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AA" w:rsidRPr="00ED5E84" w:rsidRDefault="001F3EAA" w:rsidP="00ED5E84">
      <w:pPr>
        <w:spacing w:line="276" w:lineRule="auto"/>
        <w:jc w:val="center"/>
        <w:rPr>
          <w:rFonts w:ascii="Verdana" w:hAnsi="Verdana"/>
          <w:b/>
          <w:spacing w:val="60"/>
          <w:sz w:val="20"/>
          <w:szCs w:val="20"/>
          <w:lang w:val="bg-BG" w:eastAsia="bg-BG"/>
        </w:rPr>
      </w:pPr>
      <w:bookmarkStart w:id="0" w:name="_GoBack"/>
      <w:bookmarkEnd w:id="0"/>
      <w:r w:rsidRPr="00ED5E84">
        <w:rPr>
          <w:rFonts w:ascii="Verdana" w:hAnsi="Verdana"/>
          <w:b/>
          <w:spacing w:val="60"/>
          <w:sz w:val="20"/>
          <w:szCs w:val="20"/>
          <w:lang w:val="bg-BG" w:eastAsia="bg-BG"/>
        </w:rPr>
        <w:t>РЕПУБЛИКА БЪЛГАРИЯ</w:t>
      </w:r>
    </w:p>
    <w:p w:rsidR="001F3EAA" w:rsidRPr="00ED5E84" w:rsidRDefault="002347C2" w:rsidP="00ED5E84">
      <w:pPr>
        <w:spacing w:line="276" w:lineRule="auto"/>
        <w:jc w:val="center"/>
        <w:rPr>
          <w:rFonts w:ascii="Verdana" w:hAnsi="Verdana"/>
          <w:b/>
          <w:spacing w:val="60"/>
          <w:sz w:val="20"/>
          <w:szCs w:val="20"/>
          <w:lang w:val="bg-BG" w:eastAsia="bg-BG"/>
        </w:rPr>
      </w:pPr>
      <w:r w:rsidRPr="00ED5E8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EB2F0B" wp14:editId="0F789756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5947410" cy="0"/>
                <wp:effectExtent l="13335" t="5715" r="1143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7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481D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75pt" to="468.3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6Q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VOegW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"/>
            </w:pict>
          </mc:Fallback>
        </mc:AlternateContent>
      </w:r>
      <w:r w:rsidR="001F3EAA" w:rsidRPr="00ED5E84">
        <w:rPr>
          <w:rFonts w:ascii="Verdana" w:hAnsi="Verdana"/>
          <w:b/>
          <w:spacing w:val="60"/>
          <w:sz w:val="20"/>
          <w:szCs w:val="20"/>
          <w:lang w:val="bg-BG" w:eastAsia="bg-BG"/>
        </w:rPr>
        <w:t>МИНИСТЕРСКИ СЪВЕТ</w:t>
      </w:r>
    </w:p>
    <w:p w:rsidR="001F3EAA" w:rsidRPr="00ED5E84" w:rsidRDefault="001F3EAA" w:rsidP="00ED5E84">
      <w:pPr>
        <w:spacing w:line="276" w:lineRule="auto"/>
        <w:ind w:left="6480"/>
        <w:rPr>
          <w:rFonts w:ascii="Verdana" w:hAnsi="Verdana"/>
          <w:sz w:val="20"/>
          <w:szCs w:val="20"/>
          <w:lang w:val="bg-BG"/>
        </w:rPr>
      </w:pPr>
    </w:p>
    <w:p w:rsidR="001F3EAA" w:rsidRPr="00ED5E84" w:rsidRDefault="001F3EAA" w:rsidP="00ED5E84">
      <w:pPr>
        <w:spacing w:line="276" w:lineRule="auto"/>
        <w:ind w:left="6480"/>
        <w:jc w:val="right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ПРОЕКТ</w:t>
      </w:r>
    </w:p>
    <w:p w:rsidR="006E2168" w:rsidRPr="00ED5E84" w:rsidRDefault="006E2168" w:rsidP="00ED5E84">
      <w:pPr>
        <w:spacing w:line="276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435973" w:rsidRPr="00ED5E84" w:rsidRDefault="000068D2" w:rsidP="00ED5E84">
      <w:pPr>
        <w:spacing w:line="276" w:lineRule="auto"/>
        <w:jc w:val="center"/>
        <w:rPr>
          <w:rFonts w:ascii="Verdana" w:hAnsi="Verdana"/>
          <w:b/>
          <w:spacing w:val="60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pacing w:val="60"/>
          <w:sz w:val="20"/>
          <w:szCs w:val="20"/>
          <w:lang w:val="bg-BG" w:eastAsia="bg-BG"/>
        </w:rPr>
        <w:t>ПОСТАНОВЛЕНИЕ</w:t>
      </w:r>
    </w:p>
    <w:p w:rsidR="006E2168" w:rsidRPr="00ED5E84" w:rsidRDefault="006E2168" w:rsidP="00ED5E84">
      <w:pPr>
        <w:spacing w:line="276" w:lineRule="auto"/>
        <w:jc w:val="center"/>
        <w:rPr>
          <w:rFonts w:ascii="Verdana" w:hAnsi="Verdana"/>
          <w:b/>
          <w:spacing w:val="60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pacing w:val="60"/>
          <w:sz w:val="20"/>
          <w:szCs w:val="20"/>
          <w:lang w:val="bg-BG" w:eastAsia="bg-BG"/>
        </w:rPr>
        <w:t xml:space="preserve"> </w:t>
      </w:r>
    </w:p>
    <w:p w:rsidR="006E2168" w:rsidRPr="00ED5E84" w:rsidRDefault="006E2168" w:rsidP="00ED5E84">
      <w:pP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6E2168" w:rsidRPr="00ED5E84" w:rsidRDefault="006E2168" w:rsidP="00ED5E84">
      <w:pPr>
        <w:pStyle w:val="BodyText"/>
        <w:spacing w:line="276" w:lineRule="auto"/>
        <w:ind w:left="374" w:hanging="374"/>
        <w:rPr>
          <w:rFonts w:ascii="Verdana" w:hAnsi="Verdana"/>
          <w:sz w:val="20"/>
        </w:rPr>
      </w:pPr>
      <w:r w:rsidRPr="00ED5E84">
        <w:rPr>
          <w:rFonts w:ascii="Verdana" w:hAnsi="Verdana"/>
          <w:b/>
          <w:sz w:val="20"/>
        </w:rPr>
        <w:t xml:space="preserve">ЗА </w:t>
      </w:r>
      <w:r w:rsidR="00E02063" w:rsidRPr="00ED5E84">
        <w:rPr>
          <w:rFonts w:ascii="Verdana" w:hAnsi="Verdana"/>
          <w:sz w:val="20"/>
        </w:rPr>
        <w:t>приемане на</w:t>
      </w:r>
      <w:r w:rsidR="000068D2" w:rsidRPr="00ED5E84">
        <w:rPr>
          <w:rFonts w:ascii="Verdana" w:hAnsi="Verdana"/>
          <w:sz w:val="20"/>
        </w:rPr>
        <w:t xml:space="preserve"> </w:t>
      </w:r>
      <w:r w:rsidR="00E02063" w:rsidRPr="00ED5E84">
        <w:rPr>
          <w:rFonts w:ascii="Verdana" w:hAnsi="Verdana" w:cs="Vrinda"/>
          <w:sz w:val="20"/>
        </w:rPr>
        <w:t>Устройствен</w:t>
      </w:r>
      <w:r w:rsidR="00ED2619" w:rsidRPr="00ED5E84">
        <w:rPr>
          <w:rFonts w:ascii="Verdana" w:hAnsi="Verdana" w:cs="Vrinda"/>
          <w:sz w:val="20"/>
        </w:rPr>
        <w:t xml:space="preserve"> правилник на Министерството на иновациите и </w:t>
      </w:r>
      <w:r w:rsidR="00E02063" w:rsidRPr="00ED5E84">
        <w:rPr>
          <w:rFonts w:ascii="Verdana" w:hAnsi="Verdana" w:cs="Vrinda"/>
          <w:sz w:val="20"/>
        </w:rPr>
        <w:t>дигиталната трансформация</w:t>
      </w:r>
      <w:r w:rsidR="007E7271" w:rsidRPr="00ED5E84">
        <w:rPr>
          <w:rFonts w:ascii="Verdana" w:hAnsi="Verdana" w:cs="Vrinda"/>
          <w:sz w:val="20"/>
        </w:rPr>
        <w:t xml:space="preserve">, за създаване на Изпълнителна агенция </w:t>
      </w:r>
      <w:r w:rsidR="000A369A" w:rsidRPr="00ED5E84">
        <w:rPr>
          <w:rFonts w:ascii="Verdana" w:hAnsi="Verdana" w:cs="Vrinda"/>
          <w:sz w:val="20"/>
        </w:rPr>
        <w:t>„</w:t>
      </w:r>
      <w:r w:rsidR="007E7271" w:rsidRPr="00ED5E84">
        <w:rPr>
          <w:rFonts w:ascii="Verdana" w:hAnsi="Verdana" w:cs="Vrinda"/>
          <w:sz w:val="20"/>
        </w:rPr>
        <w:t>Европейски фондове за конкурентоспособност</w:t>
      </w:r>
      <w:r w:rsidR="000A369A" w:rsidRPr="00ED5E84">
        <w:rPr>
          <w:rFonts w:ascii="Verdana" w:hAnsi="Verdana" w:cs="Vrinda"/>
          <w:sz w:val="20"/>
        </w:rPr>
        <w:t>“</w:t>
      </w:r>
      <w:r w:rsidR="007E7271" w:rsidRPr="00ED5E84">
        <w:rPr>
          <w:rFonts w:ascii="Verdana" w:hAnsi="Verdana" w:cs="Vrinda"/>
          <w:sz w:val="20"/>
        </w:rPr>
        <w:t xml:space="preserve"> и за приемане на Устройствен правилник на Изпълнителна агенция </w:t>
      </w:r>
      <w:r w:rsidR="000A369A" w:rsidRPr="00ED5E84">
        <w:rPr>
          <w:rFonts w:ascii="Verdana" w:hAnsi="Verdana" w:cs="Vrinda"/>
          <w:sz w:val="20"/>
        </w:rPr>
        <w:t>„</w:t>
      </w:r>
      <w:r w:rsidR="007E7271" w:rsidRPr="00ED5E84">
        <w:rPr>
          <w:rFonts w:ascii="Verdana" w:hAnsi="Verdana" w:cs="Vrinda"/>
          <w:sz w:val="20"/>
        </w:rPr>
        <w:t>Европейски фондове за конкурентоспособност</w:t>
      </w:r>
      <w:r w:rsidR="000A369A" w:rsidRPr="00ED5E84">
        <w:rPr>
          <w:rFonts w:ascii="Verdana" w:hAnsi="Verdana" w:cs="Vrinda"/>
          <w:sz w:val="20"/>
        </w:rPr>
        <w:t>“</w:t>
      </w:r>
      <w:r w:rsidR="00A02449">
        <w:rPr>
          <w:rFonts w:ascii="Verdana" w:hAnsi="Verdana" w:cs="Vrinda"/>
          <w:sz w:val="20"/>
        </w:rPr>
        <w:t xml:space="preserve"> </w:t>
      </w:r>
      <w:r w:rsidR="007E7271" w:rsidRPr="00ED5E84">
        <w:rPr>
          <w:rFonts w:ascii="Verdana" w:hAnsi="Verdana" w:cs="Vrinda"/>
          <w:sz w:val="20"/>
        </w:rPr>
        <w:t xml:space="preserve">  </w:t>
      </w:r>
    </w:p>
    <w:p w:rsidR="006E2168" w:rsidRPr="00ED5E84" w:rsidRDefault="006E2168" w:rsidP="00ED5E84">
      <w:pPr>
        <w:spacing w:line="276" w:lineRule="auto"/>
        <w:ind w:left="374" w:hanging="374"/>
        <w:jc w:val="both"/>
        <w:rPr>
          <w:rFonts w:ascii="Verdana" w:hAnsi="Verdana"/>
          <w:sz w:val="20"/>
          <w:szCs w:val="20"/>
          <w:lang w:val="bg-BG"/>
        </w:rPr>
      </w:pPr>
    </w:p>
    <w:p w:rsidR="006E2168" w:rsidRPr="00ED5E84" w:rsidRDefault="006E2168" w:rsidP="00ED5E84">
      <w:pPr>
        <w:spacing w:line="276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435973" w:rsidRPr="00ED5E84" w:rsidRDefault="00435973" w:rsidP="00ED5E84">
      <w:pPr>
        <w:spacing w:line="276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435973" w:rsidRPr="00ED5E84" w:rsidRDefault="00435973" w:rsidP="00ED5E84">
      <w:pPr>
        <w:spacing w:line="276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6E2168" w:rsidRPr="00ED5E84" w:rsidRDefault="006E2168" w:rsidP="00ED5E84">
      <w:pPr>
        <w:spacing w:line="276" w:lineRule="auto"/>
        <w:jc w:val="center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МИНИСТЕРСКИЯТ СЪВЕТ</w:t>
      </w:r>
    </w:p>
    <w:p w:rsidR="007D4A61" w:rsidRPr="00ED5E84" w:rsidRDefault="007D4A61" w:rsidP="00ED5E84">
      <w:pPr>
        <w:spacing w:line="276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6E2168" w:rsidRPr="00ED5E84" w:rsidRDefault="000068D2" w:rsidP="00ED5E84">
      <w:pPr>
        <w:spacing w:line="276" w:lineRule="auto"/>
        <w:jc w:val="center"/>
        <w:rPr>
          <w:rFonts w:ascii="Verdana" w:hAnsi="Verdana"/>
          <w:b/>
          <w:spacing w:val="60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pacing w:val="60"/>
          <w:sz w:val="20"/>
          <w:szCs w:val="20"/>
          <w:lang w:val="bg-BG" w:eastAsia="bg-BG"/>
        </w:rPr>
        <w:t>ПОСТАНОВИ</w:t>
      </w:r>
      <w:r w:rsidR="006E2168" w:rsidRPr="00ED5E84">
        <w:rPr>
          <w:rFonts w:ascii="Verdana" w:hAnsi="Verdana"/>
          <w:b/>
          <w:spacing w:val="60"/>
          <w:sz w:val="20"/>
          <w:szCs w:val="20"/>
          <w:lang w:val="bg-BG" w:eastAsia="bg-BG"/>
        </w:rPr>
        <w:t>:</w:t>
      </w:r>
    </w:p>
    <w:p w:rsidR="00970F0F" w:rsidRPr="00ED5E84" w:rsidRDefault="00970F0F" w:rsidP="00ED5E84">
      <w:pPr>
        <w:spacing w:line="276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E02063" w:rsidRPr="00ED5E84" w:rsidRDefault="000068D2" w:rsidP="00ED5E84">
      <w:pPr>
        <w:pStyle w:val="m"/>
        <w:spacing w:before="0" w:after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ab/>
      </w:r>
      <w:r w:rsidR="00E02063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Чл. 1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. Приема </w:t>
      </w:r>
      <w:r w:rsidR="00492A0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Устройствен правилник на </w:t>
      </w:r>
      <w:r w:rsidR="005F54A0">
        <w:rPr>
          <w:rFonts w:ascii="Verdana" w:hAnsi="Verdana"/>
          <w:color w:val="222222"/>
          <w:sz w:val="20"/>
          <w:szCs w:val="20"/>
        </w:rPr>
        <w:t>M</w:t>
      </w:r>
      <w:r w:rsidR="00492A03" w:rsidRPr="00ED5E84">
        <w:rPr>
          <w:rFonts w:ascii="Verdana" w:hAnsi="Verdana"/>
          <w:color w:val="222222"/>
          <w:sz w:val="20"/>
          <w:szCs w:val="20"/>
          <w:lang w:val="bg-BG"/>
        </w:rPr>
        <w:t>инистерство на иновациите и дигиталната трансформация.</w:t>
      </w:r>
    </w:p>
    <w:p w:rsidR="00FF50A7" w:rsidRPr="00ED5E84" w:rsidRDefault="00E831AD" w:rsidP="00ED5E84">
      <w:pPr>
        <w:pStyle w:val="m"/>
        <w:spacing w:after="0" w:afterAutospacing="0" w:line="276" w:lineRule="auto"/>
        <w:ind w:firstLine="72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>Чл. 2.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(1) Създава Изпълнителна агенция </w:t>
      </w:r>
      <w:r w:rsidR="00143D5E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="00FF50A7" w:rsidRPr="00ED5E84">
        <w:rPr>
          <w:rFonts w:ascii="Verdana" w:hAnsi="Verdana"/>
          <w:color w:val="222222"/>
          <w:sz w:val="20"/>
          <w:szCs w:val="20"/>
          <w:lang w:val="bg-BG"/>
        </w:rPr>
        <w:t>Европейски фондове за конкурентоспособност</w:t>
      </w:r>
      <w:r w:rsidR="00143D5E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към министъра на иновациите и дигиталната трансформация.</w:t>
      </w:r>
    </w:p>
    <w:p w:rsidR="00E831AD" w:rsidRPr="00ED5E84" w:rsidRDefault="00E831AD" w:rsidP="00ED5E84">
      <w:pPr>
        <w:pStyle w:val="m"/>
        <w:spacing w:after="0" w:afterAutospacing="0" w:line="276" w:lineRule="auto"/>
        <w:ind w:firstLine="72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(2) Изпълнителна агенция </w:t>
      </w:r>
      <w:r w:rsidR="00143D5E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="00FF50A7" w:rsidRPr="00ED5E84">
        <w:rPr>
          <w:rFonts w:ascii="Verdana" w:hAnsi="Verdana"/>
          <w:color w:val="222222"/>
          <w:sz w:val="20"/>
          <w:szCs w:val="20"/>
          <w:lang w:val="bg-BG"/>
        </w:rPr>
        <w:t>Европейски фондове за конкурентоспособност</w:t>
      </w:r>
      <w:r w:rsidR="00143D5E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="00857CD0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е юридическо лице със седалище в гр. София.</w:t>
      </w:r>
    </w:p>
    <w:p w:rsidR="00E831AD" w:rsidRPr="00ED5E84" w:rsidRDefault="00E831AD" w:rsidP="00ED5E84">
      <w:pPr>
        <w:pStyle w:val="m"/>
        <w:spacing w:line="276" w:lineRule="auto"/>
        <w:ind w:firstLine="72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(3) Изпълнителният директор на агенцията е второстепенен разпоредител с бюджет към министъра на </w:t>
      </w:r>
      <w:r w:rsidR="007C21BF" w:rsidRPr="00ED5E84">
        <w:rPr>
          <w:rFonts w:ascii="Verdana" w:hAnsi="Verdana"/>
          <w:color w:val="222222"/>
          <w:sz w:val="20"/>
          <w:szCs w:val="20"/>
          <w:lang w:val="bg-BG"/>
        </w:rPr>
        <w:t>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831AD" w:rsidRPr="00ED5E84" w:rsidRDefault="00E831AD" w:rsidP="00ED5E84">
      <w:pPr>
        <w:pStyle w:val="m"/>
        <w:spacing w:line="276" w:lineRule="auto"/>
        <w:ind w:firstLine="72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Чл. </w:t>
      </w:r>
      <w:r w:rsidR="007C21BF" w:rsidRPr="00ED5E84">
        <w:rPr>
          <w:rFonts w:ascii="Verdana" w:hAnsi="Verdana"/>
          <w:b/>
          <w:color w:val="222222"/>
          <w:sz w:val="20"/>
          <w:szCs w:val="20"/>
          <w:lang w:val="bg-BG"/>
        </w:rPr>
        <w:t>3</w:t>
      </w: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. </w:t>
      </w:r>
      <w:r w:rsidR="00857CD0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Изпълнителна агенция </w:t>
      </w:r>
      <w:r w:rsidR="00143D5E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="00857CD0" w:rsidRPr="00ED5E84">
        <w:rPr>
          <w:rFonts w:ascii="Verdana" w:hAnsi="Verdana"/>
          <w:color w:val="222222"/>
          <w:sz w:val="20"/>
          <w:szCs w:val="20"/>
          <w:lang w:val="bg-BG"/>
        </w:rPr>
        <w:t>Европейски фондове за конкурентоспособност</w:t>
      </w:r>
      <w:r w:rsidR="00143D5E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:</w:t>
      </w:r>
    </w:p>
    <w:p w:rsidR="00E831AD" w:rsidRPr="00ED5E84" w:rsidRDefault="00E831AD" w:rsidP="00C47DC8">
      <w:pPr>
        <w:pStyle w:val="m"/>
        <w:spacing w:line="276" w:lineRule="auto"/>
        <w:ind w:firstLine="567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1. изпълнява функциите на Управляващ орган на Оперативна програма 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Развитие на конкурентоспособността на българската икономика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2007–2013 г., на Оперативна програма 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Иновации и конкурентоспособност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2014–2020 г., на Оперативна програма 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Инициатива за малки и средни предприятия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2014–2020 г., на Програма „Конкурентоспособност и иновации в предприятията“ 2021–2027 г. и на Програма „Научни изследвания, иновации и дигитализация за интелигентна трансформация“ 2021–2027 г. и всички произтичащи от това задължения и отговорности съгласно националното законодателство и правото на Европейския съюз;</w:t>
      </w:r>
    </w:p>
    <w:p w:rsidR="00E831AD" w:rsidRPr="00ED5E84" w:rsidRDefault="004D6238" w:rsidP="00ED5E84">
      <w:pPr>
        <w:pStyle w:val="m"/>
        <w:spacing w:line="276" w:lineRule="auto"/>
        <w:ind w:firstLine="567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2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  <w:r w:rsidR="00363887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8D054C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</w:t>
      </w:r>
      <w:r w:rsidR="005917AA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довършва изпълнението на дейностите и/или функциите на Структура за наблюдение и докладване по: операция 1: „Изпълнение на проектни предложения на иновативни малки и средни предприятия (МСП), получили знака за качество „Печат за върхови постижения“ по конкурсите на Европейския съвет по иновациите“ от инвестиция C2.I1 „Програма за подкрепа на научните изследвания и иновациите“; инвестиция C3.I1. „Програма за индустриални паркове и зони ("AttractInvestBG")“ и инвестиция C3.I2 „Програма за икономическа трансформация“ от компонент 3 </w:t>
      </w:r>
      <w:r w:rsidR="005917AA" w:rsidRPr="00ED5E84">
        <w:rPr>
          <w:rFonts w:ascii="Verdana" w:hAnsi="Verdana"/>
          <w:color w:val="222222"/>
          <w:sz w:val="20"/>
          <w:szCs w:val="20"/>
          <w:lang w:val="bg-BG"/>
        </w:rPr>
        <w:lastRenderedPageBreak/>
        <w:t>„Интелигентна индустрия“ на Националния план за възстановяване и устойчивост (НПВУ) на Република България, възложени от министъра на иновациите и растежа и изпълнява и други дейности по НПВУ при възлагане от министъра на иновациите и дигиталната трансформация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>;</w:t>
      </w:r>
    </w:p>
    <w:p w:rsidR="00E831AD" w:rsidRPr="00ED5E84" w:rsidRDefault="004D6238" w:rsidP="00ED5E84">
      <w:pPr>
        <w:pStyle w:val="m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3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>. осъществява функциите на Изпълнителна агенция по Програма ФАР и всички произтичащи от това задължения и отговорности съгласно националното законодателство и правото на Европейския съюз;</w:t>
      </w:r>
    </w:p>
    <w:p w:rsidR="00E831AD" w:rsidRPr="00ED5E84" w:rsidRDefault="004D6238" w:rsidP="00ED5E84">
      <w:pPr>
        <w:pStyle w:val="m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4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осъществява функциите по управление на мерки и инвестиции по компонент 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>Транспортен сектор</w:t>
      </w:r>
      <w:r w:rsidR="00C31B16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на Социалния план за климата, насочен</w:t>
      </w:r>
      <w:r w:rsidR="00515593" w:rsidRPr="00ED5E84">
        <w:rPr>
          <w:rFonts w:ascii="Verdana" w:hAnsi="Verdana"/>
          <w:color w:val="222222"/>
          <w:sz w:val="20"/>
          <w:szCs w:val="20"/>
          <w:lang w:val="bg-BG"/>
        </w:rPr>
        <w:t>и към уязвими микропредприятия</w:t>
      </w:r>
      <w:r w:rsidR="00C03C77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и всички произтичащи от това задължения и отговорности съгласно националното законодателство и правото на Европейския съюз;</w:t>
      </w:r>
    </w:p>
    <w:p w:rsidR="003F6AB7" w:rsidRPr="00ED5E84" w:rsidRDefault="004D6238" w:rsidP="00ED5E84">
      <w:pPr>
        <w:pStyle w:val="m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5</w:t>
      </w:r>
      <w:r w:rsidR="00C12116"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</w:t>
      </w:r>
      <w:r w:rsidR="0032277E" w:rsidRPr="00ED5E84">
        <w:rPr>
          <w:rFonts w:ascii="Verdana" w:hAnsi="Verdana"/>
          <w:color w:val="222222"/>
          <w:sz w:val="20"/>
          <w:szCs w:val="20"/>
          <w:lang w:val="bg-BG"/>
        </w:rPr>
        <w:t>управлява ресурс</w:t>
      </w:r>
      <w:r w:rsidR="009F0A0A" w:rsidRPr="00ED5E84">
        <w:rPr>
          <w:rFonts w:ascii="Verdana" w:hAnsi="Verdana"/>
          <w:color w:val="222222"/>
          <w:sz w:val="20"/>
          <w:szCs w:val="20"/>
          <w:lang w:val="bg-BG"/>
        </w:rPr>
        <w:t>и</w:t>
      </w:r>
      <w:r w:rsidR="0032277E" w:rsidRPr="00ED5E84">
        <w:rPr>
          <w:rFonts w:ascii="Verdana" w:hAnsi="Verdana"/>
          <w:color w:val="222222"/>
          <w:sz w:val="20"/>
          <w:szCs w:val="20"/>
          <w:lang w:val="bg-BG"/>
        </w:rPr>
        <w:t>, възстановен</w:t>
      </w:r>
      <w:r w:rsidR="009F0A0A" w:rsidRPr="00ED5E84">
        <w:rPr>
          <w:rFonts w:ascii="Verdana" w:hAnsi="Verdana"/>
          <w:color w:val="222222"/>
          <w:sz w:val="20"/>
          <w:szCs w:val="20"/>
          <w:lang w:val="bg-BG"/>
        </w:rPr>
        <w:t>и</w:t>
      </w:r>
      <w:r w:rsidR="0032277E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на финансови</w:t>
      </w:r>
      <w:r w:rsidR="009F0A0A" w:rsidRPr="00ED5E84">
        <w:rPr>
          <w:rFonts w:ascii="Verdana" w:hAnsi="Verdana"/>
          <w:color w:val="222222"/>
          <w:sz w:val="20"/>
          <w:szCs w:val="20"/>
          <w:lang w:val="bg-BG"/>
        </w:rPr>
        <w:t xml:space="preserve">те </w:t>
      </w:r>
      <w:r w:rsidR="00371E9A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инструменти,  </w:t>
      </w:r>
      <w:r w:rsidR="009F0A0A" w:rsidRPr="00ED5E84">
        <w:rPr>
          <w:rFonts w:ascii="Verdana" w:hAnsi="Verdana"/>
          <w:color w:val="222222"/>
          <w:sz w:val="20"/>
          <w:szCs w:val="20"/>
          <w:lang w:val="bg-BG"/>
        </w:rPr>
        <w:t>предоставени за управление по реда на чл. 5, ал. 6 от Закона за управление на средствата от Европейските фондове при споделено управление</w:t>
      </w:r>
      <w:r w:rsidR="003F6AB7" w:rsidRPr="00ED5E84">
        <w:rPr>
          <w:rFonts w:ascii="Verdana" w:hAnsi="Verdana"/>
          <w:color w:val="222222"/>
          <w:sz w:val="20"/>
          <w:szCs w:val="20"/>
          <w:lang w:val="bg-BG"/>
        </w:rPr>
        <w:t>;</w:t>
      </w:r>
    </w:p>
    <w:p w:rsidR="00C12116" w:rsidRPr="00ED5E84" w:rsidRDefault="003F6AB7" w:rsidP="00ED5E84">
      <w:pPr>
        <w:pStyle w:val="m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6. изпълнява и други дейности, произтичащи от задълженията по изпълнение, управление и контрол на програмни инструменти, подкрепящи конкурентоспособността на предприятията и насърчаващи научно-изследователската и развойната дейност и технологично развитие, възложени с акт на Министерски съвет или на министъра на иновациите и дигиталната трансформация.</w:t>
      </w:r>
    </w:p>
    <w:p w:rsidR="00E831AD" w:rsidRPr="00ED5E84" w:rsidRDefault="005A5CE0" w:rsidP="00ED5E84">
      <w:pPr>
        <w:pStyle w:val="m"/>
        <w:spacing w:before="0" w:after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>Чл. 4</w:t>
      </w:r>
      <w:r w:rsidR="00E831AD" w:rsidRPr="00ED5E84">
        <w:rPr>
          <w:rFonts w:ascii="Verdana" w:hAnsi="Verdana"/>
          <w:b/>
          <w:color w:val="222222"/>
          <w:sz w:val="20"/>
          <w:szCs w:val="20"/>
          <w:lang w:val="bg-BG"/>
        </w:rPr>
        <w:t>.</w:t>
      </w:r>
      <w:r w:rsidR="00E831AD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Приема Устройствен правилник на Изпълнителна агенция </w:t>
      </w:r>
      <w:r w:rsidR="00A429BD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Европейски фондове за конкурентоспособност</w:t>
      </w:r>
      <w:r w:rsidR="00A429BD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="00C4689F"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C825D2" w:rsidRPr="00ED5E84" w:rsidRDefault="00C825D2" w:rsidP="00ED5E84">
      <w:pPr>
        <w:pStyle w:val="m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>Чл. 5.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(1) Министърът на икономиката, инвестициите и индустрията е първостепенен разпоредител с бюджет.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(2) Бюджетните организации, ръководителите на които са второстепенни разпоредители с бюджет по бюджета на Министерството на икономиката, инвестициите и индустрията, имат следната обща численост на персонала: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1. Изпълнителна агенция "Българска служба за акредитация" - 39;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2. Агенцията за публични предприятия и контрол - 65;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3. Държавната агенция за метрологичен и технически надзор - 462;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4. Патентното ведомство - 114;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5. Комисията за защита на потребителите - 182;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6. Държавната комисия по стоковите борси и тържищата - 36;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7. Центърът на промишлеността на Република България в Москва - 6;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8. Българският институт по метрология – 285;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9. Българска агенция за инвестиции – 24;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lastRenderedPageBreak/>
        <w:t>10. Изпълнителна агенция за насърчаване на малките и средните предприятия – 44.</w:t>
      </w:r>
    </w:p>
    <w:p w:rsidR="00C825D2" w:rsidRPr="00ED5E84" w:rsidRDefault="00C825D2" w:rsidP="00ED5E84">
      <w:pPr>
        <w:pStyle w:val="m"/>
        <w:spacing w:before="0" w:after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Чл. 6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 (1) Министърът на иновациите и дигиталната трансформация е първостепенен разпоредител с бюджет.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(2) Бюджетните организации, ръководителите на които са второстепенни разпоредители с бюджет по бюджета на Министерството на иновациите и дигиталната трансформация, имат следната обща численост на персонала: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1. Национален иновационен фонд - </w:t>
      </w:r>
      <w:r w:rsidR="00A669BD" w:rsidRPr="00ED5E84">
        <w:rPr>
          <w:rFonts w:ascii="Verdana" w:hAnsi="Verdana"/>
          <w:color w:val="222222"/>
          <w:sz w:val="20"/>
          <w:szCs w:val="20"/>
          <w:lang w:val="bg-BG"/>
        </w:rPr>
        <w:t>12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;</w:t>
      </w:r>
    </w:p>
    <w:p w:rsidR="00C825D2" w:rsidRPr="00ED5E84" w:rsidRDefault="00C825D2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2. </w:t>
      </w:r>
      <w:r w:rsidR="003D0A69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Изпълнителна агенция „Европейски фондове за конкурентоспособност“ –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2</w:t>
      </w:r>
      <w:r w:rsidR="003D0A69" w:rsidRPr="00ED5E84">
        <w:rPr>
          <w:rFonts w:ascii="Verdana" w:hAnsi="Verdana"/>
          <w:color w:val="222222"/>
          <w:sz w:val="20"/>
          <w:szCs w:val="20"/>
          <w:lang w:val="bg-BG"/>
        </w:rPr>
        <w:t>25;</w:t>
      </w:r>
    </w:p>
    <w:p w:rsidR="003D0A69" w:rsidRPr="00ED5E84" w:rsidRDefault="003D0A69" w:rsidP="00ED5E84">
      <w:pPr>
        <w:pStyle w:val="NormalWeb"/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3. Изпълнителна агенция „Инфраструктура на електронното управление“ – 346. </w:t>
      </w:r>
    </w:p>
    <w:p w:rsidR="00C825D2" w:rsidRPr="00ED5E84" w:rsidRDefault="00C825D2" w:rsidP="00ED5E84">
      <w:pPr>
        <w:pStyle w:val="m"/>
        <w:spacing w:before="0" w:after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</w:p>
    <w:p w:rsidR="00E02063" w:rsidRPr="00ED5E84" w:rsidRDefault="00E02063" w:rsidP="00ED5E84">
      <w:pPr>
        <w:pStyle w:val="Heading3"/>
        <w:spacing w:line="276" w:lineRule="auto"/>
        <w:ind w:left="0"/>
        <w:jc w:val="center"/>
        <w:rPr>
          <w:rFonts w:ascii="Verdana" w:hAnsi="Verdana"/>
          <w:color w:val="222222"/>
          <w:szCs w:val="20"/>
        </w:rPr>
      </w:pPr>
      <w:bookmarkStart w:id="1" w:name="p46063912"/>
      <w:bookmarkStart w:id="2" w:name="p54242938"/>
      <w:bookmarkStart w:id="3" w:name="p46063914"/>
      <w:bookmarkStart w:id="4" w:name="p46063915"/>
      <w:bookmarkEnd w:id="1"/>
      <w:bookmarkEnd w:id="2"/>
      <w:bookmarkEnd w:id="3"/>
      <w:bookmarkEnd w:id="4"/>
      <w:r w:rsidRPr="00ED5E84">
        <w:rPr>
          <w:rFonts w:ascii="Verdana" w:hAnsi="Verdana"/>
          <w:color w:val="222222"/>
          <w:szCs w:val="20"/>
        </w:rPr>
        <w:t>ПРЕХОДНИ И ЗАКЛЮЧИТЕЛНИ РАЗПОРЕДБИ</w:t>
      </w:r>
    </w:p>
    <w:p w:rsidR="00492A03" w:rsidRPr="00ED5E84" w:rsidRDefault="00492A03" w:rsidP="00ED5E84">
      <w:pP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E02063" w:rsidRPr="00ED5E84" w:rsidRDefault="00E02063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bookmarkStart w:id="5" w:name="p46063916"/>
      <w:bookmarkEnd w:id="5"/>
      <w:r w:rsidRPr="00ED5E84">
        <w:rPr>
          <w:rFonts w:ascii="Verdana" w:hAnsi="Verdana"/>
          <w:b/>
          <w:sz w:val="20"/>
          <w:szCs w:val="20"/>
          <w:lang w:val="bg-BG"/>
        </w:rPr>
        <w:t>§ 1</w:t>
      </w:r>
      <w:r w:rsidRPr="00ED5E84">
        <w:rPr>
          <w:rFonts w:ascii="Verdana" w:hAnsi="Verdana"/>
          <w:sz w:val="20"/>
          <w:szCs w:val="20"/>
          <w:lang w:val="bg-BG"/>
        </w:rPr>
        <w:t>. Устройственият правилник на Министерс</w:t>
      </w:r>
      <w:r w:rsidR="00B328A7" w:rsidRPr="00ED5E84">
        <w:rPr>
          <w:rFonts w:ascii="Verdana" w:hAnsi="Verdana"/>
          <w:sz w:val="20"/>
          <w:szCs w:val="20"/>
          <w:lang w:val="bg-BG"/>
        </w:rPr>
        <w:t>твото на иновациите и растежа, п</w:t>
      </w:r>
      <w:r w:rsidRPr="00ED5E84">
        <w:rPr>
          <w:rFonts w:ascii="Verdana" w:hAnsi="Verdana"/>
          <w:sz w:val="20"/>
          <w:szCs w:val="20"/>
          <w:lang w:val="bg-BG"/>
        </w:rPr>
        <w:t>риет с Постановление № 20 на Министерския съвет от 25.02.2021 г.</w:t>
      </w:r>
      <w:r w:rsidR="00E4650F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/>
        </w:rPr>
        <w:t>(Обн. ДВ. бр.17 от 1 Март 2022г., изм. и доп. ДВ. бр.81 от 26 Септември 2023г., изм. ДВ. бр.56 от 11 Юли 2025г., изм. и доп. ДВ. бр.60 от 25 Юли 2025</w:t>
      </w:r>
      <w:r w:rsidR="00E4650F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/>
        </w:rPr>
        <w:t>г., изм. ДВ. бр.64 от 5 Август 2025</w:t>
      </w:r>
      <w:r w:rsidR="00E4650F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/>
        </w:rPr>
        <w:t>г.) се отменя.</w:t>
      </w:r>
    </w:p>
    <w:p w:rsidR="00E02063" w:rsidRPr="00ED5E84" w:rsidRDefault="00E02063" w:rsidP="00ED5E84">
      <w:pPr>
        <w:shd w:val="clear" w:color="auto" w:fill="FFFFFF"/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bookmarkStart w:id="6" w:name="p46063917"/>
      <w:bookmarkEnd w:id="6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§ 2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</w:t>
      </w:r>
      <w:r w:rsidRPr="00ED5E84">
        <w:rPr>
          <w:rFonts w:ascii="Verdana" w:hAnsi="Verdana"/>
          <w:sz w:val="20"/>
          <w:szCs w:val="20"/>
          <w:lang w:val="bg-BG"/>
        </w:rPr>
        <w:t xml:space="preserve">Устройственият правилник на Министерството на електронното управление, </w:t>
      </w:r>
      <w:r w:rsidR="003157A7" w:rsidRPr="00ED5E84">
        <w:rPr>
          <w:rFonts w:ascii="Verdana" w:hAnsi="Verdana" w:cs="Tahoma"/>
          <w:color w:val="252525"/>
          <w:sz w:val="20"/>
          <w:szCs w:val="20"/>
          <w:lang w:val="bg-BG"/>
        </w:rPr>
        <w:t xml:space="preserve">Приет с Постановление на Министерския съвет № 26 от 09.04.2025 г. </w:t>
      </w:r>
      <w:r w:rsidR="003157A7" w:rsidRPr="00ED5E84">
        <w:rPr>
          <w:rStyle w:val="historyitem"/>
          <w:rFonts w:ascii="Verdana" w:hAnsi="Verdana" w:cs="Tahoma"/>
          <w:color w:val="252525"/>
          <w:sz w:val="20"/>
          <w:szCs w:val="20"/>
          <w:lang w:val="bg-BG"/>
        </w:rPr>
        <w:t>(Обн. ДВ. бр.31 от 11 Април 2025г.</w:t>
      </w:r>
      <w:r w:rsidR="003157A7" w:rsidRPr="00ED5E84">
        <w:rPr>
          <w:rFonts w:ascii="Verdana" w:hAnsi="Verdana" w:cs="Tahoma"/>
          <w:color w:val="252525"/>
          <w:sz w:val="20"/>
          <w:szCs w:val="20"/>
          <w:lang w:val="bg-BG"/>
        </w:rPr>
        <w:t>, </w:t>
      </w:r>
      <w:r w:rsidR="003157A7" w:rsidRPr="00ED5E84">
        <w:rPr>
          <w:rStyle w:val="historyitem"/>
          <w:rFonts w:ascii="Verdana" w:hAnsi="Verdana" w:cs="Tahoma"/>
          <w:color w:val="252525"/>
          <w:sz w:val="20"/>
          <w:szCs w:val="20"/>
          <w:lang w:val="bg-BG"/>
        </w:rPr>
        <w:t>изм. ДВ. бр.56 от 11 Юли 2025</w:t>
      </w:r>
      <w:r w:rsidR="00E4650F" w:rsidRPr="00ED5E84">
        <w:rPr>
          <w:rStyle w:val="historyitem"/>
          <w:rFonts w:ascii="Verdana" w:hAnsi="Verdana" w:cs="Tahoma"/>
          <w:color w:val="252525"/>
          <w:sz w:val="20"/>
          <w:szCs w:val="20"/>
          <w:lang w:val="bg-BG"/>
        </w:rPr>
        <w:t xml:space="preserve"> </w:t>
      </w:r>
      <w:r w:rsidR="003157A7" w:rsidRPr="00ED5E84">
        <w:rPr>
          <w:rStyle w:val="historyitem"/>
          <w:rFonts w:ascii="Verdana" w:hAnsi="Verdana" w:cs="Tahoma"/>
          <w:color w:val="252525"/>
          <w:sz w:val="20"/>
          <w:szCs w:val="20"/>
          <w:lang w:val="bg-BG"/>
        </w:rPr>
        <w:t>г.)</w:t>
      </w:r>
      <w:r w:rsidR="003157A7" w:rsidRPr="00ED5E84">
        <w:rPr>
          <w:rFonts w:ascii="Verdana" w:hAnsi="Verdana" w:cs="Tahoma"/>
          <w:color w:val="252525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/>
        </w:rPr>
        <w:t>се отменя.</w:t>
      </w:r>
    </w:p>
    <w:p w:rsidR="00B328A7" w:rsidRPr="00ED5E84" w:rsidRDefault="00B328A7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color w:val="252525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en-US"/>
        </w:rPr>
        <w:t xml:space="preserve">       </w:t>
      </w:r>
      <w:r w:rsidRPr="00ED5E84">
        <w:rPr>
          <w:rFonts w:ascii="Verdana" w:hAnsi="Verdana"/>
          <w:b/>
          <w:sz w:val="20"/>
          <w:szCs w:val="20"/>
          <w:lang w:val="en-US"/>
        </w:rPr>
        <w:t xml:space="preserve">§ 3. </w:t>
      </w:r>
      <w:r w:rsidRPr="00ED5E84">
        <w:rPr>
          <w:rFonts w:ascii="Verdana" w:hAnsi="Verdana"/>
          <w:sz w:val="20"/>
          <w:szCs w:val="20"/>
          <w:lang w:val="bg-BG"/>
        </w:rPr>
        <w:t>Устройствения</w:t>
      </w:r>
      <w:r w:rsidR="00812584" w:rsidRPr="00ED5E84">
        <w:rPr>
          <w:rFonts w:ascii="Verdana" w:hAnsi="Verdana"/>
          <w:sz w:val="20"/>
          <w:szCs w:val="20"/>
          <w:lang w:val="bg-BG"/>
        </w:rPr>
        <w:t>т</w:t>
      </w:r>
      <w:r w:rsidRPr="00ED5E84">
        <w:rPr>
          <w:rFonts w:ascii="Verdana" w:hAnsi="Verdana"/>
          <w:sz w:val="20"/>
          <w:szCs w:val="20"/>
          <w:lang w:val="bg-BG"/>
        </w:rPr>
        <w:t xml:space="preserve"> правилник на Министерство на икономиката и индустрията, приет с Постановление № 20 на Министерския съвет от 25.02.2021 г. (Обн. ДВ. бр.17 от 1 Март 2022г., </w:t>
      </w:r>
      <w:r w:rsidRPr="00ED5E84">
        <w:rPr>
          <w:rFonts w:ascii="Verdana" w:hAnsi="Verdana"/>
          <w:color w:val="000000"/>
          <w:sz w:val="20"/>
          <w:szCs w:val="20"/>
          <w:shd w:val="clear" w:color="auto" w:fill="FFFFFF"/>
        </w:rPr>
        <w:t>изм. ДВ. бр.53 от 8 Юли 2022г., изм. и доп. ДВ. бр.48 от 7 Юни 2024г., изм. и доп. ДВ. бр.81 от 24 Септември 2024г., изм. ДВ. бр.56 от 11 Юли 2025г., изм. ДВ. бр.64 от 5 Август 2025г.</w:t>
      </w: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),</w:t>
      </w:r>
      <w:r w:rsidRPr="00ED5E84">
        <w:rPr>
          <w:rFonts w:ascii="Verdana" w:hAnsi="Verdana" w:cs="Tahoma"/>
          <w:b/>
          <w:color w:val="252525"/>
          <w:sz w:val="20"/>
          <w:szCs w:val="20"/>
          <w:lang w:val="bg-BG"/>
        </w:rPr>
        <w:t xml:space="preserve"> </w:t>
      </w: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се изменя така:</w:t>
      </w:r>
    </w:p>
    <w:p w:rsidR="0021576E" w:rsidRPr="00ED5E84" w:rsidRDefault="0021576E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color w:val="252525"/>
          <w:sz w:val="20"/>
          <w:szCs w:val="20"/>
          <w:lang w:val="bg-BG"/>
        </w:rPr>
      </w:pP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1. В заглавието думите „Министерството на икономиката и индустрията“ се заменят с „Министерството на икономиката, инвестициите и индустрията“</w:t>
      </w:r>
    </w:p>
    <w:p w:rsidR="0021576E" w:rsidRPr="00ED5E84" w:rsidRDefault="0021576E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color w:val="252525"/>
          <w:sz w:val="20"/>
          <w:szCs w:val="20"/>
          <w:lang w:val="bg-BG"/>
        </w:rPr>
      </w:pP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2. Навсякъде в текста думите „Министерството на икономиката и индустрията“ се заменят с „Министерството на икономиката, инвестициите и индустрията“;</w:t>
      </w:r>
    </w:p>
    <w:p w:rsidR="0021576E" w:rsidRPr="00ED5E84" w:rsidRDefault="0021576E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color w:val="252525"/>
          <w:sz w:val="20"/>
          <w:szCs w:val="20"/>
          <w:lang w:val="bg-BG"/>
        </w:rPr>
      </w:pP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3. Навсякъде в текста думите „Министъра/ът на икономиката и индустрията“ се заменят с „Министъра/ът на икономиката, инвестициите и индустрията“.</w:t>
      </w:r>
    </w:p>
    <w:p w:rsidR="00812584" w:rsidRPr="00ED5E84" w:rsidRDefault="0021576E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color w:val="252525"/>
          <w:sz w:val="20"/>
          <w:szCs w:val="20"/>
          <w:lang w:val="bg-BG"/>
        </w:rPr>
      </w:pP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4</w:t>
      </w:r>
      <w:r w:rsidR="00812584" w:rsidRPr="00ED5E84">
        <w:rPr>
          <w:rFonts w:ascii="Verdana" w:hAnsi="Verdana" w:cs="Tahoma"/>
          <w:color w:val="252525"/>
          <w:sz w:val="20"/>
          <w:szCs w:val="20"/>
          <w:lang w:val="bg-BG"/>
        </w:rPr>
        <w:t xml:space="preserve">. В чл. 5, ал. 1 се </w:t>
      </w:r>
      <w:r w:rsidR="00B15BB2" w:rsidRPr="00ED5E84">
        <w:rPr>
          <w:rFonts w:ascii="Verdana" w:hAnsi="Verdana" w:cs="Tahoma"/>
          <w:color w:val="252525"/>
          <w:sz w:val="20"/>
          <w:szCs w:val="20"/>
          <w:lang w:val="bg-BG"/>
        </w:rPr>
        <w:t>правят следните изменения</w:t>
      </w:r>
      <w:r w:rsidR="00812584" w:rsidRPr="00ED5E84">
        <w:rPr>
          <w:rFonts w:ascii="Verdana" w:hAnsi="Verdana" w:cs="Tahoma"/>
          <w:color w:val="252525"/>
          <w:sz w:val="20"/>
          <w:szCs w:val="20"/>
          <w:lang w:val="bg-BG"/>
        </w:rPr>
        <w:t>:</w:t>
      </w:r>
    </w:p>
    <w:p w:rsidR="00B15BB2" w:rsidRPr="00ED5E84" w:rsidRDefault="00B15BB2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color w:val="252525"/>
          <w:sz w:val="20"/>
          <w:szCs w:val="20"/>
          <w:lang w:val="bg-BG"/>
        </w:rPr>
      </w:pP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 xml:space="preserve">а) т. 36 </w:t>
      </w:r>
      <w:r w:rsidR="00C47DC8">
        <w:rPr>
          <w:rFonts w:ascii="Verdana" w:hAnsi="Verdana" w:cs="Tahoma"/>
          <w:color w:val="252525"/>
          <w:sz w:val="20"/>
          <w:szCs w:val="20"/>
          <w:lang w:val="bg-BG"/>
        </w:rPr>
        <w:t>се изменя така:</w:t>
      </w:r>
    </w:p>
    <w:p w:rsidR="00812584" w:rsidRDefault="00812584" w:rsidP="00ED5E84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ED5E84">
        <w:rPr>
          <w:rFonts w:ascii="Verdana" w:hAnsi="Verdana" w:cs="Tahoma"/>
          <w:color w:val="252525"/>
          <w:sz w:val="20"/>
          <w:szCs w:val="20"/>
          <w:lang w:val="bg-BG"/>
        </w:rPr>
        <w:t>„</w:t>
      </w:r>
      <w:r w:rsidRPr="00ED5E84">
        <w:rPr>
          <w:rFonts w:ascii="Verdana" w:hAnsi="Verdana"/>
          <w:color w:val="000000"/>
          <w:sz w:val="20"/>
          <w:szCs w:val="20"/>
          <w:lang w:val="bg-BG"/>
        </w:rPr>
        <w:t>36. провежда политиката за насърчаване на инвестициите в страната;</w:t>
      </w:r>
      <w:r w:rsidR="00C47DC8">
        <w:rPr>
          <w:rFonts w:ascii="Verdana" w:hAnsi="Verdana"/>
          <w:color w:val="000000"/>
          <w:sz w:val="20"/>
          <w:szCs w:val="20"/>
          <w:lang w:val="bg-BG"/>
        </w:rPr>
        <w:t>“</w:t>
      </w:r>
    </w:p>
    <w:p w:rsidR="00C47DC8" w:rsidRPr="00ED5E84" w:rsidRDefault="00C47DC8" w:rsidP="00ED5E84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б) създава се точка 37:</w:t>
      </w:r>
    </w:p>
    <w:p w:rsidR="00812584" w:rsidRPr="00ED5E84" w:rsidRDefault="00C47DC8" w:rsidP="00ED5E84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„</w:t>
      </w:r>
      <w:r w:rsidR="00812584" w:rsidRPr="00ED5E84">
        <w:rPr>
          <w:rFonts w:ascii="Verdana" w:hAnsi="Verdana"/>
          <w:color w:val="000000"/>
          <w:sz w:val="20"/>
          <w:szCs w:val="20"/>
          <w:lang w:val="bg-BG"/>
        </w:rPr>
        <w:t>37. участва в изпълнението на политиката за насърчаване конкурентоспособността на малките и средните предприятия и тяхната добавена стойност за растежа на икономиката, като прилага изпълнението на мерки за нейното провеждане и за насърчаване на интернационализацията на българските предприятия;“</w:t>
      </w:r>
    </w:p>
    <w:p w:rsidR="00B15BB2" w:rsidRPr="00ED5E84" w:rsidRDefault="00B15BB2" w:rsidP="00ED5E84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B15BB2" w:rsidRPr="00ED5E84" w:rsidRDefault="00C47DC8" w:rsidP="00ED5E84">
      <w:pPr>
        <w:shd w:val="clear" w:color="auto" w:fill="FFFFFF"/>
        <w:spacing w:line="276" w:lineRule="auto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в</w:t>
      </w:r>
      <w:r w:rsidR="00B15BB2" w:rsidRPr="00ED5E84">
        <w:rPr>
          <w:rFonts w:ascii="Verdana" w:hAnsi="Verdana"/>
          <w:color w:val="000000"/>
          <w:sz w:val="20"/>
          <w:szCs w:val="20"/>
          <w:lang w:val="bg-BG"/>
        </w:rPr>
        <w:t>) досегашната т. 36 става т. 38.</w:t>
      </w:r>
    </w:p>
    <w:p w:rsidR="00812584" w:rsidRPr="00ED5E84" w:rsidRDefault="00812584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b/>
          <w:color w:val="252525"/>
          <w:sz w:val="20"/>
          <w:szCs w:val="20"/>
          <w:lang w:val="bg-BG"/>
        </w:rPr>
      </w:pPr>
    </w:p>
    <w:p w:rsidR="00B328A7" w:rsidRPr="00ED5E84" w:rsidRDefault="0021576E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5</w:t>
      </w:r>
      <w:r w:rsidR="00B328A7" w:rsidRPr="00ED5E84">
        <w:rPr>
          <w:rFonts w:ascii="Verdana" w:hAnsi="Verdana"/>
          <w:sz w:val="20"/>
          <w:szCs w:val="20"/>
          <w:lang w:val="bg-BG"/>
        </w:rPr>
        <w:t xml:space="preserve">. В чл. 11, ал. 2 числото „392“ се заменя с „419“. </w:t>
      </w:r>
    </w:p>
    <w:p w:rsidR="00B328A7" w:rsidRPr="00ED5E84" w:rsidRDefault="0021576E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6</w:t>
      </w:r>
      <w:r w:rsidR="00B328A7" w:rsidRPr="00ED5E84">
        <w:rPr>
          <w:rFonts w:ascii="Verdana" w:hAnsi="Verdana"/>
          <w:sz w:val="20"/>
          <w:szCs w:val="20"/>
          <w:lang w:val="bg-BG"/>
        </w:rPr>
        <w:t>. В Глава трета „Структура, функции и организация на работата в министерството“, Раздел VIII „Специализирана администрация“ се създава чл. 33а:</w:t>
      </w:r>
    </w:p>
    <w:p w:rsidR="00B328A7" w:rsidRPr="00ED5E84" w:rsidRDefault="00B328A7" w:rsidP="00C47DC8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„</w:t>
      </w:r>
      <w:r w:rsidR="00812584" w:rsidRPr="00ED5E84">
        <w:rPr>
          <w:rFonts w:ascii="Verdana" w:hAnsi="Verdana"/>
          <w:sz w:val="20"/>
          <w:szCs w:val="20"/>
          <w:lang w:val="bg-BG"/>
        </w:rPr>
        <w:t xml:space="preserve">Чл. </w:t>
      </w:r>
      <w:r w:rsidRPr="00ED5E84">
        <w:rPr>
          <w:rFonts w:ascii="Verdana" w:hAnsi="Verdana"/>
          <w:sz w:val="20"/>
          <w:szCs w:val="20"/>
          <w:lang w:val="bg-BG"/>
        </w:rPr>
        <w:t>33а</w:t>
      </w:r>
      <w:r w:rsidR="00812584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/>
        </w:rPr>
        <w:t>Дирекция "Насърчителни мерки и проекти":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1. участва в разработването и провеждането на политиката за насърчаване на инвестициите;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2. участва в разработването на проекти на нормативни актове за насърчаване на инвестиционната дейност в страната;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3. изготвя становища относно издаването на сертификат по реда на Закона за насърчаване на инвестициите (ЗНИ);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4. прилага финансовите мерки за насърчаване на инвестициите по ЗНИ;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5. осъществява контрол по изпълнението на договори за прилагане на финансови мерки по реда на ЗНИ;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6. изготвя становища по проекти на договори за продажба или възмездно учредяване на ограничено вещно право върху недвижими имоти - частна държавна собственост, частна общинска собственост и собственост на еднолични дружества с държавно или общинско участие, без търг или конкурс по чл. 22а от ЗНИ;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7. участва в координацията на провежданата политика за насърчаване на инвестициите при взаимодействие с другите централни и териториални органи на изпълнителната власт и с Българската агенция за инвестиции;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8. участва в диалога с представителите на инвеститорската общност по въпросите на инвестиционната политика;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9. съдейства за изпълнението на инвестиционни проекти, като осъществява координация с потенциални инвеститори и сертифицирани инвеститори съвместно с Българската агенция за инвестиции;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10. изготвя удостоверения и предложения за получаване на разрешения за пребиваване на чужденци на икономически основания по реда на Закона за чужденците в Република България;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11. осъществява контрол по издадените по реда на Закона за чужденците в Република България удостоверения на граждани на трети страни;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12. участва в разработването и в контрола на изпълнението на проекти и програми, финансирани със средства от националния бюджет, програми, финансирани от фондовете на ЕС за периода 2021 - 2027 г., международни донори и други организации, които отговарят на целите и приоритетите на националната политика и приоритетите на Европейския съюз в областта на насърчаване на инвестициите;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13. инициира, администрира и участва в проекти по програми, финансирани от фондовете на ЕС за периода 2021 - 2027 г. или от държавния бюджет, в изпълнение на целите и приоритетите на правителствената политика в областта на инвестициите;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14. координира и изпълнява дейности, свързани с участието на Република България като асоцииран участник в Инвестиционния комитет на Организацията за икономическо сътрудничество и развитие по въпросите на инвестиционната политика;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15. изпълнява задачи, свързани с участието на Република България в международните икономически организации по въпросите на инвестиционната политика;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16. участва в дейността на Експертната група по скрининг на преките чуждестранни инвестиции в ЕС към Главна дирекция "Търговия" на Европейската комисия, създадена на основание чл. 12 от Регламент (ЕС) 2019/452, координира дейността на междуведомствената работна група за създаване в Република България на рамка за скрининг на преките чуждестранни инвестиции по смисъла на Регламент (ЕС) 2019/452 и изпълнява дейности по прилагане на механизма за сътрудничество, и на механизма за скрининг;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17. участва в подготовката на предложение на министъра при възлагане на споразумение за индустриално сътрудничество, както и за основните параметри на споразумението съгласно чл. 149, ал. 1, т. 2 и 6 и ал. 9 от ЗОП;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18. участва в дейностите за подкрепа на проекти за инвестиционни разходи и сключване на споразумения за индустриално сътрудничество в областта на сигурността и отбраната;</w:t>
      </w:r>
    </w:p>
    <w:p w:rsidR="00B328A7" w:rsidRPr="00ED5E84" w:rsidRDefault="00B328A7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>19. участва в разработването на прогнозите и на проектобюджета на Министерството, както и в изпълнението на програмите от прог</w:t>
      </w:r>
      <w:r w:rsidR="00812584" w:rsidRPr="00ED5E84">
        <w:rPr>
          <w:rFonts w:ascii="Verdana" w:hAnsi="Verdana"/>
          <w:sz w:val="20"/>
          <w:szCs w:val="20"/>
          <w:lang w:val="bg-BG"/>
        </w:rPr>
        <w:t>рамния бюджет на Министерството.“</w:t>
      </w:r>
    </w:p>
    <w:p w:rsidR="0021576E" w:rsidRPr="00ED5E84" w:rsidRDefault="0021576E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</w:p>
    <w:p w:rsidR="00520354" w:rsidRPr="00ED5E84" w:rsidRDefault="00520354" w:rsidP="00ED5E84">
      <w:pPr>
        <w:spacing w:before="120" w:after="120" w:line="276" w:lineRule="auto"/>
        <w:ind w:firstLine="480"/>
        <w:jc w:val="both"/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 xml:space="preserve">7. </w:t>
      </w:r>
      <w:r w:rsidRPr="00ED5E84">
        <w:rPr>
          <w:rFonts w:ascii="Verdana" w:hAnsi="Verdana"/>
          <w:color w:val="000000"/>
          <w:sz w:val="20"/>
          <w:szCs w:val="20"/>
          <w:shd w:val="clear" w:color="auto" w:fill="FFFFFF"/>
        </w:rPr>
        <w:t>Приложение</w:t>
      </w:r>
      <w:r w:rsidRPr="00ED5E84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то</w:t>
      </w:r>
      <w:r w:rsidRPr="00ED5E84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към </w:t>
      </w:r>
      <w:r w:rsidRPr="00ED5E84"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</w:rPr>
        <w:t>чл. 6, ал. 8</w:t>
      </w:r>
      <w:r w:rsidRPr="00ED5E84">
        <w:rPr>
          <w:rFonts w:ascii="Verdana" w:hAnsi="Verdana"/>
          <w:color w:val="000000"/>
          <w:sz w:val="20"/>
          <w:szCs w:val="20"/>
          <w:shd w:val="clear" w:color="auto" w:fill="FFFFFF"/>
        </w:rPr>
        <w:t> и </w:t>
      </w:r>
      <w:r w:rsidRPr="00ED5E84"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</w:rPr>
        <w:t>чл. 11, ал. 3</w:t>
      </w:r>
      <w:r w:rsidRPr="00ED5E84"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 се изменя така:</w:t>
      </w:r>
    </w:p>
    <w:p w:rsidR="00520354" w:rsidRPr="00ED5E84" w:rsidRDefault="00520354" w:rsidP="00ED5E84">
      <w:pPr>
        <w:spacing w:before="120" w:after="120" w:line="276" w:lineRule="auto"/>
        <w:ind w:firstLine="480"/>
        <w:jc w:val="both"/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</w:pPr>
      <w:r w:rsidRPr="00ED5E84"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а) В заглавието числото „392“ се заменя с „419“;</w:t>
      </w:r>
    </w:p>
    <w:p w:rsidR="0021576E" w:rsidRPr="00ED5E84" w:rsidRDefault="00520354" w:rsidP="00ED5E84">
      <w:pPr>
        <w:spacing w:before="120" w:after="120" w:line="276" w:lineRule="auto"/>
        <w:ind w:firstLine="480"/>
        <w:jc w:val="both"/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</w:pPr>
      <w:r w:rsidRPr="00ED5E84"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 xml:space="preserve">б) На ред „Специализирана администрация“ числото „255“ се заменя с „282“; </w:t>
      </w:r>
    </w:p>
    <w:p w:rsidR="00B328A7" w:rsidRPr="00ED5E84" w:rsidRDefault="00520354" w:rsidP="00C47DC8">
      <w:pPr>
        <w:spacing w:before="120" w:after="120" w:line="276" w:lineRule="auto"/>
        <w:ind w:firstLine="480"/>
        <w:jc w:val="both"/>
        <w:rPr>
          <w:rFonts w:ascii="Verdana" w:hAnsi="Verdana" w:cs="Tahoma"/>
          <w:b/>
          <w:color w:val="252525"/>
          <w:sz w:val="20"/>
          <w:szCs w:val="20"/>
          <w:lang w:val="bg-BG"/>
        </w:rPr>
      </w:pPr>
      <w:r w:rsidRPr="00ED5E84">
        <w:rPr>
          <w:rStyle w:val="samedocreference"/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в) Добавя се нов ред „дирекция „Насърчителни мерки и проекти“ с численост 27.</w:t>
      </w:r>
    </w:p>
    <w:p w:rsidR="00B328A7" w:rsidRPr="00ED5E84" w:rsidRDefault="00B328A7" w:rsidP="00ED5E84">
      <w:pPr>
        <w:shd w:val="clear" w:color="auto" w:fill="FFFFFF"/>
        <w:spacing w:before="120" w:after="120" w:line="276" w:lineRule="auto"/>
        <w:jc w:val="both"/>
        <w:rPr>
          <w:rFonts w:ascii="Verdana" w:hAnsi="Verdana" w:cs="Tahoma"/>
          <w:b/>
          <w:color w:val="252525"/>
          <w:sz w:val="20"/>
          <w:szCs w:val="20"/>
          <w:lang w:val="bg-BG"/>
        </w:rPr>
      </w:pPr>
      <w:r w:rsidRPr="00ED5E84">
        <w:rPr>
          <w:rFonts w:ascii="Verdana" w:hAnsi="Verdana" w:cs="Tahoma"/>
          <w:b/>
          <w:color w:val="252525"/>
          <w:sz w:val="20"/>
          <w:szCs w:val="20"/>
          <w:lang w:val="bg-BG"/>
        </w:rPr>
        <w:t xml:space="preserve"> </w:t>
      </w:r>
    </w:p>
    <w:p w:rsidR="00E02063" w:rsidRPr="00ED5E84" w:rsidRDefault="00E02063" w:rsidP="00ED5E84">
      <w:pPr>
        <w:pStyle w:val="m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bookmarkStart w:id="7" w:name="p46063918"/>
      <w:bookmarkEnd w:id="7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4</w:t>
      </w:r>
      <w:r w:rsidR="003157A7"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(1)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Минист</w:t>
      </w:r>
      <w:r w:rsidR="003157A7" w:rsidRPr="00ED5E84">
        <w:rPr>
          <w:rFonts w:ascii="Verdana" w:hAnsi="Verdana"/>
          <w:color w:val="222222"/>
          <w:sz w:val="20"/>
          <w:szCs w:val="20"/>
          <w:lang w:val="bg-BG"/>
        </w:rPr>
        <w:t>ерството на 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е прав</w:t>
      </w:r>
      <w:r w:rsidR="003157A7" w:rsidRPr="00ED5E84">
        <w:rPr>
          <w:rFonts w:ascii="Verdana" w:hAnsi="Verdana"/>
          <w:color w:val="222222"/>
          <w:sz w:val="20"/>
          <w:szCs w:val="20"/>
          <w:lang w:val="bg-BG"/>
        </w:rPr>
        <w:t>оприемник на Министерството на иновациите и растежа</w:t>
      </w:r>
      <w:r w:rsidR="009F0A0A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</w:t>
      </w:r>
      <w:r w:rsidR="007A77EB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и на Министерство на електронното управление, </w:t>
      </w:r>
      <w:r w:rsidR="009F0A0A" w:rsidRPr="00ED5E84">
        <w:rPr>
          <w:rFonts w:ascii="Verdana" w:hAnsi="Verdana"/>
          <w:color w:val="222222"/>
          <w:sz w:val="20"/>
          <w:szCs w:val="20"/>
          <w:lang w:val="bg-BG"/>
        </w:rPr>
        <w:t xml:space="preserve">с изключение на посоченото в § </w:t>
      </w:r>
      <w:r w:rsidR="00520354" w:rsidRPr="00ED5E84">
        <w:rPr>
          <w:rFonts w:ascii="Verdana" w:hAnsi="Verdana"/>
          <w:color w:val="222222"/>
          <w:sz w:val="20"/>
          <w:szCs w:val="20"/>
          <w:lang w:val="bg-BG"/>
        </w:rPr>
        <w:t>10</w:t>
      </w:r>
      <w:r w:rsidR="00FB2B1C" w:rsidRPr="00ED5E84">
        <w:rPr>
          <w:rFonts w:ascii="Verdana" w:hAnsi="Verdana"/>
          <w:color w:val="222222"/>
          <w:sz w:val="20"/>
          <w:szCs w:val="20"/>
          <w:lang w:val="bg-BG"/>
        </w:rPr>
        <w:t>-</w:t>
      </w:r>
      <w:r w:rsidR="00520354" w:rsidRPr="00ED5E84">
        <w:rPr>
          <w:rFonts w:ascii="Verdana" w:hAnsi="Verdana"/>
          <w:color w:val="222222"/>
          <w:sz w:val="20"/>
          <w:szCs w:val="20"/>
        </w:rPr>
        <w:t>1</w:t>
      </w:r>
      <w:r w:rsidR="00520354" w:rsidRPr="00ED5E84">
        <w:rPr>
          <w:rFonts w:ascii="Verdana" w:hAnsi="Verdana"/>
          <w:color w:val="222222"/>
          <w:sz w:val="20"/>
          <w:szCs w:val="20"/>
          <w:lang w:val="bg-BG"/>
        </w:rPr>
        <w:t>8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02063" w:rsidRPr="00ED5E84" w:rsidRDefault="003157A7" w:rsidP="00ED5E84">
      <w:pPr>
        <w:pStyle w:val="NormalWeb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(2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) Имуществото, активите, пасивите, а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рхивът, както и другите права и 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задължения на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Министерството на иновациите и растежа и на Министерството на електронното управление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се поемат от Минист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ерството на иновациите и дигиталната трансформация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02063" w:rsidRPr="00ED5E84" w:rsidRDefault="006A2BE6" w:rsidP="00ED5E84">
      <w:pPr>
        <w:pStyle w:val="NormalWeb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(3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) Служебните и трудовите правоотношения на служителите в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Министерството на иновациите и растежа и Министерството на електронното управление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, чиито функции преминават към Министерството на иновациите и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дигиталната трансформация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се уреждат съгласно </w:t>
      </w:r>
      <w:hyperlink r:id="rId11" w:history="1">
        <w:r w:rsidR="00E02063" w:rsidRPr="00ED5E84">
          <w:rPr>
            <w:rFonts w:ascii="Verdana" w:hAnsi="Verdana"/>
            <w:color w:val="222222"/>
            <w:sz w:val="20"/>
            <w:szCs w:val="20"/>
            <w:lang w:val="bg-BG"/>
          </w:rPr>
          <w:t>чл. 87а от Закона за държавния служител</w:t>
        </w:r>
      </w:hyperlink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 и </w:t>
      </w:r>
      <w:hyperlink r:id="rId12" w:history="1">
        <w:r w:rsidR="00E02063" w:rsidRPr="00ED5E84">
          <w:rPr>
            <w:rFonts w:ascii="Verdana" w:hAnsi="Verdana"/>
            <w:color w:val="222222"/>
            <w:sz w:val="20"/>
            <w:szCs w:val="20"/>
            <w:lang w:val="bg-BG"/>
          </w:rPr>
          <w:t>чл. 123 от Кодекса на труда</w:t>
        </w:r>
      </w:hyperlink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02063" w:rsidRPr="00ED5E84" w:rsidRDefault="0058505C" w:rsidP="00ED5E84">
      <w:pPr>
        <w:pStyle w:val="NormalWeb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(4) Извън случаите по ал. 3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служебните и трудовите правоотношения на служителите от Министерството на иновациите и растежа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и Министерство на електронното управление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се </w:t>
      </w:r>
      <w:r w:rsidR="00274724" w:rsidRPr="00ED5E84">
        <w:rPr>
          <w:rFonts w:ascii="Verdana" w:hAnsi="Verdana"/>
          <w:color w:val="222222"/>
          <w:sz w:val="20"/>
          <w:szCs w:val="20"/>
          <w:lang w:val="bg-BG"/>
        </w:rPr>
        <w:t>прекратяват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от министъра на иновациите и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дигиталната </w:t>
      </w:r>
      <w:r w:rsidR="003F1412" w:rsidRPr="00ED5E84">
        <w:rPr>
          <w:rFonts w:ascii="Verdana" w:hAnsi="Verdana"/>
          <w:color w:val="222222"/>
          <w:sz w:val="20"/>
          <w:szCs w:val="20"/>
          <w:lang w:val="bg-BG"/>
        </w:rPr>
        <w:t>трансформация</w:t>
      </w:r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при условията и по реда на </w:t>
      </w:r>
      <w:hyperlink r:id="rId13" w:history="1">
        <w:r w:rsidR="00E02063" w:rsidRPr="00ED5E84">
          <w:rPr>
            <w:rFonts w:ascii="Verdana" w:hAnsi="Verdana"/>
            <w:color w:val="222222"/>
            <w:sz w:val="20"/>
            <w:szCs w:val="20"/>
            <w:lang w:val="bg-BG"/>
          </w:rPr>
          <w:t>чл. 106, ал. 1, т. 2 от Закона за държавния служител</w:t>
        </w:r>
      </w:hyperlink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, съответно по реда на </w:t>
      </w:r>
      <w:hyperlink r:id="rId14" w:history="1">
        <w:r w:rsidR="00E02063" w:rsidRPr="00ED5E84">
          <w:rPr>
            <w:rFonts w:ascii="Verdana" w:hAnsi="Verdana"/>
            <w:color w:val="222222"/>
            <w:sz w:val="20"/>
            <w:szCs w:val="20"/>
            <w:lang w:val="bg-BG"/>
          </w:rPr>
          <w:t>чл. 328, ал. 1, т. 2 от Кодекса на труда</w:t>
        </w:r>
      </w:hyperlink>
      <w:r w:rsidR="00E02063"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02063" w:rsidRPr="00ED5E84" w:rsidRDefault="00E02063" w:rsidP="00ED5E84">
      <w:pPr>
        <w:pStyle w:val="m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bookmarkStart w:id="8" w:name="p46063919"/>
      <w:bookmarkStart w:id="9" w:name="p46063924"/>
      <w:bookmarkEnd w:id="8"/>
      <w:bookmarkEnd w:id="9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5</w:t>
      </w:r>
      <w:r w:rsidR="0058505C"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(1) В </w:t>
      </w:r>
      <w:r w:rsidR="003F1412" w:rsidRPr="00ED5E84">
        <w:rPr>
          <w:rFonts w:ascii="Verdana" w:hAnsi="Verdana"/>
          <w:color w:val="222222"/>
          <w:sz w:val="20"/>
          <w:szCs w:val="20"/>
          <w:lang w:val="bg-BG"/>
        </w:rPr>
        <w:t>тримесечен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срок от влизането в сила на постановлението министърът на </w:t>
      </w:r>
      <w:r w:rsidR="0058505C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иновациите и дигиталната </w:t>
      </w:r>
      <w:r w:rsidR="003F1412" w:rsidRPr="00ED5E84">
        <w:rPr>
          <w:rFonts w:ascii="Verdana" w:hAnsi="Verdana"/>
          <w:color w:val="222222"/>
          <w:sz w:val="20"/>
          <w:szCs w:val="20"/>
          <w:lang w:val="bg-BG"/>
        </w:rPr>
        <w:t>трансформация</w:t>
      </w:r>
      <w:r w:rsidR="0058505C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да внесе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в Министерския съвет проекти на постановления за изменение на устройствените правилници на второстепенните разпоредители с бюджет.</w:t>
      </w:r>
    </w:p>
    <w:p w:rsidR="00E02063" w:rsidRPr="00ED5E84" w:rsidRDefault="00E02063" w:rsidP="00ED5E84">
      <w:pPr>
        <w:pStyle w:val="m"/>
        <w:spacing w:before="120" w:beforeAutospacing="0" w:after="120" w:afterAutospacing="0" w:line="276" w:lineRule="auto"/>
        <w:ind w:firstLine="480"/>
        <w:jc w:val="both"/>
        <w:rPr>
          <w:rStyle w:val="par-caption"/>
          <w:rFonts w:ascii="Verdana" w:hAnsi="Verdana"/>
          <w:sz w:val="20"/>
          <w:szCs w:val="20"/>
          <w:lang w:val="bg-BG"/>
        </w:rPr>
      </w:pPr>
      <w:bookmarkStart w:id="10" w:name="p46063925"/>
      <w:bookmarkEnd w:id="10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6</w:t>
      </w:r>
      <w:r w:rsidR="0058505C"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В </w:t>
      </w:r>
      <w:r w:rsidR="003F1412" w:rsidRPr="00ED5E84">
        <w:rPr>
          <w:rFonts w:ascii="Verdana" w:hAnsi="Verdana"/>
          <w:color w:val="222222"/>
          <w:sz w:val="20"/>
          <w:szCs w:val="20"/>
          <w:lang w:val="bg-BG"/>
        </w:rPr>
        <w:t>тримесечен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срок от влизането в сила на постановлението министърът на </w:t>
      </w:r>
      <w:r w:rsidR="00492A03" w:rsidRPr="00ED5E84">
        <w:rPr>
          <w:rFonts w:ascii="Verdana" w:hAnsi="Verdana"/>
          <w:color w:val="222222"/>
          <w:sz w:val="20"/>
          <w:szCs w:val="20"/>
          <w:lang w:val="bg-BG"/>
        </w:rPr>
        <w:t>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да внес</w:t>
      </w:r>
      <w:r w:rsidR="0026623B" w:rsidRPr="00ED5E84">
        <w:rPr>
          <w:rFonts w:ascii="Verdana" w:hAnsi="Verdana"/>
          <w:color w:val="222222"/>
          <w:sz w:val="20"/>
          <w:szCs w:val="20"/>
          <w:lang w:val="bg-BG"/>
        </w:rPr>
        <w:t>е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предложения за промени в съответните нормативни актове, </w:t>
      </w:r>
      <w:r w:rsidRPr="00ED5E84">
        <w:rPr>
          <w:rStyle w:val="par-caption"/>
          <w:rFonts w:ascii="Verdana" w:hAnsi="Verdana"/>
          <w:sz w:val="20"/>
          <w:szCs w:val="20"/>
          <w:lang w:val="bg-BG"/>
        </w:rPr>
        <w:t>произтичащи от преобразуването съгласно </w:t>
      </w:r>
      <w:hyperlink r:id="rId15" w:history="1">
        <w:r w:rsidRPr="00ED5E84">
          <w:rPr>
            <w:rStyle w:val="par-caption"/>
            <w:rFonts w:ascii="Verdana" w:hAnsi="Verdana"/>
            <w:color w:val="222222"/>
            <w:sz w:val="20"/>
            <w:szCs w:val="20"/>
            <w:lang w:val="bg-BG"/>
          </w:rPr>
          <w:t>Реш</w:t>
        </w:r>
        <w:r w:rsidR="00492A03" w:rsidRPr="00ED5E84">
          <w:rPr>
            <w:rStyle w:val="par-caption"/>
            <w:rFonts w:ascii="Verdana" w:hAnsi="Verdana"/>
            <w:color w:val="222222"/>
            <w:sz w:val="20"/>
            <w:szCs w:val="20"/>
            <w:lang w:val="bg-BG"/>
          </w:rPr>
          <w:t>ение на Народното събрание от 08 май 2026</w:t>
        </w:r>
        <w:r w:rsidRPr="00ED5E84">
          <w:rPr>
            <w:rStyle w:val="par-caption"/>
            <w:rFonts w:ascii="Verdana" w:hAnsi="Verdana"/>
            <w:color w:val="222222"/>
            <w:sz w:val="20"/>
            <w:szCs w:val="20"/>
            <w:lang w:val="bg-BG"/>
          </w:rPr>
          <w:t xml:space="preserve"> г. за приемане на структура на Министерския съвет на Република България </w:t>
        </w:r>
      </w:hyperlink>
      <w:r w:rsidR="00492A03" w:rsidRPr="00ED5E84">
        <w:rPr>
          <w:rStyle w:val="par-caption"/>
          <w:rFonts w:ascii="Verdana" w:hAnsi="Verdana"/>
          <w:sz w:val="20"/>
          <w:szCs w:val="20"/>
          <w:lang w:val="bg-BG"/>
        </w:rPr>
        <w:t>(обн., ДВ, бр. 43 от 2026 г.</w:t>
      </w:r>
      <w:r w:rsidRPr="00ED5E84">
        <w:rPr>
          <w:rStyle w:val="par-caption"/>
          <w:rFonts w:ascii="Verdana" w:hAnsi="Verdana"/>
          <w:sz w:val="20"/>
          <w:szCs w:val="20"/>
          <w:lang w:val="bg-BG"/>
        </w:rPr>
        <w:t>).</w:t>
      </w:r>
    </w:p>
    <w:p w:rsidR="00E02063" w:rsidRPr="00ED5E84" w:rsidRDefault="00E02063" w:rsidP="00ED5E84">
      <w:pPr>
        <w:pStyle w:val="m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bookmarkStart w:id="11" w:name="p46063926"/>
      <w:bookmarkEnd w:id="11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7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(1) Министърът на </w:t>
      </w:r>
      <w:r w:rsidR="00492A03" w:rsidRPr="00ED5E84">
        <w:rPr>
          <w:rFonts w:ascii="Verdana" w:hAnsi="Verdana"/>
          <w:color w:val="222222"/>
          <w:sz w:val="20"/>
          <w:szCs w:val="20"/>
          <w:lang w:val="bg-BG"/>
        </w:rPr>
        <w:t>иновациите и дигиталната трансформация да организира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предаването и приемането на документацията по неприключените преписки и архива, свързани с дейностите, които преминават към Министерството на </w:t>
      </w:r>
      <w:r w:rsidR="00492A03" w:rsidRPr="00ED5E84">
        <w:rPr>
          <w:rFonts w:ascii="Verdana" w:hAnsi="Verdana"/>
          <w:color w:val="222222"/>
          <w:sz w:val="20"/>
          <w:szCs w:val="20"/>
          <w:lang w:val="bg-BG"/>
        </w:rPr>
        <w:t>иновациите и дигиталната трансформаци</w:t>
      </w:r>
      <w:r w:rsidR="00DD2C7A" w:rsidRPr="00ED5E84">
        <w:rPr>
          <w:rFonts w:ascii="Verdana" w:hAnsi="Verdana"/>
          <w:color w:val="222222"/>
          <w:sz w:val="20"/>
          <w:szCs w:val="20"/>
          <w:lang w:val="bg-BG"/>
        </w:rPr>
        <w:t>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02063" w:rsidRPr="00ED5E84" w:rsidRDefault="00DD2C7A" w:rsidP="00ED5E84">
      <w:pPr>
        <w:pStyle w:val="NormalWeb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(2) Счетоводният архив и ведомостите за заплати на служителите на Министерство на иновациите и растежа </w:t>
      </w:r>
      <w:r w:rsidR="00537159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и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на Министерство на електронното управление се поемат от Министерството на иновациите и дигиталната трансформация.</w:t>
      </w:r>
    </w:p>
    <w:p w:rsidR="00E02063" w:rsidRPr="00ED5E84" w:rsidRDefault="00E02063" w:rsidP="00ED5E84">
      <w:pPr>
        <w:pStyle w:val="m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bookmarkStart w:id="12" w:name="p46063927"/>
      <w:bookmarkStart w:id="13" w:name="p46063928"/>
      <w:bookmarkEnd w:id="12"/>
      <w:bookmarkEnd w:id="13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8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В 7-дневен срок от обнародването на постановлението министърът на </w:t>
      </w:r>
      <w:r w:rsidR="00DD2C7A" w:rsidRPr="00ED5E84">
        <w:rPr>
          <w:rFonts w:ascii="Verdana" w:hAnsi="Verdana"/>
          <w:color w:val="222222"/>
          <w:sz w:val="20"/>
          <w:szCs w:val="20"/>
          <w:lang w:val="bg-BG"/>
        </w:rPr>
        <w:t>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да назнач</w:t>
      </w:r>
      <w:r w:rsidR="00DD77C8" w:rsidRPr="00ED5E84">
        <w:rPr>
          <w:rFonts w:ascii="Verdana" w:hAnsi="Verdana"/>
          <w:color w:val="222222"/>
          <w:sz w:val="20"/>
          <w:szCs w:val="20"/>
          <w:lang w:val="bg-BG"/>
        </w:rPr>
        <w:t>и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комисии, които да извършат необходимите дейности по </w:t>
      </w:r>
      <w:r w:rsidR="00520354" w:rsidRPr="00ED5E84">
        <w:rPr>
          <w:rFonts w:ascii="Verdana" w:hAnsi="Verdana"/>
          <w:color w:val="222222"/>
          <w:sz w:val="20"/>
          <w:szCs w:val="20"/>
          <w:lang w:val="bg-BG"/>
        </w:rPr>
        <w:t>§4</w:t>
      </w:r>
      <w:r w:rsidR="00D20659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и § </w:t>
      </w:r>
      <w:r w:rsidR="00520354" w:rsidRPr="00ED5E84">
        <w:rPr>
          <w:rFonts w:ascii="Verdana" w:hAnsi="Verdana"/>
          <w:color w:val="222222"/>
          <w:sz w:val="20"/>
          <w:szCs w:val="20"/>
          <w:lang w:val="bg-BG"/>
        </w:rPr>
        <w:t>10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E02063" w:rsidRPr="00ED5E84" w:rsidRDefault="00E02063" w:rsidP="00ED5E84">
      <w:pPr>
        <w:pStyle w:val="m"/>
        <w:spacing w:before="120" w:beforeAutospacing="0" w:after="120" w:afterAutospacing="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bookmarkStart w:id="14" w:name="p46063929"/>
      <w:bookmarkEnd w:id="14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9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 Съдебните</w:t>
      </w:r>
      <w:r w:rsidR="00DD2C7A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производства, по които страна са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министърът на </w:t>
      </w:r>
      <w:r w:rsidR="00DD2C7A" w:rsidRPr="00ED5E84">
        <w:rPr>
          <w:rFonts w:ascii="Verdana" w:hAnsi="Verdana"/>
          <w:color w:val="222222"/>
          <w:sz w:val="20"/>
          <w:szCs w:val="20"/>
          <w:lang w:val="bg-BG"/>
        </w:rPr>
        <w:t>иновациите и растежа и министърът на електронното управление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, се довършват от м</w:t>
      </w:r>
      <w:r w:rsidR="00DD2C7A" w:rsidRPr="00ED5E84">
        <w:rPr>
          <w:rFonts w:ascii="Verdana" w:hAnsi="Verdana"/>
          <w:color w:val="222222"/>
          <w:sz w:val="20"/>
          <w:szCs w:val="20"/>
          <w:lang w:val="bg-BG"/>
        </w:rPr>
        <w:t>инистъра на 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DD77C8" w:rsidRPr="00ED5E84" w:rsidRDefault="00DD77C8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bookmarkStart w:id="15" w:name="p46063930"/>
      <w:bookmarkStart w:id="16" w:name="p46063931"/>
      <w:bookmarkEnd w:id="15"/>
      <w:bookmarkEnd w:id="16"/>
      <w:r w:rsidRPr="00ED5E84">
        <w:rPr>
          <w:rFonts w:ascii="Verdana" w:hAnsi="Verdana"/>
          <w:b/>
          <w:bCs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bCs/>
          <w:sz w:val="20"/>
          <w:szCs w:val="20"/>
          <w:lang w:val="bg-BG" w:eastAsia="bg-BG"/>
        </w:rPr>
        <w:t>10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. (1) Дейността, </w:t>
      </w:r>
      <w:r w:rsidR="009D0AFD" w:rsidRPr="00ED5E84">
        <w:rPr>
          <w:rFonts w:ascii="Verdana" w:hAnsi="Verdana"/>
          <w:sz w:val="20"/>
          <w:szCs w:val="20"/>
          <w:lang w:val="bg-BG" w:eastAsia="bg-BG"/>
        </w:rPr>
        <w:t xml:space="preserve">имуществото,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активите, пасивите, архивът и всички права и задължения, включително по договори за предоставяне на безвъзмездна финансова помощ, съответно заповеди за предоставяне на безвъзмездна финансова помощ, </w:t>
      </w:r>
      <w:r w:rsidR="007F42EA" w:rsidRPr="00ED5E84">
        <w:rPr>
          <w:rFonts w:ascii="Verdana" w:hAnsi="Verdana"/>
          <w:sz w:val="20"/>
          <w:szCs w:val="20"/>
          <w:lang w:val="bg-BG" w:eastAsia="bg-BG"/>
        </w:rPr>
        <w:t xml:space="preserve">рамкови споразумения и споразумения за финансиране за възлагане на управлението на финансови инструменти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на главна дирекция </w:t>
      </w:r>
      <w:r w:rsidR="00B83BC1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B83BC1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1D4A62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1D4A62" w:rsidRPr="00ED5E84">
        <w:rPr>
          <w:rFonts w:ascii="Verdana" w:hAnsi="Verdana"/>
          <w:sz w:val="20"/>
          <w:szCs w:val="20"/>
          <w:lang w:val="bg-BG" w:eastAsia="bg-BG"/>
        </w:rPr>
        <w:t>на преобразуваното в Министерство на иновациите и дигиталната трансформация (МИДТ) Министерство на иновациите и растежа (МИР) чрез вливане на Министерство на електронното управление (МЕУ)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, свързани с изпълнение от главната дирекция на посочените по-долу функции, преминават към Изпълнителна агенция </w:t>
      </w:r>
      <w:r w:rsidR="00C80EC2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777EA9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C80EC2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Pr="00ED5E84">
        <w:rPr>
          <w:rFonts w:ascii="Verdana" w:hAnsi="Verdana"/>
          <w:sz w:val="20"/>
          <w:szCs w:val="20"/>
          <w:lang w:val="bg-BG" w:eastAsia="bg-BG"/>
        </w:rPr>
        <w:t>: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1. функциите на Управляващ орган на Оперативна програма </w:t>
      </w:r>
      <w:r w:rsidR="00B440E1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Pr="00ED5E84">
        <w:rPr>
          <w:rFonts w:ascii="Verdana" w:hAnsi="Verdana"/>
          <w:sz w:val="20"/>
          <w:szCs w:val="20"/>
          <w:lang w:val="bg-BG" w:eastAsia="bg-BG"/>
        </w:rPr>
        <w:t>Развитие на конкурентоспособността на българската икономика</w:t>
      </w:r>
      <w:r w:rsidR="00B440E1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2007–2013 г., на Оперативна програма </w:t>
      </w:r>
      <w:r w:rsidR="00B440E1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Pr="00ED5E84">
        <w:rPr>
          <w:rFonts w:ascii="Verdana" w:hAnsi="Verdana"/>
          <w:sz w:val="20"/>
          <w:szCs w:val="20"/>
          <w:lang w:val="bg-BG" w:eastAsia="bg-BG"/>
        </w:rPr>
        <w:t>Иновации и конкурентоспособност</w:t>
      </w:r>
      <w:r w:rsidR="00B440E1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2014–2020 г., на Оперативна програма </w:t>
      </w:r>
      <w:r w:rsidR="00B440E1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Pr="00ED5E84">
        <w:rPr>
          <w:rFonts w:ascii="Verdana" w:hAnsi="Verdana"/>
          <w:sz w:val="20"/>
          <w:szCs w:val="20"/>
          <w:lang w:val="bg-BG" w:eastAsia="bg-BG"/>
        </w:rPr>
        <w:t>Инициатива за малки и средни предприятия</w:t>
      </w:r>
      <w:r w:rsidR="00B440E1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2014–2020 г., на Програма „Конкурентоспособност и иновации в предприятията“ 2021–2027 г. и на Програма „Научни изследвания, иновации и дигитализация за интелигентна трансформация“ 2021–2027 г. и всички произтичащи от това задължения и отговорности съгласно националното законодателство и правото на Европейския съюз;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2. делегиране на част от функциите си във връзка с Програма „Научни изследвания, иновации и дигитализация за интелигентна трансформация“ 2021– 2027 г. на междинни звена и контролира дейността им;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3. </w:t>
      </w:r>
      <w:r w:rsidR="00636157" w:rsidRPr="00ED5E84">
        <w:rPr>
          <w:rFonts w:ascii="Verdana" w:hAnsi="Verdana"/>
          <w:sz w:val="20"/>
          <w:szCs w:val="20"/>
          <w:lang w:val="bg-BG" w:eastAsia="bg-BG"/>
        </w:rPr>
        <w:t xml:space="preserve">възложените от министъра на иновациите и растежа дейности и/или </w:t>
      </w:r>
      <w:r w:rsidRPr="00ED5E84">
        <w:rPr>
          <w:rFonts w:ascii="Verdana" w:hAnsi="Verdana"/>
          <w:sz w:val="20"/>
          <w:szCs w:val="20"/>
          <w:lang w:val="bg-BG" w:eastAsia="bg-BG"/>
        </w:rPr>
        <w:t>функции на Структура за наблюдение и докладване по: операция 1: „Изпълнение на проектни предложения на иновативни малки и средни предприятия (МСП), получили знака за качество „Печат за върхови постижения“ по конкурсите на Европейския съвет по иновациите“ от инвестиция C2.I1 „</w:t>
      </w:r>
      <w:r w:rsidR="00821EC3" w:rsidRPr="00ED5E84">
        <w:rPr>
          <w:rFonts w:ascii="Verdana" w:hAnsi="Verdana"/>
          <w:sz w:val="20"/>
          <w:szCs w:val="20"/>
          <w:lang w:val="bg-BG" w:eastAsia="bg-BG"/>
        </w:rPr>
        <w:t>Програма за подкрепа на научните изследвания и иновациите</w:t>
      </w:r>
      <w:r w:rsidRPr="00ED5E84">
        <w:rPr>
          <w:rFonts w:ascii="Verdana" w:hAnsi="Verdana"/>
          <w:sz w:val="20"/>
          <w:szCs w:val="20"/>
          <w:lang w:val="bg-BG" w:eastAsia="bg-BG"/>
        </w:rPr>
        <w:t>“; инвестиция C3.I1. „</w:t>
      </w:r>
      <w:r w:rsidR="00821EC3" w:rsidRPr="00ED5E84">
        <w:rPr>
          <w:rFonts w:ascii="Verdana" w:hAnsi="Verdana"/>
          <w:sz w:val="20"/>
          <w:szCs w:val="20"/>
          <w:lang w:val="bg-BG" w:eastAsia="bg-BG"/>
        </w:rPr>
        <w:t>Програма за индустриални паркове и зони ("AttractInvestBG")</w:t>
      </w:r>
      <w:r w:rsidRPr="00ED5E84">
        <w:rPr>
          <w:rFonts w:ascii="Verdana" w:hAnsi="Verdana"/>
          <w:sz w:val="20"/>
          <w:szCs w:val="20"/>
          <w:lang w:val="bg-BG" w:eastAsia="bg-BG"/>
        </w:rPr>
        <w:t>“ и инвестиция C3.I2 „Програма за икономическа трансформация“ от компонент 3 „Интелигентна индустрия“ на Националния план за възстановяване и устойчивост на Република България и всички произтичащи от това задължения и отговорности съгласно националното законодателство и правото на Европейския съюз;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4. функциите на Изпълнителна агенция по Програма ФАР</w:t>
      </w:r>
      <w:r w:rsidRPr="00ED5E84">
        <w:rPr>
          <w:rFonts w:ascii="Verdana" w:eastAsia="Calibri" w:hAnsi="Verdana" w:cs="Courier New"/>
          <w:color w:val="000000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и всички произтичащи от това задължения и отговорности съгласно националното законодателство и правото на Европейския съюз;</w:t>
      </w:r>
    </w:p>
    <w:p w:rsidR="00777EA9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5. функциите по управление на мерки и инвестиции</w:t>
      </w:r>
      <w:r w:rsidRPr="00ED5E84">
        <w:rPr>
          <w:rFonts w:ascii="Verdana" w:eastAsia="Calibri" w:hAnsi="Verdana" w:cs="Courier New"/>
          <w:color w:val="000000"/>
          <w:sz w:val="20"/>
          <w:szCs w:val="20"/>
          <w:lang w:val="bg-BG"/>
        </w:rPr>
        <w:t xml:space="preserve"> по компонент "Транспортен сектор" на </w:t>
      </w:r>
      <w:r w:rsidRPr="00ED5E84">
        <w:rPr>
          <w:rFonts w:ascii="Verdana" w:hAnsi="Verdana"/>
          <w:sz w:val="20"/>
          <w:szCs w:val="20"/>
          <w:lang w:val="bg-BG" w:eastAsia="bg-BG"/>
        </w:rPr>
        <w:t>Социалния план за климата, насочени към уязвими микропредприятия</w:t>
      </w:r>
      <w:r w:rsidR="00777EA9" w:rsidRPr="00ED5E84">
        <w:rPr>
          <w:rFonts w:ascii="Verdana" w:hAnsi="Verdana"/>
          <w:sz w:val="20"/>
          <w:szCs w:val="20"/>
          <w:lang w:val="bg-BG" w:eastAsia="bg-BG"/>
        </w:rPr>
        <w:t xml:space="preserve"> и всички произтичащи от това задължения и отговорности съгласно националното законодателство и правото на Европейския съюз</w:t>
      </w:r>
      <w:r w:rsidR="000F5261"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641E0D" w:rsidRPr="00ED5E84" w:rsidRDefault="00F85A8E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ab/>
        <w:t xml:space="preserve">(2) Дейността по управление на </w:t>
      </w:r>
      <w:r w:rsidR="00040C58" w:rsidRPr="00ED5E84">
        <w:rPr>
          <w:rFonts w:ascii="Verdana" w:hAnsi="Verdana"/>
          <w:sz w:val="20"/>
          <w:szCs w:val="20"/>
          <w:lang w:val="bg-BG"/>
        </w:rPr>
        <w:t>ресурси, възстановени на финансовите инструменти, предоставени за управление по реда на чл. 5, ал. 6 от Закона за управление на средствата от Европейските фондове при споделено управление</w:t>
      </w:r>
      <w:r w:rsidR="00641E0D" w:rsidRPr="00ED5E84">
        <w:rPr>
          <w:rFonts w:ascii="Verdana" w:hAnsi="Verdana"/>
          <w:sz w:val="20"/>
          <w:szCs w:val="20"/>
          <w:lang w:val="bg-BG"/>
        </w:rPr>
        <w:t xml:space="preserve"> се поема от Изпълнителна агенция </w:t>
      </w:r>
      <w:r w:rsidR="00B04FA6" w:rsidRPr="00ED5E84">
        <w:rPr>
          <w:rFonts w:ascii="Verdana" w:hAnsi="Verdana"/>
          <w:sz w:val="20"/>
          <w:szCs w:val="20"/>
          <w:lang w:val="bg-BG"/>
        </w:rPr>
        <w:t>„</w:t>
      </w:r>
      <w:r w:rsidR="00641E0D" w:rsidRPr="00ED5E84">
        <w:rPr>
          <w:rFonts w:ascii="Verdana" w:hAnsi="Verdana"/>
          <w:sz w:val="20"/>
          <w:szCs w:val="20"/>
          <w:lang w:val="bg-BG"/>
        </w:rPr>
        <w:t>Европейски фондове за конкурентоспособност</w:t>
      </w:r>
      <w:r w:rsidR="00B04FA6" w:rsidRPr="00ED5E84">
        <w:rPr>
          <w:rFonts w:ascii="Verdana" w:hAnsi="Verdana"/>
          <w:sz w:val="20"/>
          <w:szCs w:val="20"/>
          <w:lang w:val="bg-BG"/>
        </w:rPr>
        <w:t>“</w:t>
      </w:r>
      <w:r w:rsidR="00641E0D" w:rsidRPr="00ED5E84">
        <w:rPr>
          <w:rFonts w:ascii="Verdana" w:hAnsi="Verdana"/>
          <w:sz w:val="20"/>
          <w:szCs w:val="20"/>
          <w:lang w:val="bg-BG"/>
        </w:rPr>
        <w:t xml:space="preserve">. </w:t>
      </w:r>
    </w:p>
    <w:p w:rsidR="0059266D" w:rsidRPr="00ED5E84" w:rsidRDefault="00641E0D" w:rsidP="00ED5E84">
      <w:pPr>
        <w:tabs>
          <w:tab w:val="num" w:pos="0"/>
        </w:tabs>
        <w:spacing w:before="120" w:after="120" w:line="276" w:lineRule="auto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ab/>
      </w:r>
      <w:r w:rsidR="00D666A2" w:rsidRPr="00ED5E84">
        <w:rPr>
          <w:rFonts w:ascii="Verdana" w:hAnsi="Verdana"/>
          <w:sz w:val="20"/>
          <w:szCs w:val="20"/>
          <w:lang w:val="bg-BG"/>
        </w:rPr>
        <w:t>(</w:t>
      </w:r>
      <w:r w:rsidRPr="00ED5E84">
        <w:rPr>
          <w:rFonts w:ascii="Verdana" w:hAnsi="Verdana"/>
          <w:sz w:val="20"/>
          <w:szCs w:val="20"/>
          <w:lang w:val="bg-BG"/>
        </w:rPr>
        <w:t>3</w:t>
      </w:r>
      <w:r w:rsidR="00D666A2" w:rsidRPr="00ED5E84">
        <w:rPr>
          <w:rFonts w:ascii="Verdana" w:hAnsi="Verdana"/>
          <w:sz w:val="20"/>
          <w:szCs w:val="20"/>
          <w:lang w:val="bg-BG"/>
        </w:rPr>
        <w:t xml:space="preserve">) </w:t>
      </w:r>
      <w:r w:rsidR="0059266D" w:rsidRPr="00ED5E84">
        <w:rPr>
          <w:rFonts w:ascii="Verdana" w:hAnsi="Verdana"/>
          <w:sz w:val="20"/>
          <w:szCs w:val="20"/>
          <w:lang w:val="bg-BG"/>
        </w:rPr>
        <w:t xml:space="preserve">Дейността, </w:t>
      </w:r>
      <w:r w:rsidR="008E24CE" w:rsidRPr="00ED5E84">
        <w:rPr>
          <w:rFonts w:ascii="Verdana" w:hAnsi="Verdana"/>
          <w:sz w:val="20"/>
          <w:szCs w:val="20"/>
          <w:lang w:val="bg-BG"/>
        </w:rPr>
        <w:t xml:space="preserve">имуществото, </w:t>
      </w:r>
      <w:r w:rsidR="0059266D" w:rsidRPr="00ED5E84">
        <w:rPr>
          <w:rFonts w:ascii="Verdana" w:hAnsi="Verdana"/>
          <w:sz w:val="20"/>
          <w:szCs w:val="20"/>
          <w:lang w:val="bg-BG"/>
        </w:rPr>
        <w:t xml:space="preserve">активите, пасивите, архивът и всички права и задължения, включително по административните договори за предоставяне на безвъзмездна финансова помощ, съответно заповеди за предоставяне на безвъзмездна финансова помощ, </w:t>
      </w:r>
      <w:r w:rsidR="00D666A2" w:rsidRPr="00ED5E84">
        <w:rPr>
          <w:rFonts w:ascii="Verdana" w:hAnsi="Verdana"/>
          <w:sz w:val="20"/>
          <w:szCs w:val="20"/>
          <w:lang w:val="bg-BG"/>
        </w:rPr>
        <w:t xml:space="preserve">на дирекция „Управление на програми“ </w:t>
      </w:r>
      <w:r w:rsidR="0059266D" w:rsidRPr="00ED5E84">
        <w:rPr>
          <w:rFonts w:ascii="Verdana" w:hAnsi="Verdana"/>
          <w:sz w:val="20"/>
          <w:szCs w:val="20"/>
          <w:lang w:val="bg-BG"/>
        </w:rPr>
        <w:t xml:space="preserve">на </w:t>
      </w:r>
      <w:r w:rsidR="005753F7" w:rsidRPr="00ED5E84">
        <w:rPr>
          <w:rFonts w:ascii="Verdana" w:hAnsi="Verdana"/>
          <w:sz w:val="20"/>
          <w:szCs w:val="20"/>
          <w:lang w:val="bg-BG"/>
        </w:rPr>
        <w:t>преобразуваното в МИДТ</w:t>
      </w:r>
      <w:r w:rsidR="00475A36" w:rsidRPr="00ED5E84">
        <w:rPr>
          <w:rFonts w:ascii="Verdana" w:hAnsi="Verdana"/>
          <w:sz w:val="20"/>
          <w:szCs w:val="20"/>
          <w:lang w:val="bg-BG"/>
        </w:rPr>
        <w:t xml:space="preserve"> Министерство на иновациите и растежа</w:t>
      </w:r>
      <w:r w:rsidR="005753F7" w:rsidRPr="00ED5E84">
        <w:rPr>
          <w:rFonts w:ascii="Verdana" w:hAnsi="Verdana"/>
          <w:sz w:val="20"/>
          <w:szCs w:val="20"/>
          <w:lang w:val="bg-BG"/>
        </w:rPr>
        <w:t xml:space="preserve"> чрез вливане на МЕУ,</w:t>
      </w:r>
      <w:r w:rsidR="00D666A2" w:rsidRPr="00ED5E84">
        <w:rPr>
          <w:rFonts w:ascii="Verdana" w:hAnsi="Verdana"/>
          <w:sz w:val="20"/>
          <w:szCs w:val="20"/>
          <w:lang w:val="bg-BG"/>
        </w:rPr>
        <w:t xml:space="preserve"> като Междинно звено за Приоритет 2 „Цифрова трансформация на публичния сектор” </w:t>
      </w:r>
      <w:r w:rsidR="0027349B" w:rsidRPr="00ED5E84">
        <w:rPr>
          <w:rFonts w:ascii="Verdana" w:hAnsi="Verdana"/>
          <w:sz w:val="20"/>
          <w:szCs w:val="20"/>
          <w:lang w:val="bg-BG"/>
        </w:rPr>
        <w:t>на</w:t>
      </w:r>
      <w:r w:rsidR="00D666A2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59266D" w:rsidRPr="00ED5E84">
        <w:rPr>
          <w:rFonts w:ascii="Verdana" w:hAnsi="Verdana"/>
          <w:sz w:val="20"/>
          <w:szCs w:val="20"/>
          <w:lang w:val="bg-BG"/>
        </w:rPr>
        <w:t>Програма „Научни изследвания, иновации и дигитализация за и</w:t>
      </w:r>
      <w:r w:rsidR="001604C7" w:rsidRPr="00ED5E84">
        <w:rPr>
          <w:rFonts w:ascii="Verdana" w:hAnsi="Verdana"/>
          <w:sz w:val="20"/>
          <w:szCs w:val="20"/>
          <w:lang w:val="bg-BG"/>
        </w:rPr>
        <w:t>нтелигентна трансформация“ 2021–</w:t>
      </w:r>
      <w:r w:rsidR="0059266D" w:rsidRPr="00ED5E84">
        <w:rPr>
          <w:rFonts w:ascii="Verdana" w:hAnsi="Verdana"/>
          <w:sz w:val="20"/>
          <w:szCs w:val="20"/>
          <w:lang w:val="bg-BG"/>
        </w:rPr>
        <w:t>2027 г.</w:t>
      </w:r>
      <w:r w:rsidR="00D666A2" w:rsidRPr="00ED5E84">
        <w:rPr>
          <w:rFonts w:ascii="Verdana" w:hAnsi="Verdana"/>
          <w:sz w:val="20"/>
          <w:szCs w:val="20"/>
          <w:lang w:val="bg-BG"/>
        </w:rPr>
        <w:t xml:space="preserve">, </w:t>
      </w:r>
      <w:r w:rsidR="006E1D11" w:rsidRPr="00ED5E84">
        <w:rPr>
          <w:rFonts w:ascii="Verdana" w:hAnsi="Verdana"/>
          <w:sz w:val="20"/>
          <w:szCs w:val="20"/>
          <w:lang w:val="bg-BG"/>
        </w:rPr>
        <w:t xml:space="preserve">се поемат от Изпълнителна агенция </w:t>
      </w:r>
      <w:r w:rsidR="00A115C7" w:rsidRPr="00ED5E84">
        <w:rPr>
          <w:rFonts w:ascii="Verdana" w:hAnsi="Verdana"/>
          <w:sz w:val="20"/>
          <w:szCs w:val="20"/>
          <w:lang w:val="bg-BG"/>
        </w:rPr>
        <w:t>„</w:t>
      </w:r>
      <w:r w:rsidR="006E1D11" w:rsidRPr="00ED5E84">
        <w:rPr>
          <w:rFonts w:ascii="Verdana" w:hAnsi="Verdana"/>
          <w:sz w:val="20"/>
          <w:szCs w:val="20"/>
          <w:lang w:val="bg-BG"/>
        </w:rPr>
        <w:t>Европейски фондове за конкурентоспособност</w:t>
      </w:r>
      <w:r w:rsidR="00A115C7" w:rsidRPr="00ED5E84">
        <w:rPr>
          <w:rFonts w:ascii="Verdana" w:hAnsi="Verdana"/>
          <w:sz w:val="20"/>
          <w:szCs w:val="20"/>
          <w:lang w:val="bg-BG"/>
        </w:rPr>
        <w:t>“</w:t>
      </w:r>
      <w:r w:rsidR="006E1D11" w:rsidRPr="00ED5E84">
        <w:rPr>
          <w:rFonts w:ascii="Verdana" w:hAnsi="Verdana"/>
          <w:sz w:val="20"/>
          <w:szCs w:val="20"/>
          <w:lang w:val="bg-BG"/>
        </w:rPr>
        <w:t>.</w:t>
      </w:r>
    </w:p>
    <w:p w:rsidR="006E6907" w:rsidRPr="00ED5E84" w:rsidRDefault="0027349B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/>
        </w:rPr>
        <w:tab/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(</w:t>
      </w:r>
      <w:r w:rsidR="00641E0D" w:rsidRPr="00ED5E84">
        <w:rPr>
          <w:rFonts w:ascii="Verdana" w:hAnsi="Verdana"/>
          <w:sz w:val="20"/>
          <w:szCs w:val="20"/>
          <w:lang w:val="bg-BG" w:eastAsia="bg-BG"/>
        </w:rPr>
        <w:t>4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) 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 xml:space="preserve">Дейността, </w:t>
      </w:r>
      <w:r w:rsidR="008E24CE" w:rsidRPr="00ED5E84">
        <w:rPr>
          <w:rFonts w:ascii="Verdana" w:hAnsi="Verdana"/>
          <w:sz w:val="20"/>
          <w:szCs w:val="20"/>
          <w:lang w:val="bg-BG" w:eastAsia="bg-BG"/>
        </w:rPr>
        <w:t xml:space="preserve">имуществото, 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 xml:space="preserve">активите, пасивите, архивът и всички права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и задължения на </w:t>
      </w:r>
      <w:r w:rsidR="00777EA9" w:rsidRPr="00ED5E84">
        <w:rPr>
          <w:rFonts w:ascii="Verdana" w:hAnsi="Verdana"/>
          <w:sz w:val="20"/>
          <w:szCs w:val="20"/>
          <w:lang w:val="bg-BG" w:eastAsia="bg-BG"/>
        </w:rPr>
        <w:t xml:space="preserve">главна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дирекция </w:t>
      </w:r>
      <w:r w:rsidR="00E5635A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E5635A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A42FCC" w:rsidRPr="00ED5E84">
        <w:rPr>
          <w:rFonts w:ascii="Verdana" w:hAnsi="Verdana"/>
          <w:sz w:val="20"/>
          <w:szCs w:val="20"/>
          <w:lang w:val="bg-BG" w:eastAsia="bg-BG"/>
        </w:rPr>
        <w:t>на преобразуваното в МИДТ Министерство на иновациите и растежа чрез вливане на МЕУ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, в качеството й на конкретен бенефициент по 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 xml:space="preserve">приоритетна ос 5 </w:t>
      </w:r>
      <w:r w:rsidR="00E5635A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>Техническа помощ</w:t>
      </w:r>
      <w:r w:rsidR="00E5635A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 xml:space="preserve"> на Оперативна програма 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>Развитие на конкурентоспособността</w:t>
      </w:r>
      <w:r w:rsidR="001604C7" w:rsidRPr="00ED5E84">
        <w:rPr>
          <w:rFonts w:ascii="Verdana" w:hAnsi="Verdana"/>
          <w:sz w:val="20"/>
          <w:szCs w:val="20"/>
          <w:lang w:val="bg-BG" w:eastAsia="bg-BG"/>
        </w:rPr>
        <w:t xml:space="preserve"> на българската икономика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1604C7" w:rsidRPr="00ED5E84">
        <w:rPr>
          <w:rFonts w:ascii="Verdana" w:hAnsi="Verdana"/>
          <w:sz w:val="20"/>
          <w:szCs w:val="20"/>
          <w:lang w:val="bg-BG" w:eastAsia="bg-BG"/>
        </w:rPr>
        <w:t xml:space="preserve"> 2007-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 xml:space="preserve">2013 г., по приоритетна ос 5 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>Техническа помощ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 xml:space="preserve"> на Оперативна програма 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E6907" w:rsidRPr="00ED5E84">
        <w:rPr>
          <w:rFonts w:ascii="Verdana" w:hAnsi="Verdana"/>
          <w:sz w:val="20"/>
          <w:szCs w:val="20"/>
          <w:lang w:val="bg-BG" w:eastAsia="bg-BG"/>
        </w:rPr>
        <w:t>Иновации и конку</w:t>
      </w:r>
      <w:r w:rsidR="00184ECE" w:rsidRPr="00ED5E84">
        <w:rPr>
          <w:rFonts w:ascii="Verdana" w:hAnsi="Verdana"/>
          <w:sz w:val="20"/>
          <w:szCs w:val="20"/>
          <w:lang w:val="bg-BG" w:eastAsia="bg-BG"/>
        </w:rPr>
        <w:t>рентоспособност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184ECE" w:rsidRPr="00ED5E84">
        <w:rPr>
          <w:rFonts w:ascii="Verdana" w:hAnsi="Verdana"/>
          <w:sz w:val="20"/>
          <w:szCs w:val="20"/>
          <w:lang w:val="bg-BG" w:eastAsia="bg-BG"/>
        </w:rPr>
        <w:t xml:space="preserve"> 2014-</w:t>
      </w:r>
      <w:r w:rsidR="00483452" w:rsidRPr="00ED5E84">
        <w:rPr>
          <w:rFonts w:ascii="Verdana" w:hAnsi="Verdana"/>
          <w:sz w:val="20"/>
          <w:szCs w:val="20"/>
          <w:lang w:val="bg-BG" w:eastAsia="bg-BG"/>
        </w:rPr>
        <w:t xml:space="preserve">2020 г., по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приоритет</w:t>
      </w:r>
      <w:r w:rsidR="000C4907" w:rsidRPr="00ED5E84">
        <w:rPr>
          <w:rFonts w:ascii="Verdana" w:hAnsi="Verdana"/>
          <w:sz w:val="20"/>
          <w:szCs w:val="20"/>
          <w:lang w:val="bg-BG" w:eastAsia="bg-BG"/>
        </w:rPr>
        <w:t xml:space="preserve"> 3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Техническа помощ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 на </w:t>
      </w:r>
      <w:r w:rsidR="000C4907" w:rsidRPr="00ED5E84">
        <w:rPr>
          <w:rFonts w:ascii="Verdana" w:hAnsi="Verdana"/>
          <w:sz w:val="20"/>
          <w:szCs w:val="20"/>
          <w:lang w:val="bg-BG" w:eastAsia="bg-BG"/>
        </w:rPr>
        <w:t>Програма „Конкурентоспособност и</w:t>
      </w:r>
      <w:r w:rsidR="001604C7" w:rsidRPr="00ED5E84">
        <w:rPr>
          <w:rFonts w:ascii="Verdana" w:hAnsi="Verdana"/>
          <w:sz w:val="20"/>
          <w:szCs w:val="20"/>
          <w:lang w:val="bg-BG" w:eastAsia="bg-BG"/>
        </w:rPr>
        <w:t xml:space="preserve"> иновации в предприятията“ 2021–</w:t>
      </w:r>
      <w:r w:rsidR="000C4907" w:rsidRPr="00ED5E84">
        <w:rPr>
          <w:rFonts w:ascii="Verdana" w:hAnsi="Verdana"/>
          <w:sz w:val="20"/>
          <w:szCs w:val="20"/>
          <w:lang w:val="bg-BG" w:eastAsia="bg-BG"/>
        </w:rPr>
        <w:t>2027 г.</w:t>
      </w:r>
      <w:r w:rsidR="002F4316" w:rsidRPr="00ED5E84">
        <w:rPr>
          <w:rFonts w:ascii="Verdana" w:hAnsi="Verdana"/>
          <w:sz w:val="20"/>
          <w:szCs w:val="20"/>
          <w:lang w:val="bg-BG" w:eastAsia="bg-BG"/>
        </w:rPr>
        <w:t xml:space="preserve"> и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по приоритет</w:t>
      </w:r>
      <w:r w:rsidR="000C4907" w:rsidRPr="00ED5E84">
        <w:rPr>
          <w:rFonts w:ascii="Verdana" w:hAnsi="Verdana"/>
          <w:sz w:val="20"/>
          <w:szCs w:val="20"/>
          <w:lang w:val="bg-BG" w:eastAsia="bg-BG"/>
        </w:rPr>
        <w:t xml:space="preserve"> 3 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Техническа помощ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 на </w:t>
      </w:r>
      <w:r w:rsidR="000C4907" w:rsidRPr="00ED5E84">
        <w:rPr>
          <w:rFonts w:ascii="Verdana" w:hAnsi="Verdana"/>
          <w:sz w:val="20"/>
          <w:szCs w:val="20"/>
          <w:lang w:val="bg-BG" w:eastAsia="bg-BG"/>
        </w:rPr>
        <w:t>Програма „Научни изследвания, иновации и дигитализация за и</w:t>
      </w:r>
      <w:r w:rsidR="001604C7" w:rsidRPr="00ED5E84">
        <w:rPr>
          <w:rFonts w:ascii="Verdana" w:hAnsi="Verdana"/>
          <w:sz w:val="20"/>
          <w:szCs w:val="20"/>
          <w:lang w:val="bg-BG" w:eastAsia="bg-BG"/>
        </w:rPr>
        <w:t>нтелигентна трансформация“ 2021</w:t>
      </w:r>
      <w:r w:rsidR="000C4907" w:rsidRPr="00ED5E84">
        <w:rPr>
          <w:rFonts w:ascii="Verdana" w:hAnsi="Verdana"/>
          <w:sz w:val="20"/>
          <w:szCs w:val="20"/>
          <w:lang w:val="bg-BG" w:eastAsia="bg-BG"/>
        </w:rPr>
        <w:t xml:space="preserve">–2027 г.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се поемат от </w:t>
      </w:r>
      <w:r w:rsidR="002F4316" w:rsidRPr="00ED5E84">
        <w:rPr>
          <w:rFonts w:ascii="Verdana" w:hAnsi="Verdana"/>
          <w:sz w:val="20"/>
          <w:szCs w:val="20"/>
          <w:lang w:val="bg-BG" w:eastAsia="bg-BG"/>
        </w:rPr>
        <w:t xml:space="preserve">Изпълнителна агенция 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2F4316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65201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3B0A2F" w:rsidRPr="00ED5E84" w:rsidRDefault="001604C7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</w:t>
      </w:r>
      <w:r w:rsidR="00641E0D" w:rsidRPr="00ED5E84">
        <w:rPr>
          <w:rFonts w:ascii="Verdana" w:hAnsi="Verdana"/>
          <w:sz w:val="20"/>
          <w:szCs w:val="20"/>
          <w:lang w:val="bg-BG" w:eastAsia="bg-BG"/>
        </w:rPr>
        <w:t>5</w:t>
      </w:r>
      <w:r w:rsidR="003B0A2F" w:rsidRPr="00ED5E84">
        <w:rPr>
          <w:rFonts w:ascii="Verdana" w:hAnsi="Verdana"/>
          <w:sz w:val="20"/>
          <w:szCs w:val="20"/>
          <w:lang w:val="bg-BG" w:eastAsia="bg-BG"/>
        </w:rPr>
        <w:t xml:space="preserve">)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Дейността, </w:t>
      </w:r>
      <w:r w:rsidR="008E24CE" w:rsidRPr="00ED5E84">
        <w:rPr>
          <w:rFonts w:ascii="Verdana" w:hAnsi="Verdana"/>
          <w:sz w:val="20"/>
          <w:szCs w:val="20"/>
          <w:lang w:val="bg-BG" w:eastAsia="bg-BG"/>
        </w:rPr>
        <w:t xml:space="preserve">имуществото,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активите, пасивите, архивът и всички права и задължения </w:t>
      </w:r>
      <w:r w:rsidR="003B0A2F" w:rsidRPr="00ED5E84">
        <w:rPr>
          <w:rFonts w:ascii="Verdana" w:hAnsi="Verdana"/>
          <w:sz w:val="20"/>
          <w:szCs w:val="20"/>
          <w:lang w:val="bg-BG" w:eastAsia="bg-BG"/>
        </w:rPr>
        <w:t xml:space="preserve">на главна дирекция </w:t>
      </w:r>
      <w:r w:rsidR="00312698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3B0A2F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312698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9657E8" w:rsidRPr="00ED5E84">
        <w:rPr>
          <w:rFonts w:ascii="Verdana" w:hAnsi="Verdana"/>
          <w:sz w:val="20"/>
          <w:szCs w:val="20"/>
          <w:lang w:val="bg-BG" w:eastAsia="bg-BG"/>
        </w:rPr>
        <w:t xml:space="preserve"> на</w:t>
      </w:r>
      <w:r w:rsidR="003B0A2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9657E8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="003B0A2F" w:rsidRPr="00ED5E84">
        <w:rPr>
          <w:rFonts w:ascii="Verdana" w:hAnsi="Verdana"/>
          <w:sz w:val="20"/>
          <w:szCs w:val="20"/>
          <w:lang w:val="bg-BG" w:eastAsia="bg-BG"/>
        </w:rPr>
        <w:t>, в качеството й на</w:t>
      </w:r>
      <w:r w:rsidR="00A3706B" w:rsidRPr="00ED5E84">
        <w:rPr>
          <w:rFonts w:ascii="Verdana" w:hAnsi="Verdana"/>
          <w:sz w:val="20"/>
          <w:szCs w:val="20"/>
          <w:lang w:val="bg-BG" w:eastAsia="bg-BG"/>
        </w:rPr>
        <w:t xml:space="preserve"> получател на средства за организация и управление по </w:t>
      </w:r>
      <w:r w:rsidR="00DE0E67" w:rsidRPr="00ED5E84">
        <w:rPr>
          <w:rFonts w:ascii="Verdana" w:hAnsi="Verdana"/>
          <w:sz w:val="20"/>
          <w:szCs w:val="20"/>
          <w:lang w:val="bg-BG" w:eastAsia="bg-BG"/>
        </w:rPr>
        <w:t xml:space="preserve">възложените за изпълнение от министъра на иновациите и растежа </w:t>
      </w:r>
      <w:r w:rsidR="00A3706B" w:rsidRPr="00ED5E84">
        <w:rPr>
          <w:rFonts w:ascii="Verdana" w:hAnsi="Verdana"/>
          <w:sz w:val="20"/>
          <w:szCs w:val="20"/>
          <w:lang w:val="bg-BG" w:eastAsia="bg-BG"/>
        </w:rPr>
        <w:t>инвестиции</w:t>
      </w:r>
      <w:r w:rsidR="00DE0E67" w:rsidRPr="00ED5E84">
        <w:rPr>
          <w:rFonts w:ascii="Verdana" w:hAnsi="Verdana"/>
          <w:sz w:val="20"/>
          <w:szCs w:val="20"/>
          <w:lang w:val="bg-BG" w:eastAsia="bg-BG"/>
        </w:rPr>
        <w:t>:</w:t>
      </w:r>
      <w:r w:rsidR="00A3706B" w:rsidRPr="00ED5E84">
        <w:rPr>
          <w:rFonts w:ascii="Verdana" w:hAnsi="Verdana"/>
          <w:sz w:val="20"/>
          <w:szCs w:val="20"/>
          <w:lang w:val="bg-BG" w:eastAsia="bg-BG"/>
        </w:rPr>
        <w:t xml:space="preserve"> C2.I1. „</w:t>
      </w:r>
      <w:r w:rsidR="00C20861" w:rsidRPr="00ED5E84">
        <w:rPr>
          <w:rFonts w:ascii="Verdana" w:hAnsi="Verdana"/>
          <w:sz w:val="20"/>
          <w:szCs w:val="20"/>
          <w:lang w:val="bg-BG" w:eastAsia="bg-BG"/>
        </w:rPr>
        <w:t>Програма за подкрепа на научните изследвания и иновациите</w:t>
      </w:r>
      <w:r w:rsidR="00A3706B" w:rsidRPr="00ED5E84">
        <w:rPr>
          <w:rFonts w:ascii="Verdana" w:hAnsi="Verdana"/>
          <w:sz w:val="20"/>
          <w:szCs w:val="20"/>
          <w:lang w:val="bg-BG" w:eastAsia="bg-BG"/>
        </w:rPr>
        <w:t>“ (операция 1); C3.I1. „</w:t>
      </w:r>
      <w:r w:rsidR="00C20861" w:rsidRPr="00ED5E84">
        <w:rPr>
          <w:rFonts w:ascii="Verdana" w:hAnsi="Verdana"/>
          <w:sz w:val="20"/>
          <w:szCs w:val="20"/>
          <w:lang w:val="bg-BG" w:eastAsia="bg-BG"/>
        </w:rPr>
        <w:t xml:space="preserve">Програма за индустриални паркове и зони ("AttractInvestBG")“ </w:t>
      </w:r>
      <w:r w:rsidR="00A3706B" w:rsidRPr="00ED5E84">
        <w:rPr>
          <w:rFonts w:ascii="Verdana" w:hAnsi="Verdana"/>
          <w:sz w:val="20"/>
          <w:szCs w:val="20"/>
          <w:lang w:val="bg-BG" w:eastAsia="bg-BG"/>
        </w:rPr>
        <w:t>и C3.I2. „Програма за икономическа трансформация“ от Националния план за възстановяване и устойчивост</w:t>
      </w:r>
      <w:r w:rsidR="001456AB" w:rsidRPr="00ED5E84">
        <w:rPr>
          <w:rFonts w:ascii="Verdana" w:hAnsi="Verdana"/>
          <w:sz w:val="20"/>
          <w:szCs w:val="20"/>
          <w:lang w:val="bg-BG" w:eastAsia="bg-BG"/>
        </w:rPr>
        <w:t xml:space="preserve"> на Република България</w:t>
      </w:r>
      <w:r w:rsidR="001456AB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1456AB" w:rsidRPr="00ED5E84">
        <w:rPr>
          <w:rFonts w:ascii="Verdana" w:hAnsi="Verdana"/>
          <w:sz w:val="20"/>
          <w:szCs w:val="20"/>
          <w:lang w:val="bg-BG" w:eastAsia="bg-BG"/>
        </w:rPr>
        <w:t xml:space="preserve">се поемат от Изпълнителна агенция </w:t>
      </w:r>
      <w:r w:rsidR="00E0582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1456AB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E0582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1456AB"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6E6907" w:rsidRPr="00ED5E84" w:rsidRDefault="00327F11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</w:t>
      </w:r>
      <w:r w:rsidR="00641E0D" w:rsidRPr="00ED5E84">
        <w:rPr>
          <w:rFonts w:ascii="Verdana" w:hAnsi="Verdana"/>
          <w:sz w:val="20"/>
          <w:szCs w:val="20"/>
          <w:lang w:val="bg-BG" w:eastAsia="bg-BG"/>
        </w:rPr>
        <w:t>6</w:t>
      </w:r>
      <w:r w:rsidR="00B87F38" w:rsidRPr="00ED5E84">
        <w:rPr>
          <w:rFonts w:ascii="Verdana" w:hAnsi="Verdana"/>
          <w:sz w:val="20"/>
          <w:szCs w:val="20"/>
          <w:lang w:val="bg-BG" w:eastAsia="bg-BG"/>
        </w:rPr>
        <w:t xml:space="preserve">)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Дейността, </w:t>
      </w:r>
      <w:r w:rsidR="008E24CE" w:rsidRPr="00ED5E84">
        <w:rPr>
          <w:rFonts w:ascii="Verdana" w:hAnsi="Verdana"/>
          <w:sz w:val="20"/>
          <w:szCs w:val="20"/>
          <w:lang w:val="bg-BG" w:eastAsia="bg-BG"/>
        </w:rPr>
        <w:t xml:space="preserve">имуществото,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активите, пасивите, архивът и всички права и задължения на </w:t>
      </w:r>
      <w:r w:rsidR="00B87F38" w:rsidRPr="00ED5E84">
        <w:rPr>
          <w:rFonts w:ascii="Verdana" w:hAnsi="Verdana"/>
          <w:sz w:val="20"/>
          <w:szCs w:val="20"/>
          <w:lang w:val="bg-BG" w:eastAsia="bg-BG"/>
        </w:rPr>
        <w:t xml:space="preserve"> дирекция „Управление на програми“ </w:t>
      </w:r>
      <w:r w:rsidR="002342DD" w:rsidRPr="00ED5E84">
        <w:rPr>
          <w:rFonts w:ascii="Verdana" w:hAnsi="Verdana"/>
          <w:sz w:val="20"/>
          <w:szCs w:val="20"/>
          <w:lang w:val="bg-BG" w:eastAsia="bg-BG"/>
        </w:rPr>
        <w:t>на</w:t>
      </w:r>
      <w:r w:rsidR="00554855" w:rsidRPr="00ED5E84">
        <w:rPr>
          <w:rFonts w:ascii="Verdana" w:hAnsi="Verdana"/>
          <w:sz w:val="20"/>
          <w:szCs w:val="20"/>
          <w:lang w:val="bg-BG" w:eastAsia="bg-BG"/>
        </w:rPr>
        <w:t xml:space="preserve"> преобразуваното в МИДТ МИР чрез вливане на МЕУ</w:t>
      </w:r>
      <w:r w:rsidR="00704A23" w:rsidRPr="00ED5E84">
        <w:rPr>
          <w:rFonts w:ascii="Verdana" w:hAnsi="Verdana"/>
          <w:sz w:val="20"/>
          <w:szCs w:val="20"/>
          <w:lang w:val="bg-BG" w:eastAsia="bg-BG"/>
        </w:rPr>
        <w:t>,</w:t>
      </w:r>
      <w:r w:rsidR="00B87F38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2342DD" w:rsidRPr="00ED5E84">
        <w:rPr>
          <w:rFonts w:ascii="Verdana" w:hAnsi="Verdana"/>
          <w:sz w:val="20"/>
          <w:szCs w:val="20"/>
          <w:lang w:val="bg-BG" w:eastAsia="bg-BG"/>
        </w:rPr>
        <w:t>в качеството й на конкретен бенефициент по</w:t>
      </w:r>
      <w:r w:rsidR="00B87F38" w:rsidRPr="00ED5E84">
        <w:rPr>
          <w:rFonts w:ascii="Verdana" w:hAnsi="Verdana"/>
          <w:sz w:val="20"/>
          <w:szCs w:val="20"/>
          <w:lang w:val="bg-BG" w:eastAsia="bg-BG"/>
        </w:rPr>
        <w:t xml:space="preserve"> Административен договор BG16RFPR002-3.001-0002-C01/15.07.2024 г. за директно предоставяне на безвъзмездна финансова помощ за изпълнението на проект „Осигуряване на техническа помощ на Дирекция „Управление на програми и проекти“ – Междинно звено по Приоритет 2 на ПНИИДИТ за повишаване на административния й капацитет“ въз основа на финансов план за бюджетни линии по Приоритет 3 „Техническа помощ“ на </w:t>
      </w:r>
      <w:r w:rsidR="00A42FCC" w:rsidRPr="00ED5E84">
        <w:rPr>
          <w:rFonts w:ascii="Verdana" w:hAnsi="Verdana"/>
          <w:sz w:val="20"/>
          <w:szCs w:val="20"/>
          <w:lang w:val="bg-BG" w:eastAsia="bg-BG"/>
        </w:rPr>
        <w:t>Програма „Научни изследвания, иновации и дигитализация за интелигентна трансформация“ 2021–2027 г.</w:t>
      </w:r>
      <w:r w:rsidR="00B87F38" w:rsidRPr="00ED5E84">
        <w:rPr>
          <w:rFonts w:ascii="Verdana" w:hAnsi="Verdana"/>
          <w:sz w:val="20"/>
          <w:szCs w:val="20"/>
          <w:lang w:val="bg-BG" w:eastAsia="bg-BG"/>
        </w:rPr>
        <w:t xml:space="preserve">, се поемат от </w:t>
      </w:r>
      <w:r w:rsidR="008306ED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</w:t>
      </w:r>
      <w:r w:rsidR="00B87F38" w:rsidRPr="00ED5E84">
        <w:rPr>
          <w:rFonts w:ascii="Verdana" w:hAnsi="Verdana"/>
          <w:sz w:val="20"/>
          <w:szCs w:val="20"/>
          <w:lang w:val="bg-BG" w:eastAsia="bg-BG"/>
        </w:rPr>
        <w:t xml:space="preserve"> „Европейски ф</w:t>
      </w:r>
      <w:r w:rsidR="008306ED" w:rsidRPr="00ED5E84">
        <w:rPr>
          <w:rFonts w:ascii="Verdana" w:hAnsi="Verdana"/>
          <w:sz w:val="20"/>
          <w:szCs w:val="20"/>
          <w:lang w:val="bg-BG" w:eastAsia="bg-BG"/>
        </w:rPr>
        <w:t>ондове за конкурентоспособност“.</w:t>
      </w:r>
      <w:bookmarkStart w:id="17" w:name="p35647350"/>
      <w:bookmarkEnd w:id="17"/>
    </w:p>
    <w:p w:rsidR="0083510F" w:rsidRPr="00ED5E84" w:rsidRDefault="008F323E" w:rsidP="00ED5E84">
      <w:pPr>
        <w:tabs>
          <w:tab w:val="num" w:pos="0"/>
        </w:tabs>
        <w:spacing w:before="120" w:after="120" w:line="276" w:lineRule="auto"/>
        <w:ind w:firstLine="851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en-US"/>
        </w:rPr>
        <w:t>1</w:t>
      </w:r>
      <w:r w:rsidR="00520354" w:rsidRPr="00ED5E84">
        <w:rPr>
          <w:rFonts w:ascii="Verdana" w:hAnsi="Verdana"/>
          <w:b/>
          <w:sz w:val="20"/>
          <w:szCs w:val="20"/>
          <w:lang w:val="bg-BG"/>
        </w:rPr>
        <w:t>1</w:t>
      </w:r>
      <w:r w:rsidRPr="00ED5E84">
        <w:rPr>
          <w:rFonts w:ascii="Verdana" w:hAnsi="Verdana"/>
          <w:b/>
          <w:sz w:val="20"/>
          <w:szCs w:val="20"/>
          <w:lang w:val="bg-BG"/>
        </w:rPr>
        <w:t>.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83510F" w:rsidRPr="00ED5E84">
        <w:rPr>
          <w:rFonts w:ascii="Verdana" w:hAnsi="Verdana"/>
          <w:sz w:val="20"/>
          <w:szCs w:val="20"/>
          <w:lang w:val="bg-BG"/>
        </w:rPr>
        <w:t xml:space="preserve">(1) Обявените </w:t>
      </w:r>
      <w:r w:rsidR="00134780" w:rsidRPr="00ED5E84">
        <w:rPr>
          <w:rFonts w:ascii="Verdana" w:hAnsi="Verdana"/>
          <w:sz w:val="20"/>
          <w:szCs w:val="20"/>
          <w:lang w:val="bg-BG"/>
        </w:rPr>
        <w:t xml:space="preserve">от главна дирекция </w:t>
      </w:r>
      <w:r w:rsidR="00E05823" w:rsidRPr="00ED5E84">
        <w:rPr>
          <w:rFonts w:ascii="Verdana" w:hAnsi="Verdana"/>
          <w:sz w:val="20"/>
          <w:szCs w:val="20"/>
          <w:lang w:val="bg-BG"/>
        </w:rPr>
        <w:t>„</w:t>
      </w:r>
      <w:r w:rsidR="00134780" w:rsidRPr="00ED5E84">
        <w:rPr>
          <w:rFonts w:ascii="Verdana" w:hAnsi="Verdana"/>
          <w:sz w:val="20"/>
          <w:szCs w:val="20"/>
          <w:lang w:val="bg-BG"/>
        </w:rPr>
        <w:t>Европейски фондове за конкурентоспособност</w:t>
      </w:r>
      <w:r w:rsidR="00E05823" w:rsidRPr="00ED5E84">
        <w:rPr>
          <w:rFonts w:ascii="Verdana" w:hAnsi="Verdana"/>
          <w:sz w:val="20"/>
          <w:szCs w:val="20"/>
          <w:lang w:val="bg-BG"/>
        </w:rPr>
        <w:t>“</w:t>
      </w:r>
      <w:r w:rsidR="00134780" w:rsidRPr="00ED5E84">
        <w:rPr>
          <w:rFonts w:ascii="Verdana" w:hAnsi="Verdana"/>
          <w:sz w:val="20"/>
          <w:szCs w:val="20"/>
          <w:lang w:val="bg-BG"/>
        </w:rPr>
        <w:t xml:space="preserve"> на </w:t>
      </w:r>
      <w:r w:rsidR="009657E8" w:rsidRPr="00ED5E84">
        <w:rPr>
          <w:rFonts w:ascii="Verdana" w:hAnsi="Verdana"/>
          <w:sz w:val="20"/>
          <w:szCs w:val="20"/>
          <w:lang w:val="bg-BG"/>
        </w:rPr>
        <w:t xml:space="preserve">преобразуваното в МИДТ Министерство на иновациите и растежа чрез вливане на МЕУ </w:t>
      </w:r>
      <w:r w:rsidR="0083510F" w:rsidRPr="00ED5E84">
        <w:rPr>
          <w:rFonts w:ascii="Verdana" w:hAnsi="Verdana"/>
          <w:sz w:val="20"/>
          <w:szCs w:val="20"/>
          <w:lang w:val="bg-BG"/>
        </w:rPr>
        <w:t>процедури за предоставяне на безвъзмездна финансова помощ</w:t>
      </w:r>
      <w:r w:rsidR="00134780" w:rsidRPr="00ED5E84">
        <w:rPr>
          <w:rFonts w:ascii="Verdana" w:hAnsi="Verdana"/>
          <w:sz w:val="20"/>
          <w:szCs w:val="20"/>
          <w:lang w:val="bg-BG"/>
        </w:rPr>
        <w:t xml:space="preserve"> по Програма „Конкурентоспособност и иновации в предприятията“ 2021–2027 г.</w:t>
      </w:r>
      <w:r w:rsidR="004B7D74" w:rsidRPr="00ED5E84">
        <w:rPr>
          <w:rFonts w:ascii="Verdana" w:hAnsi="Verdana"/>
          <w:sz w:val="20"/>
          <w:szCs w:val="20"/>
          <w:lang w:val="bg-BG"/>
        </w:rPr>
        <w:t>, по</w:t>
      </w:r>
      <w:r w:rsidR="00134780" w:rsidRPr="00ED5E84">
        <w:rPr>
          <w:rFonts w:ascii="Verdana" w:hAnsi="Verdana"/>
          <w:sz w:val="20"/>
          <w:szCs w:val="20"/>
          <w:lang w:val="bg-BG"/>
        </w:rPr>
        <w:t xml:space="preserve"> Програма „Научни изследвания, иновации и дигитализация за интелигентн</w:t>
      </w:r>
      <w:r w:rsidR="004B7D74" w:rsidRPr="00ED5E84">
        <w:rPr>
          <w:rFonts w:ascii="Verdana" w:hAnsi="Verdana"/>
          <w:sz w:val="20"/>
          <w:szCs w:val="20"/>
          <w:lang w:val="bg-BG"/>
        </w:rPr>
        <w:t xml:space="preserve">а трансформация“ 2021 – 2027 г., </w:t>
      </w:r>
      <w:r w:rsidR="004D5E80" w:rsidRPr="00ED5E84">
        <w:rPr>
          <w:rFonts w:ascii="Verdana" w:hAnsi="Verdana"/>
          <w:sz w:val="20"/>
          <w:szCs w:val="20"/>
          <w:lang w:val="bg-BG"/>
        </w:rPr>
        <w:t>както и възложен</w:t>
      </w:r>
      <w:r w:rsidR="00697E8E" w:rsidRPr="00ED5E84">
        <w:rPr>
          <w:rFonts w:ascii="Verdana" w:hAnsi="Verdana"/>
          <w:sz w:val="20"/>
          <w:szCs w:val="20"/>
          <w:lang w:val="bg-BG"/>
        </w:rPr>
        <w:t xml:space="preserve">ите </w:t>
      </w:r>
      <w:r w:rsidR="004D5E80" w:rsidRPr="00ED5E84">
        <w:rPr>
          <w:rFonts w:ascii="Verdana" w:hAnsi="Verdana"/>
          <w:sz w:val="20"/>
          <w:szCs w:val="20"/>
          <w:lang w:val="bg-BG"/>
        </w:rPr>
        <w:t xml:space="preserve">от министъра на иновациите и растежа </w:t>
      </w:r>
      <w:r w:rsidR="00697E8E" w:rsidRPr="00ED5E84">
        <w:rPr>
          <w:rFonts w:ascii="Verdana" w:hAnsi="Verdana"/>
          <w:sz w:val="20"/>
          <w:szCs w:val="20"/>
          <w:lang w:val="bg-BG"/>
        </w:rPr>
        <w:t xml:space="preserve">инвестиции за изпълнение </w:t>
      </w:r>
      <w:r w:rsidR="004B7D74" w:rsidRPr="00ED5E84">
        <w:rPr>
          <w:rFonts w:ascii="Verdana" w:hAnsi="Verdana"/>
          <w:sz w:val="20"/>
          <w:szCs w:val="20"/>
          <w:lang w:val="bg-BG"/>
        </w:rPr>
        <w:t>по операция 1: „Изпълнение на проектни предложения на иновативни малки и средни предприятия (МСП), получили знака за качество „Печат за върхови постижения“ по конкурсите на Европейския съвет по иновациите“ от инвестиция C2.I1 „</w:t>
      </w:r>
      <w:r w:rsidR="00FC7A9B" w:rsidRPr="00ED5E84">
        <w:rPr>
          <w:rFonts w:ascii="Verdana" w:hAnsi="Verdana"/>
          <w:color w:val="000000"/>
          <w:sz w:val="20"/>
          <w:szCs w:val="20"/>
          <w:shd w:val="clear" w:color="auto" w:fill="FFFFFF"/>
          <w:lang w:val="bg-BG"/>
        </w:rPr>
        <w:t>Програма за подкрепа на научните изследвания и иновациите</w:t>
      </w:r>
      <w:r w:rsidR="004B7D74" w:rsidRPr="00ED5E84">
        <w:rPr>
          <w:rFonts w:ascii="Verdana" w:hAnsi="Verdana"/>
          <w:sz w:val="20"/>
          <w:szCs w:val="20"/>
          <w:lang w:val="bg-BG"/>
        </w:rPr>
        <w:t>“, по инвестиция C3.I1. „</w:t>
      </w:r>
      <w:r w:rsidR="00FC7A9B" w:rsidRPr="00ED5E84">
        <w:rPr>
          <w:rFonts w:ascii="Verdana" w:hAnsi="Verdana"/>
          <w:sz w:val="20"/>
          <w:szCs w:val="20"/>
          <w:lang w:val="bg-BG"/>
        </w:rPr>
        <w:t>Програма за индустриални паркове и зони ("AttractInvestBG")</w:t>
      </w:r>
      <w:r w:rsidR="004B7D74" w:rsidRPr="00ED5E84">
        <w:rPr>
          <w:rFonts w:ascii="Verdana" w:hAnsi="Verdana"/>
          <w:sz w:val="20"/>
          <w:szCs w:val="20"/>
          <w:lang w:val="bg-BG"/>
        </w:rPr>
        <w:t>“ и по инвестиция C3.I2 „Програма за икономическа трансформация“ от компонент 3 „Интелигентна индустрия“ на Националния план за възстановяване и устойчивост на Република България</w:t>
      </w:r>
      <w:r w:rsidR="00725C4C" w:rsidRPr="00ED5E84">
        <w:rPr>
          <w:rFonts w:ascii="Verdana" w:hAnsi="Verdana"/>
          <w:sz w:val="20"/>
          <w:szCs w:val="20"/>
          <w:lang w:val="bg-BG"/>
        </w:rPr>
        <w:t>,</w:t>
      </w:r>
      <w:r w:rsidR="004D5E80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4B7D74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83510F" w:rsidRPr="00ED5E84">
        <w:rPr>
          <w:rFonts w:ascii="Verdana" w:hAnsi="Verdana"/>
          <w:sz w:val="20"/>
          <w:szCs w:val="20"/>
          <w:lang w:val="bg-BG"/>
        </w:rPr>
        <w:t>се довършват от Изпълнителна агенция „Европейски фондове за конкурентоспособност“.</w:t>
      </w:r>
    </w:p>
    <w:p w:rsidR="008F323E" w:rsidRPr="00ED5E84" w:rsidRDefault="0083510F" w:rsidP="00ED5E84">
      <w:pPr>
        <w:tabs>
          <w:tab w:val="num" w:pos="0"/>
        </w:tabs>
        <w:spacing w:before="120" w:after="120" w:line="276" w:lineRule="auto"/>
        <w:ind w:firstLine="851"/>
        <w:jc w:val="both"/>
        <w:rPr>
          <w:rFonts w:ascii="Verdana" w:hAnsi="Verdana"/>
          <w:sz w:val="20"/>
          <w:szCs w:val="20"/>
          <w:lang w:val="bg-BG"/>
        </w:rPr>
      </w:pPr>
      <w:r w:rsidRPr="00ED5E84">
        <w:rPr>
          <w:rFonts w:ascii="Verdana" w:hAnsi="Verdana"/>
          <w:sz w:val="20"/>
          <w:szCs w:val="20"/>
          <w:lang w:val="bg-BG"/>
        </w:rPr>
        <w:t xml:space="preserve">(2) </w:t>
      </w:r>
      <w:r w:rsidR="00FF1A71" w:rsidRPr="00ED5E84">
        <w:rPr>
          <w:rFonts w:ascii="Verdana" w:hAnsi="Verdana"/>
          <w:sz w:val="20"/>
          <w:szCs w:val="20"/>
          <w:lang w:val="bg-BG"/>
        </w:rPr>
        <w:t xml:space="preserve">Обявените процедури за предоставяне на безвъзмездна финансова помощ, по които сключването на административни </w:t>
      </w:r>
      <w:r w:rsidR="008F323E" w:rsidRPr="00ED5E84">
        <w:rPr>
          <w:rFonts w:ascii="Verdana" w:hAnsi="Verdana"/>
          <w:sz w:val="20"/>
          <w:szCs w:val="20"/>
          <w:lang w:val="bg-BG"/>
        </w:rPr>
        <w:t>договор</w:t>
      </w:r>
      <w:r w:rsidR="003A6928" w:rsidRPr="00ED5E84">
        <w:rPr>
          <w:rFonts w:ascii="Verdana" w:hAnsi="Verdana"/>
          <w:sz w:val="20"/>
          <w:szCs w:val="20"/>
          <w:lang w:val="bg-BG"/>
        </w:rPr>
        <w:t>и</w:t>
      </w:r>
      <w:r w:rsidR="008F323E" w:rsidRPr="00ED5E84">
        <w:rPr>
          <w:rFonts w:ascii="Verdana" w:hAnsi="Verdana"/>
          <w:sz w:val="20"/>
          <w:szCs w:val="20"/>
          <w:lang w:val="bg-BG"/>
        </w:rPr>
        <w:t>, съответно издаването на заповед</w:t>
      </w:r>
      <w:r w:rsidR="003A6928" w:rsidRPr="00ED5E84">
        <w:rPr>
          <w:rFonts w:ascii="Verdana" w:hAnsi="Verdana"/>
          <w:sz w:val="20"/>
          <w:szCs w:val="20"/>
          <w:lang w:val="bg-BG"/>
        </w:rPr>
        <w:t>и</w:t>
      </w:r>
      <w:r w:rsidR="008F323E" w:rsidRPr="00ED5E84">
        <w:rPr>
          <w:rFonts w:ascii="Verdana" w:hAnsi="Verdana"/>
          <w:sz w:val="20"/>
          <w:szCs w:val="20"/>
          <w:lang w:val="bg-BG"/>
        </w:rPr>
        <w:t xml:space="preserve">, е делегирано на дирекция „Управление на програми“ </w:t>
      </w:r>
      <w:r w:rsidR="00554855" w:rsidRPr="00ED5E84">
        <w:rPr>
          <w:rFonts w:ascii="Verdana" w:hAnsi="Verdana"/>
          <w:sz w:val="20"/>
          <w:szCs w:val="20"/>
          <w:lang w:val="bg-BG"/>
        </w:rPr>
        <w:t>на преобразуваното в МИДТ МИР чрез вливане на МЕУ</w:t>
      </w:r>
      <w:r w:rsidR="008F323E" w:rsidRPr="00ED5E84">
        <w:rPr>
          <w:rFonts w:ascii="Verdana" w:hAnsi="Verdana"/>
          <w:sz w:val="20"/>
          <w:szCs w:val="20"/>
          <w:lang w:val="bg-BG"/>
        </w:rPr>
        <w:t xml:space="preserve">, в качеството ѝ на Междинно звено за Приоритет 2 „Цифрова трансформация на публичния сектор” на Програма „Научни изследвания, иновации и дигитализация за интелигентна трансформация“ 2021–2027 г., се довършват от Изпълнителна агенция „Европейски фондове за конкурентоспособност“. </w:t>
      </w:r>
    </w:p>
    <w:p w:rsidR="00F57DBB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bCs/>
          <w:sz w:val="20"/>
          <w:szCs w:val="20"/>
          <w:lang w:val="bg-BG" w:eastAsia="bg-BG"/>
        </w:rPr>
        <w:t xml:space="preserve">§ </w:t>
      </w:r>
      <w:r w:rsidR="00BE30E8" w:rsidRPr="00ED5E84">
        <w:rPr>
          <w:rFonts w:ascii="Verdana" w:hAnsi="Verdana"/>
          <w:b/>
          <w:bCs/>
          <w:sz w:val="20"/>
          <w:szCs w:val="20"/>
          <w:lang w:val="en-US" w:eastAsia="bg-BG"/>
        </w:rPr>
        <w:t>1</w:t>
      </w:r>
      <w:r w:rsidR="00520354" w:rsidRPr="00ED5E84">
        <w:rPr>
          <w:rFonts w:ascii="Verdana" w:hAnsi="Verdana"/>
          <w:b/>
          <w:bCs/>
          <w:sz w:val="20"/>
          <w:szCs w:val="20"/>
          <w:lang w:val="bg-BG" w:eastAsia="bg-BG"/>
        </w:rPr>
        <w:t>2</w:t>
      </w:r>
      <w:r w:rsidRPr="00ED5E84">
        <w:rPr>
          <w:rFonts w:ascii="Verdana" w:hAnsi="Verdana"/>
          <w:sz w:val="20"/>
          <w:szCs w:val="20"/>
          <w:lang w:val="bg-BG" w:eastAsia="bg-BG"/>
        </w:rPr>
        <w:t>.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 xml:space="preserve"> (1)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Служебните и трудовите правоотношения на служителите от главна дирекция </w:t>
      </w:r>
      <w:r w:rsidR="00DC39CD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DC39CD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на </w:t>
      </w:r>
      <w:r w:rsidR="009657E8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, чиито функции преминават към Изпълнителна агенция </w:t>
      </w:r>
      <w:r w:rsidR="00DC39CD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DC39CD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, се уреждат 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>съгласно</w:t>
      </w:r>
      <w:r w:rsidRPr="00ED5E84">
        <w:rPr>
          <w:rFonts w:ascii="Verdana" w:hAnsi="Verdana"/>
          <w:sz w:val="20"/>
          <w:szCs w:val="20"/>
          <w:lang w:val="bg-BG" w:eastAsia="bg-BG"/>
        </w:rPr>
        <w:t> </w:t>
      </w:r>
      <w:hyperlink r:id="rId16" w:tgtFrame="_blank" w:history="1">
        <w:r w:rsidRPr="00ED5E84">
          <w:rPr>
            <w:rFonts w:ascii="Verdana" w:hAnsi="Verdana"/>
            <w:sz w:val="20"/>
            <w:szCs w:val="20"/>
            <w:lang w:val="bg-BG" w:eastAsia="bg-BG"/>
          </w:rPr>
          <w:t>чл. 87а от Закона за държавния служител</w:t>
        </w:r>
      </w:hyperlink>
      <w:r w:rsidRPr="00ED5E84">
        <w:rPr>
          <w:rFonts w:ascii="Verdana" w:hAnsi="Verdana"/>
          <w:sz w:val="20"/>
          <w:szCs w:val="20"/>
          <w:lang w:val="bg-BG" w:eastAsia="bg-BG"/>
        </w:rPr>
        <w:t xml:space="preserve"> и </w:t>
      </w:r>
      <w:hyperlink r:id="rId17" w:tgtFrame="_blank" w:history="1">
        <w:r w:rsidRPr="00ED5E84">
          <w:rPr>
            <w:rFonts w:ascii="Verdana" w:hAnsi="Verdana"/>
            <w:sz w:val="20"/>
            <w:szCs w:val="20"/>
            <w:lang w:val="bg-BG" w:eastAsia="bg-BG"/>
          </w:rPr>
          <w:t>чл. 123 от Кодекса на труда</w:t>
        </w:r>
      </w:hyperlink>
      <w:r w:rsidRPr="00ED5E84">
        <w:rPr>
          <w:rFonts w:ascii="Verdana" w:hAnsi="Verdana"/>
          <w:sz w:val="20"/>
          <w:szCs w:val="20"/>
          <w:lang w:val="bg-BG" w:eastAsia="bg-BG"/>
        </w:rPr>
        <w:t> и в съответствие с определените в Устройствения правилник на Изпълнителна агенция "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 xml:space="preserve">Европейски фондове за конкурентоспособност </w:t>
      </w:r>
      <w:r w:rsidRPr="00ED5E84">
        <w:rPr>
          <w:rFonts w:ascii="Verdana" w:hAnsi="Verdana"/>
          <w:sz w:val="20"/>
          <w:szCs w:val="20"/>
          <w:lang w:val="bg-BG" w:eastAsia="bg-BG"/>
        </w:rPr>
        <w:t>" структура и числен състав.</w:t>
      </w:r>
      <w:r w:rsidR="00F57DBB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</w:p>
    <w:p w:rsidR="00626C76" w:rsidRPr="00ED5E84" w:rsidRDefault="00626C76" w:rsidP="00ED5E84">
      <w:pPr>
        <w:spacing w:before="120" w:after="120" w:line="276" w:lineRule="auto"/>
        <w:ind w:firstLine="708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(</w:t>
      </w:r>
      <w:r w:rsidR="00F57DBB" w:rsidRPr="00ED5E84">
        <w:rPr>
          <w:rFonts w:ascii="Verdana" w:hAnsi="Verdana"/>
          <w:color w:val="222222"/>
          <w:sz w:val="20"/>
          <w:szCs w:val="20"/>
          <w:lang w:val="bg-BG"/>
        </w:rPr>
        <w:t>2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) Извън случаите по ал. </w:t>
      </w:r>
      <w:r w:rsidR="00B82774" w:rsidRPr="00ED5E84">
        <w:rPr>
          <w:rFonts w:ascii="Verdana" w:hAnsi="Verdana"/>
          <w:color w:val="222222"/>
          <w:sz w:val="20"/>
          <w:szCs w:val="20"/>
          <w:lang w:val="bg-BG"/>
        </w:rPr>
        <w:t>1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служебните и трудовите правоотношения на служителите от </w:t>
      </w:r>
      <w:r w:rsidR="00B82774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главна дирекция </w:t>
      </w:r>
      <w:r w:rsidR="00954C34" w:rsidRPr="00ED5E84">
        <w:rPr>
          <w:rFonts w:ascii="Verdana" w:hAnsi="Verdana"/>
          <w:color w:val="222222"/>
          <w:sz w:val="20"/>
          <w:szCs w:val="20"/>
          <w:lang w:val="bg-BG"/>
        </w:rPr>
        <w:t>„</w:t>
      </w:r>
      <w:r w:rsidR="00B82774" w:rsidRPr="00ED5E84">
        <w:rPr>
          <w:rFonts w:ascii="Verdana" w:hAnsi="Verdana"/>
          <w:color w:val="222222"/>
          <w:sz w:val="20"/>
          <w:szCs w:val="20"/>
          <w:lang w:val="bg-BG"/>
        </w:rPr>
        <w:t>Европейски фондове за конкурентоспособност</w:t>
      </w:r>
      <w:r w:rsidR="00954C34" w:rsidRPr="00ED5E84">
        <w:rPr>
          <w:rFonts w:ascii="Verdana" w:hAnsi="Verdana"/>
          <w:color w:val="222222"/>
          <w:sz w:val="20"/>
          <w:szCs w:val="20"/>
          <w:lang w:val="bg-BG"/>
        </w:rPr>
        <w:t>“</w:t>
      </w:r>
      <w:r w:rsidR="00B82774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на </w:t>
      </w:r>
      <w:r w:rsidR="008A3C5C" w:rsidRPr="00ED5E84">
        <w:rPr>
          <w:rFonts w:ascii="Verdana" w:hAnsi="Verdana"/>
          <w:color w:val="222222"/>
          <w:sz w:val="20"/>
          <w:szCs w:val="20"/>
          <w:lang w:val="bg-BG"/>
        </w:rPr>
        <w:t xml:space="preserve">преобразуваното в МИДТ Министерство на иновациите и растежа чрез вливане на МЕУ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се </w:t>
      </w:r>
      <w:r w:rsidR="00954C34" w:rsidRPr="00ED5E84">
        <w:rPr>
          <w:rFonts w:ascii="Verdana" w:hAnsi="Verdana"/>
          <w:color w:val="222222"/>
          <w:sz w:val="20"/>
          <w:szCs w:val="20"/>
          <w:lang w:val="bg-BG"/>
        </w:rPr>
        <w:t>прекратяват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от министъра на иновациите и дигиталната </w:t>
      </w:r>
      <w:r w:rsidR="001B7025" w:rsidRPr="00ED5E84">
        <w:rPr>
          <w:rFonts w:ascii="Verdana" w:hAnsi="Verdana"/>
          <w:color w:val="222222"/>
          <w:sz w:val="20"/>
          <w:szCs w:val="20"/>
          <w:lang w:val="bg-BG"/>
        </w:rPr>
        <w:t>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при условията и по реда на </w:t>
      </w:r>
      <w:hyperlink r:id="rId18" w:history="1">
        <w:r w:rsidRPr="00ED5E84">
          <w:rPr>
            <w:rFonts w:ascii="Verdana" w:hAnsi="Verdana"/>
            <w:color w:val="222222"/>
            <w:sz w:val="20"/>
            <w:szCs w:val="20"/>
            <w:lang w:val="bg-BG"/>
          </w:rPr>
          <w:t>чл. 106, ал. 1, т. 2 от Закона за държавния служител</w:t>
        </w:r>
      </w:hyperlink>
      <w:r w:rsidRPr="00ED5E84">
        <w:rPr>
          <w:rFonts w:ascii="Verdana" w:hAnsi="Verdana"/>
          <w:color w:val="222222"/>
          <w:sz w:val="20"/>
          <w:szCs w:val="20"/>
          <w:lang w:val="bg-BG"/>
        </w:rPr>
        <w:t>, съответно по реда на </w:t>
      </w:r>
      <w:hyperlink r:id="rId19" w:history="1">
        <w:r w:rsidRPr="00ED5E84">
          <w:rPr>
            <w:rFonts w:ascii="Verdana" w:hAnsi="Verdana"/>
            <w:color w:val="222222"/>
            <w:sz w:val="20"/>
            <w:szCs w:val="20"/>
            <w:lang w:val="bg-BG"/>
          </w:rPr>
          <w:t>чл. 328, ал. 1, т. 2 от Кодекса на труда</w:t>
        </w:r>
      </w:hyperlink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626C76" w:rsidRPr="00ED5E84" w:rsidRDefault="003B0A2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en-US" w:eastAsia="bg-BG"/>
        </w:rPr>
        <w:t>1</w:t>
      </w:r>
      <w:r w:rsidR="00520354" w:rsidRPr="00ED5E84">
        <w:rPr>
          <w:rFonts w:ascii="Verdana" w:hAnsi="Verdana"/>
          <w:b/>
          <w:sz w:val="20"/>
          <w:szCs w:val="20"/>
          <w:lang w:val="bg-BG" w:eastAsia="bg-BG"/>
        </w:rPr>
        <w:t>3</w:t>
      </w:r>
      <w:r w:rsidR="00626C76" w:rsidRPr="00ED5E84">
        <w:rPr>
          <w:rFonts w:ascii="Verdana" w:hAnsi="Verdana"/>
          <w:b/>
          <w:sz w:val="20"/>
          <w:szCs w:val="20"/>
          <w:lang w:val="bg-BG" w:eastAsia="bg-BG"/>
        </w:rPr>
        <w:t>.</w:t>
      </w:r>
      <w:r w:rsidR="001D6A02" w:rsidRPr="00ED5E84">
        <w:rPr>
          <w:rFonts w:ascii="Verdana" w:hAnsi="Verdana"/>
          <w:b/>
          <w:sz w:val="20"/>
          <w:szCs w:val="20"/>
          <w:lang w:val="bg-BG" w:eastAsia="bg-BG"/>
        </w:rPr>
        <w:t xml:space="preserve"> </w:t>
      </w:r>
      <w:r w:rsidR="001D6A02" w:rsidRPr="00ED5E84">
        <w:rPr>
          <w:rFonts w:ascii="Verdana" w:hAnsi="Verdana"/>
          <w:sz w:val="20"/>
          <w:szCs w:val="20"/>
          <w:lang w:val="bg-BG" w:eastAsia="bg-BG"/>
        </w:rPr>
        <w:t>(1)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 xml:space="preserve"> Движимите вещи, ползвани от главна дирекция </w:t>
      </w:r>
      <w:r w:rsidR="00B1265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B1265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8A3C5C" w:rsidRPr="00ED5E84">
        <w:rPr>
          <w:rFonts w:ascii="Verdana" w:hAnsi="Verdana"/>
          <w:sz w:val="20"/>
          <w:szCs w:val="20"/>
          <w:lang w:val="bg-BG" w:eastAsia="bg-BG"/>
        </w:rPr>
        <w:t xml:space="preserve">и </w:t>
      </w:r>
      <w:r w:rsidR="00BB365E" w:rsidRPr="00ED5E84">
        <w:rPr>
          <w:rFonts w:ascii="Verdana" w:hAnsi="Verdana"/>
          <w:sz w:val="20"/>
          <w:szCs w:val="20"/>
          <w:lang w:val="bg-BG" w:eastAsia="bg-BG"/>
        </w:rPr>
        <w:t>от д</w:t>
      </w:r>
      <w:r w:rsidR="001D1075" w:rsidRPr="00ED5E84">
        <w:rPr>
          <w:rFonts w:ascii="Verdana" w:hAnsi="Verdana"/>
          <w:sz w:val="20"/>
          <w:szCs w:val="20"/>
          <w:lang w:val="bg-BG" w:eastAsia="bg-BG"/>
        </w:rPr>
        <w:t>ирекция „Управление на програми</w:t>
      </w:r>
      <w:r w:rsidR="00BB365E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4335CC" w:rsidRPr="00ED5E84">
        <w:rPr>
          <w:rFonts w:ascii="Verdana" w:hAnsi="Verdana"/>
          <w:sz w:val="20"/>
          <w:szCs w:val="20"/>
          <w:lang w:val="bg-BG" w:eastAsia="bg-BG"/>
        </w:rPr>
        <w:t>,</w:t>
      </w:r>
      <w:r w:rsidR="004335CC" w:rsidRPr="00ED5E84">
        <w:rPr>
          <w:rFonts w:ascii="Verdana" w:hAnsi="Verdana"/>
          <w:sz w:val="20"/>
          <w:szCs w:val="20"/>
        </w:rPr>
        <w:t xml:space="preserve"> </w:t>
      </w:r>
      <w:r w:rsidR="004335CC" w:rsidRPr="00ED5E84">
        <w:rPr>
          <w:rFonts w:ascii="Verdana" w:hAnsi="Verdana"/>
          <w:sz w:val="20"/>
          <w:szCs w:val="20"/>
          <w:lang w:val="bg-BG" w:eastAsia="bg-BG"/>
        </w:rPr>
        <w:t xml:space="preserve">чиито функции преминават към Изпълнителна агенция "Европейски фондове за конкурентоспособност", </w:t>
      </w:r>
      <w:r w:rsidR="00BB365E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1D1075" w:rsidRPr="00ED5E84">
        <w:rPr>
          <w:rFonts w:ascii="Verdana" w:hAnsi="Verdana"/>
          <w:sz w:val="20"/>
          <w:szCs w:val="20"/>
          <w:lang w:val="bg-BG" w:eastAsia="bg-BG"/>
        </w:rPr>
        <w:t>на преобразуваното в МИДТ МИР чрез вливане на МЕУ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 xml:space="preserve">, се предоставят на Изпълнителна агенция </w:t>
      </w:r>
      <w:r w:rsidR="00B1265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1D6A02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B12653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626C76" w:rsidRPr="00ED5E84">
        <w:rPr>
          <w:rFonts w:ascii="Verdana" w:hAnsi="Verdana"/>
          <w:sz w:val="20"/>
          <w:szCs w:val="20"/>
          <w:lang w:val="bg-BG" w:eastAsia="bg-BG"/>
        </w:rPr>
        <w:t xml:space="preserve"> към министъра на иновациите и дигиталната трансформация при условията и по реда на </w:t>
      </w:r>
      <w:hyperlink r:id="rId20" w:tgtFrame="_blank" w:history="1">
        <w:r w:rsidR="00626C76" w:rsidRPr="00ED5E84">
          <w:rPr>
            <w:rFonts w:ascii="Verdana" w:hAnsi="Verdana"/>
            <w:sz w:val="20"/>
            <w:szCs w:val="20"/>
            <w:lang w:val="bg-BG" w:eastAsia="bg-BG"/>
          </w:rPr>
          <w:t>чл. 28 от Закона за държавната собственост</w:t>
        </w:r>
      </w:hyperlink>
      <w:r w:rsidR="00626C76"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626C76" w:rsidRPr="00ED5E84" w:rsidRDefault="001D6A02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(2) </w:t>
      </w:r>
      <w:r w:rsidR="00C9051D" w:rsidRPr="00ED5E84">
        <w:rPr>
          <w:rFonts w:ascii="Verdana" w:hAnsi="Verdana"/>
          <w:sz w:val="20"/>
          <w:szCs w:val="20"/>
          <w:lang w:val="bg-BG" w:eastAsia="bg-BG"/>
        </w:rPr>
        <w:t>Министърът на иновациите и дигиталната трансформация</w:t>
      </w:r>
      <w:r w:rsidR="00EC547F" w:rsidRPr="00ED5E84">
        <w:rPr>
          <w:rFonts w:ascii="Verdana" w:hAnsi="Verdana"/>
          <w:sz w:val="20"/>
          <w:szCs w:val="20"/>
          <w:lang w:val="bg-BG" w:eastAsia="bg-BG"/>
        </w:rPr>
        <w:t>, а в случаите, в които е необходимо и други отговорни органи,</w:t>
      </w:r>
      <w:r w:rsidR="00C9051D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EC547F" w:rsidRPr="00ED5E84">
        <w:rPr>
          <w:rFonts w:ascii="Verdana" w:hAnsi="Verdana"/>
          <w:sz w:val="20"/>
          <w:szCs w:val="20"/>
          <w:lang w:val="bg-BG" w:eastAsia="bg-BG"/>
        </w:rPr>
        <w:t xml:space="preserve"> да </w:t>
      </w:r>
      <w:r w:rsidR="00C9051D" w:rsidRPr="00ED5E84">
        <w:rPr>
          <w:rFonts w:ascii="Verdana" w:hAnsi="Verdana"/>
          <w:sz w:val="20"/>
          <w:szCs w:val="20"/>
          <w:lang w:val="bg-BG" w:eastAsia="bg-BG"/>
        </w:rPr>
        <w:t>предприемат действия за предоставянето в управление</w:t>
      </w:r>
      <w:r w:rsidR="00E91701" w:rsidRPr="00ED5E84">
        <w:rPr>
          <w:rFonts w:ascii="Verdana" w:hAnsi="Verdana"/>
          <w:sz w:val="20"/>
          <w:szCs w:val="20"/>
          <w:lang w:val="bg-BG" w:eastAsia="bg-BG"/>
        </w:rPr>
        <w:t xml:space="preserve"> и/или ползване</w:t>
      </w:r>
      <w:r w:rsidR="00C9051D" w:rsidRPr="00ED5E84">
        <w:rPr>
          <w:rFonts w:ascii="Verdana" w:hAnsi="Verdana"/>
          <w:sz w:val="20"/>
          <w:szCs w:val="20"/>
          <w:lang w:val="bg-BG" w:eastAsia="bg-BG"/>
        </w:rPr>
        <w:t xml:space="preserve"> на н</w:t>
      </w:r>
      <w:r w:rsidR="00027E09" w:rsidRPr="00ED5E84">
        <w:rPr>
          <w:rFonts w:ascii="Verdana" w:hAnsi="Verdana"/>
          <w:sz w:val="20"/>
          <w:szCs w:val="20"/>
          <w:lang w:val="bg-BG" w:eastAsia="bg-BG"/>
        </w:rPr>
        <w:t xml:space="preserve">едвижимите имоти в гр. София и в страната, ползвани от главна дирекция </w:t>
      </w:r>
      <w:r w:rsidR="004B074A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027E09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4B074A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027E09" w:rsidRPr="00ED5E84">
        <w:rPr>
          <w:rFonts w:ascii="Verdana" w:hAnsi="Verdana"/>
          <w:sz w:val="20"/>
          <w:szCs w:val="20"/>
          <w:lang w:val="bg-BG" w:eastAsia="bg-BG"/>
        </w:rPr>
        <w:t xml:space="preserve"> на </w:t>
      </w:r>
      <w:r w:rsidR="008A3C5C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="00027E09" w:rsidRPr="00ED5E84">
        <w:rPr>
          <w:rFonts w:ascii="Verdana" w:hAnsi="Verdana"/>
          <w:sz w:val="20"/>
          <w:szCs w:val="20"/>
          <w:lang w:val="bg-BG" w:eastAsia="bg-BG"/>
        </w:rPr>
        <w:t xml:space="preserve">, на Изпълнителна агенция </w:t>
      </w:r>
      <w:r w:rsidR="004B074A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027E09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4B074A" w:rsidRPr="00ED5E84">
        <w:rPr>
          <w:rFonts w:ascii="Verdana" w:hAnsi="Verdana"/>
          <w:sz w:val="20"/>
          <w:szCs w:val="20"/>
          <w:lang w:val="bg-BG" w:eastAsia="bg-BG"/>
        </w:rPr>
        <w:t>“</w:t>
      </w:r>
      <w:r w:rsidR="00027E09" w:rsidRPr="00ED5E84">
        <w:rPr>
          <w:rFonts w:ascii="Verdana" w:hAnsi="Verdana"/>
          <w:sz w:val="20"/>
          <w:szCs w:val="20"/>
          <w:lang w:val="bg-BG" w:eastAsia="bg-BG"/>
        </w:rPr>
        <w:t xml:space="preserve"> към министъра на иновациите и дигиталната трансформация</w:t>
      </w:r>
      <w:r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bookmarkStart w:id="18" w:name="p35647351"/>
      <w:bookmarkEnd w:id="18"/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en-US" w:eastAsia="bg-BG"/>
        </w:rPr>
        <w:t>1</w:t>
      </w:r>
      <w:r w:rsidR="00520354" w:rsidRPr="00ED5E84">
        <w:rPr>
          <w:rFonts w:ascii="Verdana" w:hAnsi="Verdana"/>
          <w:b/>
          <w:sz w:val="20"/>
          <w:szCs w:val="20"/>
          <w:lang w:val="bg-BG" w:eastAsia="bg-BG"/>
        </w:rPr>
        <w:t>4</w:t>
      </w:r>
      <w:r w:rsidRPr="00ED5E84">
        <w:rPr>
          <w:rFonts w:ascii="Verdana" w:hAnsi="Verdana"/>
          <w:b/>
          <w:sz w:val="20"/>
          <w:szCs w:val="20"/>
          <w:lang w:val="bg-BG" w:eastAsia="bg-BG"/>
        </w:rPr>
        <w:t>.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(1) Счетоводният архив и ведомостите за заплати на служителите от главна дирекция "Европейски фондове за конкурентоспособност" на </w:t>
      </w:r>
      <w:r w:rsidR="008A3C5C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Pr="00ED5E84">
        <w:rPr>
          <w:rFonts w:ascii="Verdana" w:hAnsi="Verdana"/>
          <w:sz w:val="20"/>
          <w:szCs w:val="20"/>
          <w:lang w:val="bg-BG" w:eastAsia="bg-BG"/>
        </w:rPr>
        <w:t>, чиито функции преминават към Изпълнителна агенция "</w:t>
      </w:r>
      <w:r w:rsidR="0014702C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", се съхраняват в Министерството на иновациите и дигиталната трансформация.</w:t>
      </w:r>
    </w:p>
    <w:p w:rsidR="00B422A3" w:rsidRPr="00ED5E84" w:rsidRDefault="00B422A3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(2) Счетоводният архив и ведомостите за заплати на служителите от  дирекция „Управление на програми“ на преобразуваното в МИДТ Министерство на иновациите и растежа чрез вливане на МЕУ, чиито функции преминават към Изпълнителна агенция "Европейски фондове за конкурентоспособност", се съхраняват в Министерството на иновациите и дигиталната трансформация.</w:t>
      </w:r>
    </w:p>
    <w:p w:rsidR="00DD77C8" w:rsidRPr="00ED5E84" w:rsidRDefault="003B0A2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bg-BG" w:eastAsia="bg-BG"/>
        </w:rPr>
        <w:t>15</w:t>
      </w:r>
      <w:r w:rsidR="0014702C" w:rsidRPr="00ED5E84">
        <w:rPr>
          <w:rFonts w:ascii="Verdana" w:hAnsi="Verdana"/>
          <w:b/>
          <w:sz w:val="20"/>
          <w:szCs w:val="20"/>
          <w:lang w:val="bg-BG" w:eastAsia="bg-BG"/>
        </w:rPr>
        <w:t xml:space="preserve">. </w:t>
      </w:r>
      <w:r w:rsidR="0014702C" w:rsidRPr="00ED5E84">
        <w:rPr>
          <w:rFonts w:ascii="Verdana" w:hAnsi="Verdana"/>
          <w:sz w:val="20"/>
          <w:szCs w:val="20"/>
          <w:lang w:val="bg-BG" w:eastAsia="bg-BG"/>
        </w:rPr>
        <w:t>(1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) Архивираните досиета на проведени процедури/ред за възлагане на обществени поръчки във връзка с дейността на главна дирекция "Европейски фондове за конкурентоспособност" </w:t>
      </w:r>
      <w:r w:rsidR="0014702C" w:rsidRPr="00ED5E84">
        <w:rPr>
          <w:rFonts w:ascii="Verdana" w:hAnsi="Verdana"/>
          <w:sz w:val="20"/>
          <w:szCs w:val="20"/>
          <w:lang w:val="bg-BG" w:eastAsia="bg-BG"/>
        </w:rPr>
        <w:t xml:space="preserve">и на останалата администрация от </w:t>
      </w:r>
      <w:r w:rsidR="00596645" w:rsidRPr="00ED5E84">
        <w:rPr>
          <w:rFonts w:ascii="Verdana" w:hAnsi="Verdana"/>
          <w:sz w:val="20"/>
          <w:szCs w:val="20"/>
          <w:lang w:val="bg-BG" w:eastAsia="bg-BG"/>
        </w:rPr>
        <w:t>Министерство на иновациите и растежа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, които са предадени за съхранение в архива на Министерството на иновациите и </w:t>
      </w:r>
      <w:r w:rsidR="00596645" w:rsidRPr="00ED5E84">
        <w:rPr>
          <w:rFonts w:ascii="Verdana" w:hAnsi="Verdana"/>
          <w:sz w:val="20"/>
          <w:szCs w:val="20"/>
          <w:lang w:val="bg-BG" w:eastAsia="bg-BG"/>
        </w:rPr>
        <w:t>растежа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, се съхраняват от Министерството на иновациите и дигиталната трансформация до изтичането на законоустановените срокове.</w:t>
      </w:r>
    </w:p>
    <w:p w:rsidR="00B86A73" w:rsidRPr="00ED5E84" w:rsidRDefault="0014702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(2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) Досиета на проведени процедури/ред за възлагане на  обществени поръчки</w:t>
      </w:r>
      <w:r w:rsidR="003A543F" w:rsidRPr="00ED5E84">
        <w:rPr>
          <w:rFonts w:ascii="Verdana" w:hAnsi="Verdana"/>
          <w:sz w:val="20"/>
          <w:szCs w:val="20"/>
          <w:lang w:val="bg-BG" w:eastAsia="bg-BG"/>
        </w:rPr>
        <w:t>,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3A543F" w:rsidRPr="00ED5E84">
        <w:rPr>
          <w:rFonts w:ascii="Verdana" w:hAnsi="Verdana"/>
          <w:sz w:val="20"/>
          <w:szCs w:val="20"/>
          <w:lang w:val="bg-BG" w:eastAsia="bg-BG"/>
        </w:rPr>
        <w:t>които са изцяло за нуждите на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 главна дирекция "Европейски фондове за конкурентоспособност" на </w:t>
      </w:r>
      <w:r w:rsidR="008A3C5C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, се съхраняват от Изпълнителна агенция "</w:t>
      </w:r>
      <w:r w:rsidR="004D2A93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", до изтичането на законоустановените срокове.</w:t>
      </w:r>
    </w:p>
    <w:p w:rsidR="00915AFE" w:rsidRPr="00ED5E84" w:rsidRDefault="00915AFE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(3) Архивираните досиета на проведени процедури/ред за възлагане на обществени поръчки във връзка с дейността на дирекция „Управление на програми“ на </w:t>
      </w:r>
      <w:r w:rsidR="008A3C5C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Pr="00ED5E84">
        <w:rPr>
          <w:rFonts w:ascii="Verdana" w:hAnsi="Verdana"/>
          <w:sz w:val="20"/>
          <w:szCs w:val="20"/>
          <w:lang w:val="bg-BG" w:eastAsia="bg-BG"/>
        </w:rPr>
        <w:t>, в качеството й на конкретен бенефициент по Административен договор BG16RFPR002-3.001-0002-C01/15.07.2024 г., и на останалата администрация от министерството, които са предадени за съхранение в архива на Министерството на електронното управление, се съхраняват от Министерството на иновациите и дигиталната трансформация до изтичането на законоустановените срокове.</w:t>
      </w:r>
    </w:p>
    <w:p w:rsidR="002D6324" w:rsidRPr="00ED5E84" w:rsidRDefault="002D6324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(4) Досиета на проведени процедури/ред за възлагане на обществени поръчки, които са изцяло за нуждите на дирекция „Управление на програми“ на </w:t>
      </w:r>
      <w:r w:rsidR="00BB1D88" w:rsidRPr="00ED5E84">
        <w:rPr>
          <w:rFonts w:ascii="Verdana" w:hAnsi="Verdana"/>
          <w:sz w:val="20"/>
          <w:szCs w:val="20"/>
          <w:lang w:val="bg-BG" w:eastAsia="bg-BG"/>
        </w:rPr>
        <w:t xml:space="preserve"> преобразуваното в МИДТ МИР чрез вливане на МЕУ</w:t>
      </w:r>
      <w:r w:rsidRPr="00ED5E84">
        <w:rPr>
          <w:rFonts w:ascii="Verdana" w:hAnsi="Verdana"/>
          <w:sz w:val="20"/>
          <w:szCs w:val="20"/>
          <w:lang w:val="bg-BG" w:eastAsia="bg-BG"/>
        </w:rPr>
        <w:t>, в качеството й на конкретен бенефициент по Административен договор BG16RFPR002-3.001-0002-C01/15.07.2024 г., се съхраняват от Изпълнителна агенция "Европейски фондове за конкурентоспособност", до изтичането на законоустановените срокове.</w:t>
      </w:r>
    </w:p>
    <w:p w:rsidR="00B86A73" w:rsidRPr="00ED5E84" w:rsidRDefault="00B86A73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shd w:val="clear" w:color="auto" w:fill="FFFFFF"/>
          <w:lang w:val="bg-BG"/>
        </w:rPr>
      </w:pPr>
      <w:r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>§</w:t>
      </w:r>
      <w:r w:rsidR="003B0A2C"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 xml:space="preserve"> </w:t>
      </w:r>
      <w:r w:rsidR="00520354"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>16</w:t>
      </w:r>
      <w:r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>.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(1) Откритите процедури/ред за възлагане на обществени поръчки</w:t>
      </w:r>
      <w:r w:rsidR="00C63CE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, които са </w:t>
      </w:r>
      <w:r w:rsidR="00503BEC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изцяло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за нуждите на главна дирекция "Европейски фондове за конкурентоспособност" на </w:t>
      </w:r>
      <w:r w:rsidR="00013EC8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преобразуваното в МИДТ Министерство на иновациите и растежа чрез вливане на МЕУ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се довършват от </w:t>
      </w:r>
      <w:r w:rsidR="00C63CE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изпълнителния директор на  Изпълнителна агенция "Европейски фондове за конкурентоспособност"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.</w:t>
      </w:r>
    </w:p>
    <w:p w:rsidR="00503BEC" w:rsidRPr="00ED5E84" w:rsidRDefault="00503BE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shd w:val="clear" w:color="auto" w:fill="FFFFFF"/>
          <w:lang w:val="bg-BG"/>
        </w:rPr>
      </w:pP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(2) Откритите процедури/ред за възлагане на обществени поръчки, които са изцяло за нуждите на дирекция „Управление на програми“ на </w:t>
      </w:r>
      <w:r w:rsidR="00BB1D88" w:rsidRPr="00ED5E84">
        <w:rPr>
          <w:rFonts w:ascii="Verdana" w:hAnsi="Verdana"/>
          <w:sz w:val="20"/>
          <w:szCs w:val="20"/>
          <w:lang w:val="bg-BG" w:eastAsia="bg-BG"/>
        </w:rPr>
        <w:t xml:space="preserve"> преобразуваното в МИДТ МИР чрез вливане на МЕУ,</w:t>
      </w:r>
      <w:r w:rsidR="00BB1D88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в качеството й на конкретен бенефициент по Административен договор BG16RFPR002-3.001-0002-C01/15.07.2024 г. за директно предоставяне на безвъзмездна финансова помощ за изпълнението на проект „Осигуряване на техническа помощ на Дирекция „Управление на програми и проекти“ – Междинно звено по Приоритет 2 на ПНИИДИТ за повишаване на административния й капацитет“ въз основа на финансов план за бюджетни линии по Приоритет 3 „Техническа помощ“ на </w:t>
      </w:r>
      <w:r w:rsidR="003A543F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Програма „Научни изследвания, иновации и дигитализация за интелигентна трансформация“ 2021–2027 г.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, се довършват от изпълнителния директор на Изпълнителна агенция „Европейски фондове за конкурентоспособност“.</w:t>
      </w:r>
    </w:p>
    <w:p w:rsidR="00503BEC" w:rsidRPr="00ED5E84" w:rsidRDefault="003B0A2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shd w:val="clear" w:color="auto" w:fill="FFFFFF"/>
          <w:lang w:val="bg-BG"/>
        </w:rPr>
      </w:pPr>
      <w:r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>17</w:t>
      </w:r>
      <w:r w:rsidR="00503BEC" w:rsidRPr="00ED5E84">
        <w:rPr>
          <w:rFonts w:ascii="Verdana" w:hAnsi="Verdana"/>
          <w:b/>
          <w:sz w:val="20"/>
          <w:szCs w:val="20"/>
          <w:shd w:val="clear" w:color="auto" w:fill="FFFFFF"/>
          <w:lang w:val="bg-BG"/>
        </w:rPr>
        <w:t>.</w:t>
      </w:r>
      <w:r w:rsidR="00503BEC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(1) Сключените договори, чието изпълнение не е приключило, </w:t>
      </w:r>
      <w:r w:rsidR="009D3088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които са </w:t>
      </w:r>
      <w:r w:rsidR="00503BEC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изцяло за нуждите на </w:t>
      </w:r>
      <w:r w:rsidR="005F2BDD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главна </w:t>
      </w:r>
      <w:r w:rsidR="00503BEC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дирекция "Европейски фондове за конкурентоспособност" на </w:t>
      </w:r>
      <w:r w:rsidR="0001705E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преобразуваното в МИДТ Министерство на иновациите и растежа чрез вливане на МЕУ </w:t>
      </w:r>
      <w:r w:rsidR="00503BEC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се поемат от </w:t>
      </w:r>
      <w:r w:rsidR="009D3088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изпълнителния директор на Изпълнителна агенция „Европейски фондове за конкурентоспособност“</w:t>
      </w:r>
      <w:r w:rsidR="00503BEC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.</w:t>
      </w:r>
    </w:p>
    <w:p w:rsidR="00503BEC" w:rsidRPr="00ED5E84" w:rsidRDefault="00503BE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shd w:val="clear" w:color="auto" w:fill="FFFFFF"/>
          <w:lang w:val="bg-BG"/>
        </w:rPr>
      </w:pP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(</w:t>
      </w:r>
      <w:r w:rsidR="009D3088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2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) Сключените договори, чието изпълнение не е приключило, </w:t>
      </w:r>
      <w:r w:rsidR="004979F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които са за нуждите на</w:t>
      </w:r>
      <w:r w:rsidR="004979F4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4979F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главна дирекция "Европейски фондове за конкурентоспособност" на </w:t>
      </w:r>
      <w:r w:rsidR="0001705E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преобразуваното в МИДТ Министерство на иновациите и растежа чрез вливане на МЕУ </w:t>
      </w:r>
      <w:r w:rsidR="004979F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и на останалата администрация от министерството,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се поемат от министъра на </w:t>
      </w:r>
      <w:r w:rsidR="004979F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иновациите и дигиталната трансформация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и </w:t>
      </w:r>
      <w:r w:rsidR="004979F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изпълнителния директор на Изпълнителна агенция „Европейски фондове за конкурентоспособност“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за съответната част от предмета на договора съобразно нуждите на съответния възложител, при запазване на общия обем, характер и стойност.</w:t>
      </w:r>
    </w:p>
    <w:p w:rsidR="00E3152A" w:rsidRPr="00ED5E84" w:rsidRDefault="00E3152A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(3) Сключените договори, чието изпълнение не е приключило, които са изцяло за нуждите на дирекция „Управление на програми</w:t>
      </w:r>
      <w:r w:rsidR="008C6CF2" w:rsidRPr="00ED5E84">
        <w:rPr>
          <w:rFonts w:ascii="Verdana" w:hAnsi="Verdana"/>
          <w:sz w:val="20"/>
          <w:szCs w:val="20"/>
          <w:lang w:val="bg-BG" w:eastAsia="bg-BG"/>
        </w:rPr>
        <w:t>“ на преобразуваното в МИДТ МИР чрез вливане на МЕУ</w:t>
      </w:r>
      <w:r w:rsidR="001C10A9" w:rsidRPr="00ED5E84">
        <w:rPr>
          <w:rFonts w:ascii="Verdana" w:hAnsi="Verdana"/>
          <w:sz w:val="20"/>
          <w:szCs w:val="20"/>
          <w:lang w:val="bg-BG" w:eastAsia="bg-BG"/>
        </w:rPr>
        <w:t>,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в качеството й на конкретен бенефициент по Административен договор BG16RFPR002-3.001-0002-C01/15.07.2024 г. се </w:t>
      </w:r>
      <w:r w:rsidR="00A35803" w:rsidRPr="00ED5E84">
        <w:rPr>
          <w:rFonts w:ascii="Verdana" w:hAnsi="Verdana"/>
          <w:sz w:val="20"/>
          <w:szCs w:val="20"/>
          <w:lang w:val="bg-BG" w:eastAsia="bg-BG"/>
        </w:rPr>
        <w:t>поемат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от изпълнителния директор на Изпълнителна агенция „Европейски фондове за конкурентоспособност“.</w:t>
      </w:r>
    </w:p>
    <w:p w:rsidR="00A35803" w:rsidRPr="00ED5E84" w:rsidRDefault="00A35803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(4) </w:t>
      </w:r>
      <w:r w:rsidR="00721856" w:rsidRPr="00ED5E84">
        <w:rPr>
          <w:rFonts w:ascii="Verdana" w:hAnsi="Verdana"/>
          <w:sz w:val="20"/>
          <w:szCs w:val="20"/>
          <w:lang w:val="bg-BG" w:eastAsia="bg-BG"/>
        </w:rPr>
        <w:t xml:space="preserve">Сключените договори, чието изпълнение не е приключило, които са за нуждите на дирекция „Управление на програми“ </w:t>
      </w:r>
      <w:r w:rsidR="00563349" w:rsidRPr="00ED5E84">
        <w:rPr>
          <w:rFonts w:ascii="Verdana" w:hAnsi="Verdana"/>
          <w:sz w:val="20"/>
          <w:szCs w:val="20"/>
          <w:lang w:val="bg-BG" w:eastAsia="bg-BG"/>
        </w:rPr>
        <w:t>на преобразуваното в МИДТ МИР чрез вливане на МЕУ</w:t>
      </w:r>
      <w:r w:rsidR="00721856" w:rsidRPr="00ED5E84">
        <w:rPr>
          <w:rFonts w:ascii="Verdana" w:hAnsi="Verdana"/>
          <w:sz w:val="20"/>
          <w:szCs w:val="20"/>
          <w:lang w:val="bg-BG" w:eastAsia="bg-BG"/>
        </w:rPr>
        <w:t>, в качеството й на конкретен бенефициент по Административен договор BG16RFPR002-3.001-0002-C01/15.07.2024 г., и на останалата администрация от министерството, се поемат от министъра на иновациите и дигиталната трансформация и изпълнителния директор на Изпълнителна агенция „Европейски фондове за конкурентоспособност“ за съответната част от предмета на договора съобразно нуждите на съответния възложител, при запазване на общия обем, характер и стойност.</w:t>
      </w:r>
    </w:p>
    <w:p w:rsidR="001E0A0B" w:rsidRPr="00ED5E84" w:rsidRDefault="00BC5AF5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bg-BG" w:eastAsia="bg-BG"/>
        </w:rPr>
        <w:t>18</w:t>
      </w:r>
      <w:r w:rsidR="003B0A2C" w:rsidRPr="00ED5E84">
        <w:rPr>
          <w:rFonts w:ascii="Verdana" w:hAnsi="Verdana"/>
          <w:b/>
          <w:sz w:val="20"/>
          <w:szCs w:val="20"/>
          <w:lang w:val="bg-BG" w:eastAsia="bg-BG"/>
        </w:rPr>
        <w:t>.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</w:t>
      </w:r>
      <w:r w:rsidR="001E0A0B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(1) Съдебните</w:t>
      </w:r>
      <w:r w:rsidR="003B7B36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, арбитражните и изпълнителните</w:t>
      </w:r>
      <w:r w:rsidR="001E0A0B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производства, по които страна е </w:t>
      </w:r>
      <w:r w:rsidR="00CD119A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ръководителят на </w:t>
      </w:r>
      <w:r w:rsidR="00CD119A" w:rsidRPr="00ED5E84">
        <w:rPr>
          <w:rFonts w:ascii="Verdana" w:hAnsi="Verdana"/>
          <w:sz w:val="20"/>
          <w:szCs w:val="20"/>
          <w:lang w:val="bg-BG" w:eastAsia="bg-BG"/>
        </w:rPr>
        <w:t>Управляващия орган</w:t>
      </w:r>
      <w:r w:rsidR="00DE211A" w:rsidRPr="00ED5E84">
        <w:rPr>
          <w:rFonts w:ascii="Verdana" w:hAnsi="Verdana"/>
          <w:sz w:val="20"/>
          <w:szCs w:val="20"/>
          <w:lang w:val="bg-BG" w:eastAsia="bg-BG"/>
        </w:rPr>
        <w:t>,</w:t>
      </w:r>
      <w:r w:rsidR="00CD119A" w:rsidRPr="00ED5E84">
        <w:rPr>
          <w:rFonts w:ascii="Verdana" w:hAnsi="Verdana"/>
          <w:sz w:val="20"/>
          <w:szCs w:val="20"/>
          <w:lang w:val="bg-BG" w:eastAsia="bg-BG"/>
        </w:rPr>
        <w:t xml:space="preserve"> съответно</w:t>
      </w:r>
      <w:r w:rsidR="00CD119A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CD119A" w:rsidRPr="00ED5E84">
        <w:rPr>
          <w:rFonts w:ascii="Verdana" w:hAnsi="Verdana"/>
          <w:sz w:val="20"/>
          <w:szCs w:val="20"/>
          <w:lang w:val="bg-BG" w:eastAsia="bg-BG"/>
        </w:rPr>
        <w:t xml:space="preserve">Управляващия орган на </w:t>
      </w:r>
      <w:r w:rsidR="00FB5CC9" w:rsidRPr="00ED5E84">
        <w:rPr>
          <w:rFonts w:ascii="Verdana" w:hAnsi="Verdana"/>
          <w:sz w:val="20"/>
          <w:szCs w:val="20"/>
          <w:lang w:val="bg-BG" w:eastAsia="bg-BG"/>
        </w:rPr>
        <w:t>Оперативните програми/</w:t>
      </w:r>
      <w:r w:rsidR="00CD119A" w:rsidRPr="00ED5E84">
        <w:rPr>
          <w:rFonts w:ascii="Verdana" w:hAnsi="Verdana"/>
          <w:sz w:val="20"/>
          <w:szCs w:val="20"/>
          <w:lang w:val="bg-BG" w:eastAsia="bg-BG"/>
        </w:rPr>
        <w:t>Програм</w:t>
      </w:r>
      <w:r w:rsidR="00FB5CC9" w:rsidRPr="00ED5E84">
        <w:rPr>
          <w:rFonts w:ascii="Verdana" w:hAnsi="Verdana"/>
          <w:sz w:val="20"/>
          <w:szCs w:val="20"/>
          <w:lang w:val="bg-BG" w:eastAsia="bg-BG"/>
        </w:rPr>
        <w:t xml:space="preserve">и от компетентността на главна дирекция "Европейски фондове за конкурентоспособност" </w:t>
      </w:r>
      <w:r w:rsidR="00EB6480" w:rsidRPr="00ED5E84">
        <w:rPr>
          <w:rFonts w:ascii="Verdana" w:hAnsi="Verdana"/>
          <w:sz w:val="20"/>
          <w:szCs w:val="20"/>
          <w:lang w:val="bg-BG" w:eastAsia="bg-BG"/>
        </w:rPr>
        <w:t>на преобразуваното в МИДТ Министерство на иновациите и растежа чрез вливане на МЕУ</w:t>
      </w:r>
      <w:r w:rsidR="001E0A0B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, се довършват от </w:t>
      </w:r>
      <w:r w:rsidR="00CD119A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изпълнителния директор на </w:t>
      </w:r>
      <w:r w:rsidR="00CD119A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„Европейски фондове за конкурентоспособност“</w:t>
      </w:r>
      <w:r w:rsidR="0092384B"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F42954" w:rsidRPr="00ED5E84" w:rsidRDefault="001B2F55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(2)</w:t>
      </w:r>
      <w:r w:rsidRPr="00ED5E84">
        <w:rPr>
          <w:rFonts w:ascii="Verdana" w:hAnsi="Verdana"/>
          <w:sz w:val="20"/>
          <w:szCs w:val="20"/>
          <w:lang w:val="bg-BG"/>
        </w:rPr>
        <w:t xml:space="preserve"> Съдебните</w:t>
      </w:r>
      <w:r w:rsidR="003B7B36" w:rsidRPr="00ED5E84">
        <w:rPr>
          <w:rFonts w:ascii="Verdana" w:hAnsi="Verdana"/>
          <w:sz w:val="20"/>
          <w:szCs w:val="20"/>
          <w:lang w:val="bg-BG"/>
        </w:rPr>
        <w:t>, арбитражните и изпълнителните</w:t>
      </w:r>
      <w:r w:rsidRPr="00ED5E84">
        <w:rPr>
          <w:rFonts w:ascii="Verdana" w:hAnsi="Verdana"/>
          <w:sz w:val="20"/>
          <w:szCs w:val="20"/>
          <w:lang w:val="bg-BG"/>
        </w:rPr>
        <w:t xml:space="preserve"> производства, по които страна е ръководителят на </w:t>
      </w:r>
      <w:r w:rsidRPr="00ED5E84">
        <w:rPr>
          <w:rFonts w:ascii="Verdana" w:hAnsi="Verdana"/>
          <w:sz w:val="20"/>
          <w:szCs w:val="20"/>
          <w:lang w:val="bg-BG" w:eastAsia="bg-BG"/>
        </w:rPr>
        <w:t>Структурата</w:t>
      </w:r>
      <w:r w:rsidR="006D7954" w:rsidRPr="00ED5E84">
        <w:rPr>
          <w:rFonts w:ascii="Verdana" w:hAnsi="Verdana"/>
          <w:sz w:val="20"/>
          <w:szCs w:val="20"/>
          <w:lang w:val="bg-BG" w:eastAsia="bg-BG"/>
        </w:rPr>
        <w:t xml:space="preserve"> за наблюдение и докладване, </w:t>
      </w:r>
      <w:r w:rsidRPr="00ED5E84">
        <w:rPr>
          <w:rFonts w:ascii="Verdana" w:hAnsi="Verdana"/>
          <w:sz w:val="20"/>
          <w:szCs w:val="20"/>
          <w:lang w:val="bg-BG" w:eastAsia="bg-BG"/>
        </w:rPr>
        <w:t>съответно Структурата за наблюдение и докладване по инвестиции</w:t>
      </w:r>
      <w:r w:rsidR="00F42954" w:rsidRPr="00ED5E84">
        <w:rPr>
          <w:rFonts w:ascii="Verdana" w:hAnsi="Verdana"/>
          <w:sz w:val="20"/>
          <w:szCs w:val="20"/>
          <w:lang w:val="bg-BG" w:eastAsia="bg-BG"/>
        </w:rPr>
        <w:t>те на Националния план за възстановяване и устойчивост на Република България</w:t>
      </w:r>
      <w:r w:rsidR="004C1709" w:rsidRPr="00ED5E84">
        <w:rPr>
          <w:rFonts w:ascii="Verdana" w:hAnsi="Verdana"/>
          <w:sz w:val="20"/>
          <w:szCs w:val="20"/>
          <w:lang w:val="bg-BG" w:eastAsia="bg-BG"/>
        </w:rPr>
        <w:t>, възложени за изпълнение от министъра на иновациите и растежа</w:t>
      </w:r>
      <w:r w:rsidR="00F42954" w:rsidRPr="00ED5E84">
        <w:rPr>
          <w:rFonts w:ascii="Verdana" w:hAnsi="Verdana"/>
          <w:sz w:val="20"/>
          <w:szCs w:val="20"/>
          <w:lang w:val="bg-BG" w:eastAsia="bg-BG"/>
        </w:rPr>
        <w:t xml:space="preserve"> на главна дирекция "Европейски фондове за конкурентоспособност"</w:t>
      </w:r>
      <w:r w:rsidR="005E2E78" w:rsidRPr="00ED5E84">
        <w:rPr>
          <w:rFonts w:ascii="Verdana" w:hAnsi="Verdana"/>
          <w:sz w:val="20"/>
          <w:szCs w:val="20"/>
          <w:lang w:val="bg-BG" w:eastAsia="bg-BG"/>
        </w:rPr>
        <w:t>,</w:t>
      </w:r>
      <w:r w:rsidR="00F42954" w:rsidRPr="00ED5E84">
        <w:rPr>
          <w:rFonts w:ascii="Verdana" w:hAnsi="Verdana"/>
          <w:sz w:val="20"/>
          <w:szCs w:val="20"/>
          <w:lang w:val="bg-BG" w:eastAsia="bg-BG"/>
        </w:rPr>
        <w:t xml:space="preserve"> на </w:t>
      </w:r>
      <w:r w:rsidR="008E1D4D" w:rsidRPr="00ED5E84">
        <w:rPr>
          <w:rFonts w:ascii="Verdana" w:hAnsi="Verdana"/>
          <w:sz w:val="20"/>
          <w:szCs w:val="20"/>
          <w:lang w:val="bg-BG" w:eastAsia="bg-BG"/>
        </w:rPr>
        <w:t>преобразуваното в МИДТ Министерство на иновациите и растежа чрез вливане на МЕУ</w:t>
      </w:r>
      <w:r w:rsidR="00F42954" w:rsidRPr="00ED5E84">
        <w:rPr>
          <w:rFonts w:ascii="Verdana" w:hAnsi="Verdana"/>
          <w:sz w:val="20"/>
          <w:szCs w:val="20"/>
          <w:lang w:val="bg-BG" w:eastAsia="bg-BG"/>
        </w:rPr>
        <w:t>, се довършват от изпълнителния директор на Изпълнителна агенция „Европейски фондове за конкурентоспособност“.</w:t>
      </w:r>
    </w:p>
    <w:p w:rsidR="0092384B" w:rsidRPr="00ED5E84" w:rsidRDefault="0092384B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shd w:val="clear" w:color="auto" w:fill="FFFFFF"/>
          <w:lang w:val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(</w:t>
      </w:r>
      <w:r w:rsidR="001B2F55" w:rsidRPr="00ED5E84">
        <w:rPr>
          <w:rFonts w:ascii="Verdana" w:hAnsi="Verdana"/>
          <w:sz w:val="20"/>
          <w:szCs w:val="20"/>
          <w:lang w:val="bg-BG" w:eastAsia="bg-BG"/>
        </w:rPr>
        <w:t>3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)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Съдебните</w:t>
      </w:r>
      <w:r w:rsidR="00775648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, арбитражните и изпълнителните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производства, по които страна е ръководителят на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Управляващия орган на Програма „Научни изследвания, иновации и дигитализация за интелигентна трансформация“ 2021–2027 г. в частта относно Приоритет 2 „Цифрова трансформация на публичния сектор“, съответно Междинното звено по Приоритет 2 „Цифрова трансформация на публичния сектор“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на Програма „Научни изследвания, иновации и дигитализация за интелигентна трансформация“ 2021–2027 г.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се довършват от изпълнителния директор на Изпълнителна агенция „Европейски фондове за конкурентоспособност“.</w:t>
      </w:r>
    </w:p>
    <w:p w:rsidR="00BC5AF5" w:rsidRPr="00ED5E84" w:rsidRDefault="0092384B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(</w:t>
      </w:r>
      <w:r w:rsidR="002A7CF5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4</w:t>
      </w:r>
      <w:r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) </w:t>
      </w:r>
      <w:r w:rsidR="00166F3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Съдебните, арбитражните и изпълнителните производства, извън случаите по ал. 1</w:t>
      </w:r>
      <w:r w:rsidR="00477580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-</w:t>
      </w:r>
      <w:r w:rsidR="00166F3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3 от настоящия параграф, по които страна е Министерството на иновациите и растежа/министъра на иновациите и растежа, свързани с дейността и функциите на главна дирекция </w:t>
      </w:r>
      <w:r w:rsidR="00477580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„</w:t>
      </w:r>
      <w:r w:rsidR="00166F3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Европейски фондове за конкурентоспособност</w:t>
      </w:r>
      <w:r w:rsidR="00477580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“, съответно Министерство на електронното управление/ министъра на електронното управление, свързани с дейността и функциите на</w:t>
      </w:r>
      <w:r w:rsidR="00166F3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 </w:t>
      </w:r>
      <w:r w:rsidR="00477580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дирекция „Управление на програми“ на преобразуваното в МИДТ Министерство на иновациите и растежа чрез вливане на МЕУ, като Междинно звено за Приоритет 2 „Цифрова трансформация на публичния сектор” на Програма „Научни изследвания, иновации и дигитализация за интелигентна трансформация“ 2021–2027 г., </w:t>
      </w:r>
      <w:r w:rsidR="00166F3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се довършват от  изпълнителния директор на Изпълнителна агенция </w:t>
      </w:r>
      <w:r w:rsidR="00477580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„</w:t>
      </w:r>
      <w:r w:rsidR="00166F34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Европейски фондове за конкурентоспособност</w:t>
      </w:r>
      <w:r w:rsidR="00477580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“. </w:t>
      </w:r>
      <w:r w:rsidR="00BC5AF5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</w:p>
    <w:p w:rsidR="00BC5AF5" w:rsidRPr="00ED5E84" w:rsidRDefault="003B0A2C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bg-BG" w:eastAsia="bg-BG"/>
        </w:rPr>
        <w:t>19</w:t>
      </w:r>
      <w:r w:rsidR="00BC5AF5" w:rsidRPr="00ED5E84">
        <w:rPr>
          <w:rFonts w:ascii="Verdana" w:hAnsi="Verdana"/>
          <w:b/>
          <w:sz w:val="20"/>
          <w:szCs w:val="20"/>
          <w:lang w:val="bg-BG" w:eastAsia="bg-BG"/>
        </w:rPr>
        <w:t>.</w:t>
      </w:r>
      <w:r w:rsidR="00BC5AF5" w:rsidRPr="00ED5E84">
        <w:rPr>
          <w:rFonts w:ascii="Verdana" w:hAnsi="Verdana"/>
          <w:sz w:val="20"/>
          <w:szCs w:val="20"/>
          <w:lang w:val="bg-BG" w:eastAsia="bg-BG"/>
        </w:rPr>
        <w:t xml:space="preserve"> В </w:t>
      </w:r>
      <w:r w:rsidR="001C4C9B" w:rsidRPr="00ED5E84">
        <w:rPr>
          <w:rFonts w:ascii="Verdana" w:hAnsi="Verdana"/>
          <w:sz w:val="20"/>
          <w:szCs w:val="20"/>
          <w:lang w:val="bg-BG" w:eastAsia="bg-BG"/>
        </w:rPr>
        <w:t>тримесечен</w:t>
      </w:r>
      <w:r w:rsidR="00477580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BC5AF5" w:rsidRPr="00ED5E84">
        <w:rPr>
          <w:rFonts w:ascii="Verdana" w:hAnsi="Verdana"/>
          <w:sz w:val="20"/>
          <w:szCs w:val="20"/>
          <w:lang w:val="bg-BG" w:eastAsia="bg-BG"/>
        </w:rPr>
        <w:t xml:space="preserve">срок от влизането в сила на постановлението министърът на иновациите и </w:t>
      </w:r>
      <w:r w:rsidR="005D752D" w:rsidRPr="00ED5E84">
        <w:rPr>
          <w:rFonts w:ascii="Verdana" w:hAnsi="Verdana"/>
          <w:sz w:val="20"/>
          <w:szCs w:val="20"/>
          <w:lang w:val="bg-BG" w:eastAsia="bg-BG"/>
        </w:rPr>
        <w:t xml:space="preserve">дигиталната трансформация </w:t>
      </w:r>
      <w:r w:rsidR="00BC5AF5" w:rsidRPr="00ED5E84">
        <w:rPr>
          <w:rFonts w:ascii="Verdana" w:hAnsi="Verdana"/>
          <w:sz w:val="20"/>
          <w:szCs w:val="20"/>
          <w:lang w:val="bg-BG" w:eastAsia="bg-BG"/>
        </w:rPr>
        <w:t>да внес</w:t>
      </w:r>
      <w:r w:rsidR="005D752D" w:rsidRPr="00ED5E84">
        <w:rPr>
          <w:rFonts w:ascii="Verdana" w:hAnsi="Verdana"/>
          <w:sz w:val="20"/>
          <w:szCs w:val="20"/>
          <w:lang w:val="bg-BG" w:eastAsia="bg-BG"/>
        </w:rPr>
        <w:t xml:space="preserve">е </w:t>
      </w:r>
      <w:r w:rsidR="00BC5AF5" w:rsidRPr="00ED5E84">
        <w:rPr>
          <w:rFonts w:ascii="Verdana" w:hAnsi="Verdana"/>
          <w:sz w:val="20"/>
          <w:szCs w:val="20"/>
          <w:lang w:val="bg-BG" w:eastAsia="bg-BG"/>
        </w:rPr>
        <w:t>предложения за промени в съответните нормативни актове</w:t>
      </w:r>
      <w:r w:rsidR="00C541B1" w:rsidRPr="00ED5E84">
        <w:rPr>
          <w:rFonts w:ascii="Verdana" w:hAnsi="Verdana"/>
          <w:sz w:val="20"/>
          <w:szCs w:val="20"/>
          <w:lang w:val="bg-BG" w:eastAsia="bg-BG"/>
        </w:rPr>
        <w:t xml:space="preserve"> и решения на Министерския съвет</w:t>
      </w:r>
      <w:r w:rsidR="00BC5AF5" w:rsidRPr="00ED5E84">
        <w:rPr>
          <w:rFonts w:ascii="Verdana" w:hAnsi="Verdana"/>
          <w:sz w:val="20"/>
          <w:szCs w:val="20"/>
          <w:lang w:val="bg-BG" w:eastAsia="bg-BG"/>
        </w:rPr>
        <w:t xml:space="preserve">, произтичащи от </w:t>
      </w:r>
      <w:r w:rsidR="005D752D" w:rsidRPr="00ED5E84">
        <w:rPr>
          <w:rFonts w:ascii="Verdana" w:hAnsi="Verdana"/>
          <w:sz w:val="20"/>
          <w:szCs w:val="20"/>
          <w:lang w:val="bg-BG" w:eastAsia="bg-BG"/>
        </w:rPr>
        <w:t>създаване на Изпълнителна агенция "Европейски фондове за конкурентоспособност".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bCs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bCs/>
          <w:sz w:val="20"/>
          <w:szCs w:val="20"/>
          <w:lang w:val="bg-BG" w:eastAsia="bg-BG"/>
        </w:rPr>
        <w:t>20</w:t>
      </w:r>
      <w:r w:rsidRPr="00ED5E84">
        <w:rPr>
          <w:rFonts w:ascii="Verdana" w:hAnsi="Verdana"/>
          <w:b/>
          <w:sz w:val="20"/>
          <w:szCs w:val="20"/>
          <w:lang w:val="bg-BG" w:eastAsia="bg-BG"/>
        </w:rPr>
        <w:t>.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Средствата, необходими за изпълнението на постановлението, се осигуряват чрез преструктуриране на разходите по бюджета на Министерството на иновациите и дигиталната трансформация за 2026 г. по реда на </w:t>
      </w:r>
      <w:hyperlink r:id="rId21" w:tgtFrame="_blank" w:history="1">
        <w:r w:rsidRPr="00ED5E84">
          <w:rPr>
            <w:rFonts w:ascii="Verdana" w:hAnsi="Verdana"/>
            <w:sz w:val="20"/>
            <w:szCs w:val="20"/>
            <w:lang w:val="bg-BG" w:eastAsia="bg-BG"/>
          </w:rPr>
          <w:t>чл. 112, ал. 2 от Закона за публичните финанси</w:t>
        </w:r>
      </w:hyperlink>
      <w:r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477580" w:rsidRPr="00ED5E84" w:rsidRDefault="00477580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§ </w:t>
      </w:r>
      <w:r w:rsidR="00520354" w:rsidRPr="00ED5E84">
        <w:rPr>
          <w:rFonts w:ascii="Verdana" w:hAnsi="Verdana"/>
          <w:b/>
          <w:sz w:val="20"/>
          <w:szCs w:val="20"/>
          <w:lang w:val="bg-BG" w:eastAsia="bg-BG"/>
        </w:rPr>
        <w:t>21</w:t>
      </w:r>
      <w:r w:rsidRPr="00ED5E84">
        <w:rPr>
          <w:rFonts w:ascii="Verdana" w:hAnsi="Verdana"/>
          <w:b/>
          <w:sz w:val="20"/>
          <w:szCs w:val="20"/>
          <w:lang w:val="bg-BG" w:eastAsia="bg-BG"/>
        </w:rPr>
        <w:t xml:space="preserve">. </w:t>
      </w:r>
      <w:r w:rsidR="009454CC" w:rsidRPr="00ED5E84">
        <w:rPr>
          <w:rFonts w:ascii="Verdana" w:hAnsi="Verdana"/>
          <w:sz w:val="20"/>
          <w:szCs w:val="20"/>
          <w:lang w:val="bg-BG" w:eastAsia="bg-BG"/>
        </w:rPr>
        <w:t xml:space="preserve">В </w:t>
      </w:r>
      <w:r w:rsidR="00391BAE" w:rsidRPr="00ED5E84">
        <w:rPr>
          <w:rFonts w:ascii="Verdana" w:hAnsi="Verdana"/>
          <w:sz w:val="20"/>
          <w:szCs w:val="20"/>
          <w:lang w:val="bg-BG" w:eastAsia="bg-BG"/>
        </w:rPr>
        <w:t>седемдн</w:t>
      </w:r>
      <w:r w:rsidR="009454CC" w:rsidRPr="00ED5E84">
        <w:rPr>
          <w:rFonts w:ascii="Verdana" w:hAnsi="Verdana"/>
          <w:sz w:val="20"/>
          <w:szCs w:val="20"/>
          <w:lang w:val="bg-BG" w:eastAsia="bg-BG"/>
        </w:rPr>
        <w:t>евен срок от влизането в сила на постановлението министърът на иновациите и дигиталната трансформация съгласувано с министър-председателя назначава изпълнителен директор на агенцията по чл. 2.</w:t>
      </w:r>
    </w:p>
    <w:p w:rsidR="00DD77C8" w:rsidRPr="00ED5E84" w:rsidRDefault="00DD77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bookmarkStart w:id="19" w:name="p35647352"/>
      <w:bookmarkStart w:id="20" w:name="p35647354"/>
      <w:bookmarkStart w:id="21" w:name="p35653278"/>
      <w:bookmarkEnd w:id="19"/>
      <w:bookmarkEnd w:id="20"/>
      <w:bookmarkEnd w:id="21"/>
      <w:r w:rsidRPr="00ED5E84">
        <w:rPr>
          <w:rFonts w:ascii="Verdana" w:hAnsi="Verdana"/>
          <w:b/>
          <w:bCs/>
          <w:sz w:val="20"/>
          <w:szCs w:val="20"/>
          <w:lang w:val="bg-BG" w:eastAsia="bg-BG"/>
        </w:rPr>
        <w:t xml:space="preserve">§ </w:t>
      </w:r>
      <w:r w:rsidR="00CC38D7" w:rsidRPr="00ED5E84">
        <w:rPr>
          <w:rFonts w:ascii="Verdana" w:hAnsi="Verdana"/>
          <w:b/>
          <w:bCs/>
          <w:sz w:val="20"/>
          <w:szCs w:val="20"/>
          <w:lang w:val="bg-BG" w:eastAsia="bg-BG"/>
        </w:rPr>
        <w:t>2</w:t>
      </w:r>
      <w:r w:rsidR="00520354" w:rsidRPr="00ED5E84">
        <w:rPr>
          <w:rFonts w:ascii="Verdana" w:hAnsi="Verdana"/>
          <w:b/>
          <w:bCs/>
          <w:sz w:val="20"/>
          <w:szCs w:val="20"/>
          <w:lang w:val="bg-BG" w:eastAsia="bg-BG"/>
        </w:rPr>
        <w:t>2</w:t>
      </w:r>
      <w:r w:rsidRPr="00ED5E84">
        <w:rPr>
          <w:rFonts w:ascii="Verdana" w:hAnsi="Verdana"/>
          <w:sz w:val="20"/>
          <w:szCs w:val="20"/>
          <w:lang w:val="bg-BG" w:eastAsia="bg-BG"/>
        </w:rPr>
        <w:t>. В  Класификатора на длъжностите в администрацията, приет с Постановление  № 366 на Министерския съвет от 29.12.2025 г. (обн., ДВ, бр. 1 от 6.01.2026 г.), се правят следните допълнения: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 xml:space="preserve">1. На ред 2 в колона  „Приложно поле на длъжността“ накрая след думите </w:t>
      </w:r>
      <w:r w:rsidR="001F4B8A" w:rsidRPr="00ED5E84">
        <w:rPr>
          <w:rFonts w:ascii="Verdana" w:hAnsi="Verdana"/>
          <w:sz w:val="20"/>
          <w:szCs w:val="20"/>
          <w:lang w:val="bg-BG" w:eastAsia="bg-BG"/>
        </w:rPr>
        <w:t xml:space="preserve">         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A400EA" w:rsidRPr="00ED5E84">
        <w:rPr>
          <w:rFonts w:ascii="Verdana" w:hAnsi="Verdana"/>
          <w:sz w:val="20"/>
          <w:szCs w:val="20"/>
          <w:lang w:val="bg-BG" w:eastAsia="bg-BG"/>
        </w:rPr>
        <w:t xml:space="preserve">- Агенция за 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>регулиране“ се добавя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>т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</w:t>
      </w:r>
      <w:r w:rsidR="0082224C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 xml:space="preserve"> и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>Национален иновационен фонд“</w:t>
      </w:r>
      <w:r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 xml:space="preserve">2. На ред 12 в колона  „Приложно поле на длъжността“ накрая след думите </w:t>
      </w:r>
      <w:r w:rsidR="001F4B8A" w:rsidRPr="00ED5E84">
        <w:rPr>
          <w:rFonts w:ascii="Verdana" w:hAnsi="Verdana"/>
          <w:sz w:val="20"/>
          <w:szCs w:val="20"/>
          <w:lang w:val="bg-BG" w:eastAsia="bg-BG"/>
        </w:rPr>
        <w:t xml:space="preserve">     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1B1436" w:rsidRPr="00ED5E84">
        <w:rPr>
          <w:rFonts w:ascii="Verdana" w:hAnsi="Verdana"/>
          <w:sz w:val="20"/>
          <w:szCs w:val="20"/>
          <w:lang w:val="bg-BG" w:eastAsia="bg-BG"/>
        </w:rPr>
        <w:t>-</w:t>
      </w:r>
      <w:r w:rsidR="001F4B8A" w:rsidRPr="00ED5E84">
        <w:rPr>
          <w:rFonts w:ascii="Verdana" w:hAnsi="Verdana"/>
          <w:sz w:val="20"/>
          <w:szCs w:val="20"/>
          <w:lang w:val="bg-BG" w:eastAsia="bg-BG"/>
        </w:rPr>
        <w:t>специализирана администрация на</w:t>
      </w:r>
      <w:r w:rsidR="00531990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1B1436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Агенцията</w:t>
      </w:r>
      <w:r w:rsidR="001B1436" w:rsidRPr="00ED5E84">
        <w:rPr>
          <w:rFonts w:ascii="Verdana" w:hAnsi="Verdana"/>
          <w:spacing w:val="-13"/>
          <w:sz w:val="20"/>
          <w:szCs w:val="20"/>
          <w:shd w:val="clear" w:color="auto" w:fill="FFFFFF"/>
          <w:lang w:val="bg-BG"/>
        </w:rPr>
        <w:t> </w:t>
      </w:r>
      <w:r w:rsidR="001B1436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>за</w:t>
      </w:r>
      <w:r w:rsidR="001B1436" w:rsidRPr="00ED5E84">
        <w:rPr>
          <w:rFonts w:ascii="Verdana" w:hAnsi="Verdana"/>
          <w:spacing w:val="-12"/>
          <w:sz w:val="20"/>
          <w:szCs w:val="20"/>
          <w:shd w:val="clear" w:color="auto" w:fill="FFFFFF"/>
          <w:lang w:val="bg-BG"/>
        </w:rPr>
        <w:t> </w:t>
      </w:r>
      <w:r w:rsidR="001B1436" w:rsidRPr="00ED5E84">
        <w:rPr>
          <w:rFonts w:ascii="Verdana" w:hAnsi="Verdana"/>
          <w:sz w:val="20"/>
          <w:szCs w:val="20"/>
          <w:shd w:val="clear" w:color="auto" w:fill="FFFFFF"/>
          <w:lang w:val="bg-BG"/>
        </w:rPr>
        <w:t xml:space="preserve">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регулиране“ се добавя 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       </w:t>
      </w:r>
      <w:r w:rsidRPr="00ED5E84">
        <w:rPr>
          <w:rFonts w:ascii="Verdana" w:hAnsi="Verdana"/>
          <w:sz w:val="20"/>
          <w:szCs w:val="20"/>
          <w:lang w:val="bg-BG" w:eastAsia="bg-BG"/>
        </w:rPr>
        <w:t>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</w:t>
      </w:r>
      <w:r w:rsidR="001B1436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 xml:space="preserve">3. На ред 14 в колона  „Приложно поле на длъжността“ накрая след думите </w:t>
      </w:r>
      <w:r w:rsidR="005F0081" w:rsidRPr="00ED5E84">
        <w:rPr>
          <w:rFonts w:ascii="Verdana" w:hAnsi="Verdana"/>
          <w:sz w:val="20"/>
          <w:szCs w:val="20"/>
          <w:lang w:val="bg-BG" w:eastAsia="bg-BG"/>
        </w:rPr>
        <w:t xml:space="preserve">  </w:t>
      </w:r>
      <w:r w:rsidR="00F9110B" w:rsidRPr="00ED5E84">
        <w:rPr>
          <w:rFonts w:ascii="Verdana" w:hAnsi="Verdana"/>
          <w:sz w:val="20"/>
          <w:szCs w:val="20"/>
          <w:lang w:val="bg-BG" w:eastAsia="bg-BG"/>
        </w:rPr>
        <w:t xml:space="preserve">   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5F0081" w:rsidRPr="00ED5E84">
        <w:rPr>
          <w:rFonts w:ascii="Verdana" w:hAnsi="Verdana"/>
          <w:sz w:val="20"/>
          <w:szCs w:val="20"/>
          <w:lang w:val="bg-BG" w:eastAsia="bg-BG"/>
        </w:rPr>
        <w:t xml:space="preserve">-Агенция за 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>регулиране“ 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</w:t>
      </w:r>
      <w:r w:rsidR="005F0081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5F0081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886C83" w:rsidRPr="00ED5E84" w:rsidRDefault="00C04179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A33477" w:rsidRPr="00ED5E84">
        <w:rPr>
          <w:rFonts w:ascii="Verdana" w:hAnsi="Verdana"/>
          <w:sz w:val="20"/>
          <w:szCs w:val="20"/>
          <w:lang w:val="bg-BG" w:eastAsia="bg-BG"/>
        </w:rPr>
        <w:t xml:space="preserve">4. На ред 36 в колона  „Приложно поле на длъжността“ накрая след думите   </w:t>
      </w:r>
      <w:r w:rsidR="003439FC" w:rsidRPr="00ED5E84">
        <w:rPr>
          <w:rFonts w:ascii="Verdana" w:hAnsi="Verdana"/>
          <w:sz w:val="20"/>
          <w:szCs w:val="20"/>
          <w:lang w:val="bg-BG" w:eastAsia="bg-BG"/>
        </w:rPr>
        <w:t xml:space="preserve">    </w:t>
      </w:r>
      <w:r w:rsidR="00886C83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276E74" w:rsidRPr="00ED5E84">
        <w:rPr>
          <w:rFonts w:ascii="Verdana" w:hAnsi="Verdana"/>
          <w:sz w:val="20"/>
          <w:szCs w:val="20"/>
          <w:lang w:val="bg-BG" w:eastAsia="bg-BG"/>
        </w:rPr>
        <w:t>-</w:t>
      </w:r>
      <w:r w:rsidR="00886C83" w:rsidRPr="00ED5E84">
        <w:rPr>
          <w:rFonts w:ascii="Verdana" w:hAnsi="Verdana"/>
          <w:sz w:val="20"/>
          <w:szCs w:val="20"/>
          <w:lang w:val="bg-BG" w:eastAsia="bg-BG"/>
        </w:rPr>
        <w:t>министерство“ 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886C83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"Европейски фондове за конкурентоспособност".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276E74" w:rsidRPr="00ED5E84">
        <w:rPr>
          <w:rFonts w:ascii="Verdana" w:hAnsi="Verdana"/>
          <w:sz w:val="20"/>
          <w:szCs w:val="20"/>
          <w:lang w:val="bg-BG" w:eastAsia="bg-BG"/>
        </w:rPr>
        <w:t>5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. На ред 58 в колона  „Приложно поле на длъжността“ накрая след думите </w:t>
      </w:r>
      <w:r w:rsidR="00276E74" w:rsidRPr="00ED5E84">
        <w:rPr>
          <w:rFonts w:ascii="Verdana" w:hAnsi="Verdana"/>
          <w:sz w:val="20"/>
          <w:szCs w:val="20"/>
          <w:lang w:val="bg-BG" w:eastAsia="bg-BG"/>
        </w:rPr>
        <w:t xml:space="preserve">  </w:t>
      </w:r>
      <w:r w:rsidR="003439FC" w:rsidRPr="00ED5E84">
        <w:rPr>
          <w:rFonts w:ascii="Verdana" w:hAnsi="Verdana"/>
          <w:sz w:val="20"/>
          <w:szCs w:val="20"/>
          <w:lang w:val="bg-BG" w:eastAsia="bg-BG"/>
        </w:rPr>
        <w:t xml:space="preserve">   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276E74" w:rsidRPr="00ED5E84">
        <w:rPr>
          <w:rFonts w:ascii="Verdana" w:hAnsi="Verdana"/>
          <w:sz w:val="20"/>
          <w:szCs w:val="20"/>
          <w:lang w:val="bg-BG" w:eastAsia="bg-BG"/>
        </w:rPr>
        <w:t xml:space="preserve">- специализирана администрация на Агенцията за 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регулиране“ се добавя </w:t>
      </w:r>
      <w:r w:rsidR="003439FC" w:rsidRPr="00ED5E84">
        <w:rPr>
          <w:rFonts w:ascii="Verdana" w:hAnsi="Verdana"/>
          <w:sz w:val="20"/>
          <w:szCs w:val="20"/>
          <w:lang w:val="bg-BG" w:eastAsia="bg-BG"/>
        </w:rPr>
        <w:t xml:space="preserve">       </w:t>
      </w:r>
      <w:r w:rsidRPr="00ED5E84">
        <w:rPr>
          <w:rFonts w:ascii="Verdana" w:hAnsi="Verdana"/>
          <w:sz w:val="20"/>
          <w:szCs w:val="20"/>
          <w:lang w:val="bg-BG" w:eastAsia="bg-BG"/>
        </w:rPr>
        <w:t>„- Изпълнителна агенция "</w:t>
      </w:r>
      <w:r w:rsidR="00217923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F740CF" w:rsidRPr="00ED5E84">
        <w:rPr>
          <w:rFonts w:ascii="Verdana" w:hAnsi="Verdana"/>
          <w:sz w:val="20"/>
          <w:szCs w:val="20"/>
          <w:lang w:val="bg-BG" w:eastAsia="bg-BG"/>
        </w:rPr>
        <w:t>6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. На ред 75 в колона  „Приложно поле на длъжността“ накрая след думите </w:t>
      </w:r>
      <w:r w:rsidR="006222AD" w:rsidRPr="00ED5E84">
        <w:rPr>
          <w:rFonts w:ascii="Verdana" w:hAnsi="Verdana"/>
          <w:sz w:val="20"/>
          <w:szCs w:val="20"/>
          <w:lang w:val="bg-BG" w:eastAsia="bg-BG"/>
        </w:rPr>
        <w:t xml:space="preserve">  </w:t>
      </w:r>
      <w:r w:rsidR="003439FC" w:rsidRPr="00ED5E84">
        <w:rPr>
          <w:rFonts w:ascii="Verdana" w:hAnsi="Verdana"/>
          <w:sz w:val="20"/>
          <w:szCs w:val="20"/>
          <w:lang w:val="bg-BG" w:eastAsia="bg-BG"/>
        </w:rPr>
        <w:t xml:space="preserve">    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6222AD" w:rsidRPr="00ED5E84">
        <w:rPr>
          <w:rFonts w:ascii="Verdana" w:hAnsi="Verdana"/>
          <w:sz w:val="20"/>
          <w:szCs w:val="20"/>
          <w:lang w:val="bg-BG" w:eastAsia="bg-BG"/>
        </w:rPr>
        <w:t xml:space="preserve">- специализирана администрация на Агенцията за 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регулиране“ се добавя </w:t>
      </w:r>
      <w:r w:rsidR="006222AD" w:rsidRPr="00ED5E84">
        <w:rPr>
          <w:rFonts w:ascii="Verdana" w:hAnsi="Verdana"/>
          <w:sz w:val="20"/>
          <w:szCs w:val="20"/>
          <w:lang w:val="bg-BG" w:eastAsia="bg-BG"/>
        </w:rPr>
        <w:t xml:space="preserve">   </w:t>
      </w:r>
      <w:r w:rsidR="003439FC" w:rsidRPr="00ED5E84">
        <w:rPr>
          <w:rFonts w:ascii="Verdana" w:hAnsi="Verdana"/>
          <w:sz w:val="20"/>
          <w:szCs w:val="20"/>
          <w:lang w:val="bg-BG" w:eastAsia="bg-BG"/>
        </w:rPr>
        <w:t xml:space="preserve">     </w:t>
      </w:r>
      <w:r w:rsidRPr="00ED5E84">
        <w:rPr>
          <w:rFonts w:ascii="Verdana" w:hAnsi="Verdana"/>
          <w:sz w:val="20"/>
          <w:szCs w:val="20"/>
          <w:lang w:val="bg-BG" w:eastAsia="bg-BG"/>
        </w:rPr>
        <w:t>„- Изпълнителна агенция "</w:t>
      </w:r>
      <w:r w:rsidR="006222AD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DD77C8" w:rsidRPr="00ED5E84" w:rsidRDefault="009F75D0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33189E" w:rsidRPr="00ED5E84">
        <w:rPr>
          <w:rFonts w:ascii="Verdana" w:hAnsi="Verdana"/>
          <w:sz w:val="20"/>
          <w:szCs w:val="20"/>
          <w:lang w:val="bg-BG" w:eastAsia="bg-BG"/>
        </w:rPr>
        <w:t>7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. На ред 103 в колона  „Приложно поле на длъжността“ накрая след думите </w:t>
      </w:r>
      <w:r w:rsidR="00B82ED0" w:rsidRPr="00ED5E84">
        <w:rPr>
          <w:rFonts w:ascii="Verdana" w:hAnsi="Verdana"/>
          <w:sz w:val="20"/>
          <w:szCs w:val="20"/>
          <w:lang w:val="bg-BG" w:eastAsia="bg-BG"/>
        </w:rPr>
        <w:t xml:space="preserve"> 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F40F81" w:rsidRPr="00ED5E84">
        <w:rPr>
          <w:rFonts w:ascii="Verdana" w:hAnsi="Verdana"/>
          <w:sz w:val="20"/>
          <w:szCs w:val="20"/>
          <w:lang w:val="bg-BG" w:eastAsia="bg-BG"/>
        </w:rPr>
        <w:t xml:space="preserve">- Изпълнителна агенция „Програма за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образование“ 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</w:t>
      </w:r>
      <w:r w:rsidR="00F40F81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E10937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FD7AD9" w:rsidRPr="00ED5E84">
        <w:rPr>
          <w:rFonts w:ascii="Verdana" w:hAnsi="Verdana"/>
          <w:sz w:val="20"/>
          <w:szCs w:val="20"/>
          <w:lang w:val="bg-BG" w:eastAsia="bg-BG"/>
        </w:rPr>
        <w:t>8</w:t>
      </w:r>
      <w:r w:rsidRPr="00ED5E84">
        <w:rPr>
          <w:rFonts w:ascii="Verdana" w:hAnsi="Verdana"/>
          <w:sz w:val="20"/>
          <w:szCs w:val="20"/>
          <w:lang w:val="bg-BG" w:eastAsia="bg-BG"/>
        </w:rPr>
        <w:t>. На ред 105 в колона  „Приложно поле на длъжността“ накрая след думите „</w:t>
      </w:r>
      <w:r w:rsidR="00FD7AD9" w:rsidRPr="00ED5E84">
        <w:rPr>
          <w:rFonts w:ascii="Verdana" w:hAnsi="Verdana"/>
          <w:sz w:val="20"/>
          <w:szCs w:val="20"/>
          <w:lang w:val="bg-BG" w:eastAsia="bg-BG"/>
        </w:rPr>
        <w:t xml:space="preserve">- Изпълнителна агенция „Програма за </w:t>
      </w:r>
      <w:r w:rsidRPr="00ED5E84">
        <w:rPr>
          <w:rFonts w:ascii="Verdana" w:hAnsi="Verdana"/>
          <w:sz w:val="20"/>
          <w:szCs w:val="20"/>
          <w:lang w:val="bg-BG" w:eastAsia="bg-BG"/>
        </w:rPr>
        <w:t>образование“ се добавя „- Изпълнителна агенция "</w:t>
      </w:r>
      <w:r w:rsidR="00FD7AD9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9F240A" w:rsidRPr="00ED5E84" w:rsidRDefault="00E10937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9. На ред 107 в колона  „Приложно поле на длъжността“ накрая след думите</w:t>
      </w:r>
      <w:r w:rsidR="00E7126B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1078BD" w:rsidRPr="00ED5E84">
        <w:rPr>
          <w:rFonts w:ascii="Verdana" w:hAnsi="Verdana"/>
          <w:sz w:val="20"/>
          <w:szCs w:val="20"/>
          <w:lang w:val="bg-BG"/>
        </w:rPr>
        <w:t xml:space="preserve">   </w:t>
      </w:r>
      <w:r w:rsidR="00E7126B" w:rsidRPr="00ED5E84">
        <w:rPr>
          <w:rFonts w:ascii="Verdana" w:hAnsi="Verdana"/>
          <w:sz w:val="20"/>
          <w:szCs w:val="20"/>
          <w:lang w:val="bg-BG"/>
        </w:rPr>
        <w:t>“</w:t>
      </w:r>
      <w:r w:rsidR="00E7126B" w:rsidRPr="00ED5E84">
        <w:rPr>
          <w:rFonts w:ascii="Verdana" w:hAnsi="Verdana"/>
          <w:sz w:val="20"/>
          <w:szCs w:val="20"/>
          <w:lang w:val="bg-BG" w:eastAsia="bg-BG"/>
        </w:rPr>
        <w:t>- администрация на Държавната комисия по сигурността на информацията“ 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E7126B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"Европейски фондове за конкурентоспособност".</w:t>
      </w:r>
    </w:p>
    <w:p w:rsidR="005F0F89" w:rsidRPr="00ED5E84" w:rsidRDefault="0048511B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10. На ред 109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в колона  „Приложно поле на длъжността“ накрая след думите</w:t>
      </w:r>
      <w:r w:rsidR="005F0F89" w:rsidRPr="00ED5E84">
        <w:rPr>
          <w:rFonts w:ascii="Verdana" w:hAnsi="Verdana"/>
          <w:sz w:val="20"/>
          <w:szCs w:val="20"/>
          <w:lang w:val="bg-BG"/>
        </w:rPr>
        <w:t xml:space="preserve"> “</w:t>
      </w:r>
      <w:r w:rsidR="005F0F89" w:rsidRPr="00ED5E84">
        <w:rPr>
          <w:rFonts w:ascii="Verdana" w:hAnsi="Verdana"/>
          <w:sz w:val="20"/>
          <w:szCs w:val="20"/>
          <w:lang w:val="bg-BG" w:eastAsia="bg-BG"/>
        </w:rPr>
        <w:t>- Агенция „Митници“ 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5F0F89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"Европейски фондове за конкурентоспособност".</w:t>
      </w:r>
    </w:p>
    <w:p w:rsidR="009F240A" w:rsidRPr="00ED5E84" w:rsidRDefault="00A106F3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11</w:t>
      </w:r>
      <w:r w:rsidR="009F240A" w:rsidRPr="00ED5E84">
        <w:rPr>
          <w:rFonts w:ascii="Verdana" w:hAnsi="Verdana"/>
          <w:sz w:val="20"/>
          <w:szCs w:val="20"/>
          <w:lang w:val="bg-BG" w:eastAsia="bg-BG"/>
        </w:rPr>
        <w:t>. На ред 111</w:t>
      </w:r>
      <w:r w:rsidR="009F240A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9F240A" w:rsidRPr="00ED5E84">
        <w:rPr>
          <w:rFonts w:ascii="Verdana" w:hAnsi="Verdana"/>
          <w:sz w:val="20"/>
          <w:szCs w:val="20"/>
          <w:lang w:val="bg-BG" w:eastAsia="bg-BG"/>
        </w:rPr>
        <w:t>в колона  „Приложно поле на длъжността“ накрая след думите</w:t>
      </w:r>
      <w:r w:rsidR="009F240A" w:rsidRPr="00ED5E84">
        <w:rPr>
          <w:rFonts w:ascii="Verdana" w:hAnsi="Verdana"/>
          <w:sz w:val="20"/>
          <w:szCs w:val="20"/>
          <w:lang w:val="bg-BG"/>
        </w:rPr>
        <w:t xml:space="preserve"> “</w:t>
      </w:r>
      <w:r w:rsidR="009F240A" w:rsidRPr="00ED5E84">
        <w:rPr>
          <w:rFonts w:ascii="Verdana" w:hAnsi="Verdana"/>
          <w:sz w:val="20"/>
          <w:szCs w:val="20"/>
          <w:lang w:val="bg-BG" w:eastAsia="bg-BG"/>
        </w:rPr>
        <w:t>- министерство“</w:t>
      </w:r>
      <w:r w:rsidR="009F240A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9F240A" w:rsidRPr="00ED5E84">
        <w:rPr>
          <w:rFonts w:ascii="Verdana" w:hAnsi="Verdana"/>
          <w:sz w:val="20"/>
          <w:szCs w:val="20"/>
          <w:lang w:val="bg-BG" w:eastAsia="bg-BG"/>
        </w:rPr>
        <w:t>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9F240A" w:rsidRPr="00ED5E84">
        <w:rPr>
          <w:rFonts w:ascii="Verdana" w:hAnsi="Verdana"/>
          <w:sz w:val="20"/>
          <w:szCs w:val="20"/>
          <w:lang w:val="bg-BG" w:eastAsia="bg-BG"/>
        </w:rPr>
        <w:t xml:space="preserve">Изпълнителна агенция "Европейски фондове за конкурентоспособност". </w:t>
      </w:r>
    </w:p>
    <w:p w:rsidR="00FF2BC8" w:rsidRPr="00ED5E84" w:rsidRDefault="00A106F3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12</w:t>
      </w:r>
      <w:r w:rsidR="00FF2BC8" w:rsidRPr="00ED5E84">
        <w:rPr>
          <w:rFonts w:ascii="Verdana" w:hAnsi="Verdana"/>
          <w:sz w:val="20"/>
          <w:szCs w:val="20"/>
          <w:lang w:val="bg-BG" w:eastAsia="bg-BG"/>
        </w:rPr>
        <w:t>. На ред 135 в колона  „Приложно поле на длъжността“ накрая след думите</w:t>
      </w:r>
      <w:r w:rsidR="00430304" w:rsidRPr="00ED5E84">
        <w:rPr>
          <w:rFonts w:ascii="Verdana" w:hAnsi="Verdana"/>
          <w:sz w:val="20"/>
          <w:szCs w:val="20"/>
          <w:lang w:val="bg-BG" w:eastAsia="bg-BG"/>
        </w:rPr>
        <w:t xml:space="preserve"> „- администрация на Държавната комисия по сигурността на информацията“</w:t>
      </w:r>
      <w:r w:rsidR="00430304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430304" w:rsidRPr="00ED5E84">
        <w:rPr>
          <w:rFonts w:ascii="Verdana" w:hAnsi="Verdana"/>
          <w:sz w:val="20"/>
          <w:szCs w:val="20"/>
          <w:lang w:val="bg-BG" w:eastAsia="bg-BG"/>
        </w:rPr>
        <w:t>се добавя „-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430304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"Европейски фондове за конкурентоспособност".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A106F3" w:rsidRPr="00ED5E84">
        <w:rPr>
          <w:rFonts w:ascii="Verdana" w:hAnsi="Verdana"/>
          <w:sz w:val="20"/>
          <w:szCs w:val="20"/>
          <w:lang w:val="bg-BG" w:eastAsia="bg-BG"/>
        </w:rPr>
        <w:t>13</w:t>
      </w:r>
      <w:r w:rsidRPr="00ED5E84">
        <w:rPr>
          <w:rFonts w:ascii="Verdana" w:hAnsi="Verdana"/>
          <w:sz w:val="20"/>
          <w:szCs w:val="20"/>
          <w:lang w:val="bg-BG" w:eastAsia="bg-BG"/>
        </w:rPr>
        <w:t>. На ред 149 в колона  „Приложно поле на длъжността“ накрая след думите „</w:t>
      </w:r>
      <w:r w:rsidR="00A106F3" w:rsidRPr="00ED5E84">
        <w:rPr>
          <w:rFonts w:ascii="Verdana" w:hAnsi="Verdana"/>
          <w:sz w:val="20"/>
          <w:szCs w:val="20"/>
          <w:lang w:val="bg-BG" w:eastAsia="bg-BG"/>
        </w:rPr>
        <w:t xml:space="preserve">- специализирана администрация на Агенцията за 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>регулиране“ се добавя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>т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9D226F" w:rsidRPr="00ED5E84">
        <w:rPr>
          <w:rFonts w:ascii="Verdana" w:hAnsi="Verdana"/>
          <w:sz w:val="20"/>
          <w:szCs w:val="20"/>
          <w:lang w:val="bg-BG" w:eastAsia="bg-BG"/>
        </w:rPr>
        <w:t xml:space="preserve">     </w:t>
      </w:r>
      <w:r w:rsidRPr="00ED5E84">
        <w:rPr>
          <w:rFonts w:ascii="Verdana" w:hAnsi="Verdana"/>
          <w:sz w:val="20"/>
          <w:szCs w:val="20"/>
          <w:lang w:val="bg-BG" w:eastAsia="bg-BG"/>
        </w:rPr>
        <w:t>„- Изпълнителна агенция "</w:t>
      </w:r>
      <w:r w:rsidR="00A106F3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 xml:space="preserve"> и </w:t>
      </w:r>
      <w:r w:rsidR="00290E40" w:rsidRPr="00ED5E84">
        <w:rPr>
          <w:rFonts w:ascii="Verdana" w:hAnsi="Verdana"/>
          <w:sz w:val="20"/>
          <w:szCs w:val="20"/>
          <w:lang w:val="bg-BG" w:eastAsia="bg-BG"/>
        </w:rPr>
        <w:t xml:space="preserve">                        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>„-</w:t>
      </w:r>
      <w:r w:rsidR="000E18F7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8E58D3" w:rsidRPr="00ED5E84">
        <w:rPr>
          <w:rFonts w:ascii="Verdana" w:hAnsi="Verdana"/>
          <w:sz w:val="20"/>
          <w:szCs w:val="20"/>
          <w:lang w:val="bg-BG" w:eastAsia="bg-BG"/>
        </w:rPr>
        <w:t>Национален иновационен фонд“</w:t>
      </w:r>
      <w:r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56170A" w:rsidRPr="00ED5E84" w:rsidRDefault="00D545E0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BA70AD" w:rsidRPr="00ED5E84">
        <w:rPr>
          <w:rFonts w:ascii="Verdana" w:hAnsi="Verdana"/>
          <w:sz w:val="20"/>
          <w:szCs w:val="20"/>
          <w:lang w:val="bg-BG" w:eastAsia="bg-BG"/>
        </w:rPr>
        <w:t>14. На ред 173 в колона  „Приложно поле на длъжността“ накрая след думите</w:t>
      </w:r>
      <w:r w:rsidR="000926B2" w:rsidRPr="00ED5E84">
        <w:rPr>
          <w:rFonts w:ascii="Verdana" w:hAnsi="Verdana"/>
          <w:sz w:val="20"/>
          <w:szCs w:val="20"/>
          <w:lang w:val="bg-BG" w:eastAsia="bg-BG"/>
        </w:rPr>
        <w:t xml:space="preserve"> „- администрация на Държавната комисия по сигурността на информацията“ </w:t>
      </w:r>
      <w:r w:rsidR="0056170A" w:rsidRPr="00ED5E84">
        <w:rPr>
          <w:rFonts w:ascii="Verdana" w:hAnsi="Verdana"/>
          <w:sz w:val="20"/>
          <w:szCs w:val="20"/>
          <w:lang w:val="bg-BG" w:eastAsia="bg-BG"/>
        </w:rPr>
        <w:t>се добавя „- Изпълнителна агенция "Европейски фондове за конкурентоспособност".</w:t>
      </w:r>
    </w:p>
    <w:p w:rsidR="00BA70AD" w:rsidRPr="00ED5E84" w:rsidRDefault="00CB3091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15. На ред 189 в колона  „Приложно поле на длъжността“ накрая след думите</w:t>
      </w:r>
      <w:r w:rsidR="00A15CB0" w:rsidRPr="00ED5E84">
        <w:rPr>
          <w:rFonts w:ascii="Verdana" w:hAnsi="Verdana"/>
          <w:sz w:val="20"/>
          <w:szCs w:val="20"/>
          <w:lang w:val="bg-BG"/>
        </w:rPr>
        <w:t xml:space="preserve"> „</w:t>
      </w:r>
      <w:r w:rsidR="00A15CB0" w:rsidRPr="00ED5E84">
        <w:rPr>
          <w:rFonts w:ascii="Verdana" w:hAnsi="Verdana"/>
          <w:sz w:val="20"/>
          <w:szCs w:val="20"/>
          <w:lang w:val="bg-BG" w:eastAsia="bg-BG"/>
        </w:rPr>
        <w:t>– министерство“</w:t>
      </w:r>
      <w:r w:rsidR="00A15CB0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5A224B" w:rsidRPr="00ED5E84">
        <w:rPr>
          <w:rFonts w:ascii="Verdana" w:hAnsi="Verdana"/>
          <w:sz w:val="20"/>
          <w:szCs w:val="20"/>
          <w:lang w:val="bg-BG" w:eastAsia="bg-BG"/>
        </w:rPr>
        <w:t>се добавя „-</w:t>
      </w:r>
      <w:r w:rsidR="00A15CB0" w:rsidRPr="00ED5E84">
        <w:rPr>
          <w:rFonts w:ascii="Verdana" w:hAnsi="Verdana"/>
          <w:sz w:val="20"/>
          <w:szCs w:val="20"/>
          <w:lang w:val="bg-BG" w:eastAsia="bg-BG"/>
        </w:rPr>
        <w:t>Изпълнителна агенция "Европейски фондове за конкурентоспособност".</w:t>
      </w:r>
    </w:p>
    <w:p w:rsidR="005B341B" w:rsidRPr="00ED5E84" w:rsidRDefault="005B341B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16. На ред 191 в колона  „Приложно поле на длъжността“ накрая след думите</w:t>
      </w:r>
      <w:r w:rsidR="00B77DD4" w:rsidRPr="00ED5E84">
        <w:rPr>
          <w:rFonts w:ascii="Verdana" w:hAnsi="Verdana"/>
          <w:sz w:val="20"/>
          <w:szCs w:val="20"/>
          <w:lang w:val="bg-BG"/>
        </w:rPr>
        <w:t xml:space="preserve"> “</w:t>
      </w:r>
      <w:r w:rsidR="00B77DD4" w:rsidRPr="00ED5E84">
        <w:rPr>
          <w:rFonts w:ascii="Verdana" w:hAnsi="Verdana"/>
          <w:sz w:val="20"/>
          <w:szCs w:val="20"/>
          <w:lang w:val="bg-BG" w:eastAsia="bg-BG"/>
        </w:rPr>
        <w:t>териториални звена на структурите на МВР с район на действие извън територ</w:t>
      </w:r>
      <w:r w:rsidR="00B44408" w:rsidRPr="00ED5E84">
        <w:rPr>
          <w:rFonts w:ascii="Verdana" w:hAnsi="Verdana"/>
          <w:sz w:val="20"/>
          <w:szCs w:val="20"/>
          <w:lang w:val="bg-BG" w:eastAsia="bg-BG"/>
        </w:rPr>
        <w:t>ията на гр. София“ се добавя „-</w:t>
      </w:r>
      <w:r w:rsidR="00614E40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B77DD4" w:rsidRPr="00ED5E84">
        <w:rPr>
          <w:rFonts w:ascii="Verdana" w:hAnsi="Verdana"/>
          <w:sz w:val="20"/>
          <w:szCs w:val="20"/>
          <w:lang w:val="bg-BG" w:eastAsia="bg-BG"/>
        </w:rPr>
        <w:t xml:space="preserve">Изпълнителна агенция "Европейски фондове за конкурентоспособност".    </w:t>
      </w:r>
    </w:p>
    <w:p w:rsidR="00E208F3" w:rsidRPr="00ED5E84" w:rsidRDefault="00E208F3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  <w:t>17. На ред 221 в колона  „Приложно поле на длъжността“ накрая след думите „териториални звена на структурите на МВР с район на действие извън територията на гр. София“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B44408" w:rsidRPr="00ED5E84">
        <w:rPr>
          <w:rFonts w:ascii="Verdana" w:hAnsi="Verdana"/>
          <w:sz w:val="20"/>
          <w:szCs w:val="20"/>
          <w:lang w:val="bg-BG" w:eastAsia="bg-BG"/>
        </w:rPr>
        <w:t>се добавя „-</w:t>
      </w:r>
      <w:r w:rsidR="00614E40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Изпълнителна агенция "Европейски фондове за конкурентоспособност".    </w:t>
      </w:r>
    </w:p>
    <w:p w:rsidR="00DD77C8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273CFD" w:rsidRPr="00ED5E84">
        <w:rPr>
          <w:rFonts w:ascii="Verdana" w:hAnsi="Verdana"/>
          <w:sz w:val="20"/>
          <w:szCs w:val="20"/>
          <w:lang w:val="bg-BG" w:eastAsia="bg-BG"/>
        </w:rPr>
        <w:t>18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. На ред 222 в колона „Приложно поле на длъжността“ накрая след думите </w:t>
      </w:r>
      <w:r w:rsidR="001A174F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1A174F" w:rsidRPr="00ED5E84">
        <w:rPr>
          <w:rFonts w:ascii="Verdana" w:hAnsi="Verdana"/>
          <w:sz w:val="20"/>
          <w:szCs w:val="20"/>
          <w:lang w:val="bg-BG" w:eastAsia="bg-BG"/>
        </w:rPr>
        <w:t xml:space="preserve">- специализирана администрация на </w:t>
      </w:r>
      <w:r w:rsidR="00273CFD" w:rsidRPr="00ED5E84">
        <w:rPr>
          <w:rFonts w:ascii="Verdana" w:hAnsi="Verdana"/>
          <w:sz w:val="20"/>
          <w:szCs w:val="20"/>
          <w:lang w:val="bg-BG" w:eastAsia="bg-BG"/>
        </w:rPr>
        <w:t xml:space="preserve">Агенцията за ядрено </w:t>
      </w:r>
      <w:r w:rsidRPr="00ED5E84">
        <w:rPr>
          <w:rFonts w:ascii="Verdana" w:hAnsi="Verdana"/>
          <w:sz w:val="20"/>
          <w:szCs w:val="20"/>
          <w:lang w:val="bg-BG" w:eastAsia="bg-BG"/>
        </w:rPr>
        <w:t>регулиране“ се добавя</w:t>
      </w:r>
      <w:r w:rsidR="00E3714F" w:rsidRPr="00ED5E84">
        <w:rPr>
          <w:rFonts w:ascii="Verdana" w:hAnsi="Verdana"/>
          <w:sz w:val="20"/>
          <w:szCs w:val="20"/>
          <w:lang w:val="bg-BG" w:eastAsia="bg-BG"/>
        </w:rPr>
        <w:t>т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614E40" w:rsidRPr="00ED5E84">
        <w:rPr>
          <w:rFonts w:ascii="Verdana" w:hAnsi="Verdana"/>
          <w:sz w:val="20"/>
          <w:szCs w:val="20"/>
          <w:lang w:val="bg-BG" w:eastAsia="bg-BG"/>
        </w:rPr>
        <w:t xml:space="preserve">     </w:t>
      </w:r>
      <w:r w:rsidRPr="00ED5E84">
        <w:rPr>
          <w:rFonts w:ascii="Verdana" w:hAnsi="Verdana"/>
          <w:sz w:val="20"/>
          <w:szCs w:val="20"/>
          <w:lang w:val="bg-BG" w:eastAsia="bg-BG"/>
        </w:rPr>
        <w:t>„- Изпълнителна агенция "</w:t>
      </w:r>
      <w:r w:rsidR="00273CFD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</w:t>
      </w:r>
      <w:r w:rsidR="00E3714F" w:rsidRPr="00ED5E84">
        <w:rPr>
          <w:rFonts w:ascii="Verdana" w:hAnsi="Verdana"/>
          <w:sz w:val="20"/>
          <w:szCs w:val="20"/>
          <w:lang w:val="bg-BG" w:eastAsia="bg-BG"/>
        </w:rPr>
        <w:t xml:space="preserve"> и </w:t>
      </w:r>
      <w:r w:rsidR="000417D0" w:rsidRPr="00ED5E84">
        <w:rPr>
          <w:rFonts w:ascii="Verdana" w:hAnsi="Verdana"/>
          <w:sz w:val="20"/>
          <w:szCs w:val="20"/>
          <w:lang w:val="bg-BG" w:eastAsia="bg-BG"/>
        </w:rPr>
        <w:t xml:space="preserve">                       </w:t>
      </w:r>
      <w:r w:rsidR="00E3714F" w:rsidRPr="00ED5E84">
        <w:rPr>
          <w:rFonts w:ascii="Verdana" w:hAnsi="Verdana"/>
          <w:sz w:val="20"/>
          <w:szCs w:val="20"/>
          <w:lang w:val="bg-BG" w:eastAsia="bg-BG"/>
        </w:rPr>
        <w:t>„-</w:t>
      </w:r>
      <w:r w:rsidR="000E18F7"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E3714F" w:rsidRPr="00ED5E84">
        <w:rPr>
          <w:rFonts w:ascii="Verdana" w:hAnsi="Verdana"/>
          <w:sz w:val="20"/>
          <w:szCs w:val="20"/>
          <w:lang w:val="bg-BG" w:eastAsia="bg-BG"/>
        </w:rPr>
        <w:t>Национален иновационен фонд“</w:t>
      </w:r>
      <w:r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DD77C8" w:rsidRPr="00ED5E84" w:rsidRDefault="009C3E40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1</w:t>
      </w:r>
      <w:r w:rsidR="00CF3B7F" w:rsidRPr="00ED5E84">
        <w:rPr>
          <w:rFonts w:ascii="Verdana" w:hAnsi="Verdana"/>
          <w:sz w:val="20"/>
          <w:szCs w:val="20"/>
          <w:lang w:val="bg-BG" w:eastAsia="bg-BG"/>
        </w:rPr>
        <w:t>9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. На ред 242</w:t>
      </w:r>
      <w:r w:rsidR="00DD77C8" w:rsidRPr="00ED5E84">
        <w:rPr>
          <w:rFonts w:ascii="Verdana" w:eastAsia="Calibri" w:hAnsi="Verdana" w:cs="Courier New"/>
          <w:sz w:val="20"/>
          <w:szCs w:val="20"/>
          <w:lang w:val="bg-BG"/>
        </w:rPr>
        <w:t xml:space="preserve">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 xml:space="preserve">в колона „Приложно поле на длъжността“ накрая след думите </w:t>
      </w:r>
      <w:r w:rsidR="00614E40" w:rsidRPr="00ED5E84">
        <w:rPr>
          <w:rFonts w:ascii="Verdana" w:hAnsi="Verdana"/>
          <w:sz w:val="20"/>
          <w:szCs w:val="20"/>
          <w:lang w:val="bg-BG" w:eastAsia="bg-BG"/>
        </w:rPr>
        <w:t xml:space="preserve"> 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C10DED" w:rsidRPr="00ED5E84">
        <w:rPr>
          <w:rFonts w:ascii="Verdana" w:hAnsi="Verdana"/>
          <w:sz w:val="20"/>
          <w:szCs w:val="20"/>
          <w:lang w:val="bg-BG" w:eastAsia="bg-BG"/>
        </w:rPr>
        <w:t xml:space="preserve">- Изпълнителна агенция „Програма за 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образование“ се добавя „- Изпълнителна агенция "</w:t>
      </w:r>
      <w:r w:rsidR="00C10DED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C10DED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="00DD77C8" w:rsidRPr="00ED5E84">
        <w:rPr>
          <w:rFonts w:ascii="Verdana" w:hAnsi="Verdana"/>
          <w:sz w:val="20"/>
          <w:szCs w:val="20"/>
          <w:lang w:val="bg-BG" w:eastAsia="bg-BG"/>
        </w:rPr>
        <w:t>".</w:t>
      </w:r>
    </w:p>
    <w:p w:rsidR="00F16AC1" w:rsidRPr="00ED5E84" w:rsidRDefault="00DD77C8" w:rsidP="00ED5E84">
      <w:pPr>
        <w:spacing w:before="120" w:after="120" w:line="276" w:lineRule="auto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ab/>
      </w:r>
      <w:r w:rsidR="00943803" w:rsidRPr="00ED5E84">
        <w:rPr>
          <w:rFonts w:ascii="Verdana" w:hAnsi="Verdana"/>
          <w:sz w:val="20"/>
          <w:szCs w:val="20"/>
          <w:lang w:val="bg-BG" w:eastAsia="bg-BG"/>
        </w:rPr>
        <w:t>20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. На ред 244 в колона „Приложно поле на длъжността“ накрая след думите </w:t>
      </w:r>
      <w:r w:rsidR="0005293A" w:rsidRPr="00ED5E84">
        <w:rPr>
          <w:rFonts w:ascii="Verdana" w:hAnsi="Verdana"/>
          <w:sz w:val="20"/>
          <w:szCs w:val="20"/>
          <w:lang w:val="bg-BG" w:eastAsia="bg-BG"/>
        </w:rPr>
        <w:t xml:space="preserve">  </w:t>
      </w:r>
      <w:r w:rsidRPr="00ED5E84">
        <w:rPr>
          <w:rFonts w:ascii="Verdana" w:hAnsi="Verdana"/>
          <w:sz w:val="20"/>
          <w:szCs w:val="20"/>
          <w:lang w:val="bg-BG" w:eastAsia="bg-BG"/>
        </w:rPr>
        <w:t>„</w:t>
      </w:r>
      <w:r w:rsidR="00943803" w:rsidRPr="00ED5E84">
        <w:rPr>
          <w:rFonts w:ascii="Verdana" w:hAnsi="Verdana"/>
          <w:sz w:val="20"/>
          <w:szCs w:val="20"/>
          <w:lang w:val="bg-BG" w:eastAsia="bg-BG"/>
        </w:rPr>
        <w:t xml:space="preserve">- Изпълнителна агенция „Програма за </w:t>
      </w:r>
      <w:r w:rsidRPr="00ED5E84">
        <w:rPr>
          <w:rFonts w:ascii="Verdana" w:hAnsi="Verdana"/>
          <w:sz w:val="20"/>
          <w:szCs w:val="20"/>
          <w:lang w:val="bg-BG" w:eastAsia="bg-BG"/>
        </w:rPr>
        <w:t>образование“ се добавя „- Изпълнителна агенция "</w:t>
      </w:r>
      <w:r w:rsidR="00943803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</w:t>
      </w:r>
      <w:r w:rsidRPr="00ED5E84">
        <w:rPr>
          <w:rFonts w:ascii="Verdana" w:hAnsi="Verdana"/>
          <w:sz w:val="20"/>
          <w:szCs w:val="20"/>
          <w:lang w:val="bg-BG" w:eastAsia="bg-BG"/>
        </w:rPr>
        <w:t>"</w:t>
      </w:r>
      <w:r w:rsidR="00F16AC1"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F16AC1" w:rsidRPr="00ED5E84" w:rsidRDefault="00F16AC1" w:rsidP="00ED5E84">
      <w:pPr>
        <w:spacing w:before="120" w:after="120" w:line="276" w:lineRule="auto"/>
        <w:ind w:firstLine="72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21. На ред 258 в колона „Приложно поле на длъжността“ накрая след думите  „- министерство“ се д</w:t>
      </w:r>
      <w:r w:rsidR="0061496C" w:rsidRPr="00ED5E84">
        <w:rPr>
          <w:rFonts w:ascii="Verdana" w:hAnsi="Verdana"/>
          <w:sz w:val="20"/>
          <w:szCs w:val="20"/>
          <w:lang w:val="bg-BG" w:eastAsia="bg-BG"/>
        </w:rPr>
        <w:t>обавя „- Изпълнителна агенция "</w:t>
      </w:r>
      <w:r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конкурентоспособност".</w:t>
      </w:r>
    </w:p>
    <w:p w:rsidR="006642AE" w:rsidRPr="00ED5E84" w:rsidRDefault="00F16AC1" w:rsidP="00ED5E84">
      <w:pPr>
        <w:spacing w:before="120" w:after="120" w:line="276" w:lineRule="auto"/>
        <w:ind w:firstLine="72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2</w:t>
      </w:r>
      <w:r w:rsidR="00F07535" w:rsidRPr="00ED5E84">
        <w:rPr>
          <w:rFonts w:ascii="Verdana" w:hAnsi="Verdana"/>
          <w:sz w:val="20"/>
          <w:szCs w:val="20"/>
          <w:lang w:val="bg-BG" w:eastAsia="bg-BG"/>
        </w:rPr>
        <w:t>2</w:t>
      </w:r>
      <w:r w:rsidRPr="00ED5E84">
        <w:rPr>
          <w:rFonts w:ascii="Verdana" w:hAnsi="Verdana"/>
          <w:sz w:val="20"/>
          <w:szCs w:val="20"/>
          <w:lang w:val="bg-BG" w:eastAsia="bg-BG"/>
        </w:rPr>
        <w:t>. На ред 261</w:t>
      </w:r>
      <w:r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в колона „Приложно поле на длъжността“ накрая след думите</w:t>
      </w:r>
      <w:r w:rsidRPr="00ED5E84">
        <w:rPr>
          <w:rFonts w:ascii="Verdana" w:hAnsi="Verdana"/>
          <w:sz w:val="20"/>
          <w:szCs w:val="20"/>
          <w:lang w:val="bg-BG"/>
        </w:rPr>
        <w:t xml:space="preserve"> “</w:t>
      </w:r>
      <w:r w:rsidRPr="00ED5E84">
        <w:rPr>
          <w:rFonts w:ascii="Verdana" w:hAnsi="Verdana"/>
          <w:sz w:val="20"/>
          <w:szCs w:val="20"/>
          <w:lang w:val="bg-BG" w:eastAsia="bg-BG"/>
        </w:rPr>
        <w:t>териториални звена на структурите на МВР с район на действие извън територията на гр. София“ се д</w:t>
      </w:r>
      <w:r w:rsidR="00555958" w:rsidRPr="00ED5E84">
        <w:rPr>
          <w:rFonts w:ascii="Verdana" w:hAnsi="Verdana"/>
          <w:sz w:val="20"/>
          <w:szCs w:val="20"/>
          <w:lang w:val="bg-BG" w:eastAsia="bg-BG"/>
        </w:rPr>
        <w:t>обавя „- Изпълнителна агенция "</w:t>
      </w:r>
      <w:r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конкурентоспособност".</w:t>
      </w:r>
    </w:p>
    <w:p w:rsidR="00DD77C8" w:rsidRPr="00ED5E84" w:rsidRDefault="00F16AC1" w:rsidP="00ED5E84">
      <w:pPr>
        <w:spacing w:before="120" w:after="120" w:line="276" w:lineRule="auto"/>
        <w:ind w:firstLine="72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="006642AE" w:rsidRPr="00ED5E84">
        <w:rPr>
          <w:rFonts w:ascii="Verdana" w:hAnsi="Verdana"/>
          <w:sz w:val="20"/>
          <w:szCs w:val="20"/>
          <w:lang w:val="bg-BG" w:eastAsia="bg-BG"/>
        </w:rPr>
        <w:t>2</w:t>
      </w:r>
      <w:r w:rsidR="00F07535" w:rsidRPr="00ED5E84">
        <w:rPr>
          <w:rFonts w:ascii="Verdana" w:hAnsi="Verdana"/>
          <w:sz w:val="20"/>
          <w:szCs w:val="20"/>
          <w:lang w:val="bg-BG" w:eastAsia="bg-BG"/>
        </w:rPr>
        <w:t>3</w:t>
      </w:r>
      <w:r w:rsidR="006642AE" w:rsidRPr="00ED5E84">
        <w:rPr>
          <w:rFonts w:ascii="Verdana" w:hAnsi="Verdana"/>
          <w:sz w:val="20"/>
          <w:szCs w:val="20"/>
          <w:lang w:val="bg-BG" w:eastAsia="bg-BG"/>
        </w:rPr>
        <w:t>. На ред 285</w:t>
      </w:r>
      <w:r w:rsidR="006642AE" w:rsidRPr="00ED5E84">
        <w:rPr>
          <w:rFonts w:ascii="Verdana" w:hAnsi="Verdana"/>
          <w:sz w:val="20"/>
          <w:szCs w:val="20"/>
          <w:lang w:val="bg-BG"/>
        </w:rPr>
        <w:t xml:space="preserve"> </w:t>
      </w:r>
      <w:r w:rsidR="006642AE" w:rsidRPr="00ED5E84">
        <w:rPr>
          <w:rFonts w:ascii="Verdana" w:hAnsi="Verdana"/>
          <w:sz w:val="20"/>
          <w:szCs w:val="20"/>
          <w:lang w:val="bg-BG" w:eastAsia="bg-BG"/>
        </w:rPr>
        <w:t>в колона „Приложно поле на длъжността“ накрая след думите</w:t>
      </w:r>
      <w:r w:rsidR="006642AE" w:rsidRPr="00ED5E84">
        <w:rPr>
          <w:rFonts w:ascii="Verdana" w:hAnsi="Verdana"/>
          <w:sz w:val="20"/>
          <w:szCs w:val="20"/>
          <w:lang w:val="bg-BG"/>
        </w:rPr>
        <w:t xml:space="preserve"> “</w:t>
      </w:r>
      <w:r w:rsidR="006642AE" w:rsidRPr="00ED5E84">
        <w:rPr>
          <w:rFonts w:ascii="Verdana" w:hAnsi="Verdana"/>
          <w:sz w:val="20"/>
          <w:szCs w:val="20"/>
          <w:lang w:val="bg-BG" w:eastAsia="bg-BG"/>
        </w:rPr>
        <w:t>териториални звена на структурите на МВР с район на действие извън територията на гр. София“ се д</w:t>
      </w:r>
      <w:r w:rsidR="00555958" w:rsidRPr="00ED5E84">
        <w:rPr>
          <w:rFonts w:ascii="Verdana" w:hAnsi="Verdana"/>
          <w:sz w:val="20"/>
          <w:szCs w:val="20"/>
          <w:lang w:val="bg-BG" w:eastAsia="bg-BG"/>
        </w:rPr>
        <w:t>обавя „- Изпълнителна агенция "</w:t>
      </w:r>
      <w:r w:rsidR="006642AE" w:rsidRPr="00ED5E84">
        <w:rPr>
          <w:rFonts w:ascii="Verdana" w:hAnsi="Verdana"/>
          <w:sz w:val="20"/>
          <w:szCs w:val="20"/>
          <w:lang w:val="bg-BG" w:eastAsia="bg-BG"/>
        </w:rPr>
        <w:t>Европейски фондове за конкурентоспособност".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bookmarkStart w:id="22" w:name="p35647359"/>
      <w:bookmarkStart w:id="23" w:name="p46063932"/>
      <w:bookmarkEnd w:id="22"/>
      <w:bookmarkEnd w:id="23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173E41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2</w:t>
      </w:r>
      <w:r w:rsidR="00520354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3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</w:t>
      </w:r>
      <w:r w:rsidRPr="00ED5E84">
        <w:rPr>
          <w:rFonts w:ascii="Verdana" w:hAnsi="Verdana"/>
          <w:sz w:val="20"/>
          <w:szCs w:val="20"/>
          <w:lang w:val="bg-BG" w:eastAsia="bg-BG"/>
        </w:rPr>
        <w:t>В Постановление № 302 на Министерския съвет от от 29.09.2022 г. за създаване на комитети за наблюдение на Споразумението за партньорство на Република България и на програмите, съфинансирани от ЕФСУ, за програмен период 2021 – 2027 г. (обн., ДВ, </w:t>
      </w:r>
      <w:r w:rsidR="005E2E78" w:rsidRPr="00ED5E84">
        <w:rPr>
          <w:rFonts w:ascii="Verdana" w:hAnsi="Verdana"/>
          <w:sz w:val="20"/>
          <w:szCs w:val="20"/>
          <w:lang w:val="bg-BG" w:eastAsia="bg-BG"/>
        </w:rPr>
        <w:t>бр. 79</w:t>
      </w:r>
      <w:r w:rsidRPr="00ED5E84">
        <w:rPr>
          <w:rFonts w:ascii="Verdana" w:hAnsi="Verdana"/>
          <w:sz w:val="20"/>
          <w:szCs w:val="20"/>
          <w:lang w:val="bg-BG" w:eastAsia="bg-BG"/>
        </w:rPr>
        <w:t> от 4.10.2022 г., посл. изм., бр. 45 от 15.05.2026 г.) се правят следните изменения и допълнения: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1. </w:t>
      </w:r>
      <w:r w:rsidRPr="00ED5E84">
        <w:rPr>
          <w:rFonts w:ascii="Verdana" w:hAnsi="Verdana"/>
          <w:sz w:val="20"/>
          <w:szCs w:val="20"/>
          <w:lang w:val="bg-BG" w:eastAsia="bg-BG"/>
        </w:rPr>
        <w:t>В чл. 3: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а) в алинея 3 думите „заместник-министър на електронното управление“ се заменят с</w:t>
      </w:r>
      <w:r w:rsidR="00FB2B1C" w:rsidRPr="00ED5E84">
        <w:rPr>
          <w:rFonts w:ascii="Verdana" w:hAnsi="Verdana"/>
          <w:sz w:val="20"/>
          <w:szCs w:val="20"/>
          <w:lang w:val="bg-BG" w:eastAsia="bg-BG"/>
        </w:rPr>
        <w:t>ъс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„заместник-министър на иновациите и дигиталната трансформация“;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sz w:val="20"/>
          <w:szCs w:val="20"/>
          <w:lang w:val="bg-BG" w:eastAsia="bg-BG"/>
        </w:rPr>
        <w:t>б) в алинея 4 след думите „Програма "Техническа помощ" 2021 – 2027 г.“ се поставя запетая и се добавя „Програма „Конкурентоспособност и иновации в предприятията“ 2021-2027“;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2. В чл. 13: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а) в алинея 7 след думите „Програма "Техническа помощ" 2021 – 2027 г.“ се поставя запетая и се добавя „Програма „Конкурентоспособност и иновации в предприятията“ 2021-2027“;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б) в алинея 8 след думите „Програма "Техническа помощ" 2021 – 2027 г.“ се поставя запетая и се добавя „Програма „Конкурентоспособност и иновации в предприятията“ 2021-2027“;</w:t>
      </w:r>
    </w:p>
    <w:p w:rsidR="00BD4926" w:rsidRPr="00ED5E84" w:rsidRDefault="00BD4926" w:rsidP="00ED5E84">
      <w:pPr>
        <w:spacing w:before="120" w:after="120"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3. </w:t>
      </w:r>
      <w:r w:rsidRPr="00ED5E84">
        <w:rPr>
          <w:rFonts w:ascii="Verdana" w:hAnsi="Verdana"/>
          <w:sz w:val="20"/>
          <w:szCs w:val="20"/>
          <w:lang w:val="bg-BG" w:eastAsia="bg-BG"/>
        </w:rPr>
        <w:t>В §6 от заключителните разпоредби думите „министъра на иновациите и растежа“ се заменят с „министъра на иновациите и дигиталната трансформация“, а след думите „министъра на вътрешните работи“ се поставя запетая и се добавя „изпълнителния директор на Изпълнителна агенция „Европейски фондове за конкурентоспособност“.</w:t>
      </w:r>
    </w:p>
    <w:p w:rsidR="00111E0C" w:rsidRPr="00F0462C" w:rsidRDefault="004253E2" w:rsidP="00ED5E84">
      <w:pPr>
        <w:pStyle w:val="m"/>
        <w:spacing w:before="0" w:after="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r w:rsidRPr="00F0462C">
        <w:rPr>
          <w:rFonts w:ascii="Verdana" w:hAnsi="Verdana"/>
          <w:b/>
          <w:sz w:val="20"/>
          <w:szCs w:val="20"/>
        </w:rPr>
        <w:t xml:space="preserve">§ </w:t>
      </w:r>
      <w:r w:rsidR="00520354" w:rsidRPr="00F0462C">
        <w:rPr>
          <w:rFonts w:ascii="Verdana" w:hAnsi="Verdana"/>
          <w:b/>
          <w:sz w:val="20"/>
          <w:szCs w:val="20"/>
        </w:rPr>
        <w:t>24</w:t>
      </w:r>
      <w:r w:rsidRPr="00F0462C">
        <w:rPr>
          <w:rFonts w:ascii="Verdana" w:hAnsi="Verdana"/>
          <w:sz w:val="20"/>
          <w:szCs w:val="20"/>
        </w:rPr>
        <w:t>.</w:t>
      </w:r>
      <w:r w:rsidR="00783EC2" w:rsidRPr="00F0462C">
        <w:rPr>
          <w:rFonts w:ascii="Verdana" w:hAnsi="Verdana"/>
          <w:sz w:val="20"/>
          <w:szCs w:val="20"/>
        </w:rPr>
        <w:t xml:space="preserve"> </w:t>
      </w:r>
      <w:r w:rsidR="00111E0C" w:rsidRPr="00F0462C">
        <w:rPr>
          <w:rFonts w:ascii="Verdana" w:hAnsi="Verdana"/>
          <w:sz w:val="20"/>
          <w:szCs w:val="20"/>
        </w:rPr>
        <w:t>В Постановление № 20 на МС от 25.02.2022 г. за приемане на устройствени правилници на Министерството на икономиката и индустрията и на Министерството на иновациите и растежа</w:t>
      </w:r>
      <w:r w:rsidR="00111E0C" w:rsidRPr="00F0462C">
        <w:rPr>
          <w:rFonts w:ascii="Verdana" w:hAnsi="Verdana"/>
          <w:sz w:val="20"/>
          <w:szCs w:val="20"/>
          <w:lang w:val="bg-BG"/>
        </w:rPr>
        <w:t xml:space="preserve"> (о</w:t>
      </w:r>
      <w:r w:rsidR="00111E0C" w:rsidRPr="00F0462C">
        <w:rPr>
          <w:rFonts w:ascii="Verdana" w:hAnsi="Verdana"/>
          <w:sz w:val="20"/>
          <w:szCs w:val="20"/>
        </w:rPr>
        <w:t>бн., ДВ, </w:t>
      </w:r>
      <w:hyperlink r:id="rId22" w:history="1">
        <w:r w:rsidR="00111E0C" w:rsidRPr="00F0462C">
          <w:rPr>
            <w:rStyle w:val="Hyperlink"/>
            <w:rFonts w:ascii="Verdana" w:hAnsi="Verdana"/>
            <w:color w:val="auto"/>
            <w:sz w:val="20"/>
            <w:szCs w:val="20"/>
          </w:rPr>
          <w:t>бр. 17</w:t>
        </w:r>
      </w:hyperlink>
      <w:r w:rsidR="00111E0C" w:rsidRPr="00F0462C">
        <w:rPr>
          <w:rFonts w:ascii="Verdana" w:hAnsi="Verdana"/>
          <w:sz w:val="20"/>
          <w:szCs w:val="20"/>
        </w:rPr>
        <w:t> от 1.03.2022 г., в сила от 1.03.2022 г., изм., </w:t>
      </w:r>
      <w:hyperlink r:id="rId23" w:history="1">
        <w:r w:rsidR="00111E0C" w:rsidRPr="00F0462C">
          <w:rPr>
            <w:rStyle w:val="Hyperlink"/>
            <w:rFonts w:ascii="Verdana" w:hAnsi="Verdana"/>
            <w:color w:val="auto"/>
            <w:sz w:val="20"/>
            <w:szCs w:val="20"/>
          </w:rPr>
          <w:t>бр. 34</w:t>
        </w:r>
      </w:hyperlink>
      <w:r w:rsidR="00111E0C" w:rsidRPr="00F0462C">
        <w:rPr>
          <w:rFonts w:ascii="Verdana" w:hAnsi="Verdana"/>
          <w:sz w:val="20"/>
          <w:szCs w:val="20"/>
        </w:rPr>
        <w:t> от 3.05.2022 г., в сила от 3.05.2022 г., </w:t>
      </w:r>
      <w:hyperlink r:id="rId24" w:history="1">
        <w:r w:rsidR="00111E0C" w:rsidRPr="00F0462C">
          <w:rPr>
            <w:rStyle w:val="Hyperlink"/>
            <w:rFonts w:ascii="Verdana" w:hAnsi="Verdana"/>
            <w:color w:val="auto"/>
            <w:sz w:val="20"/>
            <w:szCs w:val="20"/>
          </w:rPr>
          <w:t>бр. 81</w:t>
        </w:r>
      </w:hyperlink>
      <w:r w:rsidR="00111E0C" w:rsidRPr="00F0462C">
        <w:rPr>
          <w:rFonts w:ascii="Verdana" w:hAnsi="Verdana"/>
          <w:sz w:val="20"/>
          <w:szCs w:val="20"/>
        </w:rPr>
        <w:t> от 24.09.2024 г., в сила от 1.10.2024 г., бр. 40 от 16.05.2025 г., в сила от 1.07.2025 г.</w:t>
      </w:r>
      <w:r w:rsidR="003D0A69" w:rsidRPr="00F0462C">
        <w:rPr>
          <w:rFonts w:ascii="Verdana" w:hAnsi="Verdana"/>
          <w:sz w:val="20"/>
          <w:szCs w:val="20"/>
          <w:lang w:val="bg-BG"/>
        </w:rPr>
        <w:t>) чл. 3 и чл. 4 се отменят.</w:t>
      </w:r>
    </w:p>
    <w:p w:rsidR="0077551D" w:rsidRPr="00ED5E84" w:rsidRDefault="003D0A69" w:rsidP="00ED5E84">
      <w:pPr>
        <w:spacing w:line="276" w:lineRule="auto"/>
        <w:jc w:val="both"/>
        <w:rPr>
          <w:rFonts w:ascii="Verdana" w:hAnsi="Verdana"/>
          <w:color w:val="222222"/>
          <w:sz w:val="20"/>
          <w:szCs w:val="20"/>
          <w:lang w:val="bg-BG"/>
        </w:rPr>
      </w:pPr>
      <w:bookmarkStart w:id="24" w:name="p54242937"/>
      <w:bookmarkEnd w:id="24"/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       § 25. </w:t>
      </w:r>
      <w:r w:rsidR="00837679"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(1) 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Шест</w:t>
      </w:r>
      <w:r w:rsidR="00001617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щатни бройки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от Министерството на иновациите и дигиталната трансформация преминават в Министерството на икономиката, инвестициите и индустрията</w:t>
      </w:r>
      <w:r w:rsidR="00001617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за</w:t>
      </w:r>
      <w:r w:rsidR="00001617"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 </w:t>
      </w:r>
      <w:r w:rsidR="00001617" w:rsidRPr="00ED5E84">
        <w:rPr>
          <w:rFonts w:ascii="Verdana" w:hAnsi="Verdana"/>
          <w:color w:val="222222"/>
          <w:sz w:val="20"/>
          <w:szCs w:val="20"/>
          <w:lang w:val="bg-BG"/>
        </w:rPr>
        <w:t>изпълнението на функциите на</w:t>
      </w:r>
      <w:r w:rsidR="00001617"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 </w:t>
      </w:r>
      <w:r w:rsidR="00001617" w:rsidRPr="00ED5E84">
        <w:rPr>
          <w:rFonts w:ascii="Verdana" w:hAnsi="Verdana"/>
          <w:color w:val="222222"/>
          <w:sz w:val="20"/>
          <w:szCs w:val="20"/>
          <w:lang w:val="bg-BG"/>
        </w:rPr>
        <w:t>Дирекция „Насърчителни мерки и проекти“</w:t>
      </w:r>
      <w:r w:rsidR="00FA6825" w:rsidRPr="00ED5E84">
        <w:rPr>
          <w:rFonts w:ascii="Verdana" w:hAnsi="Verdana"/>
          <w:color w:val="222222"/>
          <w:sz w:val="20"/>
          <w:szCs w:val="20"/>
          <w:lang w:val="bg-BG"/>
        </w:rPr>
        <w:t>, както следва:</w:t>
      </w:r>
    </w:p>
    <w:p w:rsidR="00FA6825" w:rsidRPr="00ED5E84" w:rsidRDefault="00FA6825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1. от главна дирекция „Европейски фондове за конкурентоспособност“ </w:t>
      </w:r>
      <w:r w:rsidR="00D53062" w:rsidRPr="00ED5E84">
        <w:rPr>
          <w:rFonts w:ascii="Verdana" w:hAnsi="Verdana"/>
          <w:color w:val="222222"/>
          <w:sz w:val="20"/>
          <w:szCs w:val="20"/>
          <w:lang w:val="bg-BG"/>
        </w:rPr>
        <w:t>на</w:t>
      </w:r>
      <w:r w:rsidR="00100D79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Министерство на иновациите и растежа – 4 щатни бройки;</w:t>
      </w:r>
    </w:p>
    <w:p w:rsidR="00100D79" w:rsidRPr="00ED5E84" w:rsidRDefault="00100D79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color w:val="222222"/>
          <w:sz w:val="20"/>
          <w:szCs w:val="20"/>
          <w:lang w:val="bg-BG"/>
        </w:rPr>
        <w:t>2. от отдел „Правен“ на дирекция „Правни дейности и обществени поръчки" на Министерство на електронното управление – 2 щатни бройки.</w:t>
      </w:r>
    </w:p>
    <w:p w:rsidR="00837679" w:rsidRDefault="00837679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>(2)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>Служебните и трудовите правоотношения на служителите от дирекция „Насърчителни мерки и проекти“ на преобразуваното в МИДТ Министерство на иновациите и растежа чрез вливане на МЕУ, чиито функции преминават към Министерството на икономиката, инвестициите и индустрията, се уреждат съгласно </w:t>
      </w:r>
      <w:hyperlink r:id="rId25" w:tgtFrame="_blank" w:history="1">
        <w:r w:rsidRPr="00ED5E84">
          <w:rPr>
            <w:rFonts w:ascii="Verdana" w:hAnsi="Verdana"/>
            <w:sz w:val="20"/>
            <w:szCs w:val="20"/>
            <w:lang w:val="bg-BG" w:eastAsia="bg-BG"/>
          </w:rPr>
          <w:t>чл. 87а от Закона за държавния служител</w:t>
        </w:r>
      </w:hyperlink>
      <w:r w:rsidRPr="00ED5E84">
        <w:rPr>
          <w:rFonts w:ascii="Verdana" w:hAnsi="Verdana"/>
          <w:sz w:val="20"/>
          <w:szCs w:val="20"/>
          <w:lang w:val="bg-BG" w:eastAsia="bg-BG"/>
        </w:rPr>
        <w:t xml:space="preserve"> и </w:t>
      </w:r>
      <w:hyperlink r:id="rId26" w:tgtFrame="_blank" w:history="1">
        <w:r w:rsidRPr="00ED5E84">
          <w:rPr>
            <w:rFonts w:ascii="Verdana" w:hAnsi="Verdana"/>
            <w:sz w:val="20"/>
            <w:szCs w:val="20"/>
            <w:lang w:val="bg-BG" w:eastAsia="bg-BG"/>
          </w:rPr>
          <w:t>чл. 123 от Кодекса на труда</w:t>
        </w:r>
      </w:hyperlink>
      <w:r w:rsidRPr="00ED5E84">
        <w:rPr>
          <w:rFonts w:ascii="Verdana" w:hAnsi="Verdana"/>
          <w:sz w:val="20"/>
          <w:szCs w:val="20"/>
          <w:lang w:val="bg-BG" w:eastAsia="bg-BG"/>
        </w:rPr>
        <w:t xml:space="preserve">. </w:t>
      </w:r>
    </w:p>
    <w:p w:rsidR="00C47DC8" w:rsidRPr="00ED5E84" w:rsidRDefault="00C47DC8" w:rsidP="00ED5E84">
      <w:pPr>
        <w:spacing w:before="120" w:after="120" w:line="276" w:lineRule="auto"/>
        <w:ind w:firstLine="708"/>
        <w:jc w:val="both"/>
        <w:rPr>
          <w:rFonts w:ascii="Verdana" w:hAnsi="Verdana"/>
          <w:sz w:val="20"/>
          <w:szCs w:val="20"/>
          <w:lang w:val="bg-BG" w:eastAsia="bg-BG"/>
        </w:rPr>
      </w:pPr>
      <w:r w:rsidRPr="00C47DC8">
        <w:rPr>
          <w:rFonts w:ascii="Verdana" w:hAnsi="Verdana"/>
          <w:b/>
          <w:sz w:val="20"/>
          <w:szCs w:val="20"/>
          <w:lang w:val="bg-BG" w:eastAsia="bg-BG"/>
        </w:rPr>
        <w:t>(3)</w:t>
      </w:r>
      <w:r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Дейността, </w:t>
      </w:r>
      <w:r>
        <w:rPr>
          <w:rFonts w:ascii="Verdana" w:hAnsi="Verdana"/>
          <w:sz w:val="20"/>
          <w:szCs w:val="20"/>
          <w:lang w:val="bg-BG" w:eastAsia="bg-BG"/>
        </w:rPr>
        <w:t>средствата за възнаграждения на служителите,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архивът и всички права и задължения</w:t>
      </w:r>
      <w:r>
        <w:rPr>
          <w:rFonts w:ascii="Verdana" w:hAnsi="Verdana"/>
          <w:sz w:val="20"/>
          <w:szCs w:val="20"/>
          <w:lang w:val="bg-BG" w:eastAsia="bg-BG"/>
        </w:rPr>
        <w:t>, свързани с дейнсотта</w:t>
      </w:r>
      <w:r w:rsidRPr="00ED5E84">
        <w:rPr>
          <w:rFonts w:ascii="Verdana" w:hAnsi="Verdana"/>
          <w:sz w:val="20"/>
          <w:szCs w:val="20"/>
          <w:lang w:val="bg-BG" w:eastAsia="bg-BG"/>
        </w:rPr>
        <w:t xml:space="preserve"> </w:t>
      </w:r>
      <w:r>
        <w:rPr>
          <w:rFonts w:ascii="Verdana" w:hAnsi="Verdana"/>
          <w:sz w:val="20"/>
          <w:szCs w:val="20"/>
          <w:lang w:val="bg-BG" w:eastAsia="bg-BG"/>
        </w:rPr>
        <w:t xml:space="preserve">на </w:t>
      </w:r>
      <w:r w:rsidRPr="00ED5E84">
        <w:rPr>
          <w:rFonts w:ascii="Verdana" w:hAnsi="Verdana"/>
          <w:sz w:val="20"/>
          <w:szCs w:val="20"/>
          <w:lang w:val="bg-BG" w:eastAsia="bg-BG"/>
        </w:rPr>
        <w:t>дирекция „</w:t>
      </w:r>
      <w:r>
        <w:rPr>
          <w:rFonts w:ascii="Verdana" w:hAnsi="Verdana"/>
          <w:sz w:val="20"/>
          <w:szCs w:val="20"/>
          <w:lang w:val="bg-BG" w:eastAsia="bg-BG"/>
        </w:rPr>
        <w:t>Насърчителни мерки и проекти</w:t>
      </w:r>
      <w:r w:rsidRPr="00ED5E84">
        <w:rPr>
          <w:rFonts w:ascii="Verdana" w:hAnsi="Verdana"/>
          <w:sz w:val="20"/>
          <w:szCs w:val="20"/>
          <w:lang w:val="bg-BG" w:eastAsia="bg-BG"/>
        </w:rPr>
        <w:t>“ на преобразуваното в МИДТ Министерство на иновациите и растежа чрез вливане на МЕУ</w:t>
      </w:r>
      <w:r>
        <w:rPr>
          <w:rFonts w:ascii="Verdana" w:hAnsi="Verdana"/>
          <w:sz w:val="20"/>
          <w:szCs w:val="20"/>
          <w:lang w:val="bg-BG" w:eastAsia="bg-BG"/>
        </w:rPr>
        <w:t xml:space="preserve"> преминават към Министерството на иновациите и растежа. </w:t>
      </w:r>
    </w:p>
    <w:p w:rsidR="003D0A69" w:rsidRPr="00ED5E84" w:rsidRDefault="003D0A69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</w:p>
    <w:p w:rsidR="00A02018" w:rsidRPr="00ED5E84" w:rsidRDefault="00A02018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 xml:space="preserve">§ </w:t>
      </w:r>
      <w:r w:rsidR="003D0A69" w:rsidRPr="00ED5E84">
        <w:rPr>
          <w:rFonts w:ascii="Verdana" w:hAnsi="Verdana"/>
          <w:b/>
          <w:color w:val="222222"/>
          <w:sz w:val="20"/>
          <w:szCs w:val="20"/>
          <w:lang w:val="bg-BG"/>
        </w:rPr>
        <w:t>26</w:t>
      </w: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>.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В едномесечен срок от влизането в сила на постановлението министърът</w:t>
      </w:r>
      <w:r w:rsidR="006C2159" w:rsidRPr="00ED5E84">
        <w:rPr>
          <w:rFonts w:ascii="Verdana" w:hAnsi="Verdana"/>
          <w:sz w:val="20"/>
          <w:szCs w:val="20"/>
        </w:rPr>
        <w:t xml:space="preserve"> </w:t>
      </w:r>
      <w:r w:rsidR="006C2159" w:rsidRPr="00ED5E84">
        <w:rPr>
          <w:rFonts w:ascii="Verdana" w:hAnsi="Verdana"/>
          <w:color w:val="222222"/>
          <w:sz w:val="20"/>
          <w:szCs w:val="20"/>
          <w:lang w:val="bg-BG"/>
        </w:rPr>
        <w:t>на 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 утвърждава длъжностното разписание на Министерството</w:t>
      </w:r>
      <w:r w:rsidR="00742608" w:rsidRPr="00ED5E84">
        <w:rPr>
          <w:rFonts w:ascii="Verdana" w:hAnsi="Verdana"/>
          <w:sz w:val="20"/>
          <w:szCs w:val="20"/>
        </w:rPr>
        <w:t xml:space="preserve"> </w:t>
      </w:r>
      <w:r w:rsidR="00742608" w:rsidRPr="00ED5E84">
        <w:rPr>
          <w:rFonts w:ascii="Verdana" w:hAnsi="Verdana"/>
          <w:color w:val="222222"/>
          <w:sz w:val="20"/>
          <w:szCs w:val="20"/>
          <w:lang w:val="bg-BG"/>
        </w:rPr>
        <w:t>на иновациите и дигиталната трансформация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3D0A69" w:rsidRPr="00ED5E84" w:rsidRDefault="003D0A69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</w:p>
    <w:p w:rsidR="00A02018" w:rsidRPr="00ED5E84" w:rsidRDefault="003D0A69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  <w:r w:rsidRPr="00ED5E84">
        <w:rPr>
          <w:rFonts w:ascii="Verdana" w:hAnsi="Verdana"/>
          <w:b/>
          <w:color w:val="222222"/>
          <w:sz w:val="20"/>
          <w:szCs w:val="20"/>
          <w:lang w:val="bg-BG"/>
        </w:rPr>
        <w:t>§ 27</w:t>
      </w:r>
      <w:r w:rsidR="00A02018" w:rsidRPr="00ED5E84">
        <w:rPr>
          <w:rFonts w:ascii="Verdana" w:hAnsi="Verdana"/>
          <w:b/>
          <w:color w:val="222222"/>
          <w:sz w:val="20"/>
          <w:szCs w:val="20"/>
          <w:lang w:val="bg-BG"/>
        </w:rPr>
        <w:t>.</w:t>
      </w:r>
      <w:r w:rsidR="00A02018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В едномесечен срок от влизането в сила на постановлението изпълнителният директор на И</w:t>
      </w:r>
      <w:r w:rsidR="006C2159" w:rsidRPr="00ED5E84">
        <w:rPr>
          <w:rFonts w:ascii="Verdana" w:hAnsi="Verdana"/>
          <w:color w:val="222222"/>
          <w:sz w:val="20"/>
          <w:szCs w:val="20"/>
          <w:lang w:val="bg-BG"/>
        </w:rPr>
        <w:t>зпълнителна агенция</w:t>
      </w:r>
      <w:r w:rsidR="00A02018" w:rsidRPr="00ED5E84">
        <w:rPr>
          <w:rFonts w:ascii="Verdana" w:hAnsi="Verdana"/>
          <w:color w:val="222222"/>
          <w:sz w:val="20"/>
          <w:szCs w:val="20"/>
          <w:lang w:val="bg-BG"/>
        </w:rPr>
        <w:t xml:space="preserve"> „Европейски фондове за конкурентоспособност“ утвърждава длъжностното разписание на агенцията.</w:t>
      </w:r>
    </w:p>
    <w:p w:rsidR="003D0A69" w:rsidRPr="00ED5E84" w:rsidRDefault="003D0A69" w:rsidP="00ED5E84">
      <w:pPr>
        <w:spacing w:line="276" w:lineRule="auto"/>
        <w:ind w:firstLine="480"/>
        <w:jc w:val="both"/>
        <w:rPr>
          <w:rFonts w:ascii="Verdana" w:hAnsi="Verdana"/>
          <w:color w:val="222222"/>
          <w:sz w:val="20"/>
          <w:szCs w:val="20"/>
          <w:lang w:val="bg-BG"/>
        </w:rPr>
      </w:pPr>
    </w:p>
    <w:p w:rsidR="00E02063" w:rsidRPr="00ED5E84" w:rsidRDefault="00E02063" w:rsidP="00ED5E84">
      <w:pPr>
        <w:spacing w:line="276" w:lineRule="auto"/>
        <w:ind w:firstLine="480"/>
        <w:jc w:val="both"/>
        <w:rPr>
          <w:rFonts w:ascii="Verdana" w:hAnsi="Verdana"/>
          <w:sz w:val="20"/>
          <w:szCs w:val="20"/>
          <w:lang w:val="bg-BG" w:eastAsia="bg-BG"/>
        </w:rPr>
      </w:pPr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943E46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2</w:t>
      </w:r>
      <w:r w:rsidR="003D0A69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8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</w:t>
      </w:r>
      <w:r w:rsidRPr="00ED5E84">
        <w:rPr>
          <w:rFonts w:ascii="Verdana" w:hAnsi="Verdana"/>
          <w:sz w:val="20"/>
          <w:szCs w:val="20"/>
          <w:lang w:val="bg-BG" w:eastAsia="bg-BG"/>
        </w:rPr>
        <w:t>Постановлението се приема във връзка с </w:t>
      </w:r>
      <w:r w:rsidR="005E2E78" w:rsidRPr="00ED5E84">
        <w:rPr>
          <w:rFonts w:ascii="Verdana" w:hAnsi="Verdana"/>
          <w:sz w:val="20"/>
          <w:szCs w:val="20"/>
          <w:lang w:val="bg-BG" w:eastAsia="bg-BG"/>
        </w:rPr>
        <w:t>Решение на Народното събрание от 08 май 2026 г. за приемане на структура на Министерския съвет на Република България</w:t>
      </w:r>
      <w:r w:rsidR="006D7244" w:rsidRPr="00ED5E84">
        <w:rPr>
          <w:rFonts w:ascii="Verdana" w:hAnsi="Verdana"/>
          <w:sz w:val="20"/>
          <w:szCs w:val="20"/>
          <w:lang w:val="bg-BG" w:eastAsia="bg-BG"/>
        </w:rPr>
        <w:t xml:space="preserve"> (обн., ДВ, бр. 43 от 2026 г.) и чл. 54, ал. 2 от Закона за администрацията</w:t>
      </w:r>
      <w:r w:rsidRPr="00ED5E84">
        <w:rPr>
          <w:rFonts w:ascii="Verdana" w:hAnsi="Verdana"/>
          <w:sz w:val="20"/>
          <w:szCs w:val="20"/>
          <w:lang w:val="bg-BG" w:eastAsia="bg-BG"/>
        </w:rPr>
        <w:t>.</w:t>
      </w:r>
    </w:p>
    <w:p w:rsidR="000068D2" w:rsidRPr="00ED5E84" w:rsidRDefault="00E02063" w:rsidP="00ED5E84">
      <w:pPr>
        <w:pStyle w:val="m"/>
        <w:spacing w:before="0" w:after="0" w:line="276" w:lineRule="auto"/>
        <w:ind w:firstLine="480"/>
        <w:jc w:val="both"/>
        <w:rPr>
          <w:rFonts w:ascii="Verdana" w:hAnsi="Verdana"/>
          <w:sz w:val="20"/>
          <w:szCs w:val="20"/>
          <w:lang w:val="bg-BG"/>
        </w:rPr>
      </w:pPr>
      <w:bookmarkStart w:id="25" w:name="p46063933"/>
      <w:bookmarkEnd w:id="25"/>
      <w:r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 xml:space="preserve">§ </w:t>
      </w:r>
      <w:r w:rsidR="00943E46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2</w:t>
      </w:r>
      <w:r w:rsidR="003D0A69" w:rsidRPr="00ED5E84">
        <w:rPr>
          <w:rStyle w:val="par-caption"/>
          <w:rFonts w:ascii="Verdana" w:hAnsi="Verdana"/>
          <w:b/>
          <w:bCs/>
          <w:color w:val="222222"/>
          <w:sz w:val="20"/>
          <w:szCs w:val="20"/>
          <w:lang w:val="bg-BG"/>
        </w:rPr>
        <w:t>9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 xml:space="preserve">. Постановлението влиза в сила от </w:t>
      </w:r>
      <w:r w:rsidR="00070595" w:rsidRPr="00ED5E84">
        <w:rPr>
          <w:rFonts w:ascii="Verdana" w:hAnsi="Verdana"/>
          <w:color w:val="222222"/>
          <w:sz w:val="20"/>
          <w:szCs w:val="20"/>
          <w:lang w:val="bg-BG"/>
        </w:rPr>
        <w:t>деня на обнародването му в Държавен вестник</w:t>
      </w:r>
      <w:r w:rsidRPr="00ED5E84">
        <w:rPr>
          <w:rFonts w:ascii="Verdana" w:hAnsi="Verdana"/>
          <w:color w:val="222222"/>
          <w:sz w:val="20"/>
          <w:szCs w:val="20"/>
          <w:lang w:val="bg-BG"/>
        </w:rPr>
        <w:t>.</w:t>
      </w:r>
    </w:p>
    <w:p w:rsidR="00970F0F" w:rsidRPr="00ED5E84" w:rsidRDefault="00970F0F" w:rsidP="00ED5E84">
      <w:pPr>
        <w:tabs>
          <w:tab w:val="num" w:pos="0"/>
        </w:tabs>
        <w:spacing w:line="276" w:lineRule="auto"/>
        <w:ind w:firstLine="851"/>
        <w:jc w:val="both"/>
        <w:rPr>
          <w:rFonts w:ascii="Verdana" w:hAnsi="Verdana"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1F3EA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МИНИСТЪР-ПР</w:t>
      </w:r>
      <w:r w:rsidR="00B60D66" w:rsidRPr="00ED5E84">
        <w:rPr>
          <w:rFonts w:ascii="Verdana" w:hAnsi="Verdana"/>
          <w:b/>
          <w:sz w:val="20"/>
          <w:szCs w:val="20"/>
          <w:lang w:val="bg-BG"/>
        </w:rPr>
        <w:t>ЕДСЕДАТЕЛ</w:t>
      </w:r>
      <w:r w:rsidRPr="00ED5E84">
        <w:rPr>
          <w:rFonts w:ascii="Verdana" w:hAnsi="Verdana"/>
          <w:b/>
          <w:sz w:val="20"/>
          <w:szCs w:val="20"/>
          <w:lang w:val="bg-BG"/>
        </w:rPr>
        <w:t>:</w:t>
      </w:r>
    </w:p>
    <w:p w:rsidR="002326DA" w:rsidRPr="00ED5E84" w:rsidRDefault="002326D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1F3EAA" w:rsidP="00ED5E84">
      <w:pPr>
        <w:spacing w:line="276" w:lineRule="auto"/>
        <w:ind w:left="6099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(</w:t>
      </w:r>
      <w:r w:rsidR="00C47A4C" w:rsidRPr="00ED5E84">
        <w:rPr>
          <w:rFonts w:ascii="Verdana" w:hAnsi="Verdana"/>
          <w:b/>
          <w:sz w:val="20"/>
          <w:szCs w:val="20"/>
          <w:lang w:val="bg-BG"/>
        </w:rPr>
        <w:t>РУМЕН РАДЕВ</w:t>
      </w:r>
      <w:r w:rsidRPr="00ED5E84">
        <w:rPr>
          <w:rFonts w:ascii="Verdana" w:hAnsi="Verdana"/>
          <w:b/>
          <w:sz w:val="20"/>
          <w:szCs w:val="20"/>
          <w:lang w:val="bg-BG"/>
        </w:rPr>
        <w:t>)</w:t>
      </w:r>
    </w:p>
    <w:p w:rsidR="001F3EAA" w:rsidRPr="00ED5E84" w:rsidRDefault="001F3EAA" w:rsidP="00ED5E84">
      <w:pP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1F3EA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 xml:space="preserve">ГЛАВЕН СЕКРЕТАР </w:t>
      </w:r>
    </w:p>
    <w:p w:rsidR="001F3EAA" w:rsidRPr="00ED5E84" w:rsidRDefault="001F3EA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НА МИНИСТЕРСКИ</w:t>
      </w:r>
      <w:r w:rsidR="00F25CE4" w:rsidRPr="00ED5E84">
        <w:rPr>
          <w:rFonts w:ascii="Verdana" w:hAnsi="Verdana"/>
          <w:b/>
          <w:sz w:val="20"/>
          <w:szCs w:val="20"/>
          <w:lang w:val="bg-BG"/>
        </w:rPr>
        <w:t>Я</w:t>
      </w:r>
      <w:r w:rsidRPr="00ED5E84">
        <w:rPr>
          <w:rFonts w:ascii="Verdana" w:hAnsi="Verdana"/>
          <w:b/>
          <w:sz w:val="20"/>
          <w:szCs w:val="20"/>
          <w:lang w:val="bg-BG"/>
        </w:rPr>
        <w:t xml:space="preserve"> СЪВЕТ:</w:t>
      </w:r>
    </w:p>
    <w:p w:rsidR="002326DA" w:rsidRPr="00ED5E84" w:rsidRDefault="002326D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1F3EAA" w:rsidP="00ED5E84">
      <w:pPr>
        <w:spacing w:line="276" w:lineRule="auto"/>
        <w:ind w:left="6099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(</w:t>
      </w:r>
      <w:r w:rsidR="00C47A4C" w:rsidRPr="00ED5E84">
        <w:rPr>
          <w:rFonts w:ascii="Verdana" w:hAnsi="Verdana"/>
          <w:b/>
          <w:sz w:val="20"/>
          <w:szCs w:val="20"/>
          <w:lang w:val="bg-BG"/>
        </w:rPr>
        <w:t>МАРИЯ ТОМОВА</w:t>
      </w:r>
      <w:r w:rsidRPr="00ED5E84">
        <w:rPr>
          <w:rFonts w:ascii="Verdana" w:hAnsi="Verdana"/>
          <w:b/>
          <w:sz w:val="20"/>
          <w:szCs w:val="20"/>
          <w:lang w:val="bg-BG"/>
        </w:rPr>
        <w:t>)</w:t>
      </w:r>
    </w:p>
    <w:p w:rsidR="001F3EAA" w:rsidRPr="00ED5E84" w:rsidRDefault="001F3EAA" w:rsidP="00ED5E84">
      <w:pPr>
        <w:pBdr>
          <w:bottom w:val="single" w:sz="4" w:space="1" w:color="auto"/>
        </w:pBd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1F3EAA" w:rsidRPr="00ED5E84" w:rsidRDefault="001F3EAA" w:rsidP="00ED5E84">
      <w:pP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E02063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 xml:space="preserve">И.Д. </w:t>
      </w:r>
      <w:r w:rsidR="001F3EAA" w:rsidRPr="00ED5E84">
        <w:rPr>
          <w:rFonts w:ascii="Verdana" w:hAnsi="Verdana"/>
          <w:b/>
          <w:sz w:val="20"/>
          <w:szCs w:val="20"/>
          <w:lang w:val="bg-BG"/>
        </w:rPr>
        <w:t>ГЛАВЕН СЕКРЕТАР НА</w:t>
      </w:r>
    </w:p>
    <w:p w:rsidR="001F3EAA" w:rsidRPr="00ED5E84" w:rsidRDefault="008226F2" w:rsidP="00ED5E84">
      <w:pPr>
        <w:spacing w:line="276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МИНИСТЕРСТВО</w:t>
      </w:r>
      <w:r w:rsidR="004626C3" w:rsidRPr="00ED5E84">
        <w:rPr>
          <w:rFonts w:ascii="Verdana" w:hAnsi="Verdana"/>
          <w:b/>
          <w:sz w:val="20"/>
          <w:szCs w:val="20"/>
          <w:lang w:val="bg-BG"/>
        </w:rPr>
        <w:t>ТО</w:t>
      </w:r>
      <w:r w:rsidRPr="00ED5E84">
        <w:rPr>
          <w:rFonts w:ascii="Verdana" w:hAnsi="Verdana"/>
          <w:b/>
          <w:sz w:val="20"/>
          <w:szCs w:val="20"/>
          <w:lang w:val="bg-BG"/>
        </w:rPr>
        <w:t xml:space="preserve"> НА </w:t>
      </w:r>
      <w:r w:rsidR="00E918DF" w:rsidRPr="00ED5E84">
        <w:rPr>
          <w:rFonts w:ascii="Verdana" w:hAnsi="Verdana"/>
          <w:b/>
          <w:sz w:val="20"/>
          <w:szCs w:val="20"/>
          <w:lang w:val="bg-BG"/>
        </w:rPr>
        <w:t xml:space="preserve">ИНОВАЦИИТЕ И </w:t>
      </w:r>
      <w:r w:rsidR="00E02063" w:rsidRPr="00ED5E84">
        <w:rPr>
          <w:rFonts w:ascii="Verdana" w:hAnsi="Verdana"/>
          <w:b/>
          <w:sz w:val="20"/>
          <w:szCs w:val="20"/>
          <w:lang w:val="bg-BG"/>
        </w:rPr>
        <w:t>ДИГИТАЛНАТА ТРАНСФОРМАЦИЯ</w:t>
      </w:r>
      <w:r w:rsidR="001F3EAA" w:rsidRPr="00ED5E84">
        <w:rPr>
          <w:rFonts w:ascii="Verdana" w:hAnsi="Verdana"/>
          <w:b/>
          <w:sz w:val="20"/>
          <w:szCs w:val="20"/>
          <w:lang w:val="bg-BG"/>
        </w:rPr>
        <w:t>:</w:t>
      </w:r>
    </w:p>
    <w:p w:rsidR="008226F2" w:rsidRPr="00ED5E84" w:rsidRDefault="008226F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8226F2" w:rsidRPr="00ED5E84" w:rsidRDefault="008226F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873D91" w:rsidP="00ED5E84">
      <w:pPr>
        <w:spacing w:line="276" w:lineRule="auto"/>
        <w:ind w:left="6099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(</w:t>
      </w:r>
      <w:r w:rsidR="00E02063" w:rsidRPr="00ED5E84">
        <w:rPr>
          <w:rFonts w:ascii="Verdana" w:hAnsi="Verdana"/>
          <w:b/>
          <w:sz w:val="20"/>
          <w:szCs w:val="20"/>
          <w:lang w:val="bg-BG"/>
        </w:rPr>
        <w:t>МАРИЯН ПОПОВ</w:t>
      </w:r>
      <w:r w:rsidR="001F3EAA" w:rsidRPr="00ED5E84">
        <w:rPr>
          <w:rFonts w:ascii="Verdana" w:hAnsi="Verdana"/>
          <w:b/>
          <w:sz w:val="20"/>
          <w:szCs w:val="20"/>
          <w:lang w:val="bg-BG"/>
        </w:rPr>
        <w:t>)</w:t>
      </w:r>
    </w:p>
    <w:p w:rsidR="001F3EAA" w:rsidRPr="00ED5E84" w:rsidRDefault="001F3EAA" w:rsidP="00ED5E84">
      <w:pP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BF0EC2" w:rsidRPr="00ED5E84" w:rsidRDefault="00BF0EC2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1F3EAA" w:rsidRPr="00ED5E84" w:rsidRDefault="00E02063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 xml:space="preserve">И.Д. </w:t>
      </w:r>
      <w:r w:rsidR="000B56C8" w:rsidRPr="00ED5E84">
        <w:rPr>
          <w:rFonts w:ascii="Verdana" w:hAnsi="Verdana"/>
          <w:b/>
          <w:sz w:val="20"/>
          <w:szCs w:val="20"/>
          <w:lang w:val="bg-BG"/>
        </w:rPr>
        <w:t>ДИРЕКТОР НА ДИРЕКЦИЯ „</w:t>
      </w:r>
      <w:r w:rsidRPr="00ED5E84">
        <w:rPr>
          <w:rFonts w:ascii="Verdana" w:hAnsi="Verdana"/>
          <w:b/>
          <w:sz w:val="20"/>
          <w:szCs w:val="20"/>
          <w:lang w:val="bg-BG"/>
        </w:rPr>
        <w:t>ПРАВНА, ЧОВЕШКИ РЕСУРСИ И ОБЩЕСТВЕНИ ПОРЪЧКИ</w:t>
      </w:r>
      <w:r w:rsidR="001F3EAA" w:rsidRPr="00ED5E84">
        <w:rPr>
          <w:rFonts w:ascii="Verdana" w:hAnsi="Verdana"/>
          <w:b/>
          <w:sz w:val="20"/>
          <w:szCs w:val="20"/>
          <w:lang w:val="bg-BG"/>
        </w:rPr>
        <w:t>"</w:t>
      </w:r>
    </w:p>
    <w:p w:rsidR="001F3EAA" w:rsidRPr="00ED5E84" w:rsidRDefault="001F3EA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НА МИНИСТЕРСТВО</w:t>
      </w:r>
      <w:r w:rsidR="004626C3" w:rsidRPr="00ED5E84">
        <w:rPr>
          <w:rFonts w:ascii="Verdana" w:hAnsi="Verdana"/>
          <w:b/>
          <w:sz w:val="20"/>
          <w:szCs w:val="20"/>
          <w:lang w:val="bg-BG"/>
        </w:rPr>
        <w:t>ТО</w:t>
      </w:r>
      <w:r w:rsidRPr="00ED5E84">
        <w:rPr>
          <w:rFonts w:ascii="Verdana" w:hAnsi="Verdana"/>
          <w:b/>
          <w:sz w:val="20"/>
          <w:szCs w:val="20"/>
          <w:lang w:val="bg-BG"/>
        </w:rPr>
        <w:t xml:space="preserve"> Н</w:t>
      </w:r>
      <w:r w:rsidR="003144C2" w:rsidRPr="00ED5E84">
        <w:rPr>
          <w:rFonts w:ascii="Verdana" w:hAnsi="Verdana"/>
          <w:b/>
          <w:sz w:val="20"/>
          <w:szCs w:val="20"/>
          <w:lang w:val="bg-BG"/>
        </w:rPr>
        <w:t xml:space="preserve">А </w:t>
      </w:r>
      <w:r w:rsidR="00E02063" w:rsidRPr="00ED5E84">
        <w:rPr>
          <w:rFonts w:ascii="Verdana" w:hAnsi="Verdana"/>
          <w:b/>
          <w:sz w:val="20"/>
          <w:szCs w:val="20"/>
          <w:lang w:val="bg-BG"/>
        </w:rPr>
        <w:t>ИНОВАЦИИТЕ И ДИГИТАЛНАТА ТРАНСФОРМАЦИЯ</w:t>
      </w:r>
      <w:r w:rsidRPr="00ED5E84">
        <w:rPr>
          <w:rFonts w:ascii="Verdana" w:hAnsi="Verdana"/>
          <w:b/>
          <w:sz w:val="20"/>
          <w:szCs w:val="20"/>
          <w:lang w:val="bg-BG"/>
        </w:rPr>
        <w:t>:</w:t>
      </w:r>
    </w:p>
    <w:p w:rsidR="0003519A" w:rsidRPr="00ED5E84" w:rsidRDefault="0003519A" w:rsidP="00ED5E84">
      <w:pPr>
        <w:spacing w:line="276" w:lineRule="auto"/>
        <w:rPr>
          <w:rFonts w:ascii="Verdana" w:hAnsi="Verdana"/>
          <w:b/>
          <w:sz w:val="20"/>
          <w:szCs w:val="20"/>
          <w:lang w:val="bg-BG"/>
        </w:rPr>
      </w:pPr>
    </w:p>
    <w:p w:rsidR="008226F2" w:rsidRPr="00ED5E84" w:rsidRDefault="008226F2" w:rsidP="00ED5E84">
      <w:pPr>
        <w:spacing w:line="276" w:lineRule="auto"/>
        <w:ind w:left="6099"/>
        <w:rPr>
          <w:rFonts w:ascii="Verdana" w:hAnsi="Verdana"/>
          <w:b/>
          <w:sz w:val="20"/>
          <w:szCs w:val="20"/>
          <w:lang w:val="bg-BG"/>
        </w:rPr>
      </w:pPr>
    </w:p>
    <w:p w:rsidR="00195DDC" w:rsidRPr="00ED5E84" w:rsidRDefault="001F3EAA" w:rsidP="00ED5E84">
      <w:pPr>
        <w:spacing w:line="276" w:lineRule="auto"/>
        <w:ind w:left="6099"/>
        <w:rPr>
          <w:rFonts w:ascii="Verdana" w:hAnsi="Verdana"/>
          <w:b/>
          <w:sz w:val="20"/>
          <w:szCs w:val="20"/>
          <w:lang w:val="bg-BG"/>
        </w:rPr>
      </w:pPr>
      <w:r w:rsidRPr="00ED5E84">
        <w:rPr>
          <w:rFonts w:ascii="Verdana" w:hAnsi="Verdana"/>
          <w:b/>
          <w:sz w:val="20"/>
          <w:szCs w:val="20"/>
          <w:lang w:val="bg-BG"/>
        </w:rPr>
        <w:t>(</w:t>
      </w:r>
      <w:r w:rsidR="00CE0BA6" w:rsidRPr="00ED5E84">
        <w:rPr>
          <w:rFonts w:ascii="Verdana" w:hAnsi="Verdana"/>
          <w:b/>
          <w:sz w:val="20"/>
          <w:szCs w:val="20"/>
          <w:lang w:val="bg-BG"/>
        </w:rPr>
        <w:t>ТЕОДОР МИХАЙЛОВ</w:t>
      </w:r>
      <w:r w:rsidRPr="00ED5E84">
        <w:rPr>
          <w:rFonts w:ascii="Verdana" w:hAnsi="Verdana"/>
          <w:b/>
          <w:sz w:val="20"/>
          <w:szCs w:val="20"/>
          <w:lang w:val="bg-BG"/>
        </w:rPr>
        <w:t>)</w:t>
      </w:r>
    </w:p>
    <w:p w:rsidR="00DD4A24" w:rsidRPr="00ED5E84" w:rsidRDefault="00DD4A24" w:rsidP="00ED5E84">
      <w:pPr>
        <w:spacing w:line="276" w:lineRule="auto"/>
        <w:rPr>
          <w:rFonts w:ascii="Verdana" w:hAnsi="Verdana"/>
          <w:sz w:val="20"/>
          <w:szCs w:val="20"/>
          <w:lang w:val="bg-BG"/>
        </w:rPr>
      </w:pPr>
    </w:p>
    <w:p w:rsidR="00386362" w:rsidRPr="00ED5E84" w:rsidRDefault="00386362" w:rsidP="00ED5E84">
      <w:pPr>
        <w:spacing w:line="276" w:lineRule="auto"/>
        <w:ind w:left="6099"/>
        <w:rPr>
          <w:rFonts w:ascii="Verdana" w:hAnsi="Verdana"/>
          <w:b/>
          <w:sz w:val="20"/>
          <w:szCs w:val="20"/>
          <w:lang w:val="bg-BG"/>
        </w:rPr>
      </w:pPr>
    </w:p>
    <w:sectPr w:rsidR="00386362" w:rsidRPr="00ED5E84" w:rsidSect="0022481D">
      <w:footerReference w:type="even" r:id="rId27"/>
      <w:footerReference w:type="default" r:id="rId28"/>
      <w:pgSz w:w="11906" w:h="16838" w:code="9"/>
      <w:pgMar w:top="1134" w:right="1134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46C" w:rsidRDefault="007A546C">
      <w:r>
        <w:separator/>
      </w:r>
    </w:p>
  </w:endnote>
  <w:endnote w:type="continuationSeparator" w:id="0">
    <w:p w:rsidR="007A546C" w:rsidRDefault="007A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DC8" w:rsidRDefault="00C47D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47DC8" w:rsidRDefault="00C47D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DC8" w:rsidRDefault="00C47D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46C" w:rsidRDefault="007A546C">
      <w:r>
        <w:separator/>
      </w:r>
    </w:p>
  </w:footnote>
  <w:footnote w:type="continuationSeparator" w:id="0">
    <w:p w:rsidR="007A546C" w:rsidRDefault="007A5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6444"/>
    <w:multiLevelType w:val="hybridMultilevel"/>
    <w:tmpl w:val="A314C7B4"/>
    <w:lvl w:ilvl="0" w:tplc="A2424C5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02C0E2B"/>
    <w:multiLevelType w:val="hybridMultilevel"/>
    <w:tmpl w:val="3B92D318"/>
    <w:lvl w:ilvl="0" w:tplc="95707B2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</w:lvl>
    <w:lvl w:ilvl="3" w:tplc="0402000F" w:tentative="1">
      <w:start w:val="1"/>
      <w:numFmt w:val="decimal"/>
      <w:lvlText w:val="%4."/>
      <w:lvlJc w:val="left"/>
      <w:pPr>
        <w:ind w:left="3375" w:hanging="360"/>
      </w:p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</w:lvl>
    <w:lvl w:ilvl="6" w:tplc="0402000F" w:tentative="1">
      <w:start w:val="1"/>
      <w:numFmt w:val="decimal"/>
      <w:lvlText w:val="%7."/>
      <w:lvlJc w:val="left"/>
      <w:pPr>
        <w:ind w:left="5535" w:hanging="360"/>
      </w:p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18342D75"/>
    <w:multiLevelType w:val="hybridMultilevel"/>
    <w:tmpl w:val="C6E27968"/>
    <w:lvl w:ilvl="0" w:tplc="64C8B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C4DDC"/>
    <w:multiLevelType w:val="hybridMultilevel"/>
    <w:tmpl w:val="10C25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D29"/>
    <w:multiLevelType w:val="hybridMultilevel"/>
    <w:tmpl w:val="347AA774"/>
    <w:lvl w:ilvl="0" w:tplc="4C083E8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0" w:hanging="360"/>
      </w:pPr>
    </w:lvl>
    <w:lvl w:ilvl="2" w:tplc="0402001B" w:tentative="1">
      <w:start w:val="1"/>
      <w:numFmt w:val="lowerRoman"/>
      <w:lvlText w:val="%3."/>
      <w:lvlJc w:val="right"/>
      <w:pPr>
        <w:ind w:left="2650" w:hanging="180"/>
      </w:pPr>
    </w:lvl>
    <w:lvl w:ilvl="3" w:tplc="0402000F" w:tentative="1">
      <w:start w:val="1"/>
      <w:numFmt w:val="decimal"/>
      <w:lvlText w:val="%4."/>
      <w:lvlJc w:val="left"/>
      <w:pPr>
        <w:ind w:left="3370" w:hanging="360"/>
      </w:pPr>
    </w:lvl>
    <w:lvl w:ilvl="4" w:tplc="04020019" w:tentative="1">
      <w:start w:val="1"/>
      <w:numFmt w:val="lowerLetter"/>
      <w:lvlText w:val="%5."/>
      <w:lvlJc w:val="left"/>
      <w:pPr>
        <w:ind w:left="4090" w:hanging="360"/>
      </w:pPr>
    </w:lvl>
    <w:lvl w:ilvl="5" w:tplc="0402001B" w:tentative="1">
      <w:start w:val="1"/>
      <w:numFmt w:val="lowerRoman"/>
      <w:lvlText w:val="%6."/>
      <w:lvlJc w:val="right"/>
      <w:pPr>
        <w:ind w:left="4810" w:hanging="180"/>
      </w:pPr>
    </w:lvl>
    <w:lvl w:ilvl="6" w:tplc="0402000F" w:tentative="1">
      <w:start w:val="1"/>
      <w:numFmt w:val="decimal"/>
      <w:lvlText w:val="%7."/>
      <w:lvlJc w:val="left"/>
      <w:pPr>
        <w:ind w:left="5530" w:hanging="360"/>
      </w:pPr>
    </w:lvl>
    <w:lvl w:ilvl="7" w:tplc="04020019" w:tentative="1">
      <w:start w:val="1"/>
      <w:numFmt w:val="lowerLetter"/>
      <w:lvlText w:val="%8."/>
      <w:lvlJc w:val="left"/>
      <w:pPr>
        <w:ind w:left="6250" w:hanging="360"/>
      </w:pPr>
    </w:lvl>
    <w:lvl w:ilvl="8" w:tplc="040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DB7102D"/>
    <w:multiLevelType w:val="hybridMultilevel"/>
    <w:tmpl w:val="5448D4B6"/>
    <w:lvl w:ilvl="0" w:tplc="2452AD7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B29456C"/>
    <w:multiLevelType w:val="hybridMultilevel"/>
    <w:tmpl w:val="31FAB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340C8"/>
    <w:multiLevelType w:val="hybridMultilevel"/>
    <w:tmpl w:val="865636F6"/>
    <w:lvl w:ilvl="0" w:tplc="FB129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C244A8"/>
    <w:multiLevelType w:val="singleLevel"/>
    <w:tmpl w:val="FA2C08D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abstractNum w:abstractNumId="9" w15:restartNumberingAfterBreak="0">
    <w:nsid w:val="507F6515"/>
    <w:multiLevelType w:val="hybridMultilevel"/>
    <w:tmpl w:val="616002AC"/>
    <w:lvl w:ilvl="0" w:tplc="4C083E8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0" w:hanging="360"/>
      </w:pPr>
    </w:lvl>
    <w:lvl w:ilvl="2" w:tplc="0402001B" w:tentative="1">
      <w:start w:val="1"/>
      <w:numFmt w:val="lowerRoman"/>
      <w:lvlText w:val="%3."/>
      <w:lvlJc w:val="right"/>
      <w:pPr>
        <w:ind w:left="2650" w:hanging="180"/>
      </w:pPr>
    </w:lvl>
    <w:lvl w:ilvl="3" w:tplc="0402000F" w:tentative="1">
      <w:start w:val="1"/>
      <w:numFmt w:val="decimal"/>
      <w:lvlText w:val="%4."/>
      <w:lvlJc w:val="left"/>
      <w:pPr>
        <w:ind w:left="3370" w:hanging="360"/>
      </w:pPr>
    </w:lvl>
    <w:lvl w:ilvl="4" w:tplc="04020019" w:tentative="1">
      <w:start w:val="1"/>
      <w:numFmt w:val="lowerLetter"/>
      <w:lvlText w:val="%5."/>
      <w:lvlJc w:val="left"/>
      <w:pPr>
        <w:ind w:left="4090" w:hanging="360"/>
      </w:pPr>
    </w:lvl>
    <w:lvl w:ilvl="5" w:tplc="0402001B" w:tentative="1">
      <w:start w:val="1"/>
      <w:numFmt w:val="lowerRoman"/>
      <w:lvlText w:val="%6."/>
      <w:lvlJc w:val="right"/>
      <w:pPr>
        <w:ind w:left="4810" w:hanging="180"/>
      </w:pPr>
    </w:lvl>
    <w:lvl w:ilvl="6" w:tplc="0402000F" w:tentative="1">
      <w:start w:val="1"/>
      <w:numFmt w:val="decimal"/>
      <w:lvlText w:val="%7."/>
      <w:lvlJc w:val="left"/>
      <w:pPr>
        <w:ind w:left="5530" w:hanging="360"/>
      </w:pPr>
    </w:lvl>
    <w:lvl w:ilvl="7" w:tplc="04020019" w:tentative="1">
      <w:start w:val="1"/>
      <w:numFmt w:val="lowerLetter"/>
      <w:lvlText w:val="%8."/>
      <w:lvlJc w:val="left"/>
      <w:pPr>
        <w:ind w:left="6250" w:hanging="360"/>
      </w:pPr>
    </w:lvl>
    <w:lvl w:ilvl="8" w:tplc="0402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64DB6197"/>
    <w:multiLevelType w:val="hybridMultilevel"/>
    <w:tmpl w:val="54DC01D2"/>
    <w:lvl w:ilvl="0" w:tplc="081458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C13399B"/>
    <w:multiLevelType w:val="hybridMultilevel"/>
    <w:tmpl w:val="95485004"/>
    <w:lvl w:ilvl="0" w:tplc="A2424C5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5" w:hanging="360"/>
      </w:pPr>
    </w:lvl>
    <w:lvl w:ilvl="2" w:tplc="0402001B" w:tentative="1">
      <w:start w:val="1"/>
      <w:numFmt w:val="lowerRoman"/>
      <w:lvlText w:val="%3."/>
      <w:lvlJc w:val="right"/>
      <w:pPr>
        <w:ind w:left="2655" w:hanging="180"/>
      </w:pPr>
    </w:lvl>
    <w:lvl w:ilvl="3" w:tplc="0402000F" w:tentative="1">
      <w:start w:val="1"/>
      <w:numFmt w:val="decimal"/>
      <w:lvlText w:val="%4."/>
      <w:lvlJc w:val="left"/>
      <w:pPr>
        <w:ind w:left="3375" w:hanging="360"/>
      </w:pPr>
    </w:lvl>
    <w:lvl w:ilvl="4" w:tplc="04020019" w:tentative="1">
      <w:start w:val="1"/>
      <w:numFmt w:val="lowerLetter"/>
      <w:lvlText w:val="%5."/>
      <w:lvlJc w:val="left"/>
      <w:pPr>
        <w:ind w:left="4095" w:hanging="360"/>
      </w:pPr>
    </w:lvl>
    <w:lvl w:ilvl="5" w:tplc="0402001B" w:tentative="1">
      <w:start w:val="1"/>
      <w:numFmt w:val="lowerRoman"/>
      <w:lvlText w:val="%6."/>
      <w:lvlJc w:val="right"/>
      <w:pPr>
        <w:ind w:left="4815" w:hanging="180"/>
      </w:pPr>
    </w:lvl>
    <w:lvl w:ilvl="6" w:tplc="0402000F" w:tentative="1">
      <w:start w:val="1"/>
      <w:numFmt w:val="decimal"/>
      <w:lvlText w:val="%7."/>
      <w:lvlJc w:val="left"/>
      <w:pPr>
        <w:ind w:left="5535" w:hanging="360"/>
      </w:pPr>
    </w:lvl>
    <w:lvl w:ilvl="7" w:tplc="04020019" w:tentative="1">
      <w:start w:val="1"/>
      <w:numFmt w:val="lowerLetter"/>
      <w:lvlText w:val="%8."/>
      <w:lvlJc w:val="left"/>
      <w:pPr>
        <w:ind w:left="6255" w:hanging="360"/>
      </w:pPr>
    </w:lvl>
    <w:lvl w:ilvl="8" w:tplc="0402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revisionView w:inkAnnotation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68"/>
    <w:rsid w:val="00001617"/>
    <w:rsid w:val="00002E43"/>
    <w:rsid w:val="000068D2"/>
    <w:rsid w:val="00010977"/>
    <w:rsid w:val="00013E1C"/>
    <w:rsid w:val="00013EC8"/>
    <w:rsid w:val="0001705E"/>
    <w:rsid w:val="00023814"/>
    <w:rsid w:val="00024173"/>
    <w:rsid w:val="00024776"/>
    <w:rsid w:val="00025201"/>
    <w:rsid w:val="00027E09"/>
    <w:rsid w:val="0003191F"/>
    <w:rsid w:val="00032D54"/>
    <w:rsid w:val="000341A0"/>
    <w:rsid w:val="000341FD"/>
    <w:rsid w:val="00034BD4"/>
    <w:rsid w:val="0003519A"/>
    <w:rsid w:val="000352C0"/>
    <w:rsid w:val="00037AD7"/>
    <w:rsid w:val="00040C58"/>
    <w:rsid w:val="000417D0"/>
    <w:rsid w:val="00043794"/>
    <w:rsid w:val="000472D0"/>
    <w:rsid w:val="00052757"/>
    <w:rsid w:val="000528B3"/>
    <w:rsid w:val="0005293A"/>
    <w:rsid w:val="00061B5D"/>
    <w:rsid w:val="00062897"/>
    <w:rsid w:val="000665A0"/>
    <w:rsid w:val="00070595"/>
    <w:rsid w:val="0007748D"/>
    <w:rsid w:val="00077C71"/>
    <w:rsid w:val="00077F7D"/>
    <w:rsid w:val="000807F8"/>
    <w:rsid w:val="00081201"/>
    <w:rsid w:val="00081EBA"/>
    <w:rsid w:val="00082C3E"/>
    <w:rsid w:val="0009045D"/>
    <w:rsid w:val="00090D98"/>
    <w:rsid w:val="00090F2C"/>
    <w:rsid w:val="00091DB9"/>
    <w:rsid w:val="000926B2"/>
    <w:rsid w:val="00092F20"/>
    <w:rsid w:val="0009533C"/>
    <w:rsid w:val="000A17C6"/>
    <w:rsid w:val="000A369A"/>
    <w:rsid w:val="000A4229"/>
    <w:rsid w:val="000A4902"/>
    <w:rsid w:val="000A6314"/>
    <w:rsid w:val="000A7169"/>
    <w:rsid w:val="000B21C7"/>
    <w:rsid w:val="000B56C8"/>
    <w:rsid w:val="000C4907"/>
    <w:rsid w:val="000C608F"/>
    <w:rsid w:val="000D199F"/>
    <w:rsid w:val="000D2ED2"/>
    <w:rsid w:val="000D795A"/>
    <w:rsid w:val="000D7D53"/>
    <w:rsid w:val="000E0EEF"/>
    <w:rsid w:val="000E18F7"/>
    <w:rsid w:val="000E4611"/>
    <w:rsid w:val="000E5CDA"/>
    <w:rsid w:val="000E6A01"/>
    <w:rsid w:val="000E6DC8"/>
    <w:rsid w:val="000F483F"/>
    <w:rsid w:val="000F5261"/>
    <w:rsid w:val="000F5551"/>
    <w:rsid w:val="000F5B04"/>
    <w:rsid w:val="000F6B45"/>
    <w:rsid w:val="000F71F9"/>
    <w:rsid w:val="0010096C"/>
    <w:rsid w:val="00100D79"/>
    <w:rsid w:val="001013B0"/>
    <w:rsid w:val="00101C6C"/>
    <w:rsid w:val="00104E53"/>
    <w:rsid w:val="00104F8A"/>
    <w:rsid w:val="00106DE2"/>
    <w:rsid w:val="001078BD"/>
    <w:rsid w:val="00111E0C"/>
    <w:rsid w:val="00111E30"/>
    <w:rsid w:val="001126FC"/>
    <w:rsid w:val="00113D0C"/>
    <w:rsid w:val="00116BF4"/>
    <w:rsid w:val="001241BB"/>
    <w:rsid w:val="001257C6"/>
    <w:rsid w:val="00125FAC"/>
    <w:rsid w:val="00130564"/>
    <w:rsid w:val="00133105"/>
    <w:rsid w:val="00134780"/>
    <w:rsid w:val="001347D4"/>
    <w:rsid w:val="00135B1B"/>
    <w:rsid w:val="00143D5E"/>
    <w:rsid w:val="001456AB"/>
    <w:rsid w:val="00145F76"/>
    <w:rsid w:val="00146727"/>
    <w:rsid w:val="00146D2B"/>
    <w:rsid w:val="0014702C"/>
    <w:rsid w:val="00150A90"/>
    <w:rsid w:val="0015164E"/>
    <w:rsid w:val="00151D52"/>
    <w:rsid w:val="00153D38"/>
    <w:rsid w:val="00157D8F"/>
    <w:rsid w:val="001604C7"/>
    <w:rsid w:val="00160F37"/>
    <w:rsid w:val="00163013"/>
    <w:rsid w:val="00166062"/>
    <w:rsid w:val="001661CF"/>
    <w:rsid w:val="00166F34"/>
    <w:rsid w:val="001704BC"/>
    <w:rsid w:val="00173E41"/>
    <w:rsid w:val="00174574"/>
    <w:rsid w:val="00176A6B"/>
    <w:rsid w:val="00176CCE"/>
    <w:rsid w:val="00177443"/>
    <w:rsid w:val="00184ECE"/>
    <w:rsid w:val="00187148"/>
    <w:rsid w:val="00195760"/>
    <w:rsid w:val="00195DDC"/>
    <w:rsid w:val="00195DE5"/>
    <w:rsid w:val="001A174F"/>
    <w:rsid w:val="001A22A4"/>
    <w:rsid w:val="001A3C09"/>
    <w:rsid w:val="001B1436"/>
    <w:rsid w:val="001B184D"/>
    <w:rsid w:val="001B2E34"/>
    <w:rsid w:val="001B2F55"/>
    <w:rsid w:val="001B4E7E"/>
    <w:rsid w:val="001B7025"/>
    <w:rsid w:val="001B7204"/>
    <w:rsid w:val="001C0339"/>
    <w:rsid w:val="001C0EDF"/>
    <w:rsid w:val="001C10A9"/>
    <w:rsid w:val="001C1691"/>
    <w:rsid w:val="001C25B5"/>
    <w:rsid w:val="001C2D8A"/>
    <w:rsid w:val="001C4C9B"/>
    <w:rsid w:val="001C525E"/>
    <w:rsid w:val="001C7309"/>
    <w:rsid w:val="001D1075"/>
    <w:rsid w:val="001D2ECD"/>
    <w:rsid w:val="001D4A62"/>
    <w:rsid w:val="001D50E2"/>
    <w:rsid w:val="001D5234"/>
    <w:rsid w:val="001D6A02"/>
    <w:rsid w:val="001E0824"/>
    <w:rsid w:val="001E0A0B"/>
    <w:rsid w:val="001E1405"/>
    <w:rsid w:val="001E19F4"/>
    <w:rsid w:val="001E1D29"/>
    <w:rsid w:val="001E7C33"/>
    <w:rsid w:val="001E7FCD"/>
    <w:rsid w:val="001F3DE9"/>
    <w:rsid w:val="001F3EAA"/>
    <w:rsid w:val="001F4B8A"/>
    <w:rsid w:val="001F6554"/>
    <w:rsid w:val="001F788F"/>
    <w:rsid w:val="00200295"/>
    <w:rsid w:val="002030DD"/>
    <w:rsid w:val="0020617C"/>
    <w:rsid w:val="00206A3A"/>
    <w:rsid w:val="00210DAD"/>
    <w:rsid w:val="002151C6"/>
    <w:rsid w:val="0021576E"/>
    <w:rsid w:val="002176AF"/>
    <w:rsid w:val="00217923"/>
    <w:rsid w:val="00220D92"/>
    <w:rsid w:val="0022268C"/>
    <w:rsid w:val="002232D2"/>
    <w:rsid w:val="0022481D"/>
    <w:rsid w:val="0022549E"/>
    <w:rsid w:val="002275AD"/>
    <w:rsid w:val="002302AA"/>
    <w:rsid w:val="002303CC"/>
    <w:rsid w:val="0023117E"/>
    <w:rsid w:val="002326DA"/>
    <w:rsid w:val="002342DD"/>
    <w:rsid w:val="002347C2"/>
    <w:rsid w:val="00244039"/>
    <w:rsid w:val="00245077"/>
    <w:rsid w:val="002467C8"/>
    <w:rsid w:val="002471AD"/>
    <w:rsid w:val="002502A7"/>
    <w:rsid w:val="002502AF"/>
    <w:rsid w:val="00251866"/>
    <w:rsid w:val="002537F9"/>
    <w:rsid w:val="00254DD6"/>
    <w:rsid w:val="002571E4"/>
    <w:rsid w:val="0026389B"/>
    <w:rsid w:val="0026623B"/>
    <w:rsid w:val="00271F74"/>
    <w:rsid w:val="0027349B"/>
    <w:rsid w:val="00273CFD"/>
    <w:rsid w:val="00274724"/>
    <w:rsid w:val="00276E74"/>
    <w:rsid w:val="002829A0"/>
    <w:rsid w:val="002840FC"/>
    <w:rsid w:val="0029066E"/>
    <w:rsid w:val="00290E40"/>
    <w:rsid w:val="00290EC6"/>
    <w:rsid w:val="00291ECE"/>
    <w:rsid w:val="00297890"/>
    <w:rsid w:val="00297BE2"/>
    <w:rsid w:val="002A57E3"/>
    <w:rsid w:val="002A660B"/>
    <w:rsid w:val="002A6EE6"/>
    <w:rsid w:val="002A7CF5"/>
    <w:rsid w:val="002A7E97"/>
    <w:rsid w:val="002B0D47"/>
    <w:rsid w:val="002B0DE2"/>
    <w:rsid w:val="002B4253"/>
    <w:rsid w:val="002B5BC7"/>
    <w:rsid w:val="002C4F77"/>
    <w:rsid w:val="002C55E8"/>
    <w:rsid w:val="002D259F"/>
    <w:rsid w:val="002D4BF3"/>
    <w:rsid w:val="002D4EB5"/>
    <w:rsid w:val="002D6324"/>
    <w:rsid w:val="002D7936"/>
    <w:rsid w:val="002D7DB1"/>
    <w:rsid w:val="002E5C5E"/>
    <w:rsid w:val="002F0821"/>
    <w:rsid w:val="002F0CF9"/>
    <w:rsid w:val="002F4316"/>
    <w:rsid w:val="002F4597"/>
    <w:rsid w:val="00301BE0"/>
    <w:rsid w:val="00304F37"/>
    <w:rsid w:val="00305768"/>
    <w:rsid w:val="00305E8E"/>
    <w:rsid w:val="00306580"/>
    <w:rsid w:val="003065B0"/>
    <w:rsid w:val="00306CFD"/>
    <w:rsid w:val="0030773F"/>
    <w:rsid w:val="00312698"/>
    <w:rsid w:val="00312D19"/>
    <w:rsid w:val="003144C2"/>
    <w:rsid w:val="003148B0"/>
    <w:rsid w:val="003157A7"/>
    <w:rsid w:val="00316BF2"/>
    <w:rsid w:val="00320CAB"/>
    <w:rsid w:val="00321AED"/>
    <w:rsid w:val="0032277E"/>
    <w:rsid w:val="003236CE"/>
    <w:rsid w:val="00323913"/>
    <w:rsid w:val="0032556E"/>
    <w:rsid w:val="00327F11"/>
    <w:rsid w:val="0033162B"/>
    <w:rsid w:val="0033189E"/>
    <w:rsid w:val="0033528A"/>
    <w:rsid w:val="003406F8"/>
    <w:rsid w:val="003418C0"/>
    <w:rsid w:val="003439FC"/>
    <w:rsid w:val="00350B57"/>
    <w:rsid w:val="0035114E"/>
    <w:rsid w:val="00352F0E"/>
    <w:rsid w:val="0035479A"/>
    <w:rsid w:val="00354A6A"/>
    <w:rsid w:val="00354A9D"/>
    <w:rsid w:val="00357DCD"/>
    <w:rsid w:val="00360B2F"/>
    <w:rsid w:val="0036199A"/>
    <w:rsid w:val="00362626"/>
    <w:rsid w:val="00363505"/>
    <w:rsid w:val="003635F7"/>
    <w:rsid w:val="00363887"/>
    <w:rsid w:val="00365042"/>
    <w:rsid w:val="003658CB"/>
    <w:rsid w:val="00367D2D"/>
    <w:rsid w:val="00370B05"/>
    <w:rsid w:val="00371E9A"/>
    <w:rsid w:val="00372FDF"/>
    <w:rsid w:val="003753D7"/>
    <w:rsid w:val="00381334"/>
    <w:rsid w:val="00386362"/>
    <w:rsid w:val="00387589"/>
    <w:rsid w:val="00391BAE"/>
    <w:rsid w:val="00391C06"/>
    <w:rsid w:val="0039297E"/>
    <w:rsid w:val="00393EFA"/>
    <w:rsid w:val="00394B7C"/>
    <w:rsid w:val="00395C44"/>
    <w:rsid w:val="0039759F"/>
    <w:rsid w:val="003A1ED9"/>
    <w:rsid w:val="003A543F"/>
    <w:rsid w:val="003A6928"/>
    <w:rsid w:val="003A69BC"/>
    <w:rsid w:val="003B0A2C"/>
    <w:rsid w:val="003B0A2F"/>
    <w:rsid w:val="003B105C"/>
    <w:rsid w:val="003B7B36"/>
    <w:rsid w:val="003C0B0B"/>
    <w:rsid w:val="003D0A69"/>
    <w:rsid w:val="003D0AFF"/>
    <w:rsid w:val="003D1AFC"/>
    <w:rsid w:val="003E02EF"/>
    <w:rsid w:val="003E1A30"/>
    <w:rsid w:val="003F03AF"/>
    <w:rsid w:val="003F1412"/>
    <w:rsid w:val="003F19D1"/>
    <w:rsid w:val="003F6AB7"/>
    <w:rsid w:val="0040712C"/>
    <w:rsid w:val="0041188D"/>
    <w:rsid w:val="00414269"/>
    <w:rsid w:val="00416579"/>
    <w:rsid w:val="00416CBE"/>
    <w:rsid w:val="00422158"/>
    <w:rsid w:val="00422C99"/>
    <w:rsid w:val="00423FEB"/>
    <w:rsid w:val="004243A4"/>
    <w:rsid w:val="004249A2"/>
    <w:rsid w:val="004253E2"/>
    <w:rsid w:val="004260DD"/>
    <w:rsid w:val="00430304"/>
    <w:rsid w:val="004335CC"/>
    <w:rsid w:val="00435973"/>
    <w:rsid w:val="00436986"/>
    <w:rsid w:val="00440296"/>
    <w:rsid w:val="004465F7"/>
    <w:rsid w:val="004472A4"/>
    <w:rsid w:val="004478C0"/>
    <w:rsid w:val="00455DDA"/>
    <w:rsid w:val="00457F84"/>
    <w:rsid w:val="004605CF"/>
    <w:rsid w:val="00461F64"/>
    <w:rsid w:val="004626C3"/>
    <w:rsid w:val="0046469C"/>
    <w:rsid w:val="00473BFA"/>
    <w:rsid w:val="00474B1E"/>
    <w:rsid w:val="00475480"/>
    <w:rsid w:val="00475A36"/>
    <w:rsid w:val="00477580"/>
    <w:rsid w:val="0048062D"/>
    <w:rsid w:val="00483452"/>
    <w:rsid w:val="0048511B"/>
    <w:rsid w:val="00485C3A"/>
    <w:rsid w:val="00485FF3"/>
    <w:rsid w:val="0048709F"/>
    <w:rsid w:val="004877C9"/>
    <w:rsid w:val="0049120F"/>
    <w:rsid w:val="00491A24"/>
    <w:rsid w:val="00492A03"/>
    <w:rsid w:val="00495B3D"/>
    <w:rsid w:val="00496000"/>
    <w:rsid w:val="00497161"/>
    <w:rsid w:val="004971D9"/>
    <w:rsid w:val="004979F4"/>
    <w:rsid w:val="00497C14"/>
    <w:rsid w:val="00497F1B"/>
    <w:rsid w:val="004A2705"/>
    <w:rsid w:val="004A33E0"/>
    <w:rsid w:val="004A4AC7"/>
    <w:rsid w:val="004B074A"/>
    <w:rsid w:val="004B7D74"/>
    <w:rsid w:val="004C1709"/>
    <w:rsid w:val="004D0B29"/>
    <w:rsid w:val="004D1625"/>
    <w:rsid w:val="004D2A93"/>
    <w:rsid w:val="004D5E80"/>
    <w:rsid w:val="004D6238"/>
    <w:rsid w:val="004E4232"/>
    <w:rsid w:val="004F38F1"/>
    <w:rsid w:val="004F3E28"/>
    <w:rsid w:val="004F4266"/>
    <w:rsid w:val="004F5A8D"/>
    <w:rsid w:val="00503BEC"/>
    <w:rsid w:val="005056BC"/>
    <w:rsid w:val="00505D15"/>
    <w:rsid w:val="00511DDF"/>
    <w:rsid w:val="00512B88"/>
    <w:rsid w:val="00515593"/>
    <w:rsid w:val="00520354"/>
    <w:rsid w:val="00521875"/>
    <w:rsid w:val="00522C8E"/>
    <w:rsid w:val="00525AFC"/>
    <w:rsid w:val="00525F6C"/>
    <w:rsid w:val="00530229"/>
    <w:rsid w:val="00531990"/>
    <w:rsid w:val="00531B3A"/>
    <w:rsid w:val="00534576"/>
    <w:rsid w:val="00535F2C"/>
    <w:rsid w:val="0053705E"/>
    <w:rsid w:val="00537159"/>
    <w:rsid w:val="00537CBE"/>
    <w:rsid w:val="005416EA"/>
    <w:rsid w:val="0054402D"/>
    <w:rsid w:val="00547543"/>
    <w:rsid w:val="0055026D"/>
    <w:rsid w:val="00554104"/>
    <w:rsid w:val="00554323"/>
    <w:rsid w:val="00554855"/>
    <w:rsid w:val="00555958"/>
    <w:rsid w:val="00557EB9"/>
    <w:rsid w:val="00560322"/>
    <w:rsid w:val="0056170A"/>
    <w:rsid w:val="00563349"/>
    <w:rsid w:val="00571C9E"/>
    <w:rsid w:val="005750A2"/>
    <w:rsid w:val="005753F7"/>
    <w:rsid w:val="0058505C"/>
    <w:rsid w:val="005917AA"/>
    <w:rsid w:val="0059266D"/>
    <w:rsid w:val="00592B65"/>
    <w:rsid w:val="00592E4B"/>
    <w:rsid w:val="00595894"/>
    <w:rsid w:val="005963B4"/>
    <w:rsid w:val="00596645"/>
    <w:rsid w:val="005A224B"/>
    <w:rsid w:val="005A2488"/>
    <w:rsid w:val="005A586E"/>
    <w:rsid w:val="005A58F6"/>
    <w:rsid w:val="005A5CE0"/>
    <w:rsid w:val="005B117A"/>
    <w:rsid w:val="005B15C5"/>
    <w:rsid w:val="005B341B"/>
    <w:rsid w:val="005B4962"/>
    <w:rsid w:val="005B575B"/>
    <w:rsid w:val="005C1040"/>
    <w:rsid w:val="005C26EE"/>
    <w:rsid w:val="005C38A1"/>
    <w:rsid w:val="005C3C65"/>
    <w:rsid w:val="005D5D78"/>
    <w:rsid w:val="005D646F"/>
    <w:rsid w:val="005D752D"/>
    <w:rsid w:val="005E080B"/>
    <w:rsid w:val="005E1FA2"/>
    <w:rsid w:val="005E2E78"/>
    <w:rsid w:val="005E3B37"/>
    <w:rsid w:val="005E6F58"/>
    <w:rsid w:val="005F0081"/>
    <w:rsid w:val="005F0E65"/>
    <w:rsid w:val="005F0F89"/>
    <w:rsid w:val="005F2BDD"/>
    <w:rsid w:val="005F54A0"/>
    <w:rsid w:val="005F623E"/>
    <w:rsid w:val="00606DE3"/>
    <w:rsid w:val="00610A93"/>
    <w:rsid w:val="0061496C"/>
    <w:rsid w:val="00614E40"/>
    <w:rsid w:val="00616455"/>
    <w:rsid w:val="006222AD"/>
    <w:rsid w:val="0062287D"/>
    <w:rsid w:val="00625690"/>
    <w:rsid w:val="00626C76"/>
    <w:rsid w:val="00636157"/>
    <w:rsid w:val="00641E0D"/>
    <w:rsid w:val="00652013"/>
    <w:rsid w:val="00652E48"/>
    <w:rsid w:val="006631BA"/>
    <w:rsid w:val="006642AE"/>
    <w:rsid w:val="00673AB6"/>
    <w:rsid w:val="00674BF4"/>
    <w:rsid w:val="00675C62"/>
    <w:rsid w:val="006804BB"/>
    <w:rsid w:val="00681EB1"/>
    <w:rsid w:val="0068438A"/>
    <w:rsid w:val="006869F4"/>
    <w:rsid w:val="006913E0"/>
    <w:rsid w:val="00693CDD"/>
    <w:rsid w:val="00697003"/>
    <w:rsid w:val="00697E8E"/>
    <w:rsid w:val="006A162F"/>
    <w:rsid w:val="006A2BE6"/>
    <w:rsid w:val="006A30A9"/>
    <w:rsid w:val="006B0AEB"/>
    <w:rsid w:val="006B31E8"/>
    <w:rsid w:val="006B60DD"/>
    <w:rsid w:val="006C2159"/>
    <w:rsid w:val="006C549B"/>
    <w:rsid w:val="006D047E"/>
    <w:rsid w:val="006D0E18"/>
    <w:rsid w:val="006D43F1"/>
    <w:rsid w:val="006D5544"/>
    <w:rsid w:val="006D7244"/>
    <w:rsid w:val="006D731A"/>
    <w:rsid w:val="006D7954"/>
    <w:rsid w:val="006E1B6B"/>
    <w:rsid w:val="006E1D11"/>
    <w:rsid w:val="006E2168"/>
    <w:rsid w:val="006E5C9C"/>
    <w:rsid w:val="006E6907"/>
    <w:rsid w:val="006E6BAA"/>
    <w:rsid w:val="006E7A39"/>
    <w:rsid w:val="006F5D1F"/>
    <w:rsid w:val="006F64A9"/>
    <w:rsid w:val="006F786C"/>
    <w:rsid w:val="00700357"/>
    <w:rsid w:val="00701113"/>
    <w:rsid w:val="00704125"/>
    <w:rsid w:val="00704A23"/>
    <w:rsid w:val="0070616B"/>
    <w:rsid w:val="00713F2D"/>
    <w:rsid w:val="00721234"/>
    <w:rsid w:val="00721856"/>
    <w:rsid w:val="007221B2"/>
    <w:rsid w:val="00725C4C"/>
    <w:rsid w:val="00730E5C"/>
    <w:rsid w:val="007311EE"/>
    <w:rsid w:val="00732362"/>
    <w:rsid w:val="00735D1D"/>
    <w:rsid w:val="007367A2"/>
    <w:rsid w:val="007373A2"/>
    <w:rsid w:val="00742608"/>
    <w:rsid w:val="00744626"/>
    <w:rsid w:val="007450EE"/>
    <w:rsid w:val="00756228"/>
    <w:rsid w:val="00760977"/>
    <w:rsid w:val="0076142B"/>
    <w:rsid w:val="0076366E"/>
    <w:rsid w:val="0077090D"/>
    <w:rsid w:val="00770F0A"/>
    <w:rsid w:val="0077135A"/>
    <w:rsid w:val="00771A34"/>
    <w:rsid w:val="007737C5"/>
    <w:rsid w:val="007741F9"/>
    <w:rsid w:val="0077551D"/>
    <w:rsid w:val="00775648"/>
    <w:rsid w:val="00777CBD"/>
    <w:rsid w:val="00777CD2"/>
    <w:rsid w:val="00777EA9"/>
    <w:rsid w:val="007819AE"/>
    <w:rsid w:val="00783EC2"/>
    <w:rsid w:val="00784F85"/>
    <w:rsid w:val="007851C8"/>
    <w:rsid w:val="00787438"/>
    <w:rsid w:val="00793235"/>
    <w:rsid w:val="00796F64"/>
    <w:rsid w:val="0079764A"/>
    <w:rsid w:val="00797B30"/>
    <w:rsid w:val="007A0081"/>
    <w:rsid w:val="007A2FDB"/>
    <w:rsid w:val="007A3FCC"/>
    <w:rsid w:val="007A546C"/>
    <w:rsid w:val="007A6439"/>
    <w:rsid w:val="007A6A96"/>
    <w:rsid w:val="007A77EB"/>
    <w:rsid w:val="007B6963"/>
    <w:rsid w:val="007B7583"/>
    <w:rsid w:val="007C21BF"/>
    <w:rsid w:val="007C4595"/>
    <w:rsid w:val="007C4A6A"/>
    <w:rsid w:val="007C7F14"/>
    <w:rsid w:val="007D34E3"/>
    <w:rsid w:val="007D490D"/>
    <w:rsid w:val="007D4A61"/>
    <w:rsid w:val="007D5CB6"/>
    <w:rsid w:val="007E0B56"/>
    <w:rsid w:val="007E396B"/>
    <w:rsid w:val="007E3AC6"/>
    <w:rsid w:val="007E7271"/>
    <w:rsid w:val="007F2F75"/>
    <w:rsid w:val="007F42EA"/>
    <w:rsid w:val="007F4D09"/>
    <w:rsid w:val="007F53C1"/>
    <w:rsid w:val="007F614E"/>
    <w:rsid w:val="0080371B"/>
    <w:rsid w:val="00806B35"/>
    <w:rsid w:val="00811150"/>
    <w:rsid w:val="00812584"/>
    <w:rsid w:val="00812B2B"/>
    <w:rsid w:val="008142DB"/>
    <w:rsid w:val="00814BF1"/>
    <w:rsid w:val="00821EC3"/>
    <w:rsid w:val="0082224C"/>
    <w:rsid w:val="008226F2"/>
    <w:rsid w:val="00823134"/>
    <w:rsid w:val="00824E73"/>
    <w:rsid w:val="008306ED"/>
    <w:rsid w:val="00830903"/>
    <w:rsid w:val="008309A0"/>
    <w:rsid w:val="0083510F"/>
    <w:rsid w:val="00837679"/>
    <w:rsid w:val="00837FF5"/>
    <w:rsid w:val="00845236"/>
    <w:rsid w:val="0084734B"/>
    <w:rsid w:val="00850106"/>
    <w:rsid w:val="008520A6"/>
    <w:rsid w:val="0085328E"/>
    <w:rsid w:val="0085394A"/>
    <w:rsid w:val="00857648"/>
    <w:rsid w:val="00857CD0"/>
    <w:rsid w:val="00861DDC"/>
    <w:rsid w:val="008647DA"/>
    <w:rsid w:val="00865576"/>
    <w:rsid w:val="008704B8"/>
    <w:rsid w:val="00873D91"/>
    <w:rsid w:val="00876412"/>
    <w:rsid w:val="00883EAB"/>
    <w:rsid w:val="00884B82"/>
    <w:rsid w:val="008855A4"/>
    <w:rsid w:val="00886C83"/>
    <w:rsid w:val="008919A5"/>
    <w:rsid w:val="0089523C"/>
    <w:rsid w:val="008A1D0D"/>
    <w:rsid w:val="008A2A2B"/>
    <w:rsid w:val="008A3BBD"/>
    <w:rsid w:val="008A3C5C"/>
    <w:rsid w:val="008A672D"/>
    <w:rsid w:val="008A694C"/>
    <w:rsid w:val="008B6BE7"/>
    <w:rsid w:val="008C0716"/>
    <w:rsid w:val="008C228D"/>
    <w:rsid w:val="008C463A"/>
    <w:rsid w:val="008C46D6"/>
    <w:rsid w:val="008C6CF2"/>
    <w:rsid w:val="008D054C"/>
    <w:rsid w:val="008D1AA2"/>
    <w:rsid w:val="008D4543"/>
    <w:rsid w:val="008D5E7C"/>
    <w:rsid w:val="008E1D4D"/>
    <w:rsid w:val="008E24CE"/>
    <w:rsid w:val="008E2B2A"/>
    <w:rsid w:val="008E3AF0"/>
    <w:rsid w:val="008E4F6E"/>
    <w:rsid w:val="008E58D3"/>
    <w:rsid w:val="008F1EAC"/>
    <w:rsid w:val="008F323E"/>
    <w:rsid w:val="008F73AC"/>
    <w:rsid w:val="008F7650"/>
    <w:rsid w:val="0091257A"/>
    <w:rsid w:val="00913BFB"/>
    <w:rsid w:val="009153BE"/>
    <w:rsid w:val="00915AFE"/>
    <w:rsid w:val="00917967"/>
    <w:rsid w:val="00920031"/>
    <w:rsid w:val="00920EE9"/>
    <w:rsid w:val="00921DC2"/>
    <w:rsid w:val="0092370F"/>
    <w:rsid w:val="0092384B"/>
    <w:rsid w:val="009249EC"/>
    <w:rsid w:val="00925329"/>
    <w:rsid w:val="00927A52"/>
    <w:rsid w:val="00931A4C"/>
    <w:rsid w:val="00943803"/>
    <w:rsid w:val="00943E46"/>
    <w:rsid w:val="009454CC"/>
    <w:rsid w:val="0094750C"/>
    <w:rsid w:val="00952127"/>
    <w:rsid w:val="00952190"/>
    <w:rsid w:val="00952EE3"/>
    <w:rsid w:val="00954C34"/>
    <w:rsid w:val="00956C77"/>
    <w:rsid w:val="00957ABF"/>
    <w:rsid w:val="009643AB"/>
    <w:rsid w:val="009657E8"/>
    <w:rsid w:val="009708A8"/>
    <w:rsid w:val="00970F0F"/>
    <w:rsid w:val="009808E7"/>
    <w:rsid w:val="00982209"/>
    <w:rsid w:val="00982233"/>
    <w:rsid w:val="00983328"/>
    <w:rsid w:val="00985075"/>
    <w:rsid w:val="0098686D"/>
    <w:rsid w:val="00994013"/>
    <w:rsid w:val="009A0ACE"/>
    <w:rsid w:val="009A56BA"/>
    <w:rsid w:val="009A5E50"/>
    <w:rsid w:val="009A5E88"/>
    <w:rsid w:val="009A5F42"/>
    <w:rsid w:val="009B29A6"/>
    <w:rsid w:val="009B3907"/>
    <w:rsid w:val="009B5386"/>
    <w:rsid w:val="009C2281"/>
    <w:rsid w:val="009C24E5"/>
    <w:rsid w:val="009C3E40"/>
    <w:rsid w:val="009C41D6"/>
    <w:rsid w:val="009D0AFD"/>
    <w:rsid w:val="009D226F"/>
    <w:rsid w:val="009D3088"/>
    <w:rsid w:val="009D3346"/>
    <w:rsid w:val="009D4AF8"/>
    <w:rsid w:val="009D671A"/>
    <w:rsid w:val="009E0D7F"/>
    <w:rsid w:val="009E64F4"/>
    <w:rsid w:val="009F073D"/>
    <w:rsid w:val="009F0A0A"/>
    <w:rsid w:val="009F0F0C"/>
    <w:rsid w:val="009F183D"/>
    <w:rsid w:val="009F1C0F"/>
    <w:rsid w:val="009F240A"/>
    <w:rsid w:val="009F6E82"/>
    <w:rsid w:val="009F75D0"/>
    <w:rsid w:val="00A016E1"/>
    <w:rsid w:val="00A02018"/>
    <w:rsid w:val="00A02449"/>
    <w:rsid w:val="00A02E4A"/>
    <w:rsid w:val="00A04D86"/>
    <w:rsid w:val="00A0527F"/>
    <w:rsid w:val="00A05785"/>
    <w:rsid w:val="00A06ACF"/>
    <w:rsid w:val="00A0790F"/>
    <w:rsid w:val="00A106F3"/>
    <w:rsid w:val="00A115C7"/>
    <w:rsid w:val="00A14263"/>
    <w:rsid w:val="00A15706"/>
    <w:rsid w:val="00A15CB0"/>
    <w:rsid w:val="00A2517E"/>
    <w:rsid w:val="00A33477"/>
    <w:rsid w:val="00A342AB"/>
    <w:rsid w:val="00A3490D"/>
    <w:rsid w:val="00A356EF"/>
    <w:rsid w:val="00A35803"/>
    <w:rsid w:val="00A365AF"/>
    <w:rsid w:val="00A369DE"/>
    <w:rsid w:val="00A3706B"/>
    <w:rsid w:val="00A400EA"/>
    <w:rsid w:val="00A40C96"/>
    <w:rsid w:val="00A42948"/>
    <w:rsid w:val="00A429BD"/>
    <w:rsid w:val="00A42FCC"/>
    <w:rsid w:val="00A43885"/>
    <w:rsid w:val="00A44C39"/>
    <w:rsid w:val="00A44FAA"/>
    <w:rsid w:val="00A452C4"/>
    <w:rsid w:val="00A45979"/>
    <w:rsid w:val="00A47649"/>
    <w:rsid w:val="00A47C7C"/>
    <w:rsid w:val="00A54854"/>
    <w:rsid w:val="00A55C68"/>
    <w:rsid w:val="00A560CF"/>
    <w:rsid w:val="00A605AE"/>
    <w:rsid w:val="00A6345C"/>
    <w:rsid w:val="00A65C5C"/>
    <w:rsid w:val="00A66498"/>
    <w:rsid w:val="00A669BD"/>
    <w:rsid w:val="00A67305"/>
    <w:rsid w:val="00A70BAD"/>
    <w:rsid w:val="00A73B2E"/>
    <w:rsid w:val="00A7420C"/>
    <w:rsid w:val="00A74986"/>
    <w:rsid w:val="00A74FEE"/>
    <w:rsid w:val="00A82201"/>
    <w:rsid w:val="00A8525F"/>
    <w:rsid w:val="00A87DE2"/>
    <w:rsid w:val="00A9132C"/>
    <w:rsid w:val="00A93122"/>
    <w:rsid w:val="00A93F3F"/>
    <w:rsid w:val="00A94B47"/>
    <w:rsid w:val="00AA0E3C"/>
    <w:rsid w:val="00AA3E45"/>
    <w:rsid w:val="00AB262B"/>
    <w:rsid w:val="00AB3A5D"/>
    <w:rsid w:val="00AC5B15"/>
    <w:rsid w:val="00AD28E4"/>
    <w:rsid w:val="00AD657C"/>
    <w:rsid w:val="00AD68CA"/>
    <w:rsid w:val="00AD77C7"/>
    <w:rsid w:val="00AE0808"/>
    <w:rsid w:val="00AE280B"/>
    <w:rsid w:val="00AE417E"/>
    <w:rsid w:val="00AE41FA"/>
    <w:rsid w:val="00AE7BEE"/>
    <w:rsid w:val="00AF1929"/>
    <w:rsid w:val="00AF48CE"/>
    <w:rsid w:val="00AF5090"/>
    <w:rsid w:val="00AF673A"/>
    <w:rsid w:val="00AF6FCD"/>
    <w:rsid w:val="00AF7312"/>
    <w:rsid w:val="00AF7F5F"/>
    <w:rsid w:val="00B01AF8"/>
    <w:rsid w:val="00B02F5E"/>
    <w:rsid w:val="00B03071"/>
    <w:rsid w:val="00B04FA6"/>
    <w:rsid w:val="00B05417"/>
    <w:rsid w:val="00B12653"/>
    <w:rsid w:val="00B155E7"/>
    <w:rsid w:val="00B15BB2"/>
    <w:rsid w:val="00B20436"/>
    <w:rsid w:val="00B20675"/>
    <w:rsid w:val="00B21997"/>
    <w:rsid w:val="00B30A59"/>
    <w:rsid w:val="00B31066"/>
    <w:rsid w:val="00B32255"/>
    <w:rsid w:val="00B328A7"/>
    <w:rsid w:val="00B3468B"/>
    <w:rsid w:val="00B41C1C"/>
    <w:rsid w:val="00B422A3"/>
    <w:rsid w:val="00B42CFD"/>
    <w:rsid w:val="00B440E1"/>
    <w:rsid w:val="00B44408"/>
    <w:rsid w:val="00B44EFB"/>
    <w:rsid w:val="00B45984"/>
    <w:rsid w:val="00B53249"/>
    <w:rsid w:val="00B5498D"/>
    <w:rsid w:val="00B55EAD"/>
    <w:rsid w:val="00B571F4"/>
    <w:rsid w:val="00B57CA8"/>
    <w:rsid w:val="00B60D66"/>
    <w:rsid w:val="00B63864"/>
    <w:rsid w:val="00B64B85"/>
    <w:rsid w:val="00B72731"/>
    <w:rsid w:val="00B7371F"/>
    <w:rsid w:val="00B77DD4"/>
    <w:rsid w:val="00B8012F"/>
    <w:rsid w:val="00B82774"/>
    <w:rsid w:val="00B82ED0"/>
    <w:rsid w:val="00B83BC1"/>
    <w:rsid w:val="00B84632"/>
    <w:rsid w:val="00B86804"/>
    <w:rsid w:val="00B86A73"/>
    <w:rsid w:val="00B87F38"/>
    <w:rsid w:val="00B912F4"/>
    <w:rsid w:val="00B919AF"/>
    <w:rsid w:val="00B965BB"/>
    <w:rsid w:val="00B97C98"/>
    <w:rsid w:val="00BA202A"/>
    <w:rsid w:val="00BA3E12"/>
    <w:rsid w:val="00BA47DB"/>
    <w:rsid w:val="00BA70AD"/>
    <w:rsid w:val="00BA7489"/>
    <w:rsid w:val="00BB0B9F"/>
    <w:rsid w:val="00BB1D88"/>
    <w:rsid w:val="00BB2F45"/>
    <w:rsid w:val="00BB30F8"/>
    <w:rsid w:val="00BB365E"/>
    <w:rsid w:val="00BB56CD"/>
    <w:rsid w:val="00BB7FC7"/>
    <w:rsid w:val="00BC23D1"/>
    <w:rsid w:val="00BC5AF5"/>
    <w:rsid w:val="00BC7551"/>
    <w:rsid w:val="00BD3B38"/>
    <w:rsid w:val="00BD4926"/>
    <w:rsid w:val="00BD7C00"/>
    <w:rsid w:val="00BE08D1"/>
    <w:rsid w:val="00BE30E8"/>
    <w:rsid w:val="00BE4D15"/>
    <w:rsid w:val="00BF0489"/>
    <w:rsid w:val="00BF0EC2"/>
    <w:rsid w:val="00BF4742"/>
    <w:rsid w:val="00BF48AF"/>
    <w:rsid w:val="00C00C44"/>
    <w:rsid w:val="00C019E7"/>
    <w:rsid w:val="00C03C77"/>
    <w:rsid w:val="00C04179"/>
    <w:rsid w:val="00C076DB"/>
    <w:rsid w:val="00C108FF"/>
    <w:rsid w:val="00C10DED"/>
    <w:rsid w:val="00C12116"/>
    <w:rsid w:val="00C121E5"/>
    <w:rsid w:val="00C17491"/>
    <w:rsid w:val="00C206B9"/>
    <w:rsid w:val="00C20861"/>
    <w:rsid w:val="00C20DA7"/>
    <w:rsid w:val="00C20E3A"/>
    <w:rsid w:val="00C26ECF"/>
    <w:rsid w:val="00C276B8"/>
    <w:rsid w:val="00C31B16"/>
    <w:rsid w:val="00C31D76"/>
    <w:rsid w:val="00C32DCA"/>
    <w:rsid w:val="00C3432E"/>
    <w:rsid w:val="00C34D26"/>
    <w:rsid w:val="00C3507E"/>
    <w:rsid w:val="00C37010"/>
    <w:rsid w:val="00C41BAA"/>
    <w:rsid w:val="00C432A3"/>
    <w:rsid w:val="00C44982"/>
    <w:rsid w:val="00C4689F"/>
    <w:rsid w:val="00C46E3B"/>
    <w:rsid w:val="00C47A4C"/>
    <w:rsid w:val="00C47DC8"/>
    <w:rsid w:val="00C541B1"/>
    <w:rsid w:val="00C568F6"/>
    <w:rsid w:val="00C56A06"/>
    <w:rsid w:val="00C61FCA"/>
    <w:rsid w:val="00C63CE4"/>
    <w:rsid w:val="00C666FB"/>
    <w:rsid w:val="00C717E8"/>
    <w:rsid w:val="00C80762"/>
    <w:rsid w:val="00C80B80"/>
    <w:rsid w:val="00C80EC2"/>
    <w:rsid w:val="00C825D2"/>
    <w:rsid w:val="00C85438"/>
    <w:rsid w:val="00C856C3"/>
    <w:rsid w:val="00C87EDB"/>
    <w:rsid w:val="00C9051D"/>
    <w:rsid w:val="00C947C7"/>
    <w:rsid w:val="00CA5B85"/>
    <w:rsid w:val="00CB2FF2"/>
    <w:rsid w:val="00CB3091"/>
    <w:rsid w:val="00CB7233"/>
    <w:rsid w:val="00CB76C8"/>
    <w:rsid w:val="00CC1CD6"/>
    <w:rsid w:val="00CC38D7"/>
    <w:rsid w:val="00CC52C4"/>
    <w:rsid w:val="00CC7F36"/>
    <w:rsid w:val="00CD119A"/>
    <w:rsid w:val="00CD4C34"/>
    <w:rsid w:val="00CD55A9"/>
    <w:rsid w:val="00CD7B74"/>
    <w:rsid w:val="00CE0AF8"/>
    <w:rsid w:val="00CE0BA6"/>
    <w:rsid w:val="00CE7272"/>
    <w:rsid w:val="00CE7D7F"/>
    <w:rsid w:val="00CF1183"/>
    <w:rsid w:val="00CF3B7F"/>
    <w:rsid w:val="00CF5630"/>
    <w:rsid w:val="00CF571C"/>
    <w:rsid w:val="00D0426B"/>
    <w:rsid w:val="00D062BD"/>
    <w:rsid w:val="00D12895"/>
    <w:rsid w:val="00D140FE"/>
    <w:rsid w:val="00D166AB"/>
    <w:rsid w:val="00D2061F"/>
    <w:rsid w:val="00D20659"/>
    <w:rsid w:val="00D244CB"/>
    <w:rsid w:val="00D24A57"/>
    <w:rsid w:val="00D27252"/>
    <w:rsid w:val="00D32788"/>
    <w:rsid w:val="00D33D44"/>
    <w:rsid w:val="00D5089A"/>
    <w:rsid w:val="00D5274B"/>
    <w:rsid w:val="00D53062"/>
    <w:rsid w:val="00D5325C"/>
    <w:rsid w:val="00D535EA"/>
    <w:rsid w:val="00D545E0"/>
    <w:rsid w:val="00D551D7"/>
    <w:rsid w:val="00D56779"/>
    <w:rsid w:val="00D666A2"/>
    <w:rsid w:val="00D67910"/>
    <w:rsid w:val="00D760AE"/>
    <w:rsid w:val="00D7637C"/>
    <w:rsid w:val="00D81002"/>
    <w:rsid w:val="00D83700"/>
    <w:rsid w:val="00D84F37"/>
    <w:rsid w:val="00D86871"/>
    <w:rsid w:val="00D87491"/>
    <w:rsid w:val="00D9176F"/>
    <w:rsid w:val="00D937D4"/>
    <w:rsid w:val="00D95023"/>
    <w:rsid w:val="00D9537B"/>
    <w:rsid w:val="00D967A8"/>
    <w:rsid w:val="00D96D80"/>
    <w:rsid w:val="00D970E8"/>
    <w:rsid w:val="00DA75D7"/>
    <w:rsid w:val="00DA7834"/>
    <w:rsid w:val="00DA7F20"/>
    <w:rsid w:val="00DA7F42"/>
    <w:rsid w:val="00DB0061"/>
    <w:rsid w:val="00DB039A"/>
    <w:rsid w:val="00DB0E4F"/>
    <w:rsid w:val="00DB7298"/>
    <w:rsid w:val="00DC364E"/>
    <w:rsid w:val="00DC39CD"/>
    <w:rsid w:val="00DC406B"/>
    <w:rsid w:val="00DC5B16"/>
    <w:rsid w:val="00DD2C7A"/>
    <w:rsid w:val="00DD2F54"/>
    <w:rsid w:val="00DD4A24"/>
    <w:rsid w:val="00DD71A8"/>
    <w:rsid w:val="00DD77C8"/>
    <w:rsid w:val="00DE0E67"/>
    <w:rsid w:val="00DE211A"/>
    <w:rsid w:val="00DE21EB"/>
    <w:rsid w:val="00DF05E2"/>
    <w:rsid w:val="00DF1313"/>
    <w:rsid w:val="00DF1DA2"/>
    <w:rsid w:val="00DF254E"/>
    <w:rsid w:val="00DF4FB9"/>
    <w:rsid w:val="00E02063"/>
    <w:rsid w:val="00E026CB"/>
    <w:rsid w:val="00E03CBB"/>
    <w:rsid w:val="00E05823"/>
    <w:rsid w:val="00E10937"/>
    <w:rsid w:val="00E11D7A"/>
    <w:rsid w:val="00E13036"/>
    <w:rsid w:val="00E1671B"/>
    <w:rsid w:val="00E208F3"/>
    <w:rsid w:val="00E26B74"/>
    <w:rsid w:val="00E3152A"/>
    <w:rsid w:val="00E31A4B"/>
    <w:rsid w:val="00E31D5F"/>
    <w:rsid w:val="00E33508"/>
    <w:rsid w:val="00E35451"/>
    <w:rsid w:val="00E362F4"/>
    <w:rsid w:val="00E3714F"/>
    <w:rsid w:val="00E42BA7"/>
    <w:rsid w:val="00E4650F"/>
    <w:rsid w:val="00E4746E"/>
    <w:rsid w:val="00E5635A"/>
    <w:rsid w:val="00E6115E"/>
    <w:rsid w:val="00E620BF"/>
    <w:rsid w:val="00E7126B"/>
    <w:rsid w:val="00E7319D"/>
    <w:rsid w:val="00E831AD"/>
    <w:rsid w:val="00E8599E"/>
    <w:rsid w:val="00E86B62"/>
    <w:rsid w:val="00E86C05"/>
    <w:rsid w:val="00E91701"/>
    <w:rsid w:val="00E918DF"/>
    <w:rsid w:val="00E91B98"/>
    <w:rsid w:val="00E932AD"/>
    <w:rsid w:val="00E938FC"/>
    <w:rsid w:val="00E94D4A"/>
    <w:rsid w:val="00EA1CA6"/>
    <w:rsid w:val="00EA43D7"/>
    <w:rsid w:val="00EA4C75"/>
    <w:rsid w:val="00EB3BE4"/>
    <w:rsid w:val="00EB5887"/>
    <w:rsid w:val="00EB63B9"/>
    <w:rsid w:val="00EB6480"/>
    <w:rsid w:val="00EC0885"/>
    <w:rsid w:val="00EC0953"/>
    <w:rsid w:val="00EC1518"/>
    <w:rsid w:val="00EC547F"/>
    <w:rsid w:val="00EC5C81"/>
    <w:rsid w:val="00ED11A9"/>
    <w:rsid w:val="00ED2619"/>
    <w:rsid w:val="00ED2D53"/>
    <w:rsid w:val="00ED5E84"/>
    <w:rsid w:val="00EE3E03"/>
    <w:rsid w:val="00EE51B8"/>
    <w:rsid w:val="00EF566D"/>
    <w:rsid w:val="00EF6A8B"/>
    <w:rsid w:val="00EF6BA5"/>
    <w:rsid w:val="00F03C13"/>
    <w:rsid w:val="00F0462C"/>
    <w:rsid w:val="00F07535"/>
    <w:rsid w:val="00F07EC7"/>
    <w:rsid w:val="00F1009C"/>
    <w:rsid w:val="00F13615"/>
    <w:rsid w:val="00F13917"/>
    <w:rsid w:val="00F14078"/>
    <w:rsid w:val="00F16AC1"/>
    <w:rsid w:val="00F21428"/>
    <w:rsid w:val="00F2190E"/>
    <w:rsid w:val="00F23414"/>
    <w:rsid w:val="00F25CE4"/>
    <w:rsid w:val="00F31450"/>
    <w:rsid w:val="00F34ACE"/>
    <w:rsid w:val="00F36189"/>
    <w:rsid w:val="00F37D8D"/>
    <w:rsid w:val="00F40F74"/>
    <w:rsid w:val="00F40F81"/>
    <w:rsid w:val="00F42954"/>
    <w:rsid w:val="00F4439E"/>
    <w:rsid w:val="00F464E8"/>
    <w:rsid w:val="00F46ED2"/>
    <w:rsid w:val="00F52CAE"/>
    <w:rsid w:val="00F57DBB"/>
    <w:rsid w:val="00F64648"/>
    <w:rsid w:val="00F70B3C"/>
    <w:rsid w:val="00F736A1"/>
    <w:rsid w:val="00F740CF"/>
    <w:rsid w:val="00F77C3F"/>
    <w:rsid w:val="00F848EA"/>
    <w:rsid w:val="00F85A8E"/>
    <w:rsid w:val="00F86F26"/>
    <w:rsid w:val="00F87FF8"/>
    <w:rsid w:val="00F9110B"/>
    <w:rsid w:val="00F92131"/>
    <w:rsid w:val="00F939DB"/>
    <w:rsid w:val="00F95AC7"/>
    <w:rsid w:val="00FA231B"/>
    <w:rsid w:val="00FA6825"/>
    <w:rsid w:val="00FA6938"/>
    <w:rsid w:val="00FB077C"/>
    <w:rsid w:val="00FB2B1C"/>
    <w:rsid w:val="00FB5CC9"/>
    <w:rsid w:val="00FC0D8E"/>
    <w:rsid w:val="00FC145B"/>
    <w:rsid w:val="00FC7A9B"/>
    <w:rsid w:val="00FD3EA5"/>
    <w:rsid w:val="00FD7AD9"/>
    <w:rsid w:val="00FE3C8B"/>
    <w:rsid w:val="00FE7591"/>
    <w:rsid w:val="00FF198A"/>
    <w:rsid w:val="00FF1A71"/>
    <w:rsid w:val="00FF2BC8"/>
    <w:rsid w:val="00FF4A42"/>
    <w:rsid w:val="00FF4DF8"/>
    <w:rsid w:val="00FF50A7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0404AC-3F4E-4131-B995-7920202F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19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szCs w:val="20"/>
      <w:u w:val="single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ind w:left="7920"/>
      <w:outlineLvl w:val="2"/>
    </w:pPr>
    <w:rPr>
      <w:b/>
      <w:bCs/>
      <w:sz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8"/>
      <w:szCs w:val="20"/>
      <w:lang w:val="bg-BG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  <w:lang w:val="bg-BG"/>
    </w:rPr>
  </w:style>
  <w:style w:type="character" w:styleId="PageNumber">
    <w:name w:val="page number"/>
    <w:basedOn w:val="DefaultParagraphFont"/>
  </w:style>
  <w:style w:type="paragraph" w:customStyle="1" w:styleId="CharCharCharChar">
    <w:name w:val="Char Char Char Char"/>
    <w:basedOn w:val="Normal"/>
    <w:rsid w:val="00F464E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6D4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D43F1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D86871"/>
    <w:pPr>
      <w:ind w:left="720"/>
      <w:contextualSpacing/>
    </w:pPr>
  </w:style>
  <w:style w:type="character" w:styleId="Hyperlink">
    <w:name w:val="Hyperlink"/>
    <w:basedOn w:val="DefaultParagraphFont"/>
    <w:rsid w:val="00DA783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rsid w:val="001660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0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606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66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6062"/>
    <w:rPr>
      <w:b/>
      <w:bCs/>
      <w:lang w:val="en-GB" w:eastAsia="en-US"/>
    </w:rPr>
  </w:style>
  <w:style w:type="paragraph" w:customStyle="1" w:styleId="m">
    <w:name w:val="m"/>
    <w:basedOn w:val="Normal"/>
    <w:rsid w:val="00E02063"/>
    <w:pPr>
      <w:spacing w:before="100" w:beforeAutospacing="1" w:after="100" w:afterAutospacing="1"/>
    </w:pPr>
    <w:rPr>
      <w:lang w:val="en-US"/>
    </w:rPr>
  </w:style>
  <w:style w:type="character" w:customStyle="1" w:styleId="par-caption">
    <w:name w:val="par-caption"/>
    <w:basedOn w:val="DefaultParagraphFont"/>
    <w:rsid w:val="00E02063"/>
  </w:style>
  <w:style w:type="paragraph" w:styleId="NormalWeb">
    <w:name w:val="Normal (Web)"/>
    <w:basedOn w:val="Normal"/>
    <w:uiPriority w:val="99"/>
    <w:unhideWhenUsed/>
    <w:rsid w:val="00E02063"/>
    <w:pPr>
      <w:spacing w:before="100" w:beforeAutospacing="1" w:after="100" w:afterAutospacing="1"/>
    </w:pPr>
    <w:rPr>
      <w:lang w:val="en-US"/>
    </w:rPr>
  </w:style>
  <w:style w:type="paragraph" w:customStyle="1" w:styleId="Title1">
    <w:name w:val="Title1"/>
    <w:basedOn w:val="Normal"/>
    <w:rsid w:val="003157A7"/>
    <w:pPr>
      <w:spacing w:before="100" w:beforeAutospacing="1" w:after="100" w:afterAutospacing="1"/>
    </w:pPr>
    <w:rPr>
      <w:lang w:val="en-US"/>
    </w:rPr>
  </w:style>
  <w:style w:type="character" w:customStyle="1" w:styleId="historyitem">
    <w:name w:val="historyitem"/>
    <w:basedOn w:val="DefaultParagraphFont"/>
    <w:rsid w:val="003157A7"/>
  </w:style>
  <w:style w:type="paragraph" w:styleId="Revision">
    <w:name w:val="Revision"/>
    <w:hidden/>
    <w:uiPriority w:val="99"/>
    <w:semiHidden/>
    <w:rsid w:val="00EC0885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rsid w:val="008F32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F323E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853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basedOn w:val="DefaultParagraphFont"/>
    <w:rsid w:val="00B328A7"/>
  </w:style>
  <w:style w:type="character" w:customStyle="1" w:styleId="samedocreference">
    <w:name w:val="samedocreference"/>
    <w:basedOn w:val="DefaultParagraphFont"/>
    <w:rsid w:val="00520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361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82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447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34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373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76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34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24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104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63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76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02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65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6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98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43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69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059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90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51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427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61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26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14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32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47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02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gislation.apis.bg/doc/12074/0/art106" TargetMode="External"/><Relationship Id="rId18" Type="http://schemas.openxmlformats.org/officeDocument/2006/relationships/hyperlink" Target="https://legislation.apis.bg/doc/12074/0/art106" TargetMode="External"/><Relationship Id="rId26" Type="http://schemas.openxmlformats.org/officeDocument/2006/relationships/hyperlink" Target="https://web.apis.bg/p.php?code=2009&amp;base=NARH&amp;topar=art12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.apis.bg/p.php?code=41049&amp;base=NARH&amp;topar=art11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egislation.apis.bg/doc/491209/0/art123" TargetMode="External"/><Relationship Id="rId17" Type="http://schemas.openxmlformats.org/officeDocument/2006/relationships/hyperlink" Target="https://web.apis.bg/p.php?code=2009&amp;base=NARH&amp;topar=art123" TargetMode="External"/><Relationship Id="rId25" Type="http://schemas.openxmlformats.org/officeDocument/2006/relationships/hyperlink" Target="https://web.apis.bg/p.php?code=4706&amp;base=NARH&amp;topar=art87%D0%B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b.apis.bg/p.php?code=4706&amp;base=NARH&amp;topar=art87%D0%B0" TargetMode="External"/><Relationship Id="rId20" Type="http://schemas.openxmlformats.org/officeDocument/2006/relationships/hyperlink" Target="https://web.apis.bg/p.php?code=4498&amp;base=NARH&amp;topar=art2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slation.apis.bg/doc/12074/0/art87%D0%B0" TargetMode="External"/><Relationship Id="rId24" Type="http://schemas.openxmlformats.org/officeDocument/2006/relationships/hyperlink" Target="https://legislation.apis.bg/doc/6386947/0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egislation.apis.bg/doc/4770448/0/" TargetMode="External"/><Relationship Id="rId23" Type="http://schemas.openxmlformats.org/officeDocument/2006/relationships/hyperlink" Target="https://legislation.apis.bg/doc/5954711/0/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legislation.apis.bg/doc/491209/0/art32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gislation.apis.bg/doc/491209/0/art328" TargetMode="External"/><Relationship Id="rId22" Type="http://schemas.openxmlformats.org/officeDocument/2006/relationships/hyperlink" Target="https://legislation.apis.bg/doc/4871701/0/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ab7d7822-3d8d-4b75-8442-a3be0498d546">false</Archiv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1EF59ED0FA34C99918F9754AB776F" ma:contentTypeVersion="1" ma:contentTypeDescription="Create a new document." ma:contentTypeScope="" ma:versionID="10f585264377284134c60f54a37bc45d">
  <xsd:schema xmlns:xsd="http://www.w3.org/2001/XMLSchema" xmlns:xs="http://www.w3.org/2001/XMLSchema" xmlns:p="http://schemas.microsoft.com/office/2006/metadata/properties" xmlns:ns2="ab7d7822-3d8d-4b75-8442-a3be0498d546" targetNamespace="http://schemas.microsoft.com/office/2006/metadata/properties" ma:root="true" ma:fieldsID="b3316178500bfaad7ff79ac31658f4fe" ns2:_="">
    <xsd:import namespace="ab7d7822-3d8d-4b75-8442-a3be0498d546"/>
    <xsd:element name="properties">
      <xsd:complexType>
        <xsd:sequence>
          <xsd:element name="documentManagement">
            <xsd:complexType>
              <xsd:all>
                <xsd:element ref="ns2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d7822-3d8d-4b75-8442-a3be0498d546" elementFormDefault="qualified">
    <xsd:import namespace="http://schemas.microsoft.com/office/2006/documentManagement/types"/>
    <xsd:import namespace="http://schemas.microsoft.com/office/infopath/2007/PartnerControls"/>
    <xsd:element name="Archive" ma:index="8" nillable="true" ma:displayName="Archive" ma:default="0" ma:description="Архив или Отменен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DAFA-5DC4-4B78-976B-216E1B59E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4B96C-6D6D-48A2-B918-336BC565E9ED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ab7d7822-3d8d-4b75-8442-a3be0498d54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F29A25-63CF-4AC5-A4E8-C786A0FC7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d7822-3d8d-4b75-8442-a3be0498d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1078DB-55B3-427A-8A3B-A5687C95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5711</Words>
  <Characters>37004</Characters>
  <Application>Microsoft Office Word</Application>
  <DocSecurity>4</DocSecurity>
  <Lines>308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>РМС</cp:keywords>
  <cp:lastModifiedBy>Polina Gocheva</cp:lastModifiedBy>
  <cp:revision>2</cp:revision>
  <cp:lastPrinted>2026-05-21T11:22:00Z</cp:lastPrinted>
  <dcterms:created xsi:type="dcterms:W3CDTF">2026-05-29T12:53:00Z</dcterms:created>
  <dcterms:modified xsi:type="dcterms:W3CDTF">2026-05-29T12:53:00Z</dcterms:modified>
</cp:coreProperties>
</file>