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C34" w:rsidRPr="00CA72D7" w:rsidRDefault="00BA3C34" w:rsidP="00C210D9">
      <w:pPr>
        <w:jc w:val="right"/>
        <w:rPr>
          <w:b/>
          <w:sz w:val="18"/>
          <w:szCs w:val="18"/>
        </w:rPr>
      </w:pPr>
    </w:p>
    <w:p w:rsidR="00A14336" w:rsidRPr="00CA72D7" w:rsidRDefault="001824FD" w:rsidP="00C210D9">
      <w:pPr>
        <w:jc w:val="center"/>
        <w:rPr>
          <w:b/>
          <w:sz w:val="18"/>
          <w:szCs w:val="18"/>
        </w:rPr>
      </w:pPr>
      <w:r w:rsidRPr="00CA72D7">
        <w:rPr>
          <w:b/>
          <w:sz w:val="18"/>
          <w:szCs w:val="18"/>
        </w:rPr>
        <w:t>И</w:t>
      </w:r>
      <w:r w:rsidR="00A14336" w:rsidRPr="00CA72D7">
        <w:rPr>
          <w:b/>
          <w:sz w:val="18"/>
          <w:szCs w:val="18"/>
        </w:rPr>
        <w:t>НДИКАТИВНА ГОДИШНА РАБОТНА ПРОГРАМА</w:t>
      </w:r>
      <w:r w:rsidR="00A14336" w:rsidRPr="00CA72D7">
        <w:rPr>
          <w:b/>
          <w:sz w:val="18"/>
          <w:szCs w:val="18"/>
          <w:vertAlign w:val="superscript"/>
        </w:rPr>
        <w:footnoteReference w:id="1"/>
      </w:r>
    </w:p>
    <w:p w:rsidR="00A14336" w:rsidRPr="00CA72D7" w:rsidRDefault="00A14336" w:rsidP="00C210D9">
      <w:pPr>
        <w:jc w:val="center"/>
        <w:rPr>
          <w:b/>
          <w:sz w:val="18"/>
          <w:szCs w:val="18"/>
        </w:rPr>
      </w:pPr>
      <w:r w:rsidRPr="00CA72D7">
        <w:rPr>
          <w:b/>
          <w:sz w:val="18"/>
          <w:szCs w:val="18"/>
        </w:rPr>
        <w:t xml:space="preserve"> ПРОГРАМА „</w:t>
      </w:r>
      <w:r w:rsidR="005F1C20" w:rsidRPr="00CA72D7">
        <w:rPr>
          <w:b/>
          <w:sz w:val="18"/>
          <w:szCs w:val="18"/>
        </w:rPr>
        <w:t>НАУЧНИ ИЗСЛЕДВАНИЯ, ИНОВАЦИИ И ДИГИТАЛИЗАЦИЯ ЗА ИНТЕЛИГЕНТНА ТРАНСФОРМАЦИЯ</w:t>
      </w:r>
      <w:r w:rsidRPr="00CA72D7">
        <w:rPr>
          <w:b/>
          <w:sz w:val="18"/>
          <w:szCs w:val="18"/>
        </w:rPr>
        <w:t>“</w:t>
      </w:r>
    </w:p>
    <w:p w:rsidR="00A14336" w:rsidRPr="00CA72D7" w:rsidRDefault="007F6821" w:rsidP="00C210D9">
      <w:pPr>
        <w:spacing w:after="120"/>
        <w:jc w:val="center"/>
        <w:rPr>
          <w:b/>
          <w:sz w:val="18"/>
          <w:szCs w:val="18"/>
        </w:rPr>
      </w:pPr>
      <w:r w:rsidRPr="00CA72D7">
        <w:rPr>
          <w:b/>
          <w:sz w:val="18"/>
          <w:szCs w:val="18"/>
        </w:rPr>
        <w:t>20</w:t>
      </w:r>
      <w:r w:rsidR="00BC50CB" w:rsidRPr="00CA72D7">
        <w:rPr>
          <w:b/>
          <w:sz w:val="18"/>
          <w:szCs w:val="18"/>
        </w:rPr>
        <w:t>2</w:t>
      </w:r>
      <w:r w:rsidR="006B14B5" w:rsidRPr="00CA72D7">
        <w:rPr>
          <w:b/>
          <w:sz w:val="18"/>
          <w:szCs w:val="18"/>
        </w:rPr>
        <w:t>6</w:t>
      </w:r>
      <w:r w:rsidRPr="00CA72D7">
        <w:rPr>
          <w:b/>
          <w:sz w:val="18"/>
          <w:szCs w:val="18"/>
        </w:rPr>
        <w:t xml:space="preserve"> </w:t>
      </w:r>
      <w:r w:rsidR="00A14336" w:rsidRPr="00CA72D7">
        <w:rPr>
          <w:b/>
          <w:sz w:val="18"/>
          <w:szCs w:val="18"/>
        </w:rPr>
        <w:t>ГОДИНА</w:t>
      </w:r>
    </w:p>
    <w:p w:rsidR="00D53046" w:rsidRPr="00CA72D7" w:rsidRDefault="00D53046" w:rsidP="00C210D9">
      <w:pPr>
        <w:spacing w:after="120"/>
        <w:jc w:val="center"/>
        <w:rPr>
          <w:b/>
          <w:sz w:val="18"/>
          <w:szCs w:val="18"/>
        </w:rPr>
      </w:pPr>
      <w:r w:rsidRPr="00CA72D7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Проект!</w:t>
      </w:r>
    </w:p>
    <w:tbl>
      <w:tblPr>
        <w:tblW w:w="163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9"/>
        <w:gridCol w:w="1096"/>
        <w:gridCol w:w="32"/>
        <w:gridCol w:w="1403"/>
        <w:gridCol w:w="13"/>
        <w:gridCol w:w="991"/>
        <w:gridCol w:w="12"/>
        <w:gridCol w:w="838"/>
        <w:gridCol w:w="12"/>
        <w:gridCol w:w="32"/>
        <w:gridCol w:w="1373"/>
        <w:gridCol w:w="1702"/>
        <w:gridCol w:w="1416"/>
        <w:gridCol w:w="1431"/>
        <w:gridCol w:w="562"/>
        <w:gridCol w:w="855"/>
        <w:gridCol w:w="851"/>
        <w:gridCol w:w="567"/>
        <w:gridCol w:w="567"/>
        <w:gridCol w:w="850"/>
        <w:gridCol w:w="1276"/>
      </w:tblGrid>
      <w:tr w:rsidR="00157947" w:rsidRPr="00CA72D7" w:rsidTr="006B14B5">
        <w:trPr>
          <w:trHeight w:val="584"/>
        </w:trPr>
        <w:tc>
          <w:tcPr>
            <w:tcW w:w="414" w:type="dxa"/>
            <w:vMerge w:val="restart"/>
            <w:shd w:val="clear" w:color="auto" w:fill="auto"/>
          </w:tcPr>
          <w:p w:rsidR="00A14336" w:rsidRPr="00CA72D7" w:rsidRDefault="00A14336" w:rsidP="00C210D9">
            <w:pPr>
              <w:widowControl w:val="0"/>
              <w:spacing w:before="120"/>
              <w:jc w:val="center"/>
              <w:rPr>
                <w:b/>
                <w:sz w:val="16"/>
                <w:szCs w:val="16"/>
              </w:rPr>
            </w:pPr>
            <w:r w:rsidRPr="00CA72D7">
              <w:rPr>
                <w:b/>
                <w:sz w:val="16"/>
                <w:szCs w:val="16"/>
              </w:rPr>
              <w:t>№</w:t>
            </w:r>
            <w:r w:rsidRPr="00CA72D7">
              <w:rPr>
                <w:b/>
                <w:sz w:val="16"/>
                <w:szCs w:val="16"/>
              </w:rPr>
              <w:br/>
              <w:t>по ред</w:t>
            </w:r>
          </w:p>
        </w:tc>
        <w:tc>
          <w:tcPr>
            <w:tcW w:w="1105" w:type="dxa"/>
            <w:gridSpan w:val="2"/>
            <w:vMerge w:val="restart"/>
            <w:shd w:val="clear" w:color="auto" w:fill="auto"/>
          </w:tcPr>
          <w:p w:rsidR="00A14336" w:rsidRPr="00CA72D7" w:rsidRDefault="00A14336" w:rsidP="00D973A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A72D7">
              <w:rPr>
                <w:b/>
                <w:sz w:val="18"/>
                <w:szCs w:val="18"/>
              </w:rPr>
              <w:t xml:space="preserve">Наимено-вание на процедурата 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</w:tcPr>
          <w:p w:rsidR="00A14336" w:rsidRPr="00CA72D7" w:rsidRDefault="00A14336" w:rsidP="00D973A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A72D7">
              <w:rPr>
                <w:b/>
                <w:sz w:val="18"/>
                <w:szCs w:val="18"/>
              </w:rPr>
              <w:t>Цели на предоставя-ната БФП</w:t>
            </w:r>
            <w:r w:rsidRPr="00CA72D7">
              <w:rPr>
                <w:rStyle w:val="FootnoteReference"/>
                <w:b/>
                <w:sz w:val="18"/>
                <w:szCs w:val="18"/>
              </w:rPr>
              <w:footnoteReference w:id="2"/>
            </w:r>
            <w:r w:rsidRPr="00CA72D7">
              <w:rPr>
                <w:b/>
                <w:sz w:val="18"/>
                <w:szCs w:val="18"/>
              </w:rPr>
              <w:t xml:space="preserve"> по процедурата</w:t>
            </w:r>
          </w:p>
        </w:tc>
        <w:tc>
          <w:tcPr>
            <w:tcW w:w="1004" w:type="dxa"/>
            <w:gridSpan w:val="2"/>
            <w:vMerge w:val="restart"/>
            <w:shd w:val="clear" w:color="auto" w:fill="auto"/>
          </w:tcPr>
          <w:p w:rsidR="00D20B37" w:rsidRPr="00CA72D7" w:rsidRDefault="00A14336" w:rsidP="00C210D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A72D7">
              <w:rPr>
                <w:b/>
                <w:sz w:val="18"/>
                <w:szCs w:val="18"/>
              </w:rPr>
              <w:t>Начин на провеждане на процедурата</w:t>
            </w:r>
          </w:p>
          <w:p w:rsidR="00A14336" w:rsidRPr="00CA72D7" w:rsidRDefault="00A14336" w:rsidP="00C210D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A72D7">
              <w:rPr>
                <w:b/>
                <w:sz w:val="18"/>
                <w:szCs w:val="18"/>
              </w:rPr>
              <w:t>съгласно чл. 2 от ПМС № 162 от</w:t>
            </w:r>
            <w:r w:rsidRPr="00CA72D7">
              <w:rPr>
                <w:b/>
                <w:sz w:val="18"/>
                <w:szCs w:val="18"/>
              </w:rPr>
              <w:br/>
              <w:t>2016 г.</w:t>
            </w:r>
          </w:p>
        </w:tc>
        <w:tc>
          <w:tcPr>
            <w:tcW w:w="894" w:type="dxa"/>
            <w:gridSpan w:val="4"/>
            <w:vMerge w:val="restart"/>
            <w:shd w:val="clear" w:color="auto" w:fill="auto"/>
          </w:tcPr>
          <w:p w:rsidR="00A14336" w:rsidRPr="00CA72D7" w:rsidRDefault="00A14336" w:rsidP="00C210D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A72D7">
              <w:rPr>
                <w:b/>
                <w:sz w:val="18"/>
                <w:szCs w:val="18"/>
              </w:rPr>
              <w:t>Извършване на предварителен подбор на концепции за проектни предложения</w:t>
            </w:r>
            <w:r w:rsidRPr="00CA72D7">
              <w:rPr>
                <w:rStyle w:val="FootnoteReference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A14336" w:rsidRPr="00CA72D7" w:rsidRDefault="00A14336" w:rsidP="00D973A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A72D7">
              <w:rPr>
                <w:b/>
                <w:sz w:val="18"/>
                <w:szCs w:val="18"/>
              </w:rPr>
              <w:t>Общ размер на БФП по процедурата (в лв.)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14336" w:rsidRPr="00CA72D7" w:rsidRDefault="00A14336" w:rsidP="00C210D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A72D7">
              <w:rPr>
                <w:b/>
                <w:sz w:val="18"/>
                <w:szCs w:val="18"/>
              </w:rPr>
              <w:t>Допустими кандидати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14336" w:rsidRPr="00CA72D7" w:rsidRDefault="00A14336" w:rsidP="00C210D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A72D7">
              <w:rPr>
                <w:b/>
                <w:sz w:val="18"/>
                <w:szCs w:val="18"/>
              </w:rPr>
              <w:t>Примерни допустими дейности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A14336" w:rsidRPr="00CA72D7" w:rsidRDefault="00A14336" w:rsidP="00C210D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A72D7">
              <w:rPr>
                <w:b/>
                <w:sz w:val="18"/>
                <w:szCs w:val="18"/>
              </w:rPr>
              <w:t>Категории допустими разходи</w:t>
            </w:r>
          </w:p>
        </w:tc>
        <w:tc>
          <w:tcPr>
            <w:tcW w:w="562" w:type="dxa"/>
            <w:vMerge w:val="restart"/>
            <w:shd w:val="clear" w:color="auto" w:fill="auto"/>
          </w:tcPr>
          <w:p w:rsidR="00A14336" w:rsidRPr="00CA72D7" w:rsidRDefault="00A14336" w:rsidP="00C210D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A72D7">
              <w:rPr>
                <w:b/>
                <w:sz w:val="18"/>
                <w:szCs w:val="18"/>
              </w:rPr>
              <w:t xml:space="preserve">Максимален </w:t>
            </w:r>
          </w:p>
          <w:p w:rsidR="00A14336" w:rsidRPr="00CA72D7" w:rsidRDefault="00A14336" w:rsidP="00C210D9">
            <w:pPr>
              <w:jc w:val="center"/>
              <w:rPr>
                <w:b/>
                <w:sz w:val="18"/>
                <w:szCs w:val="18"/>
              </w:rPr>
            </w:pPr>
            <w:r w:rsidRPr="00CA72D7">
              <w:rPr>
                <w:b/>
                <w:sz w:val="18"/>
                <w:szCs w:val="18"/>
              </w:rPr>
              <w:t>% на съ-финансиране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14336" w:rsidRPr="00CA72D7" w:rsidRDefault="00A14336" w:rsidP="00C210D9">
            <w:pPr>
              <w:tabs>
                <w:tab w:val="left" w:pos="601"/>
              </w:tabs>
              <w:spacing w:before="120"/>
              <w:jc w:val="center"/>
              <w:rPr>
                <w:b/>
                <w:sz w:val="18"/>
                <w:szCs w:val="18"/>
              </w:rPr>
            </w:pPr>
            <w:r w:rsidRPr="00CA72D7">
              <w:rPr>
                <w:b/>
                <w:sz w:val="18"/>
                <w:szCs w:val="18"/>
              </w:rPr>
              <w:t>Дата на обявяване на процедурата</w:t>
            </w:r>
            <w:r w:rsidRPr="00CA72D7">
              <w:rPr>
                <w:rStyle w:val="FootnoteReference"/>
                <w:b/>
                <w:sz w:val="18"/>
                <w:szCs w:val="18"/>
              </w:rPr>
              <w:footnoteReference w:id="4"/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14336" w:rsidRPr="00CA72D7" w:rsidRDefault="00A14336" w:rsidP="00C210D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A72D7">
              <w:rPr>
                <w:b/>
                <w:sz w:val="18"/>
                <w:szCs w:val="18"/>
              </w:rPr>
              <w:t>Краен срок за подаване на проектни предложения</w:t>
            </w:r>
            <w:r w:rsidRPr="00CA72D7">
              <w:rPr>
                <w:rStyle w:val="FootnoteReference"/>
                <w:b/>
                <w:sz w:val="18"/>
                <w:szCs w:val="18"/>
              </w:rPr>
              <w:footnoteReference w:id="5"/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14336" w:rsidRPr="00CA72D7" w:rsidRDefault="00A14336" w:rsidP="00C210D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A72D7">
              <w:rPr>
                <w:b/>
                <w:sz w:val="18"/>
                <w:szCs w:val="18"/>
              </w:rPr>
              <w:t>Представлява ли процедурата/част от нея</w:t>
            </w:r>
            <w:r w:rsidRPr="00CA72D7">
              <w:rPr>
                <w:rStyle w:val="FootnoteReference"/>
                <w:b/>
                <w:sz w:val="18"/>
                <w:szCs w:val="18"/>
              </w:rPr>
              <w:footnoteReference w:id="6"/>
            </w:r>
            <w:r w:rsidRPr="00CA72D7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14336" w:rsidRPr="00CA72D7" w:rsidRDefault="00A14336" w:rsidP="00C210D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A72D7">
              <w:rPr>
                <w:b/>
                <w:sz w:val="18"/>
                <w:szCs w:val="18"/>
              </w:rPr>
              <w:t>Размер на БФП за проект (в лв.)</w:t>
            </w:r>
            <w:r w:rsidRPr="00CA72D7">
              <w:rPr>
                <w:rStyle w:val="FootnoteReference"/>
                <w:b/>
                <w:sz w:val="18"/>
                <w:szCs w:val="18"/>
              </w:rPr>
              <w:footnoteReference w:id="7"/>
            </w:r>
          </w:p>
        </w:tc>
      </w:tr>
      <w:tr w:rsidR="00157947" w:rsidRPr="00CA72D7" w:rsidTr="006E2813">
        <w:trPr>
          <w:trHeight w:val="392"/>
        </w:trPr>
        <w:tc>
          <w:tcPr>
            <w:tcW w:w="414" w:type="dxa"/>
            <w:vMerge/>
            <w:shd w:val="clear" w:color="auto" w:fill="auto"/>
          </w:tcPr>
          <w:p w:rsidR="00A14336" w:rsidRPr="00CA72D7" w:rsidRDefault="00A14336" w:rsidP="00C210D9">
            <w:pPr>
              <w:ind w:left="-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vMerge/>
            <w:shd w:val="clear" w:color="auto" w:fill="auto"/>
          </w:tcPr>
          <w:p w:rsidR="00A14336" w:rsidRPr="00CA72D7" w:rsidRDefault="00A14336" w:rsidP="00C210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5" w:type="dxa"/>
            <w:gridSpan w:val="2"/>
            <w:vMerge/>
            <w:shd w:val="clear" w:color="auto" w:fill="auto"/>
          </w:tcPr>
          <w:p w:rsidR="00A14336" w:rsidRPr="00CA72D7" w:rsidRDefault="00A14336" w:rsidP="00C210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  <w:shd w:val="clear" w:color="auto" w:fill="auto"/>
          </w:tcPr>
          <w:p w:rsidR="00A14336" w:rsidRPr="00CA72D7" w:rsidRDefault="00A14336" w:rsidP="00C210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4" w:type="dxa"/>
            <w:gridSpan w:val="4"/>
            <w:vMerge/>
            <w:shd w:val="clear" w:color="auto" w:fill="auto"/>
          </w:tcPr>
          <w:p w:rsidR="00A14336" w:rsidRPr="00CA72D7" w:rsidRDefault="00A14336" w:rsidP="00C210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A14336" w:rsidRPr="00CA72D7" w:rsidRDefault="00A14336" w:rsidP="00C210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14336" w:rsidRPr="00CA72D7" w:rsidRDefault="00A14336" w:rsidP="00C210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14336" w:rsidRPr="00CA72D7" w:rsidRDefault="00A14336" w:rsidP="00C210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:rsidR="00A14336" w:rsidRPr="00CA72D7" w:rsidRDefault="00A14336" w:rsidP="00C210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A14336" w:rsidRPr="00CA72D7" w:rsidRDefault="00A14336" w:rsidP="00C210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14336" w:rsidRPr="00CA72D7" w:rsidRDefault="00A14336" w:rsidP="00C210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4336" w:rsidRPr="00CA72D7" w:rsidRDefault="00A14336" w:rsidP="00C210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14336" w:rsidRPr="00CA72D7" w:rsidRDefault="00A14336" w:rsidP="00C210D9">
            <w:pPr>
              <w:jc w:val="center"/>
              <w:rPr>
                <w:b/>
                <w:sz w:val="18"/>
                <w:szCs w:val="18"/>
              </w:rPr>
            </w:pPr>
            <w:r w:rsidRPr="00CA72D7">
              <w:rPr>
                <w:b/>
                <w:sz w:val="18"/>
                <w:szCs w:val="18"/>
              </w:rPr>
              <w:t>държавна помощ</w:t>
            </w:r>
            <w:r w:rsidRPr="00CA72D7">
              <w:rPr>
                <w:rStyle w:val="FootnoteReference"/>
                <w:b/>
                <w:sz w:val="18"/>
                <w:szCs w:val="18"/>
              </w:rPr>
              <w:footnoteReference w:id="8"/>
            </w:r>
          </w:p>
        </w:tc>
        <w:tc>
          <w:tcPr>
            <w:tcW w:w="567" w:type="dxa"/>
            <w:shd w:val="clear" w:color="auto" w:fill="auto"/>
          </w:tcPr>
          <w:p w:rsidR="00A14336" w:rsidRPr="00CA72D7" w:rsidRDefault="00A14336" w:rsidP="00D973AB">
            <w:pPr>
              <w:jc w:val="center"/>
              <w:rPr>
                <w:b/>
                <w:sz w:val="18"/>
                <w:szCs w:val="18"/>
              </w:rPr>
            </w:pPr>
            <w:r w:rsidRPr="00CA72D7">
              <w:rPr>
                <w:b/>
                <w:sz w:val="18"/>
                <w:szCs w:val="18"/>
              </w:rPr>
              <w:t>минимална помощ</w:t>
            </w:r>
            <w:r w:rsidRPr="00CA72D7">
              <w:rPr>
                <w:rStyle w:val="FootnoteReference"/>
                <w:b/>
                <w:sz w:val="18"/>
                <w:szCs w:val="18"/>
              </w:rPr>
              <w:footnoteReference w:id="9"/>
            </w:r>
          </w:p>
        </w:tc>
        <w:tc>
          <w:tcPr>
            <w:tcW w:w="850" w:type="dxa"/>
            <w:shd w:val="clear" w:color="auto" w:fill="auto"/>
          </w:tcPr>
          <w:p w:rsidR="00A14336" w:rsidRPr="00CA72D7" w:rsidRDefault="00A14336" w:rsidP="00C210D9">
            <w:pPr>
              <w:jc w:val="center"/>
              <w:rPr>
                <w:b/>
                <w:sz w:val="18"/>
                <w:szCs w:val="18"/>
              </w:rPr>
            </w:pPr>
            <w:r w:rsidRPr="00CA72D7">
              <w:rPr>
                <w:b/>
                <w:sz w:val="18"/>
                <w:szCs w:val="18"/>
              </w:rPr>
              <w:t>минимален</w:t>
            </w:r>
          </w:p>
        </w:tc>
        <w:tc>
          <w:tcPr>
            <w:tcW w:w="1276" w:type="dxa"/>
            <w:shd w:val="clear" w:color="auto" w:fill="auto"/>
          </w:tcPr>
          <w:p w:rsidR="00A14336" w:rsidRPr="00CA72D7" w:rsidRDefault="00A14336" w:rsidP="00C210D9">
            <w:pPr>
              <w:jc w:val="center"/>
              <w:rPr>
                <w:b/>
                <w:sz w:val="18"/>
                <w:szCs w:val="18"/>
              </w:rPr>
            </w:pPr>
            <w:r w:rsidRPr="00CA72D7">
              <w:rPr>
                <w:b/>
                <w:sz w:val="18"/>
                <w:szCs w:val="18"/>
              </w:rPr>
              <w:t>максимален</w:t>
            </w:r>
          </w:p>
        </w:tc>
      </w:tr>
      <w:tr w:rsidR="00A14336" w:rsidRPr="00CA72D7" w:rsidTr="006B14B5">
        <w:trPr>
          <w:trHeight w:val="397"/>
        </w:trPr>
        <w:tc>
          <w:tcPr>
            <w:tcW w:w="16302" w:type="dxa"/>
            <w:gridSpan w:val="22"/>
            <w:shd w:val="clear" w:color="auto" w:fill="auto"/>
          </w:tcPr>
          <w:p w:rsidR="0013398C" w:rsidRPr="00CA72D7" w:rsidRDefault="00594B2E" w:rsidP="00C210D9">
            <w:pPr>
              <w:spacing w:before="120" w:after="120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CA72D7">
              <w:rPr>
                <w:b/>
                <w:i/>
                <w:sz w:val="16"/>
                <w:szCs w:val="16"/>
              </w:rPr>
              <w:t xml:space="preserve">Приоритет 1: Устойчиво развитие на българската научно-изследователска и иновационна екосистема, </w:t>
            </w:r>
            <w:r w:rsidR="0013398C" w:rsidRPr="00CA72D7">
              <w:rPr>
                <w:b/>
                <w:i/>
                <w:sz w:val="16"/>
                <w:szCs w:val="16"/>
              </w:rPr>
              <w:t xml:space="preserve"> </w:t>
            </w:r>
            <w:r w:rsidRPr="00CA72D7">
              <w:rPr>
                <w:b/>
                <w:i/>
                <w:sz w:val="16"/>
                <w:szCs w:val="16"/>
              </w:rPr>
              <w:t>Специфична цел:</w:t>
            </w:r>
            <w:r w:rsidRPr="00CA72D7">
              <w:rPr>
                <w:bCs/>
                <w:i/>
                <w:iCs/>
                <w:noProof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A72D7">
              <w:rPr>
                <w:b/>
                <w:bCs/>
                <w:i/>
                <w:sz w:val="16"/>
                <w:szCs w:val="16"/>
              </w:rPr>
              <w:t>RSO1.1. Развитие и засилване на капацитета за научни изследвания и иновации и на внедряването на модерни технологии (ЕФРР)</w:t>
            </w:r>
          </w:p>
        </w:tc>
      </w:tr>
      <w:tr w:rsidR="006B14B5" w:rsidRPr="00CA72D7" w:rsidTr="006E2813">
        <w:tc>
          <w:tcPr>
            <w:tcW w:w="414" w:type="dxa"/>
            <w:shd w:val="clear" w:color="auto" w:fill="auto"/>
          </w:tcPr>
          <w:p w:rsidR="006B14B5" w:rsidRPr="00CA72D7" w:rsidRDefault="006B14B5" w:rsidP="006B14B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6B14B5" w:rsidRPr="008B23C7" w:rsidRDefault="006B14B5" w:rsidP="008B23C7">
            <w:pPr>
              <w:jc w:val="center"/>
              <w:rPr>
                <w:sz w:val="18"/>
                <w:szCs w:val="18"/>
              </w:rPr>
            </w:pPr>
            <w:r w:rsidRPr="008B23C7">
              <w:rPr>
                <w:sz w:val="18"/>
                <w:szCs w:val="18"/>
              </w:rPr>
              <w:t>Развитие на национален модел за трансфер на знания и технологии</w:t>
            </w:r>
            <w:r w:rsidR="008B23C7">
              <w:rPr>
                <w:sz w:val="18"/>
                <w:szCs w:val="18"/>
              </w:rPr>
              <w:t xml:space="preserve"> (</w:t>
            </w:r>
            <w:r w:rsidR="008B23C7" w:rsidRPr="00CA72D7">
              <w:rPr>
                <w:sz w:val="18"/>
                <w:szCs w:val="18"/>
              </w:rPr>
              <w:t>Компонент 2</w:t>
            </w:r>
            <w:r w:rsidR="008B23C7">
              <w:rPr>
                <w:sz w:val="18"/>
                <w:szCs w:val="18"/>
              </w:rPr>
              <w:t>)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6B14B5" w:rsidRPr="00CA72D7" w:rsidRDefault="006B14B5" w:rsidP="006B14B5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Изграждане на</w:t>
            </w:r>
            <w:r w:rsidRPr="00CA72D7">
              <w:t xml:space="preserve"> </w:t>
            </w:r>
            <w:r w:rsidRPr="00CA72D7">
              <w:rPr>
                <w:sz w:val="18"/>
                <w:szCs w:val="18"/>
              </w:rPr>
              <w:t>национален модел за трансфер на знания и техно</w:t>
            </w:r>
            <w:r w:rsidR="008B23C7">
              <w:rPr>
                <w:sz w:val="18"/>
                <w:szCs w:val="18"/>
              </w:rPr>
              <w:t>логии по модела „хъб и спици“ (</w:t>
            </w:r>
            <w:r w:rsidR="008B23C7" w:rsidRPr="00CA72D7">
              <w:rPr>
                <w:sz w:val="18"/>
                <w:szCs w:val="18"/>
              </w:rPr>
              <w:t>Компонент 2</w:t>
            </w:r>
            <w:r w:rsidR="008B23C7">
              <w:rPr>
                <w:sz w:val="18"/>
                <w:szCs w:val="18"/>
              </w:rPr>
              <w:t>)</w:t>
            </w:r>
          </w:p>
        </w:tc>
        <w:tc>
          <w:tcPr>
            <w:tcW w:w="1016" w:type="dxa"/>
            <w:gridSpan w:val="3"/>
            <w:shd w:val="clear" w:color="auto" w:fill="auto"/>
          </w:tcPr>
          <w:p w:rsidR="006B14B5" w:rsidRPr="00CA72D7" w:rsidRDefault="008B23C7" w:rsidP="008B23C7">
            <w:pPr>
              <w:ind w:right="-91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 xml:space="preserve">Процедура на подбор на проектни предложения, съгласно чл. 25, ал. 1, т. 1 и чл. </w:t>
            </w:r>
            <w:r>
              <w:rPr>
                <w:sz w:val="18"/>
                <w:szCs w:val="18"/>
              </w:rPr>
              <w:lastRenderedPageBreak/>
              <w:t>29, ал. 1 от ЗУСЕФСУ по</w:t>
            </w:r>
            <w:r w:rsidR="00FA363A" w:rsidRPr="00CA72D7">
              <w:rPr>
                <w:sz w:val="18"/>
                <w:szCs w:val="18"/>
              </w:rPr>
              <w:t xml:space="preserve"> </w:t>
            </w:r>
            <w:r w:rsidR="006B14B5" w:rsidRPr="00CA72D7">
              <w:rPr>
                <w:sz w:val="18"/>
                <w:szCs w:val="18"/>
              </w:rPr>
              <w:t>Компонент 2: Избор на офиси за технологичен трансфер – „спици“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B14B5" w:rsidRPr="00CA72D7" w:rsidRDefault="006B14B5" w:rsidP="006B14B5">
            <w:pPr>
              <w:ind w:right="-91"/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lastRenderedPageBreak/>
              <w:t>Не</w:t>
            </w:r>
          </w:p>
        </w:tc>
        <w:tc>
          <w:tcPr>
            <w:tcW w:w="1405" w:type="dxa"/>
            <w:gridSpan w:val="2"/>
            <w:shd w:val="clear" w:color="auto" w:fill="auto"/>
          </w:tcPr>
          <w:p w:rsidR="006B14B5" w:rsidRPr="00CA72D7" w:rsidRDefault="00D973AB" w:rsidP="00D973AB">
            <w:pPr>
              <w:ind w:right="-91"/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12 006 165,60 лв.</w:t>
            </w:r>
          </w:p>
        </w:tc>
        <w:tc>
          <w:tcPr>
            <w:tcW w:w="1702" w:type="dxa"/>
            <w:shd w:val="clear" w:color="auto" w:fill="auto"/>
          </w:tcPr>
          <w:p w:rsidR="006B14B5" w:rsidRPr="00CA72D7" w:rsidRDefault="006B14B5" w:rsidP="006B14B5">
            <w:pPr>
              <w:ind w:right="-91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 xml:space="preserve">По Компонент 2: Висшите училища, центрове за върхови постижения и центрове за компетентност и други научни организации по смисъла на Закона </w:t>
            </w:r>
            <w:r w:rsidRPr="00CA72D7">
              <w:rPr>
                <w:sz w:val="18"/>
                <w:szCs w:val="18"/>
              </w:rPr>
              <w:lastRenderedPageBreak/>
              <w:t>за насърчаване на научните изследвания и иновациите.</w:t>
            </w:r>
          </w:p>
        </w:tc>
        <w:tc>
          <w:tcPr>
            <w:tcW w:w="1416" w:type="dxa"/>
            <w:shd w:val="clear" w:color="auto" w:fill="auto"/>
          </w:tcPr>
          <w:p w:rsidR="006B14B5" w:rsidRPr="00CA72D7" w:rsidRDefault="006B14B5" w:rsidP="006B14B5">
            <w:pPr>
              <w:ind w:right="-91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lastRenderedPageBreak/>
              <w:t xml:space="preserve">По Компонент 2 допустимите дейности включват Развитие на умения и дейности в областта на технологичния </w:t>
            </w:r>
            <w:r w:rsidRPr="00CA72D7">
              <w:rPr>
                <w:sz w:val="18"/>
                <w:szCs w:val="18"/>
              </w:rPr>
              <w:lastRenderedPageBreak/>
              <w:t>трансфер, включващи управление на проекти, комуникация и маркетинг, свързване на партньори и мрежи, разпространение на резултати, както и бизнес развитие чрез достъп до инфраструктура, стратегии за комерсиализация и представяне на иновации пред заинтересовани страни.</w:t>
            </w:r>
          </w:p>
        </w:tc>
        <w:tc>
          <w:tcPr>
            <w:tcW w:w="1431" w:type="dxa"/>
            <w:shd w:val="clear" w:color="auto" w:fill="auto"/>
          </w:tcPr>
          <w:p w:rsidR="006B14B5" w:rsidRPr="00CA72D7" w:rsidRDefault="006B14B5" w:rsidP="006B14B5">
            <w:pPr>
              <w:spacing w:after="120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lastRenderedPageBreak/>
              <w:t xml:space="preserve">Допустимите разходи са в съответствие с разпоредбите на Регламент (ЕС) 2021/1060, Регламент (ЕС) 2021/1058, Регламент (ЕС, </w:t>
            </w:r>
            <w:r w:rsidRPr="00CA72D7">
              <w:rPr>
                <w:sz w:val="18"/>
                <w:szCs w:val="18"/>
              </w:rPr>
              <w:lastRenderedPageBreak/>
              <w:t>Евратом) 2024/2509, Регламент (EС) 2021/695, ЗУСЕФСУ, приложимата национална уредба и приложимото общностно законодателство в областта на държавните помощи</w:t>
            </w:r>
          </w:p>
        </w:tc>
        <w:tc>
          <w:tcPr>
            <w:tcW w:w="562" w:type="dxa"/>
            <w:shd w:val="clear" w:color="auto" w:fill="auto"/>
          </w:tcPr>
          <w:p w:rsidR="006B14B5" w:rsidRPr="00CA72D7" w:rsidRDefault="006B14B5" w:rsidP="006B14B5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lastRenderedPageBreak/>
              <w:t>100 %</w:t>
            </w:r>
          </w:p>
        </w:tc>
        <w:tc>
          <w:tcPr>
            <w:tcW w:w="855" w:type="dxa"/>
            <w:shd w:val="clear" w:color="auto" w:fill="auto"/>
          </w:tcPr>
          <w:p w:rsidR="006B14B5" w:rsidRPr="00CA72D7" w:rsidRDefault="006B14B5" w:rsidP="006B14B5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По Компонент 2:</w:t>
            </w:r>
          </w:p>
          <w:p w:rsidR="006B14B5" w:rsidRPr="00CA72D7" w:rsidRDefault="006B14B5" w:rsidP="006B14B5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Януари 2026</w:t>
            </w:r>
          </w:p>
        </w:tc>
        <w:tc>
          <w:tcPr>
            <w:tcW w:w="851" w:type="dxa"/>
            <w:shd w:val="clear" w:color="auto" w:fill="auto"/>
          </w:tcPr>
          <w:p w:rsidR="006B14B5" w:rsidRPr="00CA72D7" w:rsidRDefault="006B14B5" w:rsidP="006B14B5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По компонент 2: Март 2026</w:t>
            </w:r>
          </w:p>
        </w:tc>
        <w:tc>
          <w:tcPr>
            <w:tcW w:w="567" w:type="dxa"/>
            <w:shd w:val="clear" w:color="auto" w:fill="auto"/>
          </w:tcPr>
          <w:p w:rsidR="006B14B5" w:rsidRPr="00CA72D7" w:rsidRDefault="006B14B5" w:rsidP="006B14B5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Не</w:t>
            </w:r>
          </w:p>
        </w:tc>
        <w:tc>
          <w:tcPr>
            <w:tcW w:w="567" w:type="dxa"/>
            <w:shd w:val="clear" w:color="auto" w:fill="auto"/>
          </w:tcPr>
          <w:p w:rsidR="006B14B5" w:rsidRPr="00CA72D7" w:rsidRDefault="006B14B5" w:rsidP="006B14B5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Не</w:t>
            </w:r>
          </w:p>
        </w:tc>
        <w:tc>
          <w:tcPr>
            <w:tcW w:w="850" w:type="dxa"/>
            <w:shd w:val="clear" w:color="auto" w:fill="auto"/>
          </w:tcPr>
          <w:p w:rsidR="006B14B5" w:rsidRPr="00CA72D7" w:rsidRDefault="006B14B5" w:rsidP="006B14B5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Н/П</w:t>
            </w:r>
          </w:p>
        </w:tc>
        <w:tc>
          <w:tcPr>
            <w:tcW w:w="1276" w:type="dxa"/>
            <w:shd w:val="clear" w:color="auto" w:fill="auto"/>
          </w:tcPr>
          <w:p w:rsidR="006B14B5" w:rsidRPr="00CA72D7" w:rsidRDefault="009F13AA" w:rsidP="009F1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586 749 </w:t>
            </w:r>
            <w:r w:rsidR="003065DB" w:rsidRPr="008B23C7">
              <w:rPr>
                <w:sz w:val="18"/>
                <w:szCs w:val="18"/>
              </w:rPr>
              <w:t>лв</w:t>
            </w:r>
            <w:r>
              <w:rPr>
                <w:sz w:val="18"/>
                <w:szCs w:val="18"/>
              </w:rPr>
              <w:t>.</w:t>
            </w:r>
          </w:p>
        </w:tc>
      </w:tr>
      <w:tr w:rsidR="006B14B5" w:rsidRPr="00CA72D7" w:rsidTr="006E2813">
        <w:tc>
          <w:tcPr>
            <w:tcW w:w="414" w:type="dxa"/>
            <w:shd w:val="clear" w:color="auto" w:fill="auto"/>
          </w:tcPr>
          <w:p w:rsidR="006B14B5" w:rsidRPr="00CA72D7" w:rsidRDefault="006B14B5" w:rsidP="006B14B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6B14B5" w:rsidRPr="006F54D7" w:rsidRDefault="0072315D" w:rsidP="004615FE">
            <w:pPr>
              <w:jc w:val="center"/>
              <w:rPr>
                <w:sz w:val="18"/>
                <w:szCs w:val="18"/>
              </w:rPr>
            </w:pPr>
            <w:r w:rsidRPr="006F54D7">
              <w:rPr>
                <w:sz w:val="18"/>
                <w:szCs w:val="18"/>
              </w:rPr>
              <w:t>Малки иновативни грантове за малки и средни предприятия (МСП)</w:t>
            </w:r>
            <w:r w:rsidR="00B70BBA" w:rsidRPr="006F54D7">
              <w:rPr>
                <w:sz w:val="18"/>
                <w:szCs w:val="18"/>
              </w:rPr>
              <w:t xml:space="preserve">, </w:t>
            </w:r>
            <w:r w:rsidR="00B70BBA" w:rsidRPr="006F54D7">
              <w:rPr>
                <w:b/>
                <w:sz w:val="18"/>
                <w:szCs w:val="18"/>
              </w:rPr>
              <w:t>фаза 2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6B14B5" w:rsidRPr="00CA72D7" w:rsidRDefault="004615FE" w:rsidP="006B14B5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Предоставяне на фокусирана подкрепа на българските предприятия за по-широко използване на капацитета на научните организации в процесите на въвеждане на иновативни решения, в дигитализацията и др.</w:t>
            </w:r>
          </w:p>
        </w:tc>
        <w:tc>
          <w:tcPr>
            <w:tcW w:w="1016" w:type="dxa"/>
            <w:gridSpan w:val="3"/>
            <w:shd w:val="clear" w:color="auto" w:fill="auto"/>
          </w:tcPr>
          <w:p w:rsidR="006B14B5" w:rsidRPr="00CA72D7" w:rsidRDefault="004615FE" w:rsidP="006B14B5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Процедура за подбор на проекти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B14B5" w:rsidRPr="00CA72D7" w:rsidRDefault="004615FE" w:rsidP="004615FE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 xml:space="preserve">Не </w:t>
            </w:r>
          </w:p>
        </w:tc>
        <w:tc>
          <w:tcPr>
            <w:tcW w:w="1405" w:type="dxa"/>
            <w:gridSpan w:val="2"/>
            <w:shd w:val="clear" w:color="auto" w:fill="auto"/>
          </w:tcPr>
          <w:p w:rsidR="006B14B5" w:rsidRPr="006E2813" w:rsidRDefault="004615FE" w:rsidP="006E2813">
            <w:pPr>
              <w:jc w:val="center"/>
              <w:rPr>
                <w:sz w:val="18"/>
                <w:szCs w:val="18"/>
              </w:rPr>
            </w:pPr>
            <w:r w:rsidRPr="006E2813">
              <w:rPr>
                <w:sz w:val="18"/>
                <w:szCs w:val="18"/>
              </w:rPr>
              <w:t>2</w:t>
            </w:r>
            <w:r w:rsidR="006E2813" w:rsidRPr="006E2813">
              <w:rPr>
                <w:sz w:val="18"/>
                <w:szCs w:val="18"/>
              </w:rPr>
              <w:t>1 616 700</w:t>
            </w:r>
            <w:r w:rsidRPr="006E2813">
              <w:rPr>
                <w:sz w:val="18"/>
                <w:szCs w:val="18"/>
              </w:rPr>
              <w:t xml:space="preserve"> лв.</w:t>
            </w:r>
          </w:p>
        </w:tc>
        <w:tc>
          <w:tcPr>
            <w:tcW w:w="1702" w:type="dxa"/>
            <w:shd w:val="clear" w:color="auto" w:fill="auto"/>
          </w:tcPr>
          <w:p w:rsidR="006B14B5" w:rsidRPr="00CA72D7" w:rsidRDefault="004615FE" w:rsidP="004615FE">
            <w:pPr>
              <w:ind w:right="-91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МСП в сътрудничеството с ЦВП, ЦК, обектите от Националната пътна карта за научна инфраструктура (НПКНИ), Лабораторен комплекс към София Тех Парк и други изследователски организации и лаборатории</w:t>
            </w:r>
          </w:p>
        </w:tc>
        <w:tc>
          <w:tcPr>
            <w:tcW w:w="1416" w:type="dxa"/>
            <w:shd w:val="clear" w:color="auto" w:fill="auto"/>
          </w:tcPr>
          <w:p w:rsidR="006B14B5" w:rsidRPr="00CA72D7" w:rsidRDefault="004615FE" w:rsidP="006B14B5">
            <w:pPr>
              <w:ind w:right="-91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Подкрепа за въвеждане на иновативни решения, решаването на различни технологични проблеми на предприятията, извършване на една или набор от наукоемки услуги и др.</w:t>
            </w:r>
          </w:p>
        </w:tc>
        <w:tc>
          <w:tcPr>
            <w:tcW w:w="1431" w:type="dxa"/>
            <w:shd w:val="clear" w:color="auto" w:fill="auto"/>
          </w:tcPr>
          <w:p w:rsidR="006B14B5" w:rsidRPr="00CA72D7" w:rsidRDefault="004615FE" w:rsidP="006B14B5">
            <w:pPr>
              <w:spacing w:after="120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 xml:space="preserve">Разходи за персонал Разходи за материали и консумативи; Други преки разходи; Допустимите разходи са в съответствие с разпоредбите на Регламент (ЕС) 2021/1060, Регламент (ЕС) 2021/1058, Регламент (ЕС, Евратом) 2018/1046, Регламент (EС) 2021/695, ЗУСЕФСУ, приложимата </w:t>
            </w:r>
            <w:r w:rsidRPr="00CA72D7">
              <w:rPr>
                <w:sz w:val="18"/>
                <w:szCs w:val="18"/>
              </w:rPr>
              <w:lastRenderedPageBreak/>
              <w:t>национална уредба и приложимото общностно законодателс тво в областта на държавните помощи</w:t>
            </w:r>
          </w:p>
        </w:tc>
        <w:tc>
          <w:tcPr>
            <w:tcW w:w="562" w:type="dxa"/>
            <w:shd w:val="clear" w:color="auto" w:fill="auto"/>
          </w:tcPr>
          <w:p w:rsidR="006B14B5" w:rsidRPr="00CA72D7" w:rsidRDefault="004615FE" w:rsidP="006B14B5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lastRenderedPageBreak/>
              <w:t>100%</w:t>
            </w:r>
          </w:p>
        </w:tc>
        <w:tc>
          <w:tcPr>
            <w:tcW w:w="855" w:type="dxa"/>
            <w:shd w:val="clear" w:color="auto" w:fill="auto"/>
          </w:tcPr>
          <w:p w:rsidR="006B14B5" w:rsidRPr="00CA72D7" w:rsidRDefault="006E2813" w:rsidP="006B1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Февруари</w:t>
            </w:r>
            <w:r w:rsidR="004615FE" w:rsidRPr="00CA72D7">
              <w:rPr>
                <w:sz w:val="18"/>
                <w:szCs w:val="18"/>
              </w:rPr>
              <w:t xml:space="preserve"> 2026</w:t>
            </w:r>
          </w:p>
        </w:tc>
        <w:tc>
          <w:tcPr>
            <w:tcW w:w="851" w:type="dxa"/>
            <w:shd w:val="clear" w:color="auto" w:fill="auto"/>
          </w:tcPr>
          <w:p w:rsidR="006B14B5" w:rsidRPr="00CA72D7" w:rsidRDefault="006E2813" w:rsidP="006B1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Април</w:t>
            </w:r>
            <w:r w:rsidR="004615FE" w:rsidRPr="00CA72D7">
              <w:rPr>
                <w:sz w:val="18"/>
                <w:szCs w:val="18"/>
              </w:rPr>
              <w:t xml:space="preserve"> 2026</w:t>
            </w:r>
          </w:p>
        </w:tc>
        <w:tc>
          <w:tcPr>
            <w:tcW w:w="567" w:type="dxa"/>
            <w:shd w:val="clear" w:color="auto" w:fill="auto"/>
          </w:tcPr>
          <w:p w:rsidR="006B14B5" w:rsidRPr="00CA72D7" w:rsidRDefault="00C1479E" w:rsidP="00C147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</w:tcPr>
          <w:p w:rsidR="006B14B5" w:rsidRPr="00CA72D7" w:rsidRDefault="00C1479E" w:rsidP="00C147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</w:p>
        </w:tc>
        <w:tc>
          <w:tcPr>
            <w:tcW w:w="850" w:type="dxa"/>
            <w:shd w:val="clear" w:color="auto" w:fill="auto"/>
          </w:tcPr>
          <w:p w:rsidR="006B14B5" w:rsidRPr="00CA72D7" w:rsidRDefault="006E2813" w:rsidP="006B1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14 710 лв.</w:t>
            </w:r>
          </w:p>
        </w:tc>
        <w:tc>
          <w:tcPr>
            <w:tcW w:w="1276" w:type="dxa"/>
            <w:shd w:val="clear" w:color="auto" w:fill="auto"/>
          </w:tcPr>
          <w:p w:rsidR="006B14B5" w:rsidRPr="00CA72D7" w:rsidRDefault="00C1479E" w:rsidP="006B1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29 420</w:t>
            </w:r>
            <w:r w:rsidR="004615FE" w:rsidRPr="00CA72D7">
              <w:rPr>
                <w:sz w:val="18"/>
                <w:szCs w:val="18"/>
              </w:rPr>
              <w:t xml:space="preserve"> лв.</w:t>
            </w:r>
          </w:p>
        </w:tc>
      </w:tr>
      <w:tr w:rsidR="00F523EE" w:rsidRPr="00CA72D7" w:rsidTr="006E2813">
        <w:tc>
          <w:tcPr>
            <w:tcW w:w="414" w:type="dxa"/>
            <w:shd w:val="clear" w:color="auto" w:fill="auto"/>
          </w:tcPr>
          <w:p w:rsidR="00F523EE" w:rsidRPr="00CA72D7" w:rsidRDefault="00F523EE" w:rsidP="00F523E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F523EE" w:rsidRPr="00CA72D7" w:rsidRDefault="001E391D" w:rsidP="001E391D">
            <w:pPr>
              <w:jc w:val="center"/>
              <w:rPr>
                <w:sz w:val="18"/>
                <w:szCs w:val="18"/>
              </w:rPr>
            </w:pPr>
            <w:r w:rsidRPr="001E391D">
              <w:rPr>
                <w:bCs/>
                <w:sz w:val="18"/>
                <w:szCs w:val="18"/>
              </w:rPr>
              <w:t>Модернизиране на изследователската среда в академичните институции</w:t>
            </w:r>
            <w:r w:rsidR="006B3468">
              <w:rPr>
                <w:bCs/>
                <w:sz w:val="18"/>
                <w:szCs w:val="18"/>
              </w:rPr>
              <w:t xml:space="preserve"> (ИТИ)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F523EE" w:rsidRPr="00CA72D7" w:rsidRDefault="001E391D" w:rsidP="00F523EE">
            <w:pPr>
              <w:jc w:val="center"/>
              <w:rPr>
                <w:sz w:val="18"/>
                <w:szCs w:val="18"/>
              </w:rPr>
            </w:pPr>
            <w:r w:rsidRPr="001E391D">
              <w:rPr>
                <w:sz w:val="18"/>
                <w:szCs w:val="18"/>
              </w:rPr>
              <w:t>Интервенцията е насочена към модернизиране на изследователската среда в академичните институции чрез подобряване на лабораторния комплекс, неговото надграждане за придобиване на нови умения, развитие на нови направления и др.</w:t>
            </w:r>
          </w:p>
        </w:tc>
        <w:tc>
          <w:tcPr>
            <w:tcW w:w="1016" w:type="dxa"/>
            <w:gridSpan w:val="3"/>
            <w:shd w:val="clear" w:color="auto" w:fill="auto"/>
          </w:tcPr>
          <w:p w:rsidR="00F523EE" w:rsidRPr="00CA72D7" w:rsidRDefault="00F523EE" w:rsidP="00F523EE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 xml:space="preserve">Процедура на подбор на проектни предложения, включително за подбор на проектни предложения в изпълнение на одобрена концепция за ИТИ, съгласно чл. 25, ал. 1, т. 1 и чл. 29, ал. 1 от Закона за управление на средствата от европейските фондове при споделено управление </w:t>
            </w:r>
            <w:r w:rsidRPr="00CA72D7">
              <w:rPr>
                <w:sz w:val="18"/>
                <w:szCs w:val="18"/>
              </w:rPr>
              <w:lastRenderedPageBreak/>
              <w:t>(ЗУСЕФСУ)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23EE" w:rsidRPr="00CA72D7" w:rsidRDefault="001E391D" w:rsidP="00F523EE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lastRenderedPageBreak/>
              <w:t>Не</w:t>
            </w:r>
          </w:p>
        </w:tc>
        <w:tc>
          <w:tcPr>
            <w:tcW w:w="1405" w:type="dxa"/>
            <w:gridSpan w:val="2"/>
            <w:shd w:val="clear" w:color="auto" w:fill="auto"/>
          </w:tcPr>
          <w:p w:rsidR="00F523EE" w:rsidRPr="008B23C7" w:rsidRDefault="006B3468" w:rsidP="006B3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30 000 000</w:t>
            </w:r>
            <w:r w:rsidR="00F523EE" w:rsidRPr="008B23C7">
              <w:rPr>
                <w:sz w:val="18"/>
                <w:szCs w:val="18"/>
              </w:rPr>
              <w:t xml:space="preserve"> лв.</w:t>
            </w:r>
          </w:p>
        </w:tc>
        <w:tc>
          <w:tcPr>
            <w:tcW w:w="1702" w:type="dxa"/>
            <w:shd w:val="clear" w:color="auto" w:fill="auto"/>
          </w:tcPr>
          <w:p w:rsidR="001E391D" w:rsidRPr="001E391D" w:rsidRDefault="001E391D" w:rsidP="001E391D">
            <w:pPr>
              <w:ind w:right="-91"/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</w:rPr>
              <w:t>Допустими за подкрепа са</w:t>
            </w:r>
            <w:r>
              <w:rPr>
                <w:iCs/>
                <w:sz w:val="18"/>
                <w:szCs w:val="18"/>
                <w:lang w:val="en-US"/>
              </w:rPr>
              <w:t>:</w:t>
            </w:r>
          </w:p>
          <w:p w:rsidR="001E391D" w:rsidRPr="001E391D" w:rsidRDefault="001E391D" w:rsidP="001E391D">
            <w:pPr>
              <w:ind w:right="-91"/>
              <w:rPr>
                <w:iCs/>
                <w:sz w:val="18"/>
                <w:szCs w:val="18"/>
                <w:lang w:val="en-US"/>
              </w:rPr>
            </w:pPr>
            <w:r w:rsidRPr="001E391D">
              <w:rPr>
                <w:rFonts w:ascii="Segoe UI Symbol" w:hAnsi="Segoe UI Symbol" w:cs="Segoe UI Symbol"/>
                <w:iCs/>
                <w:sz w:val="18"/>
                <w:szCs w:val="18"/>
              </w:rPr>
              <w:t>⮚</w:t>
            </w:r>
            <w:r w:rsidRPr="001E391D">
              <w:rPr>
                <w:iCs/>
                <w:sz w:val="18"/>
                <w:szCs w:val="18"/>
              </w:rPr>
              <w:t xml:space="preserve"> Висши училища: създадени при условията и по реда н</w:t>
            </w:r>
            <w:r>
              <w:rPr>
                <w:iCs/>
                <w:sz w:val="18"/>
                <w:szCs w:val="18"/>
              </w:rPr>
              <w:t>а Закона за висшето образование</w:t>
            </w:r>
            <w:r>
              <w:rPr>
                <w:iCs/>
                <w:sz w:val="18"/>
                <w:szCs w:val="18"/>
                <w:lang w:val="en-US"/>
              </w:rPr>
              <w:t>;</w:t>
            </w:r>
          </w:p>
          <w:p w:rsidR="00F523EE" w:rsidRPr="001E391D" w:rsidRDefault="001E391D" w:rsidP="008B23C7">
            <w:pPr>
              <w:ind w:right="-91"/>
              <w:rPr>
                <w:iCs/>
                <w:sz w:val="18"/>
                <w:szCs w:val="18"/>
              </w:rPr>
            </w:pPr>
            <w:r w:rsidRPr="001E391D">
              <w:rPr>
                <w:rFonts w:ascii="Segoe UI Symbol" w:hAnsi="Segoe UI Symbol" w:cs="Segoe UI Symbol"/>
                <w:iCs/>
                <w:sz w:val="18"/>
                <w:szCs w:val="18"/>
              </w:rPr>
              <w:t>⮚</w:t>
            </w:r>
            <w:r w:rsidRPr="001E391D">
              <w:rPr>
                <w:iCs/>
                <w:sz w:val="18"/>
                <w:szCs w:val="18"/>
              </w:rPr>
              <w:t xml:space="preserve"> Научни организации по смисъла на § 1, т. 1 от Допълнителните разпоредби на Закона за насърчаване на научните изследвания и иновациите, </w:t>
            </w:r>
            <w:r>
              <w:rPr>
                <w:iCs/>
                <w:sz w:val="18"/>
                <w:szCs w:val="18"/>
              </w:rPr>
              <w:t>обн. ДВ бр. 39 на 01.05.2024 г.</w:t>
            </w:r>
          </w:p>
        </w:tc>
        <w:tc>
          <w:tcPr>
            <w:tcW w:w="1416" w:type="dxa"/>
            <w:shd w:val="clear" w:color="auto" w:fill="auto"/>
          </w:tcPr>
          <w:p w:rsidR="001E391D" w:rsidRPr="001E391D" w:rsidRDefault="001E391D" w:rsidP="001E391D">
            <w:pPr>
              <w:ind w:right="-91"/>
              <w:rPr>
                <w:sz w:val="18"/>
                <w:szCs w:val="18"/>
              </w:rPr>
            </w:pPr>
            <w:r w:rsidRPr="001E391D">
              <w:rPr>
                <w:sz w:val="18"/>
                <w:szCs w:val="18"/>
              </w:rPr>
              <w:t xml:space="preserve">1. Модернизиране на изследователския потенциал на висшето училище или научната организация, чрез осигуряване на необходимите материални и нематериални активи (в т.ч. амортизация на наличното специализирано оборудване за периода на проекта) за подпомагане на изследователската дейност и дейности за трансфер на технологии. </w:t>
            </w:r>
          </w:p>
          <w:p w:rsidR="001E391D" w:rsidRPr="001E391D" w:rsidRDefault="001E391D" w:rsidP="001E391D">
            <w:pPr>
              <w:ind w:right="-91"/>
              <w:rPr>
                <w:sz w:val="18"/>
                <w:szCs w:val="18"/>
              </w:rPr>
            </w:pPr>
            <w:r w:rsidRPr="001E391D">
              <w:rPr>
                <w:sz w:val="18"/>
                <w:szCs w:val="18"/>
              </w:rPr>
              <w:t xml:space="preserve">2. Осигуряване на достъп до научната инфраструктура за провеждане на лабораторния тествания и изпитвания и </w:t>
            </w:r>
            <w:r w:rsidRPr="001E391D">
              <w:rPr>
                <w:sz w:val="18"/>
                <w:szCs w:val="18"/>
              </w:rPr>
              <w:lastRenderedPageBreak/>
              <w:t xml:space="preserve">обмен на знания със сходни научни обекти. </w:t>
            </w:r>
          </w:p>
          <w:p w:rsidR="00F523EE" w:rsidRPr="001E391D" w:rsidRDefault="001E391D" w:rsidP="00F523EE">
            <w:pPr>
              <w:ind w:right="-91"/>
              <w:rPr>
                <w:sz w:val="18"/>
                <w:szCs w:val="18"/>
                <w:lang w:val="en-US"/>
              </w:rPr>
            </w:pPr>
            <w:r w:rsidRPr="001E391D">
              <w:rPr>
                <w:sz w:val="18"/>
                <w:szCs w:val="18"/>
              </w:rPr>
              <w:t xml:space="preserve">3. Създаване на тестови и експериментални среди, в които студенти и млади учени могат в реална среда да провеждат изследователски експерименти и опити, подпомагащи тяхното научно израстване и развитие. </w:t>
            </w:r>
          </w:p>
        </w:tc>
        <w:tc>
          <w:tcPr>
            <w:tcW w:w="1431" w:type="dxa"/>
            <w:shd w:val="clear" w:color="auto" w:fill="auto"/>
          </w:tcPr>
          <w:p w:rsidR="001E391D" w:rsidRPr="001E391D" w:rsidRDefault="001E391D" w:rsidP="001E391D">
            <w:pPr>
              <w:rPr>
                <w:sz w:val="18"/>
                <w:szCs w:val="18"/>
              </w:rPr>
            </w:pPr>
            <w:r w:rsidRPr="001E391D">
              <w:rPr>
                <w:rFonts w:ascii="Segoe UI Symbol" w:hAnsi="Segoe UI Symbol" w:cs="Segoe UI Symbol"/>
                <w:sz w:val="18"/>
                <w:szCs w:val="18"/>
              </w:rPr>
              <w:lastRenderedPageBreak/>
              <w:t>⮚</w:t>
            </w:r>
            <w:r w:rsidRPr="001E391D">
              <w:rPr>
                <w:sz w:val="18"/>
                <w:szCs w:val="18"/>
              </w:rPr>
              <w:t xml:space="preserve"> </w:t>
            </w:r>
            <w:r w:rsidRPr="001E391D">
              <w:rPr>
                <w:b/>
                <w:bCs/>
                <w:sz w:val="18"/>
                <w:szCs w:val="18"/>
              </w:rPr>
              <w:t xml:space="preserve">Преки разходи: </w:t>
            </w:r>
          </w:p>
          <w:p w:rsidR="001E391D" w:rsidRPr="001E391D" w:rsidRDefault="001E391D" w:rsidP="001E391D">
            <w:pPr>
              <w:rPr>
                <w:sz w:val="18"/>
                <w:szCs w:val="18"/>
              </w:rPr>
            </w:pPr>
            <w:r w:rsidRPr="001E391D">
              <w:rPr>
                <w:rFonts w:ascii="Segoe UI Symbol" w:hAnsi="Segoe UI Symbol" w:cs="Segoe UI Symbol"/>
                <w:sz w:val="18"/>
                <w:szCs w:val="18"/>
              </w:rPr>
              <w:t>✔</w:t>
            </w:r>
            <w:r w:rsidRPr="001E391D">
              <w:rPr>
                <w:sz w:val="18"/>
                <w:szCs w:val="18"/>
              </w:rPr>
              <w:t xml:space="preserve"> Разходи за персонал </w:t>
            </w:r>
          </w:p>
          <w:p w:rsidR="001E391D" w:rsidRPr="001E391D" w:rsidRDefault="001E391D" w:rsidP="001E391D">
            <w:pPr>
              <w:rPr>
                <w:sz w:val="18"/>
                <w:szCs w:val="18"/>
              </w:rPr>
            </w:pPr>
            <w:r w:rsidRPr="001E391D">
              <w:rPr>
                <w:rFonts w:ascii="Segoe UI Symbol" w:hAnsi="Segoe UI Symbol" w:cs="Segoe UI Symbol"/>
                <w:sz w:val="18"/>
                <w:szCs w:val="18"/>
              </w:rPr>
              <w:t>✔</w:t>
            </w:r>
            <w:r w:rsidRPr="001E391D">
              <w:rPr>
                <w:sz w:val="18"/>
                <w:szCs w:val="18"/>
              </w:rPr>
              <w:t xml:space="preserve"> Разходи за материали и консумативи, необходими за изпълнение на дейностите по проекта; </w:t>
            </w:r>
          </w:p>
          <w:p w:rsidR="001E391D" w:rsidRPr="001E391D" w:rsidRDefault="001E391D" w:rsidP="001E391D">
            <w:pPr>
              <w:rPr>
                <w:sz w:val="18"/>
                <w:szCs w:val="18"/>
              </w:rPr>
            </w:pPr>
            <w:r w:rsidRPr="001E391D">
              <w:rPr>
                <w:rFonts w:ascii="Segoe UI Symbol" w:hAnsi="Segoe UI Symbol" w:cs="Segoe UI Symbol"/>
                <w:sz w:val="18"/>
                <w:szCs w:val="18"/>
              </w:rPr>
              <w:t>✔</w:t>
            </w:r>
            <w:r w:rsidRPr="001E391D">
              <w:rPr>
                <w:sz w:val="18"/>
                <w:szCs w:val="18"/>
              </w:rPr>
              <w:t xml:space="preserve"> Разходи за дълготрайни материални и нематериални активи. </w:t>
            </w:r>
          </w:p>
          <w:p w:rsidR="001E391D" w:rsidRPr="001E391D" w:rsidRDefault="001E391D" w:rsidP="001E391D">
            <w:pPr>
              <w:rPr>
                <w:sz w:val="18"/>
                <w:szCs w:val="18"/>
              </w:rPr>
            </w:pPr>
            <w:r w:rsidRPr="001E391D">
              <w:rPr>
                <w:rFonts w:ascii="Segoe UI Symbol" w:hAnsi="Segoe UI Symbol" w:cs="Segoe UI Symbol"/>
                <w:sz w:val="18"/>
                <w:szCs w:val="18"/>
              </w:rPr>
              <w:t>✔</w:t>
            </w:r>
            <w:r w:rsidRPr="001E391D">
              <w:rPr>
                <w:sz w:val="18"/>
                <w:szCs w:val="18"/>
              </w:rPr>
              <w:t xml:space="preserve"> Разходи за амортизация на налично собствено оборудване и инструменти, доколкото те се използват, и за периода, през който се използват за проекта. </w:t>
            </w:r>
          </w:p>
          <w:p w:rsidR="00F523EE" w:rsidRPr="00CA72D7" w:rsidRDefault="001E391D" w:rsidP="001E391D">
            <w:pPr>
              <w:rPr>
                <w:sz w:val="18"/>
                <w:szCs w:val="18"/>
              </w:rPr>
            </w:pPr>
            <w:r w:rsidRPr="001E391D">
              <w:rPr>
                <w:rFonts w:ascii="Segoe UI Symbol" w:hAnsi="Segoe UI Symbol" w:cs="Segoe UI Symbol"/>
                <w:sz w:val="18"/>
                <w:szCs w:val="18"/>
              </w:rPr>
              <w:t>✔</w:t>
            </w:r>
            <w:r w:rsidRPr="001E391D">
              <w:rPr>
                <w:sz w:val="18"/>
                <w:szCs w:val="18"/>
              </w:rPr>
              <w:t xml:space="preserve"> Непреки разходи - 7% от преките допустими разходи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562" w:type="dxa"/>
            <w:shd w:val="clear" w:color="auto" w:fill="auto"/>
          </w:tcPr>
          <w:p w:rsidR="00F523EE" w:rsidRPr="00CA72D7" w:rsidRDefault="00F523EE" w:rsidP="00F523EE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50%-100%</w:t>
            </w:r>
          </w:p>
        </w:tc>
        <w:tc>
          <w:tcPr>
            <w:tcW w:w="855" w:type="dxa"/>
            <w:shd w:val="clear" w:color="auto" w:fill="auto"/>
          </w:tcPr>
          <w:p w:rsidR="00F523EE" w:rsidRPr="00CA72D7" w:rsidRDefault="00F523EE" w:rsidP="00F523EE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Май 2026</w:t>
            </w:r>
          </w:p>
        </w:tc>
        <w:tc>
          <w:tcPr>
            <w:tcW w:w="851" w:type="dxa"/>
            <w:shd w:val="clear" w:color="auto" w:fill="auto"/>
          </w:tcPr>
          <w:p w:rsidR="00F523EE" w:rsidRPr="00CA72D7" w:rsidRDefault="00F523EE" w:rsidP="00F523EE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Септември 2026</w:t>
            </w:r>
          </w:p>
        </w:tc>
        <w:tc>
          <w:tcPr>
            <w:tcW w:w="567" w:type="dxa"/>
            <w:shd w:val="clear" w:color="auto" w:fill="auto"/>
          </w:tcPr>
          <w:p w:rsidR="00F523EE" w:rsidRPr="008B23C7" w:rsidRDefault="008B23C7" w:rsidP="00F523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</w:p>
        </w:tc>
        <w:tc>
          <w:tcPr>
            <w:tcW w:w="567" w:type="dxa"/>
            <w:shd w:val="clear" w:color="auto" w:fill="auto"/>
          </w:tcPr>
          <w:p w:rsidR="00F523EE" w:rsidRPr="00CA72D7" w:rsidRDefault="00F523EE" w:rsidP="00F523EE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F523EE" w:rsidRPr="00CA72D7" w:rsidRDefault="00F523EE" w:rsidP="00F523EE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НП</w:t>
            </w:r>
          </w:p>
        </w:tc>
        <w:tc>
          <w:tcPr>
            <w:tcW w:w="1276" w:type="dxa"/>
            <w:shd w:val="clear" w:color="auto" w:fill="auto"/>
          </w:tcPr>
          <w:p w:rsidR="00F523EE" w:rsidRPr="00A9154F" w:rsidRDefault="00A9154F" w:rsidP="00F523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586 749 </w:t>
            </w:r>
            <w:r>
              <w:rPr>
                <w:sz w:val="18"/>
                <w:szCs w:val="18"/>
              </w:rPr>
              <w:t>лв.</w:t>
            </w:r>
            <w:bookmarkStart w:id="0" w:name="_GoBack"/>
            <w:bookmarkEnd w:id="0"/>
          </w:p>
        </w:tc>
      </w:tr>
      <w:tr w:rsidR="00F523EE" w:rsidRPr="00CA72D7" w:rsidTr="006B14B5">
        <w:tc>
          <w:tcPr>
            <w:tcW w:w="16302" w:type="dxa"/>
            <w:gridSpan w:val="22"/>
            <w:shd w:val="clear" w:color="auto" w:fill="auto"/>
          </w:tcPr>
          <w:p w:rsidR="00F523EE" w:rsidRPr="00CA72D7" w:rsidRDefault="00F523EE" w:rsidP="00F523EE">
            <w:pPr>
              <w:jc w:val="center"/>
              <w:rPr>
                <w:b/>
                <w:i/>
                <w:sz w:val="16"/>
                <w:szCs w:val="16"/>
              </w:rPr>
            </w:pPr>
            <w:r w:rsidRPr="00CA72D7">
              <w:rPr>
                <w:b/>
                <w:i/>
                <w:sz w:val="16"/>
                <w:szCs w:val="16"/>
              </w:rPr>
              <w:lastRenderedPageBreak/>
              <w:t>Приоритет 2: Цифрова трансформация на публичния сектор, Специфична цел: RSO1.2. Усвояване на ползите от цифровизацията за гражданите, дружествата, изследователските</w:t>
            </w:r>
          </w:p>
          <w:p w:rsidR="00F523EE" w:rsidRPr="00CA72D7" w:rsidRDefault="00F523EE" w:rsidP="00F523EE">
            <w:pPr>
              <w:jc w:val="center"/>
              <w:rPr>
                <w:b/>
                <w:i/>
                <w:sz w:val="16"/>
                <w:szCs w:val="16"/>
              </w:rPr>
            </w:pPr>
            <w:r w:rsidRPr="00CA72D7">
              <w:rPr>
                <w:b/>
                <w:i/>
                <w:sz w:val="16"/>
                <w:szCs w:val="16"/>
              </w:rPr>
              <w:t>организации и публичните органи (ЕФРР)</w:t>
            </w:r>
          </w:p>
        </w:tc>
      </w:tr>
      <w:tr w:rsidR="00F523EE" w:rsidRPr="00CA72D7" w:rsidTr="006E2813">
        <w:tc>
          <w:tcPr>
            <w:tcW w:w="423" w:type="dxa"/>
            <w:gridSpan w:val="2"/>
            <w:shd w:val="clear" w:color="auto" w:fill="auto"/>
          </w:tcPr>
          <w:p w:rsidR="00F523EE" w:rsidRPr="00CA72D7" w:rsidRDefault="00F523EE" w:rsidP="00CA72D7">
            <w:pPr>
              <w:pStyle w:val="ListParagraph"/>
              <w:numPr>
                <w:ilvl w:val="0"/>
                <w:numId w:val="6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shd w:val="clear" w:color="auto" w:fill="auto"/>
          </w:tcPr>
          <w:p w:rsidR="00F523EE" w:rsidRPr="006F54D7" w:rsidRDefault="00F523EE" w:rsidP="00F523EE">
            <w:pPr>
              <w:jc w:val="center"/>
              <w:rPr>
                <w:sz w:val="18"/>
                <w:szCs w:val="18"/>
              </w:rPr>
            </w:pPr>
            <w:r w:rsidRPr="006F54D7">
              <w:rPr>
                <w:sz w:val="18"/>
                <w:szCs w:val="18"/>
              </w:rPr>
              <w:t>Изграждане на Правителствен комуникационен център и Компетентен орган в България за сигурни сателитни комуникации и наблюдение на Земята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F523EE" w:rsidRPr="006F54D7" w:rsidRDefault="00F523EE" w:rsidP="00F523EE">
            <w:pPr>
              <w:jc w:val="center"/>
              <w:rPr>
                <w:sz w:val="18"/>
                <w:szCs w:val="18"/>
              </w:rPr>
            </w:pPr>
            <w:r w:rsidRPr="006F54D7">
              <w:rPr>
                <w:sz w:val="18"/>
                <w:szCs w:val="18"/>
              </w:rPr>
              <w:t xml:space="preserve">Да се подкрепи развитието на напълно работещ център за правителствени комуникации и компетентен орган в България, за подпомагане участието ни в програмата GOVSATCOM на Европейския съюз (ЕС), публичната регулирана услуга (PRS) на Галилео и предстоящата инициатива за </w:t>
            </w:r>
            <w:r w:rsidRPr="006F54D7">
              <w:rPr>
                <w:sz w:val="18"/>
                <w:szCs w:val="18"/>
              </w:rPr>
              <w:lastRenderedPageBreak/>
              <w:t>защитена свързаност IRIS</w:t>
            </w:r>
          </w:p>
        </w:tc>
        <w:tc>
          <w:tcPr>
            <w:tcW w:w="991" w:type="dxa"/>
            <w:shd w:val="clear" w:color="auto" w:fill="auto"/>
          </w:tcPr>
          <w:p w:rsidR="00F523EE" w:rsidRPr="006F54D7" w:rsidRDefault="00F523EE" w:rsidP="00F523EE">
            <w:pPr>
              <w:jc w:val="center"/>
              <w:rPr>
                <w:sz w:val="18"/>
                <w:szCs w:val="18"/>
              </w:rPr>
            </w:pPr>
            <w:r w:rsidRPr="006F54D7">
              <w:rPr>
                <w:sz w:val="18"/>
                <w:szCs w:val="18"/>
              </w:rPr>
              <w:lastRenderedPageBreak/>
              <w:t>Процедура чрез директно предоставяне на конкретен бенефициент съгласно чл. 25, ал. 1, т. 2 от ЗУСЕФСУ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23EE" w:rsidRPr="006F54D7" w:rsidRDefault="00F523EE" w:rsidP="00F523EE">
            <w:pPr>
              <w:jc w:val="center"/>
              <w:rPr>
                <w:sz w:val="18"/>
                <w:szCs w:val="18"/>
              </w:rPr>
            </w:pPr>
            <w:r w:rsidRPr="006F54D7">
              <w:rPr>
                <w:sz w:val="18"/>
                <w:szCs w:val="18"/>
              </w:rPr>
              <w:t>Не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F523EE" w:rsidRPr="006F54D7" w:rsidRDefault="00CA72D7" w:rsidP="00CA72D7">
            <w:pPr>
              <w:jc w:val="center"/>
              <w:rPr>
                <w:sz w:val="18"/>
                <w:szCs w:val="18"/>
              </w:rPr>
            </w:pPr>
            <w:r w:rsidRPr="006F54D7">
              <w:rPr>
                <w:sz w:val="18"/>
                <w:szCs w:val="18"/>
              </w:rPr>
              <w:t>48 895 750</w:t>
            </w:r>
            <w:r w:rsidR="00F523EE" w:rsidRPr="006F54D7">
              <w:rPr>
                <w:sz w:val="18"/>
                <w:szCs w:val="18"/>
              </w:rPr>
              <w:t xml:space="preserve"> лв.</w:t>
            </w:r>
          </w:p>
        </w:tc>
        <w:tc>
          <w:tcPr>
            <w:tcW w:w="1702" w:type="dxa"/>
            <w:shd w:val="clear" w:color="auto" w:fill="auto"/>
          </w:tcPr>
          <w:p w:rsidR="00F523EE" w:rsidRPr="006F54D7" w:rsidRDefault="00F523EE" w:rsidP="00F523EE">
            <w:pPr>
              <w:jc w:val="center"/>
              <w:rPr>
                <w:sz w:val="18"/>
                <w:szCs w:val="18"/>
              </w:rPr>
            </w:pPr>
            <w:r w:rsidRPr="006F54D7">
              <w:rPr>
                <w:sz w:val="18"/>
                <w:szCs w:val="18"/>
              </w:rPr>
              <w:t>Структура на Министерство на иновациите и растежа, извън ГД ЕФК</w:t>
            </w:r>
          </w:p>
        </w:tc>
        <w:tc>
          <w:tcPr>
            <w:tcW w:w="1416" w:type="dxa"/>
            <w:shd w:val="clear" w:color="auto" w:fill="auto"/>
          </w:tcPr>
          <w:p w:rsidR="00F523EE" w:rsidRPr="006F54D7" w:rsidRDefault="00F523EE" w:rsidP="00F523EE">
            <w:pPr>
              <w:rPr>
                <w:sz w:val="18"/>
                <w:szCs w:val="18"/>
              </w:rPr>
            </w:pPr>
            <w:r w:rsidRPr="006F54D7">
              <w:rPr>
                <w:sz w:val="18"/>
                <w:szCs w:val="18"/>
              </w:rPr>
              <w:t xml:space="preserve">1. Създаване на </w:t>
            </w:r>
            <w:r w:rsidRPr="006F54D7">
              <w:rPr>
                <w:bCs/>
                <w:sz w:val="18"/>
                <w:szCs w:val="18"/>
              </w:rPr>
              <w:t xml:space="preserve">национален компетентен орган за сигурни космически </w:t>
            </w:r>
            <w:r w:rsidRPr="006F54D7">
              <w:rPr>
                <w:sz w:val="18"/>
                <w:szCs w:val="18"/>
              </w:rPr>
              <w:t>комуникации</w:t>
            </w:r>
            <w:r w:rsidRPr="006F54D7">
              <w:rPr>
                <w:bCs/>
                <w:sz w:val="18"/>
                <w:szCs w:val="18"/>
              </w:rPr>
              <w:t>:</w:t>
            </w:r>
          </w:p>
          <w:p w:rsidR="00F523EE" w:rsidRPr="006F54D7" w:rsidRDefault="00F523EE" w:rsidP="00F523EE">
            <w:pPr>
              <w:rPr>
                <w:sz w:val="18"/>
                <w:szCs w:val="18"/>
              </w:rPr>
            </w:pPr>
            <w:r w:rsidRPr="006F54D7">
              <w:rPr>
                <w:bCs/>
                <w:sz w:val="18"/>
                <w:szCs w:val="18"/>
              </w:rPr>
              <w:t xml:space="preserve">2. Интегриране на наличните възможности за спътникови наблюдения на територията на страната, обхващайки всички възможности като наблюдения от геостационарни и полярно-орбитални спътници и </w:t>
            </w:r>
            <w:r w:rsidRPr="006F54D7">
              <w:rPr>
                <w:sz w:val="18"/>
                <w:szCs w:val="18"/>
              </w:rPr>
              <w:lastRenderedPageBreak/>
              <w:t>спътникови констелации в ниско разположена околоземна орбита (LEO), с използване на наземен сегмент и системи за управление.</w:t>
            </w:r>
          </w:p>
          <w:p w:rsidR="00F523EE" w:rsidRPr="006F54D7" w:rsidRDefault="00F523EE" w:rsidP="00F523EE">
            <w:pPr>
              <w:rPr>
                <w:sz w:val="18"/>
                <w:szCs w:val="18"/>
              </w:rPr>
            </w:pPr>
            <w:r w:rsidRPr="006F54D7">
              <w:rPr>
                <w:bCs/>
                <w:sz w:val="18"/>
                <w:szCs w:val="18"/>
              </w:rPr>
              <w:t>3. Национална цифрова среда</w:t>
            </w:r>
            <w:r w:rsidRPr="006F54D7">
              <w:rPr>
                <w:sz w:val="18"/>
                <w:szCs w:val="18"/>
              </w:rPr>
              <w:t xml:space="preserve"> за </w:t>
            </w:r>
            <w:r w:rsidRPr="006F54D7">
              <w:rPr>
                <w:bCs/>
                <w:sz w:val="18"/>
                <w:szCs w:val="18"/>
              </w:rPr>
              <w:t>космически</w:t>
            </w:r>
            <w:r w:rsidRPr="006F54D7">
              <w:rPr>
                <w:sz w:val="18"/>
                <w:szCs w:val="18"/>
              </w:rPr>
              <w:t xml:space="preserve"> данни</w:t>
            </w:r>
          </w:p>
        </w:tc>
        <w:tc>
          <w:tcPr>
            <w:tcW w:w="1431" w:type="dxa"/>
            <w:shd w:val="clear" w:color="auto" w:fill="auto"/>
          </w:tcPr>
          <w:p w:rsidR="00F523EE" w:rsidRPr="006F54D7" w:rsidRDefault="00F523EE" w:rsidP="00F523EE">
            <w:pPr>
              <w:jc w:val="center"/>
              <w:rPr>
                <w:sz w:val="18"/>
                <w:szCs w:val="18"/>
              </w:rPr>
            </w:pPr>
            <w:r w:rsidRPr="006F54D7">
              <w:rPr>
                <w:sz w:val="18"/>
                <w:szCs w:val="18"/>
              </w:rPr>
              <w:lastRenderedPageBreak/>
              <w:t xml:space="preserve">Допустимите разходи са в съответствие с разпоредбите на Регламент (ЕС, Евратом) 2024/2509, Регламент (ЕС) 2021/1060, Регламент (ЕС) 2021/1058,  ЗУСЕФСУ, ПМС № 86/2023 г., приложимата национална уредба и приложимото общностно законодателство в областта на държавните помощи, и </w:t>
            </w:r>
            <w:r w:rsidRPr="006F54D7">
              <w:rPr>
                <w:sz w:val="18"/>
                <w:szCs w:val="18"/>
              </w:rPr>
              <w:lastRenderedPageBreak/>
              <w:t>следва да са необходими за изпълнението на допустимите дейности по операцията.</w:t>
            </w:r>
          </w:p>
        </w:tc>
        <w:tc>
          <w:tcPr>
            <w:tcW w:w="562" w:type="dxa"/>
            <w:shd w:val="clear" w:color="auto" w:fill="auto"/>
          </w:tcPr>
          <w:p w:rsidR="00F523EE" w:rsidRPr="006F54D7" w:rsidRDefault="00F523EE" w:rsidP="00F523EE">
            <w:pPr>
              <w:jc w:val="center"/>
              <w:rPr>
                <w:sz w:val="18"/>
                <w:szCs w:val="18"/>
              </w:rPr>
            </w:pPr>
            <w:r w:rsidRPr="006F54D7">
              <w:rPr>
                <w:sz w:val="18"/>
                <w:szCs w:val="18"/>
              </w:rPr>
              <w:lastRenderedPageBreak/>
              <w:t>100 %</w:t>
            </w:r>
          </w:p>
        </w:tc>
        <w:tc>
          <w:tcPr>
            <w:tcW w:w="855" w:type="dxa"/>
            <w:shd w:val="clear" w:color="auto" w:fill="auto"/>
          </w:tcPr>
          <w:p w:rsidR="00F523EE" w:rsidRPr="006F54D7" w:rsidRDefault="003A0923" w:rsidP="00F523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  <w:r w:rsidR="00F523EE" w:rsidRPr="006F54D7">
              <w:rPr>
                <w:sz w:val="18"/>
                <w:szCs w:val="18"/>
              </w:rPr>
              <w:t xml:space="preserve"> 2026</w:t>
            </w:r>
          </w:p>
        </w:tc>
        <w:tc>
          <w:tcPr>
            <w:tcW w:w="851" w:type="dxa"/>
            <w:shd w:val="clear" w:color="auto" w:fill="auto"/>
          </w:tcPr>
          <w:p w:rsidR="00F523EE" w:rsidRPr="006F54D7" w:rsidRDefault="003A0923" w:rsidP="00F523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  <w:r w:rsidR="00F523EE" w:rsidRPr="006F54D7">
              <w:rPr>
                <w:sz w:val="18"/>
                <w:szCs w:val="18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:rsidR="00F523EE" w:rsidRPr="006F54D7" w:rsidRDefault="00F523EE" w:rsidP="00F523EE">
            <w:pPr>
              <w:jc w:val="center"/>
              <w:rPr>
                <w:sz w:val="18"/>
                <w:szCs w:val="18"/>
              </w:rPr>
            </w:pPr>
            <w:r w:rsidRPr="006F54D7">
              <w:rPr>
                <w:sz w:val="18"/>
                <w:szCs w:val="18"/>
              </w:rPr>
              <w:t>Не</w:t>
            </w:r>
          </w:p>
        </w:tc>
        <w:tc>
          <w:tcPr>
            <w:tcW w:w="567" w:type="dxa"/>
            <w:shd w:val="clear" w:color="auto" w:fill="auto"/>
          </w:tcPr>
          <w:p w:rsidR="00F523EE" w:rsidRPr="006F54D7" w:rsidRDefault="00F523EE" w:rsidP="00F523EE">
            <w:pPr>
              <w:jc w:val="center"/>
              <w:rPr>
                <w:sz w:val="18"/>
                <w:szCs w:val="18"/>
              </w:rPr>
            </w:pPr>
            <w:r w:rsidRPr="006F54D7">
              <w:rPr>
                <w:sz w:val="18"/>
                <w:szCs w:val="18"/>
              </w:rPr>
              <w:t>Не</w:t>
            </w:r>
          </w:p>
        </w:tc>
        <w:tc>
          <w:tcPr>
            <w:tcW w:w="850" w:type="dxa"/>
            <w:shd w:val="clear" w:color="auto" w:fill="auto"/>
          </w:tcPr>
          <w:p w:rsidR="00F523EE" w:rsidRPr="00CA72D7" w:rsidRDefault="00F523EE" w:rsidP="00F523EE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Н/П</w:t>
            </w:r>
          </w:p>
        </w:tc>
        <w:tc>
          <w:tcPr>
            <w:tcW w:w="1276" w:type="dxa"/>
            <w:shd w:val="clear" w:color="auto" w:fill="auto"/>
          </w:tcPr>
          <w:p w:rsidR="00F523EE" w:rsidRPr="00CA72D7" w:rsidRDefault="00CA72D7" w:rsidP="00CA7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48 895 750</w:t>
            </w:r>
            <w:r w:rsidR="00F523EE" w:rsidRPr="00CA72D7">
              <w:rPr>
                <w:sz w:val="18"/>
                <w:szCs w:val="18"/>
              </w:rPr>
              <w:t xml:space="preserve"> лв.</w:t>
            </w:r>
          </w:p>
        </w:tc>
      </w:tr>
      <w:tr w:rsidR="009368E6" w:rsidRPr="00CA72D7" w:rsidTr="006E2813">
        <w:tc>
          <w:tcPr>
            <w:tcW w:w="423" w:type="dxa"/>
            <w:gridSpan w:val="2"/>
            <w:shd w:val="clear" w:color="auto" w:fill="auto"/>
          </w:tcPr>
          <w:p w:rsidR="009368E6" w:rsidRPr="00CA72D7" w:rsidRDefault="009368E6" w:rsidP="00CA72D7">
            <w:pPr>
              <w:pStyle w:val="ListParagraph"/>
              <w:numPr>
                <w:ilvl w:val="0"/>
                <w:numId w:val="6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  <w:highlight w:val="yellow"/>
              </w:rPr>
            </w:pPr>
            <w:r w:rsidRPr="00CA72D7">
              <w:rPr>
                <w:sz w:val="18"/>
                <w:szCs w:val="18"/>
              </w:rPr>
              <w:t>Изграждане на център за киберсигурност за нуждите на публичните предприятия в сектор „Енергетика“ (CS1-3)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 xml:space="preserve">Изграждане на цялостна централизирана информационна и комуникационна инфраструктура на публичните предприятия в сектор „Енергетика“ за осигуряване на необходимите нива на мрежова и информационна сигурност чрез мониторинг, откриване на киберзаплахи и превентативна реакция при инциденти за обезпечаване </w:t>
            </w:r>
            <w:r w:rsidRPr="00CA72D7">
              <w:rPr>
                <w:sz w:val="18"/>
                <w:szCs w:val="18"/>
              </w:rPr>
              <w:lastRenderedPageBreak/>
              <w:t>на независимостта на енергийните доставки</w:t>
            </w:r>
          </w:p>
        </w:tc>
        <w:tc>
          <w:tcPr>
            <w:tcW w:w="991" w:type="dxa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lastRenderedPageBreak/>
              <w:t>Процедура за директно предоставяне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не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62 000 000 лв.</w:t>
            </w:r>
          </w:p>
        </w:tc>
        <w:tc>
          <w:tcPr>
            <w:tcW w:w="1702" w:type="dxa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Министерство на енергетиката</w:t>
            </w:r>
          </w:p>
        </w:tc>
        <w:tc>
          <w:tcPr>
            <w:tcW w:w="1416" w:type="dxa"/>
            <w:shd w:val="clear" w:color="auto" w:fill="auto"/>
          </w:tcPr>
          <w:p w:rsidR="009368E6" w:rsidRPr="00CA72D7" w:rsidRDefault="009368E6" w:rsidP="009368E6">
            <w:pPr>
              <w:ind w:right="-91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• разполагане на независимо функционираща инфраструктура;</w:t>
            </w:r>
          </w:p>
          <w:p w:rsidR="009368E6" w:rsidRPr="00CA72D7" w:rsidRDefault="009368E6" w:rsidP="009368E6">
            <w:pPr>
              <w:ind w:right="-91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• внедряване и интегриране на обслужващи софтуерни платформи;</w:t>
            </w:r>
          </w:p>
          <w:p w:rsidR="009368E6" w:rsidRPr="00CA72D7" w:rsidRDefault="009368E6" w:rsidP="009368E6">
            <w:pPr>
              <w:ind w:right="-91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• развитие на специализиран административен капацитет;</w:t>
            </w:r>
          </w:p>
          <w:p w:rsidR="009368E6" w:rsidRPr="00CA72D7" w:rsidRDefault="009368E6" w:rsidP="009368E6">
            <w:pPr>
              <w:ind w:right="-91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• въвеждане на правила, процедури и методики за работа;</w:t>
            </w:r>
          </w:p>
          <w:p w:rsidR="009368E6" w:rsidRPr="00CA72D7" w:rsidRDefault="009368E6" w:rsidP="009368E6">
            <w:pPr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• присъединяване на ДП от сектора към центъра за киберсигурност.</w:t>
            </w:r>
          </w:p>
        </w:tc>
        <w:tc>
          <w:tcPr>
            <w:tcW w:w="1431" w:type="dxa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Допустимите разходи са в съответствие с разпоредбите на Регламент (ЕС) 2021/1060, Регламент (ЕС) 2021/1058, Регламент (ЕС, Евратом) 2024/2509, Директива (ЕС) 2022/2555, приложимата национална уредба и приложимото общностно законодателство в областта на държавните помощи</w:t>
            </w:r>
          </w:p>
        </w:tc>
        <w:tc>
          <w:tcPr>
            <w:tcW w:w="562" w:type="dxa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100 %</w:t>
            </w:r>
          </w:p>
        </w:tc>
        <w:tc>
          <w:tcPr>
            <w:tcW w:w="855" w:type="dxa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  <w:highlight w:val="yellow"/>
              </w:rPr>
            </w:pPr>
            <w:r w:rsidRPr="00CA72D7">
              <w:rPr>
                <w:sz w:val="18"/>
                <w:szCs w:val="18"/>
              </w:rPr>
              <w:t>Април 2026 г.</w:t>
            </w:r>
          </w:p>
        </w:tc>
        <w:tc>
          <w:tcPr>
            <w:tcW w:w="851" w:type="dxa"/>
            <w:shd w:val="clear" w:color="auto" w:fill="auto"/>
          </w:tcPr>
          <w:p w:rsidR="009368E6" w:rsidRPr="00CA72D7" w:rsidRDefault="00CA72D7" w:rsidP="009368E6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Ю</w:t>
            </w:r>
            <w:r w:rsidR="009368E6" w:rsidRPr="00CA72D7">
              <w:rPr>
                <w:sz w:val="18"/>
                <w:szCs w:val="18"/>
              </w:rPr>
              <w:t>ни 2026 г.</w:t>
            </w:r>
          </w:p>
        </w:tc>
        <w:tc>
          <w:tcPr>
            <w:tcW w:w="567" w:type="dxa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не</w:t>
            </w:r>
          </w:p>
        </w:tc>
        <w:tc>
          <w:tcPr>
            <w:tcW w:w="567" w:type="dxa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не</w:t>
            </w:r>
          </w:p>
        </w:tc>
        <w:tc>
          <w:tcPr>
            <w:tcW w:w="850" w:type="dxa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н/п</w:t>
            </w:r>
          </w:p>
        </w:tc>
        <w:tc>
          <w:tcPr>
            <w:tcW w:w="1276" w:type="dxa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62 000 000 лв.</w:t>
            </w:r>
          </w:p>
        </w:tc>
      </w:tr>
      <w:tr w:rsidR="009368E6" w:rsidRPr="00CA72D7" w:rsidTr="006E2813">
        <w:tc>
          <w:tcPr>
            <w:tcW w:w="423" w:type="dxa"/>
            <w:gridSpan w:val="2"/>
            <w:shd w:val="clear" w:color="auto" w:fill="auto"/>
          </w:tcPr>
          <w:p w:rsidR="009368E6" w:rsidRPr="00CA72D7" w:rsidRDefault="009368E6" w:rsidP="00CA72D7">
            <w:pPr>
              <w:pStyle w:val="ListParagraph"/>
              <w:numPr>
                <w:ilvl w:val="0"/>
                <w:numId w:val="6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  <w:highlight w:val="yellow"/>
              </w:rPr>
            </w:pPr>
            <w:r w:rsidRPr="00CA72D7">
              <w:rPr>
                <w:sz w:val="18"/>
                <w:szCs w:val="18"/>
              </w:rPr>
              <w:t>Изграждане на киберсигурна среда за уязвими обществени и бизнес организации (CS4)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Повишаване на киберсигурността в уязвими обществени и бизнес организации чрез създаване на ефективна система за оценка на кибер-рисковете в организациите, позволяваща изготвяне на препоръки за въвеждане на мерки за киберсигурност</w:t>
            </w:r>
          </w:p>
        </w:tc>
        <w:tc>
          <w:tcPr>
            <w:tcW w:w="991" w:type="dxa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Процедура за директно предоставяне на конкретен бенефициент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не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4 889 585 лв.</w:t>
            </w:r>
          </w:p>
        </w:tc>
        <w:tc>
          <w:tcPr>
            <w:tcW w:w="1702" w:type="dxa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iCs/>
                <w:sz w:val="18"/>
                <w:szCs w:val="18"/>
              </w:rPr>
              <w:t>Министерство на електронното управление</w:t>
            </w:r>
          </w:p>
        </w:tc>
        <w:tc>
          <w:tcPr>
            <w:tcW w:w="1416" w:type="dxa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• анализ на изискванията и разработване на архитектура на система за оценка на риска в киберсигурността;</w:t>
            </w:r>
          </w:p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• разработване и внедряване на информационна система и/или закупуване и/или адаптиране на софтуерни решения за оценка на риска;</w:t>
            </w:r>
          </w:p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 xml:space="preserve">• тестване и интеграция; </w:t>
            </w:r>
          </w:p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• изграждане на капацитет в областта на оценката на риска;</w:t>
            </w:r>
          </w:p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• планиране и провеждане на информационни кампании, насочени към повишаването на киберхигиената.</w:t>
            </w:r>
          </w:p>
          <w:p w:rsidR="009368E6" w:rsidRPr="00CA72D7" w:rsidRDefault="009368E6" w:rsidP="009368E6">
            <w:pPr>
              <w:rPr>
                <w:sz w:val="18"/>
                <w:szCs w:val="18"/>
              </w:rPr>
            </w:pPr>
          </w:p>
        </w:tc>
        <w:tc>
          <w:tcPr>
            <w:tcW w:w="1431" w:type="dxa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Допустимите разходи са в съответствие с разпоредбите на Регламент (ЕС) 2021/1060, Регламент (ЕС) 2021/1058, Регламент (ЕС, Евратом) 2024/2509, приложимата национална уредба и приложимото общностно законодателство в областта на държавните помощи</w:t>
            </w:r>
          </w:p>
        </w:tc>
        <w:tc>
          <w:tcPr>
            <w:tcW w:w="562" w:type="dxa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100%</w:t>
            </w:r>
          </w:p>
        </w:tc>
        <w:tc>
          <w:tcPr>
            <w:tcW w:w="855" w:type="dxa"/>
            <w:shd w:val="clear" w:color="auto" w:fill="auto"/>
          </w:tcPr>
          <w:p w:rsidR="009368E6" w:rsidRPr="00CA72D7" w:rsidRDefault="003A0923" w:rsidP="003A0923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Февруари  </w:t>
            </w:r>
            <w:r w:rsidR="009368E6" w:rsidRPr="00CA72D7">
              <w:rPr>
                <w:sz w:val="18"/>
                <w:szCs w:val="18"/>
              </w:rPr>
              <w:t>2026 г.</w:t>
            </w:r>
          </w:p>
        </w:tc>
        <w:tc>
          <w:tcPr>
            <w:tcW w:w="851" w:type="dxa"/>
            <w:shd w:val="clear" w:color="auto" w:fill="auto"/>
          </w:tcPr>
          <w:p w:rsidR="009368E6" w:rsidRPr="00CA72D7" w:rsidRDefault="003A0923" w:rsidP="009368E6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Април 2026 г.</w:t>
            </w:r>
          </w:p>
        </w:tc>
        <w:tc>
          <w:tcPr>
            <w:tcW w:w="567" w:type="dxa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не</w:t>
            </w:r>
          </w:p>
        </w:tc>
        <w:tc>
          <w:tcPr>
            <w:tcW w:w="567" w:type="dxa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не</w:t>
            </w:r>
          </w:p>
        </w:tc>
        <w:tc>
          <w:tcPr>
            <w:tcW w:w="850" w:type="dxa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н/п</w:t>
            </w:r>
          </w:p>
        </w:tc>
        <w:tc>
          <w:tcPr>
            <w:tcW w:w="1276" w:type="dxa"/>
            <w:shd w:val="clear" w:color="auto" w:fill="auto"/>
          </w:tcPr>
          <w:p w:rsidR="009368E6" w:rsidRPr="00CA72D7" w:rsidRDefault="009368E6" w:rsidP="009368E6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4 889 585 лв.</w:t>
            </w:r>
          </w:p>
        </w:tc>
      </w:tr>
      <w:tr w:rsidR="00CA72D7" w:rsidRPr="00CA72D7" w:rsidTr="006E2813">
        <w:tc>
          <w:tcPr>
            <w:tcW w:w="423" w:type="dxa"/>
            <w:gridSpan w:val="2"/>
            <w:shd w:val="clear" w:color="auto" w:fill="auto"/>
          </w:tcPr>
          <w:p w:rsidR="00CA72D7" w:rsidRPr="00CA72D7" w:rsidRDefault="00CA72D7" w:rsidP="00CA72D7">
            <w:pPr>
              <w:pStyle w:val="ListParagraph"/>
              <w:numPr>
                <w:ilvl w:val="0"/>
                <w:numId w:val="6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shd w:val="clear" w:color="auto" w:fill="auto"/>
          </w:tcPr>
          <w:p w:rsidR="00CA72D7" w:rsidRPr="00CA72D7" w:rsidRDefault="00CA72D7" w:rsidP="00CA72D7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Повишаване на мрежовата и информационна сигурност (МИС) в инфраструктура на компетентни органи с цел защита на публичните услуги. (CS 6)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A72D7" w:rsidRPr="00CA72D7" w:rsidRDefault="00CA72D7" w:rsidP="00CA72D7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Повишаване на нивата на мрежовата и информационната сигурност на критични за националната сигурност системи, бази данни и регистри, имащи отношение към предоставяне на публични услуги</w:t>
            </w:r>
          </w:p>
        </w:tc>
        <w:tc>
          <w:tcPr>
            <w:tcW w:w="991" w:type="dxa"/>
            <w:shd w:val="clear" w:color="auto" w:fill="auto"/>
          </w:tcPr>
          <w:p w:rsidR="00CA72D7" w:rsidRPr="00CA72D7" w:rsidRDefault="00CA72D7" w:rsidP="00CA72D7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Процедура за директно предоставяне на конкретен бенефициент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A72D7" w:rsidRPr="00CA72D7" w:rsidRDefault="00CA72D7" w:rsidP="00CA72D7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не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CA72D7" w:rsidRPr="00CA72D7" w:rsidRDefault="00CA72D7" w:rsidP="00CA72D7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16 624 586 лв.</w:t>
            </w:r>
          </w:p>
        </w:tc>
        <w:tc>
          <w:tcPr>
            <w:tcW w:w="1702" w:type="dxa"/>
            <w:shd w:val="clear" w:color="auto" w:fill="auto"/>
          </w:tcPr>
          <w:p w:rsidR="00CA72D7" w:rsidRPr="00CA72D7" w:rsidRDefault="00CA72D7" w:rsidP="00CA72D7">
            <w:pPr>
              <w:jc w:val="center"/>
              <w:rPr>
                <w:iCs/>
                <w:sz w:val="18"/>
                <w:szCs w:val="18"/>
              </w:rPr>
            </w:pPr>
            <w:r w:rsidRPr="00CA72D7">
              <w:rPr>
                <w:iCs/>
                <w:sz w:val="18"/>
                <w:szCs w:val="18"/>
              </w:rPr>
              <w:t>Министерство на електронното управление</w:t>
            </w:r>
          </w:p>
        </w:tc>
        <w:tc>
          <w:tcPr>
            <w:tcW w:w="1416" w:type="dxa"/>
            <w:shd w:val="clear" w:color="auto" w:fill="auto"/>
          </w:tcPr>
          <w:p w:rsidR="00CA72D7" w:rsidRPr="00CA72D7" w:rsidRDefault="00CA72D7" w:rsidP="00CA72D7">
            <w:pPr>
              <w:ind w:right="-91"/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• планиране и анализ на изискванията;</w:t>
            </w:r>
          </w:p>
          <w:p w:rsidR="00CA72D7" w:rsidRPr="00CA72D7" w:rsidRDefault="00CA72D7" w:rsidP="00CA72D7">
            <w:pPr>
              <w:ind w:right="-91"/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• закупуване и/или, адаптиране и/или разработване и внедряване на инструменти за киберсигурност в критични публични информационни системи, бази данни и регистри;</w:t>
            </w:r>
          </w:p>
          <w:p w:rsidR="00CA72D7" w:rsidRPr="00CA72D7" w:rsidRDefault="00CA72D7" w:rsidP="00CA72D7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• съставяне и прилагане на добри практики/методически указания за мерки за киберсигурност в критични публични информационни системи, бази данни и регистри.</w:t>
            </w:r>
          </w:p>
        </w:tc>
        <w:tc>
          <w:tcPr>
            <w:tcW w:w="1431" w:type="dxa"/>
            <w:shd w:val="clear" w:color="auto" w:fill="auto"/>
          </w:tcPr>
          <w:p w:rsidR="00CA72D7" w:rsidRPr="00CA72D7" w:rsidRDefault="00CA72D7" w:rsidP="00CA72D7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Допустимите разходи са в съответствие с разпоредбите на Регламент (ЕС) 2021/1060, Регламент (ЕС) 2021/1058, Регламент (ЕС, Евратом) 2024/2509, приложимата национална уредба и приложимото общностно законодателство в областта на държавните помощи</w:t>
            </w:r>
          </w:p>
        </w:tc>
        <w:tc>
          <w:tcPr>
            <w:tcW w:w="562" w:type="dxa"/>
            <w:shd w:val="clear" w:color="auto" w:fill="auto"/>
          </w:tcPr>
          <w:p w:rsidR="00CA72D7" w:rsidRPr="00CA72D7" w:rsidRDefault="00CA72D7" w:rsidP="00CA72D7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100 %</w:t>
            </w:r>
          </w:p>
        </w:tc>
        <w:tc>
          <w:tcPr>
            <w:tcW w:w="855" w:type="dxa"/>
            <w:shd w:val="clear" w:color="auto" w:fill="auto"/>
          </w:tcPr>
          <w:p w:rsidR="00CA72D7" w:rsidRPr="00CA72D7" w:rsidRDefault="003A0923" w:rsidP="00CA7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Януари</w:t>
            </w:r>
            <w:r w:rsidR="00CA72D7" w:rsidRPr="00CA72D7">
              <w:rPr>
                <w:sz w:val="18"/>
                <w:szCs w:val="18"/>
              </w:rPr>
              <w:t>2026 г.</w:t>
            </w:r>
          </w:p>
        </w:tc>
        <w:tc>
          <w:tcPr>
            <w:tcW w:w="851" w:type="dxa"/>
            <w:shd w:val="clear" w:color="auto" w:fill="auto"/>
          </w:tcPr>
          <w:p w:rsidR="00CA72D7" w:rsidRPr="00CA72D7" w:rsidRDefault="00CA72D7" w:rsidP="003A0923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Март 202</w:t>
            </w:r>
            <w:r w:rsidR="003A0923">
              <w:rPr>
                <w:sz w:val="18"/>
                <w:szCs w:val="18"/>
              </w:rPr>
              <w:t>6</w:t>
            </w:r>
            <w:r w:rsidRPr="00CA72D7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567" w:type="dxa"/>
            <w:shd w:val="clear" w:color="auto" w:fill="auto"/>
          </w:tcPr>
          <w:p w:rsidR="00CA72D7" w:rsidRPr="00CA72D7" w:rsidRDefault="00CA72D7" w:rsidP="00CA72D7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не</w:t>
            </w:r>
          </w:p>
        </w:tc>
        <w:tc>
          <w:tcPr>
            <w:tcW w:w="567" w:type="dxa"/>
            <w:shd w:val="clear" w:color="auto" w:fill="auto"/>
          </w:tcPr>
          <w:p w:rsidR="00CA72D7" w:rsidRPr="00CA72D7" w:rsidRDefault="00CA72D7" w:rsidP="00CA72D7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не</w:t>
            </w:r>
          </w:p>
        </w:tc>
        <w:tc>
          <w:tcPr>
            <w:tcW w:w="850" w:type="dxa"/>
            <w:shd w:val="clear" w:color="auto" w:fill="auto"/>
          </w:tcPr>
          <w:p w:rsidR="00CA72D7" w:rsidRPr="00CA72D7" w:rsidRDefault="00CA72D7" w:rsidP="00CA72D7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н/п</w:t>
            </w:r>
          </w:p>
        </w:tc>
        <w:tc>
          <w:tcPr>
            <w:tcW w:w="1276" w:type="dxa"/>
            <w:shd w:val="clear" w:color="auto" w:fill="auto"/>
          </w:tcPr>
          <w:p w:rsidR="00CA72D7" w:rsidRPr="00CA72D7" w:rsidRDefault="00CA72D7" w:rsidP="00CA72D7">
            <w:pPr>
              <w:jc w:val="center"/>
              <w:rPr>
                <w:sz w:val="18"/>
                <w:szCs w:val="18"/>
              </w:rPr>
            </w:pPr>
            <w:r w:rsidRPr="00CA72D7">
              <w:rPr>
                <w:sz w:val="18"/>
                <w:szCs w:val="18"/>
              </w:rPr>
              <w:t>16 624 586 лв.</w:t>
            </w:r>
          </w:p>
        </w:tc>
      </w:tr>
      <w:tr w:rsidR="0071186D" w:rsidRPr="00CA72D7" w:rsidTr="00A70962">
        <w:tc>
          <w:tcPr>
            <w:tcW w:w="16302" w:type="dxa"/>
            <w:gridSpan w:val="22"/>
            <w:shd w:val="clear" w:color="auto" w:fill="auto"/>
          </w:tcPr>
          <w:p w:rsidR="0071186D" w:rsidRPr="00CA72D7" w:rsidRDefault="0071186D" w:rsidP="0071186D">
            <w:pPr>
              <w:jc w:val="center"/>
              <w:rPr>
                <w:b/>
                <w:i/>
                <w:sz w:val="16"/>
                <w:szCs w:val="16"/>
              </w:rPr>
            </w:pPr>
            <w:r w:rsidRPr="00CA72D7">
              <w:rPr>
                <w:b/>
                <w:i/>
                <w:sz w:val="16"/>
                <w:szCs w:val="16"/>
              </w:rPr>
              <w:t xml:space="preserve">Приоритет </w:t>
            </w:r>
            <w:r>
              <w:rPr>
                <w:b/>
                <w:i/>
                <w:sz w:val="16"/>
                <w:szCs w:val="16"/>
              </w:rPr>
              <w:t>4</w:t>
            </w:r>
            <w:r w:rsidRPr="00CA72D7">
              <w:rPr>
                <w:b/>
                <w:i/>
                <w:sz w:val="16"/>
                <w:szCs w:val="16"/>
              </w:rPr>
              <w:t xml:space="preserve">: </w:t>
            </w:r>
            <w:r w:rsidRPr="0071186D">
              <w:rPr>
                <w:b/>
                <w:i/>
                <w:sz w:val="16"/>
                <w:szCs w:val="16"/>
              </w:rPr>
              <w:t>Развитие на стратегически технологии за България и разгръщане на потенциала за междусект</w:t>
            </w:r>
            <w:r>
              <w:rPr>
                <w:b/>
                <w:i/>
                <w:sz w:val="16"/>
                <w:szCs w:val="16"/>
              </w:rPr>
              <w:t xml:space="preserve">орно сътрудничество за </w:t>
            </w:r>
            <w:r w:rsidRPr="0071186D">
              <w:rPr>
                <w:b/>
                <w:i/>
                <w:sz w:val="16"/>
                <w:szCs w:val="16"/>
              </w:rPr>
              <w:t>иновации, Специфична цел: RSO1.6. Подкрепа за инвестиции, допринасящи за целите на платформата за стратегически технологии за Европа (STEP) по член 2 от Регламент (ЕС) 2024/795 на Европейския парламент и на Съвета (ЕФРР)</w:t>
            </w:r>
          </w:p>
        </w:tc>
      </w:tr>
      <w:tr w:rsidR="0071186D" w:rsidRPr="00CA72D7" w:rsidTr="006E2813">
        <w:tc>
          <w:tcPr>
            <w:tcW w:w="423" w:type="dxa"/>
            <w:gridSpan w:val="2"/>
            <w:shd w:val="clear" w:color="auto" w:fill="auto"/>
          </w:tcPr>
          <w:p w:rsidR="0071186D" w:rsidRPr="00CA72D7" w:rsidRDefault="0071186D" w:rsidP="00CA72D7">
            <w:pPr>
              <w:pStyle w:val="ListParagraph"/>
              <w:numPr>
                <w:ilvl w:val="0"/>
                <w:numId w:val="6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shd w:val="clear" w:color="auto" w:fill="auto"/>
          </w:tcPr>
          <w:p w:rsidR="0071186D" w:rsidRPr="00CA72D7" w:rsidRDefault="0071186D" w:rsidP="00CA72D7">
            <w:pPr>
              <w:jc w:val="center"/>
              <w:rPr>
                <w:sz w:val="18"/>
                <w:szCs w:val="18"/>
              </w:rPr>
            </w:pPr>
            <w:r w:rsidRPr="0071186D">
              <w:rPr>
                <w:sz w:val="18"/>
                <w:szCs w:val="18"/>
              </w:rPr>
              <w:t>Подкрепа за проекти, отличени с „Печат за суверенитет“/"Печат за високи постижения"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1186D" w:rsidRPr="00CA72D7" w:rsidRDefault="0071186D" w:rsidP="00390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1186D">
              <w:rPr>
                <w:sz w:val="18"/>
                <w:szCs w:val="18"/>
              </w:rPr>
              <w:t>сигуряване на синергии</w:t>
            </w:r>
            <w:r w:rsidR="003905EB" w:rsidRPr="0071186D">
              <w:rPr>
                <w:sz w:val="18"/>
                <w:szCs w:val="18"/>
              </w:rPr>
              <w:t xml:space="preserve">, в т.ч. </w:t>
            </w:r>
            <w:r w:rsidRPr="0071186D">
              <w:rPr>
                <w:sz w:val="18"/>
                <w:szCs w:val="18"/>
              </w:rPr>
              <w:t>с програмите „Хоризонт Европа“</w:t>
            </w:r>
            <w:r w:rsidR="003905EB">
              <w:rPr>
                <w:sz w:val="18"/>
                <w:szCs w:val="18"/>
              </w:rPr>
              <w:t xml:space="preserve">; </w:t>
            </w:r>
            <w:r w:rsidRPr="0071186D">
              <w:rPr>
                <w:sz w:val="18"/>
                <w:szCs w:val="18"/>
              </w:rPr>
              <w:t xml:space="preserve">европейските институционализирани </w:t>
            </w:r>
            <w:r w:rsidR="0035162F" w:rsidRPr="0071186D">
              <w:rPr>
                <w:sz w:val="18"/>
                <w:szCs w:val="18"/>
              </w:rPr>
              <w:t>партньорства</w:t>
            </w:r>
            <w:r w:rsidR="003905EB">
              <w:rPr>
                <w:sz w:val="18"/>
                <w:szCs w:val="18"/>
              </w:rPr>
              <w:t xml:space="preserve">; </w:t>
            </w:r>
            <w:r w:rsidRPr="0071186D">
              <w:rPr>
                <w:sz w:val="18"/>
                <w:szCs w:val="18"/>
              </w:rPr>
              <w:t xml:space="preserve">Европейския </w:t>
            </w:r>
            <w:r w:rsidRPr="0071186D">
              <w:rPr>
                <w:sz w:val="18"/>
                <w:szCs w:val="18"/>
              </w:rPr>
              <w:lastRenderedPageBreak/>
              <w:t>иновационен съвет</w:t>
            </w:r>
            <w:r w:rsidR="003905EB">
              <w:rPr>
                <w:sz w:val="18"/>
                <w:szCs w:val="18"/>
              </w:rPr>
              <w:t>;</w:t>
            </w:r>
            <w:r w:rsidRPr="0071186D">
              <w:rPr>
                <w:sz w:val="18"/>
                <w:szCs w:val="18"/>
              </w:rPr>
              <w:t xml:space="preserve"> програма „Цифрова Европа“</w:t>
            </w:r>
            <w:r w:rsidR="003905EB">
              <w:rPr>
                <w:sz w:val="18"/>
                <w:szCs w:val="18"/>
              </w:rPr>
              <w:t xml:space="preserve"> и др</w:t>
            </w:r>
            <w:r w:rsidRPr="0071186D">
              <w:rPr>
                <w:sz w:val="18"/>
                <w:szCs w:val="18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71186D" w:rsidRPr="00CA72D7" w:rsidRDefault="009C1E85" w:rsidP="00CA72D7">
            <w:pPr>
              <w:jc w:val="center"/>
              <w:rPr>
                <w:sz w:val="18"/>
                <w:szCs w:val="18"/>
              </w:rPr>
            </w:pPr>
            <w:r w:rsidRPr="00EF518E">
              <w:rPr>
                <w:sz w:val="18"/>
                <w:szCs w:val="18"/>
              </w:rPr>
              <w:lastRenderedPageBreak/>
              <w:t xml:space="preserve">Процедура чрез директно предоставяне на безвъзмездна финансова помощ по реда на чл. 25, </w:t>
            </w:r>
            <w:r w:rsidRPr="00EF518E">
              <w:rPr>
                <w:sz w:val="18"/>
                <w:szCs w:val="18"/>
              </w:rPr>
              <w:lastRenderedPageBreak/>
              <w:t>ал. 1, т. 2 от ЗУСЕФСУ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1186D" w:rsidRPr="00CA72D7" w:rsidRDefault="0071186D" w:rsidP="00CA7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71186D" w:rsidRPr="00CA72D7" w:rsidRDefault="0071186D" w:rsidP="00CA7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28 359 535 лв.</w:t>
            </w:r>
          </w:p>
        </w:tc>
        <w:tc>
          <w:tcPr>
            <w:tcW w:w="1702" w:type="dxa"/>
            <w:shd w:val="clear" w:color="auto" w:fill="auto"/>
          </w:tcPr>
          <w:p w:rsidR="0071186D" w:rsidRPr="00CA72D7" w:rsidRDefault="00651A1E" w:rsidP="00CA72D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Предприятия притежаващи п</w:t>
            </w:r>
            <w:r w:rsidR="0071186D" w:rsidRPr="0071186D">
              <w:rPr>
                <w:sz w:val="18"/>
                <w:szCs w:val="18"/>
              </w:rPr>
              <w:t>роекти, отличени с „Печат за суверенитет“/"Печат за високи постижения"</w:t>
            </w:r>
          </w:p>
        </w:tc>
        <w:tc>
          <w:tcPr>
            <w:tcW w:w="1416" w:type="dxa"/>
            <w:shd w:val="clear" w:color="auto" w:fill="auto"/>
          </w:tcPr>
          <w:p w:rsidR="009C1E85" w:rsidRPr="009C1E85" w:rsidRDefault="009C1E85" w:rsidP="009C1E85">
            <w:pPr>
              <w:ind w:right="-91"/>
              <w:rPr>
                <w:sz w:val="18"/>
                <w:szCs w:val="18"/>
              </w:rPr>
            </w:pPr>
            <w:r w:rsidRPr="009C1E85">
              <w:rPr>
                <w:sz w:val="18"/>
                <w:szCs w:val="18"/>
              </w:rPr>
              <w:t xml:space="preserve">Допустими са дейности в съответствие с работните пакети (work packages) съгласно проекта, отличен с „Печат за високи </w:t>
            </w:r>
            <w:r w:rsidRPr="009C1E85">
              <w:rPr>
                <w:sz w:val="18"/>
                <w:szCs w:val="18"/>
              </w:rPr>
              <w:lastRenderedPageBreak/>
              <w:t>постижения“</w:t>
            </w:r>
            <w:r>
              <w:rPr>
                <w:sz w:val="18"/>
                <w:szCs w:val="18"/>
              </w:rPr>
              <w:t>/„Печат за суверенитет“.</w:t>
            </w:r>
          </w:p>
          <w:p w:rsidR="0071186D" w:rsidRPr="00CA72D7" w:rsidRDefault="009C1E85" w:rsidP="009C1E85">
            <w:pPr>
              <w:ind w:right="-91"/>
              <w:rPr>
                <w:sz w:val="18"/>
                <w:szCs w:val="18"/>
              </w:rPr>
            </w:pPr>
            <w:r w:rsidRPr="009C1E85">
              <w:rPr>
                <w:sz w:val="18"/>
                <w:szCs w:val="18"/>
              </w:rPr>
              <w:t>Проектът, отличен с „Печат за високи постижения“</w:t>
            </w:r>
            <w:r>
              <w:rPr>
                <w:sz w:val="18"/>
                <w:szCs w:val="18"/>
              </w:rPr>
              <w:t xml:space="preserve">/„Печат за суверенитет“ </w:t>
            </w:r>
            <w:r w:rsidRPr="009C1E85">
              <w:rPr>
                <w:sz w:val="18"/>
                <w:szCs w:val="18"/>
              </w:rPr>
              <w:t>следва да се изпълни в неговата цялост.</w:t>
            </w:r>
          </w:p>
        </w:tc>
        <w:tc>
          <w:tcPr>
            <w:tcW w:w="1431" w:type="dxa"/>
            <w:shd w:val="clear" w:color="auto" w:fill="auto"/>
          </w:tcPr>
          <w:p w:rsidR="0071186D" w:rsidRPr="00CA72D7" w:rsidRDefault="009C1E85" w:rsidP="009C1E85">
            <w:pPr>
              <w:rPr>
                <w:sz w:val="18"/>
                <w:szCs w:val="18"/>
              </w:rPr>
            </w:pPr>
            <w:r w:rsidRPr="009C1E85">
              <w:rPr>
                <w:sz w:val="18"/>
                <w:szCs w:val="18"/>
              </w:rPr>
              <w:lastRenderedPageBreak/>
              <w:t>Допустимите разходи са в съответствие с разпоредбите на Регламент (ЕС, Евратом)</w:t>
            </w:r>
            <w:r w:rsidRPr="009C1E85">
              <w:rPr>
                <w:sz w:val="18"/>
                <w:szCs w:val="18"/>
                <w:lang w:val="en-US"/>
              </w:rPr>
              <w:t xml:space="preserve"> </w:t>
            </w:r>
            <w:r w:rsidRPr="009C1E85">
              <w:rPr>
                <w:sz w:val="18"/>
                <w:szCs w:val="18"/>
              </w:rPr>
              <w:t xml:space="preserve">2024/2509, Регламент (ЕС) 2021/695 Регламент (ЕС) 2021/1060, </w:t>
            </w:r>
            <w:r w:rsidRPr="009C1E85">
              <w:rPr>
                <w:sz w:val="18"/>
                <w:szCs w:val="18"/>
              </w:rPr>
              <w:lastRenderedPageBreak/>
              <w:t>Регламент (ЕС) 2021/1058, ЗУСЕФСУ, ПМС № 86/2023 г., приложимата национална уредба и приложимото общностно законодателство в областта на държавните помощи, и следва да са необходими за изпълнението на допустимите дейности по операцията.</w:t>
            </w:r>
          </w:p>
        </w:tc>
        <w:tc>
          <w:tcPr>
            <w:tcW w:w="562" w:type="dxa"/>
            <w:shd w:val="clear" w:color="auto" w:fill="auto"/>
          </w:tcPr>
          <w:p w:rsidR="0071186D" w:rsidRPr="00160D82" w:rsidRDefault="009C1E85" w:rsidP="00CA72D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100 %</w:t>
            </w:r>
          </w:p>
        </w:tc>
        <w:tc>
          <w:tcPr>
            <w:tcW w:w="855" w:type="dxa"/>
            <w:shd w:val="clear" w:color="auto" w:fill="auto"/>
          </w:tcPr>
          <w:p w:rsidR="0071186D" w:rsidRPr="00CA72D7" w:rsidRDefault="00160D82" w:rsidP="00CA7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Февруари/Март 2026</w:t>
            </w:r>
          </w:p>
        </w:tc>
        <w:tc>
          <w:tcPr>
            <w:tcW w:w="851" w:type="dxa"/>
            <w:shd w:val="clear" w:color="auto" w:fill="auto"/>
          </w:tcPr>
          <w:p w:rsidR="0071186D" w:rsidRPr="00CA72D7" w:rsidRDefault="00160D82" w:rsidP="00CA7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Май/Юни 2026</w:t>
            </w:r>
          </w:p>
        </w:tc>
        <w:tc>
          <w:tcPr>
            <w:tcW w:w="567" w:type="dxa"/>
            <w:shd w:val="clear" w:color="auto" w:fill="auto"/>
          </w:tcPr>
          <w:p w:rsidR="0071186D" w:rsidRPr="00CA72D7" w:rsidRDefault="00185C48" w:rsidP="00CA7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</w:tcPr>
          <w:p w:rsidR="0071186D" w:rsidRPr="00CA72D7" w:rsidRDefault="00185C48" w:rsidP="00CA7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71186D" w:rsidRPr="00CA72D7" w:rsidRDefault="00185C48" w:rsidP="00CA7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Н/П</w:t>
            </w:r>
          </w:p>
        </w:tc>
        <w:tc>
          <w:tcPr>
            <w:tcW w:w="1276" w:type="dxa"/>
            <w:shd w:val="clear" w:color="auto" w:fill="auto"/>
          </w:tcPr>
          <w:p w:rsidR="0071186D" w:rsidRPr="00CA72D7" w:rsidRDefault="006E605A" w:rsidP="00CA7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4 889 575 лв.</w:t>
            </w:r>
          </w:p>
        </w:tc>
      </w:tr>
    </w:tbl>
    <w:p w:rsidR="003C7E6B" w:rsidRPr="00CA72D7" w:rsidRDefault="003C7E6B" w:rsidP="00C210D9">
      <w:pPr>
        <w:ind w:left="-284"/>
        <w:rPr>
          <w:sz w:val="18"/>
          <w:szCs w:val="18"/>
        </w:rPr>
      </w:pPr>
    </w:p>
    <w:sectPr w:rsidR="003C7E6B" w:rsidRPr="00CA72D7" w:rsidSect="00BB2E98">
      <w:headerReference w:type="default" r:id="rId8"/>
      <w:footerReference w:type="default" r:id="rId9"/>
      <w:pgSz w:w="16838" w:h="11906" w:orient="landscape"/>
      <w:pgMar w:top="1417" w:right="1417" w:bottom="709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1FF" w:rsidRDefault="00C031FF" w:rsidP="003C7E6B">
      <w:r>
        <w:separator/>
      </w:r>
    </w:p>
  </w:endnote>
  <w:endnote w:type="continuationSeparator" w:id="0">
    <w:p w:rsidR="00C031FF" w:rsidRDefault="00C031FF" w:rsidP="003C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77718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0AF1" w:rsidRDefault="000B0A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5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B0AF1" w:rsidRDefault="000B0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1FF" w:rsidRDefault="00C031FF" w:rsidP="003C7E6B">
      <w:r>
        <w:separator/>
      </w:r>
    </w:p>
  </w:footnote>
  <w:footnote w:type="continuationSeparator" w:id="0">
    <w:p w:rsidR="00C031FF" w:rsidRDefault="00C031FF" w:rsidP="003C7E6B">
      <w:r>
        <w:continuationSeparator/>
      </w:r>
    </w:p>
  </w:footnote>
  <w:footnote w:id="1">
    <w:p w:rsidR="000B0AF1" w:rsidRPr="00CD6C1E" w:rsidRDefault="000B0AF1" w:rsidP="00A14336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 w:rsidRPr="003447A4">
        <w:rPr>
          <w:sz w:val="18"/>
          <w:szCs w:val="18"/>
        </w:rPr>
        <w:t xml:space="preserve">Индикативната годишна </w:t>
      </w:r>
      <w:r w:rsidRPr="00CD6C1E">
        <w:rPr>
          <w:sz w:val="18"/>
          <w:szCs w:val="18"/>
        </w:rPr>
        <w:t xml:space="preserve">работна програма се изготвя в съответствие с </w:t>
      </w:r>
      <w:r w:rsidRPr="00C247D7">
        <w:rPr>
          <w:sz w:val="18"/>
          <w:szCs w:val="18"/>
        </w:rPr>
        <w:t>чл. 26, ал. 1 от Постановление № 162 на Министерския съвет от 2016 г. за определяне на детайлни правила за предоставяне на безвъзмездна финансова помощ по програмите, финансирани от Европейските структурни и инвестиционни фондове за периода 2014-2020</w:t>
      </w:r>
      <w:r w:rsidRPr="00CD6C1E">
        <w:rPr>
          <w:sz w:val="18"/>
          <w:szCs w:val="18"/>
        </w:rPr>
        <w:t xml:space="preserve"> г.</w:t>
      </w:r>
    </w:p>
  </w:footnote>
  <w:footnote w:id="2">
    <w:p w:rsidR="000B0AF1" w:rsidRDefault="000B0AF1" w:rsidP="00A14336">
      <w:pPr>
        <w:pStyle w:val="FootnoteText"/>
      </w:pPr>
      <w:r w:rsidRPr="00CD6C1E">
        <w:rPr>
          <w:rStyle w:val="FootnoteReference"/>
        </w:rPr>
        <w:footnoteRef/>
      </w:r>
      <w:r w:rsidRPr="00CD6C1E">
        <w:rPr>
          <w:sz w:val="18"/>
          <w:szCs w:val="18"/>
        </w:rPr>
        <w:t>Безвъзмездна финансова помощ.</w:t>
      </w:r>
    </w:p>
  </w:footnote>
  <w:footnote w:id="3">
    <w:p w:rsidR="000B0AF1" w:rsidRDefault="000B0AF1" w:rsidP="00A14336">
      <w:pPr>
        <w:pStyle w:val="FootnoteText"/>
      </w:pPr>
      <w:r>
        <w:rPr>
          <w:rStyle w:val="FootnoteReference"/>
        </w:rPr>
        <w:footnoteRef/>
      </w:r>
      <w:r w:rsidRPr="00B120A6">
        <w:rPr>
          <w:sz w:val="18"/>
          <w:szCs w:val="18"/>
        </w:rPr>
        <w:t>Отбелязва се „да“ или „не“</w:t>
      </w:r>
      <w:r>
        <w:rPr>
          <w:sz w:val="18"/>
          <w:szCs w:val="18"/>
        </w:rPr>
        <w:t>.</w:t>
      </w:r>
    </w:p>
  </w:footnote>
  <w:footnote w:id="4">
    <w:p w:rsidR="000B0AF1" w:rsidRDefault="000B0AF1" w:rsidP="00A14336">
      <w:pPr>
        <w:pStyle w:val="FootnoteText"/>
        <w:jc w:val="both"/>
      </w:pPr>
      <w:r>
        <w:rPr>
          <w:rStyle w:val="FootnoteReference"/>
        </w:rPr>
        <w:footnoteRef/>
      </w:r>
      <w:r w:rsidRPr="00B120A6">
        <w:rPr>
          <w:sz w:val="18"/>
          <w:szCs w:val="18"/>
        </w:rPr>
        <w:t>В случай че се предвижда извършване на предварителен подбор на концепции за проектни предложения, се посочва и дата</w:t>
      </w:r>
      <w:r>
        <w:rPr>
          <w:sz w:val="18"/>
          <w:szCs w:val="18"/>
        </w:rPr>
        <w:t>та</w:t>
      </w:r>
      <w:r w:rsidRPr="00B120A6">
        <w:rPr>
          <w:sz w:val="18"/>
          <w:szCs w:val="18"/>
        </w:rPr>
        <w:t xml:space="preserve"> на публикуване на обявата за предварителен подбор</w:t>
      </w:r>
      <w:r>
        <w:rPr>
          <w:sz w:val="18"/>
          <w:szCs w:val="18"/>
        </w:rPr>
        <w:t>.</w:t>
      </w:r>
    </w:p>
  </w:footnote>
  <w:footnote w:id="5">
    <w:p w:rsidR="000B0AF1" w:rsidRDefault="000B0AF1" w:rsidP="00A14336">
      <w:pPr>
        <w:pStyle w:val="FootnoteText"/>
      </w:pPr>
      <w:r>
        <w:rPr>
          <w:rStyle w:val="FootnoteReference"/>
        </w:rPr>
        <w:footnoteRef/>
      </w:r>
      <w:r w:rsidRPr="00B120A6">
        <w:rPr>
          <w:sz w:val="18"/>
          <w:szCs w:val="18"/>
        </w:rPr>
        <w:t xml:space="preserve">В случай че се предвижда извършване на предварителен подбор на концепции за проектни предложения, се посочва и </w:t>
      </w:r>
      <w:r>
        <w:rPr>
          <w:sz w:val="18"/>
          <w:szCs w:val="18"/>
        </w:rPr>
        <w:t>крайният срок за подаване на концепциите.</w:t>
      </w:r>
    </w:p>
  </w:footnote>
  <w:footnote w:id="6">
    <w:p w:rsidR="000B0AF1" w:rsidRDefault="000B0AF1" w:rsidP="00A14336">
      <w:pPr>
        <w:pStyle w:val="FootnoteText"/>
      </w:pPr>
      <w:r>
        <w:rPr>
          <w:rStyle w:val="FootnoteReference"/>
        </w:rPr>
        <w:footnoteRef/>
      </w:r>
      <w:r w:rsidRPr="00B120A6">
        <w:rPr>
          <w:sz w:val="18"/>
          <w:szCs w:val="18"/>
        </w:rPr>
        <w:t>Отбелязва се „да“</w:t>
      </w:r>
      <w:r>
        <w:rPr>
          <w:sz w:val="18"/>
          <w:szCs w:val="18"/>
        </w:rPr>
        <w:t>,</w:t>
      </w:r>
      <w:r w:rsidRPr="00B120A6">
        <w:rPr>
          <w:sz w:val="18"/>
          <w:szCs w:val="18"/>
        </w:rPr>
        <w:t xml:space="preserve"> „не“</w:t>
      </w:r>
      <w:r>
        <w:rPr>
          <w:sz w:val="18"/>
          <w:szCs w:val="18"/>
        </w:rPr>
        <w:t xml:space="preserve"> или „предстои да бъде уточнено“.</w:t>
      </w:r>
    </w:p>
  </w:footnote>
  <w:footnote w:id="7">
    <w:p w:rsidR="000B0AF1" w:rsidRDefault="000B0AF1" w:rsidP="00A14336">
      <w:pPr>
        <w:pStyle w:val="FootnoteText"/>
      </w:pPr>
      <w:r>
        <w:rPr>
          <w:rStyle w:val="FootnoteReference"/>
        </w:rPr>
        <w:footnoteRef/>
      </w:r>
      <w:r w:rsidRPr="00290C40">
        <w:rPr>
          <w:sz w:val="18"/>
          <w:szCs w:val="18"/>
        </w:rPr>
        <w:t>Ако е приложимо.</w:t>
      </w:r>
    </w:p>
  </w:footnote>
  <w:footnote w:id="8">
    <w:p w:rsidR="000B0AF1" w:rsidRPr="000A252D" w:rsidRDefault="000B0AF1" w:rsidP="00A14336">
      <w:pPr>
        <w:pStyle w:val="FootnoteText"/>
        <w:rPr>
          <w:sz w:val="18"/>
          <w:szCs w:val="18"/>
        </w:rPr>
      </w:pPr>
      <w:r w:rsidRPr="000A252D">
        <w:rPr>
          <w:rStyle w:val="FootnoteReference"/>
          <w:sz w:val="18"/>
          <w:szCs w:val="18"/>
        </w:rPr>
        <w:footnoteRef/>
      </w:r>
      <w:r w:rsidRPr="000A252D">
        <w:rPr>
          <w:sz w:val="18"/>
          <w:szCs w:val="18"/>
        </w:rPr>
        <w:t>По смисъла на чл. 107 от Договора за функционирането на Европейския съюз</w:t>
      </w:r>
      <w:r>
        <w:rPr>
          <w:sz w:val="18"/>
          <w:szCs w:val="18"/>
        </w:rPr>
        <w:t>.</w:t>
      </w:r>
    </w:p>
  </w:footnote>
  <w:footnote w:id="9">
    <w:p w:rsidR="000B0AF1" w:rsidRPr="000118E3" w:rsidRDefault="000B0AF1" w:rsidP="00A14336">
      <w:pPr>
        <w:pStyle w:val="FootnoteText"/>
        <w:jc w:val="both"/>
      </w:pPr>
      <w:r w:rsidRPr="000A252D">
        <w:rPr>
          <w:rStyle w:val="FootnoteReference"/>
          <w:sz w:val="18"/>
          <w:szCs w:val="18"/>
        </w:rPr>
        <w:footnoteRef/>
      </w:r>
      <w:r w:rsidRPr="000A252D">
        <w:rPr>
          <w:sz w:val="18"/>
          <w:szCs w:val="18"/>
        </w:rPr>
        <w:t xml:space="preserve">По смисъла на Регламент (ЕС) № 1407/2013 на Комисията от 18.12.2013 г. относно прилагането на членове 107 и 108 от Договора за функционирането </w:t>
      </w:r>
      <w:r>
        <w:rPr>
          <w:sz w:val="18"/>
          <w:szCs w:val="18"/>
        </w:rPr>
        <w:t>н</w:t>
      </w:r>
      <w:r w:rsidRPr="000A252D">
        <w:rPr>
          <w:sz w:val="18"/>
          <w:szCs w:val="18"/>
        </w:rPr>
        <w:t xml:space="preserve">а Европейския съюз </w:t>
      </w:r>
      <w:r>
        <w:rPr>
          <w:sz w:val="18"/>
          <w:szCs w:val="18"/>
        </w:rPr>
        <w:t xml:space="preserve">към помощта </w:t>
      </w:r>
      <w:r>
        <w:rPr>
          <w:sz w:val="18"/>
          <w:szCs w:val="18"/>
        </w:rPr>
        <w:br/>
        <w:t>„</w:t>
      </w:r>
      <w:r>
        <w:rPr>
          <w:sz w:val="18"/>
          <w:szCs w:val="18"/>
          <w:lang w:val="en-US"/>
        </w:rPr>
        <w:t>deminimis</w:t>
      </w:r>
      <w:r>
        <w:rPr>
          <w:sz w:val="18"/>
          <w:szCs w:val="18"/>
        </w:rPr>
        <w:t>”</w:t>
      </w:r>
      <w:r w:rsidRPr="000A252D">
        <w:rPr>
          <w:sz w:val="18"/>
          <w:szCs w:val="18"/>
        </w:rPr>
        <w:t xml:space="preserve">(ОВ, </w:t>
      </w:r>
      <w:r w:rsidRPr="000A252D">
        <w:rPr>
          <w:sz w:val="18"/>
          <w:szCs w:val="18"/>
          <w:lang w:val="en-US"/>
        </w:rPr>
        <w:t>L</w:t>
      </w:r>
      <w:r w:rsidRPr="000A252D">
        <w:rPr>
          <w:sz w:val="18"/>
          <w:szCs w:val="18"/>
        </w:rPr>
        <w:t xml:space="preserve"> 352 от 24.12.2013 г.)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7207"/>
      <w:gridCol w:w="7647"/>
    </w:tblGrid>
    <w:tr w:rsidR="000B0AF1" w:rsidRPr="00742E15" w:rsidTr="00C9158C">
      <w:tc>
        <w:tcPr>
          <w:tcW w:w="2426" w:type="pct"/>
          <w:shd w:val="clear" w:color="auto" w:fill="auto"/>
        </w:tcPr>
        <w:p w:rsidR="000B0AF1" w:rsidRPr="00742E15" w:rsidRDefault="000B0AF1" w:rsidP="00742E1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742E15">
            <w:rPr>
              <w:rFonts w:ascii="Calibri" w:eastAsia="Calibri" w:hAnsi="Calibri"/>
              <w:i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023C6FE2" wp14:editId="639CDF55">
                <wp:extent cx="1755648" cy="408290"/>
                <wp:effectExtent l="0" t="0" r="0" b="0"/>
                <wp:docPr id="10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648" cy="40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/>
              <w:sz w:val="22"/>
              <w:szCs w:val="22"/>
              <w:lang w:eastAsia="en-US"/>
            </w:rPr>
            <w:t xml:space="preserve">   </w:t>
          </w:r>
        </w:p>
      </w:tc>
      <w:tc>
        <w:tcPr>
          <w:tcW w:w="2574" w:type="pct"/>
          <w:shd w:val="clear" w:color="auto" w:fill="auto"/>
        </w:tcPr>
        <w:p w:rsidR="000B0AF1" w:rsidRPr="00742E15" w:rsidRDefault="000B0AF1" w:rsidP="00742E15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742E15">
            <w:rPr>
              <w:rFonts w:ascii="Calibri" w:eastAsia="Calibri" w:hAnsi="Calibri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14309C7F" wp14:editId="27F06BBC">
                <wp:extent cx="1691741" cy="476828"/>
                <wp:effectExtent l="0" t="0" r="381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niidit_logo_left_aligned_Tex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5946" cy="500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B0AF1" w:rsidRPr="0087261B" w:rsidRDefault="000B0AF1" w:rsidP="00742E15">
    <w:pPr>
      <w:pStyle w:val="Header"/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DAF"/>
    <w:multiLevelType w:val="hybridMultilevel"/>
    <w:tmpl w:val="D1982BE2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9F6534A"/>
    <w:multiLevelType w:val="hybridMultilevel"/>
    <w:tmpl w:val="9C0E6B10"/>
    <w:lvl w:ilvl="0" w:tplc="186072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66EC"/>
    <w:multiLevelType w:val="hybridMultilevel"/>
    <w:tmpl w:val="955A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D49F6"/>
    <w:multiLevelType w:val="hybridMultilevel"/>
    <w:tmpl w:val="C4DA543A"/>
    <w:lvl w:ilvl="0" w:tplc="C29C54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F55274"/>
    <w:multiLevelType w:val="hybridMultilevel"/>
    <w:tmpl w:val="D046A1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15A8E"/>
    <w:multiLevelType w:val="hybridMultilevel"/>
    <w:tmpl w:val="678A86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23974"/>
    <w:multiLevelType w:val="hybridMultilevel"/>
    <w:tmpl w:val="5BAC6B4E"/>
    <w:lvl w:ilvl="0" w:tplc="CFE40566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80" w:hanging="360"/>
      </w:pPr>
    </w:lvl>
    <w:lvl w:ilvl="2" w:tplc="0402001B" w:tentative="1">
      <w:start w:val="1"/>
      <w:numFmt w:val="lowerRoman"/>
      <w:lvlText w:val="%3."/>
      <w:lvlJc w:val="right"/>
      <w:pPr>
        <w:ind w:left="1700" w:hanging="180"/>
      </w:pPr>
    </w:lvl>
    <w:lvl w:ilvl="3" w:tplc="0402000F" w:tentative="1">
      <w:start w:val="1"/>
      <w:numFmt w:val="decimal"/>
      <w:lvlText w:val="%4."/>
      <w:lvlJc w:val="left"/>
      <w:pPr>
        <w:ind w:left="2420" w:hanging="360"/>
      </w:pPr>
    </w:lvl>
    <w:lvl w:ilvl="4" w:tplc="04020019" w:tentative="1">
      <w:start w:val="1"/>
      <w:numFmt w:val="lowerLetter"/>
      <w:lvlText w:val="%5."/>
      <w:lvlJc w:val="left"/>
      <w:pPr>
        <w:ind w:left="3140" w:hanging="360"/>
      </w:pPr>
    </w:lvl>
    <w:lvl w:ilvl="5" w:tplc="0402001B" w:tentative="1">
      <w:start w:val="1"/>
      <w:numFmt w:val="lowerRoman"/>
      <w:lvlText w:val="%6."/>
      <w:lvlJc w:val="right"/>
      <w:pPr>
        <w:ind w:left="3860" w:hanging="180"/>
      </w:pPr>
    </w:lvl>
    <w:lvl w:ilvl="6" w:tplc="0402000F" w:tentative="1">
      <w:start w:val="1"/>
      <w:numFmt w:val="decimal"/>
      <w:lvlText w:val="%7."/>
      <w:lvlJc w:val="left"/>
      <w:pPr>
        <w:ind w:left="4580" w:hanging="360"/>
      </w:pPr>
    </w:lvl>
    <w:lvl w:ilvl="7" w:tplc="04020019" w:tentative="1">
      <w:start w:val="1"/>
      <w:numFmt w:val="lowerLetter"/>
      <w:lvlText w:val="%8."/>
      <w:lvlJc w:val="left"/>
      <w:pPr>
        <w:ind w:left="5300" w:hanging="360"/>
      </w:pPr>
    </w:lvl>
    <w:lvl w:ilvl="8" w:tplc="0402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7" w15:restartNumberingAfterBreak="0">
    <w:nsid w:val="49F15C41"/>
    <w:multiLevelType w:val="hybridMultilevel"/>
    <w:tmpl w:val="3A52A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F78A9"/>
    <w:multiLevelType w:val="hybridMultilevel"/>
    <w:tmpl w:val="9FFC0E20"/>
    <w:lvl w:ilvl="0" w:tplc="2B6E8BB4">
      <w:start w:val="1"/>
      <w:numFmt w:val="decimal"/>
      <w:lvlText w:val="%1."/>
      <w:lvlJc w:val="left"/>
      <w:pPr>
        <w:ind w:left="26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980" w:hanging="360"/>
      </w:pPr>
    </w:lvl>
    <w:lvl w:ilvl="2" w:tplc="0402001B" w:tentative="1">
      <w:start w:val="1"/>
      <w:numFmt w:val="lowerRoman"/>
      <w:lvlText w:val="%3."/>
      <w:lvlJc w:val="right"/>
      <w:pPr>
        <w:ind w:left="1700" w:hanging="180"/>
      </w:pPr>
    </w:lvl>
    <w:lvl w:ilvl="3" w:tplc="0402000F" w:tentative="1">
      <w:start w:val="1"/>
      <w:numFmt w:val="decimal"/>
      <w:lvlText w:val="%4."/>
      <w:lvlJc w:val="left"/>
      <w:pPr>
        <w:ind w:left="2420" w:hanging="360"/>
      </w:pPr>
    </w:lvl>
    <w:lvl w:ilvl="4" w:tplc="04020019" w:tentative="1">
      <w:start w:val="1"/>
      <w:numFmt w:val="lowerLetter"/>
      <w:lvlText w:val="%5."/>
      <w:lvlJc w:val="left"/>
      <w:pPr>
        <w:ind w:left="3140" w:hanging="360"/>
      </w:pPr>
    </w:lvl>
    <w:lvl w:ilvl="5" w:tplc="0402001B" w:tentative="1">
      <w:start w:val="1"/>
      <w:numFmt w:val="lowerRoman"/>
      <w:lvlText w:val="%6."/>
      <w:lvlJc w:val="right"/>
      <w:pPr>
        <w:ind w:left="3860" w:hanging="180"/>
      </w:pPr>
    </w:lvl>
    <w:lvl w:ilvl="6" w:tplc="0402000F" w:tentative="1">
      <w:start w:val="1"/>
      <w:numFmt w:val="decimal"/>
      <w:lvlText w:val="%7."/>
      <w:lvlJc w:val="left"/>
      <w:pPr>
        <w:ind w:left="4580" w:hanging="360"/>
      </w:pPr>
    </w:lvl>
    <w:lvl w:ilvl="7" w:tplc="04020019" w:tentative="1">
      <w:start w:val="1"/>
      <w:numFmt w:val="lowerLetter"/>
      <w:lvlText w:val="%8."/>
      <w:lvlJc w:val="left"/>
      <w:pPr>
        <w:ind w:left="5300" w:hanging="360"/>
      </w:pPr>
    </w:lvl>
    <w:lvl w:ilvl="8" w:tplc="0402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9" w15:restartNumberingAfterBreak="0">
    <w:nsid w:val="56E43D30"/>
    <w:multiLevelType w:val="hybridMultilevel"/>
    <w:tmpl w:val="45121DFC"/>
    <w:lvl w:ilvl="0" w:tplc="2B6E8B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61792"/>
    <w:multiLevelType w:val="hybridMultilevel"/>
    <w:tmpl w:val="E0E66D58"/>
    <w:lvl w:ilvl="0" w:tplc="04090001">
      <w:start w:val="1"/>
      <w:numFmt w:val="bullet"/>
      <w:lvlText w:val=""/>
      <w:lvlJc w:val="left"/>
      <w:pPr>
        <w:ind w:left="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1" w15:restartNumberingAfterBreak="0">
    <w:nsid w:val="5D2062EC"/>
    <w:multiLevelType w:val="hybridMultilevel"/>
    <w:tmpl w:val="90102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6B"/>
    <w:rsid w:val="00000EF9"/>
    <w:rsid w:val="00005535"/>
    <w:rsid w:val="00005EA0"/>
    <w:rsid w:val="000076E4"/>
    <w:rsid w:val="000136C8"/>
    <w:rsid w:val="00013CE4"/>
    <w:rsid w:val="00015A06"/>
    <w:rsid w:val="000171F6"/>
    <w:rsid w:val="0002085A"/>
    <w:rsid w:val="00020995"/>
    <w:rsid w:val="000211B9"/>
    <w:rsid w:val="00024873"/>
    <w:rsid w:val="00030933"/>
    <w:rsid w:val="00031AD4"/>
    <w:rsid w:val="0003236C"/>
    <w:rsid w:val="00034D8F"/>
    <w:rsid w:val="00035BA1"/>
    <w:rsid w:val="000363F1"/>
    <w:rsid w:val="0003735C"/>
    <w:rsid w:val="000432FD"/>
    <w:rsid w:val="00043B03"/>
    <w:rsid w:val="0004611C"/>
    <w:rsid w:val="00047B41"/>
    <w:rsid w:val="000535A5"/>
    <w:rsid w:val="000567A7"/>
    <w:rsid w:val="000609B9"/>
    <w:rsid w:val="00062815"/>
    <w:rsid w:val="0006455D"/>
    <w:rsid w:val="00064E22"/>
    <w:rsid w:val="00074BB4"/>
    <w:rsid w:val="00075120"/>
    <w:rsid w:val="00075A1D"/>
    <w:rsid w:val="000815AB"/>
    <w:rsid w:val="00086208"/>
    <w:rsid w:val="000871FF"/>
    <w:rsid w:val="000914B7"/>
    <w:rsid w:val="0009385A"/>
    <w:rsid w:val="00093901"/>
    <w:rsid w:val="00094F12"/>
    <w:rsid w:val="0009600F"/>
    <w:rsid w:val="000971F4"/>
    <w:rsid w:val="00097DB3"/>
    <w:rsid w:val="00097ED9"/>
    <w:rsid w:val="000A08AE"/>
    <w:rsid w:val="000A1EB7"/>
    <w:rsid w:val="000A6EC4"/>
    <w:rsid w:val="000B03BA"/>
    <w:rsid w:val="000B0AF1"/>
    <w:rsid w:val="000B0C12"/>
    <w:rsid w:val="000B5946"/>
    <w:rsid w:val="000C230C"/>
    <w:rsid w:val="000C48F2"/>
    <w:rsid w:val="000C4D6C"/>
    <w:rsid w:val="000C5ECB"/>
    <w:rsid w:val="000C6BF5"/>
    <w:rsid w:val="000D3CC1"/>
    <w:rsid w:val="000D6BC8"/>
    <w:rsid w:val="000E1C5D"/>
    <w:rsid w:val="000E248B"/>
    <w:rsid w:val="000F087C"/>
    <w:rsid w:val="000F2840"/>
    <w:rsid w:val="000F4753"/>
    <w:rsid w:val="000F517C"/>
    <w:rsid w:val="000F673E"/>
    <w:rsid w:val="000F6EC5"/>
    <w:rsid w:val="000F7924"/>
    <w:rsid w:val="00106138"/>
    <w:rsid w:val="00113BA8"/>
    <w:rsid w:val="00115C3D"/>
    <w:rsid w:val="00115CC0"/>
    <w:rsid w:val="00116992"/>
    <w:rsid w:val="0012494F"/>
    <w:rsid w:val="00124C40"/>
    <w:rsid w:val="00125C39"/>
    <w:rsid w:val="0013398C"/>
    <w:rsid w:val="00137D2F"/>
    <w:rsid w:val="00140761"/>
    <w:rsid w:val="00141211"/>
    <w:rsid w:val="00141C3A"/>
    <w:rsid w:val="00142DCA"/>
    <w:rsid w:val="00143B9E"/>
    <w:rsid w:val="00144E83"/>
    <w:rsid w:val="00145827"/>
    <w:rsid w:val="00145D54"/>
    <w:rsid w:val="00146799"/>
    <w:rsid w:val="00147234"/>
    <w:rsid w:val="001477AE"/>
    <w:rsid w:val="00154028"/>
    <w:rsid w:val="00154BB5"/>
    <w:rsid w:val="00154E53"/>
    <w:rsid w:val="0015544F"/>
    <w:rsid w:val="00157947"/>
    <w:rsid w:val="00160D82"/>
    <w:rsid w:val="00162F40"/>
    <w:rsid w:val="00165959"/>
    <w:rsid w:val="00166423"/>
    <w:rsid w:val="00171C2B"/>
    <w:rsid w:val="00174DB4"/>
    <w:rsid w:val="001765AE"/>
    <w:rsid w:val="00177BEA"/>
    <w:rsid w:val="0018017D"/>
    <w:rsid w:val="0018064F"/>
    <w:rsid w:val="001809A6"/>
    <w:rsid w:val="00181E5D"/>
    <w:rsid w:val="001824FD"/>
    <w:rsid w:val="00185C3E"/>
    <w:rsid w:val="00185C48"/>
    <w:rsid w:val="0018765D"/>
    <w:rsid w:val="0019338F"/>
    <w:rsid w:val="0019670B"/>
    <w:rsid w:val="0019689D"/>
    <w:rsid w:val="00197AFC"/>
    <w:rsid w:val="00197DB4"/>
    <w:rsid w:val="00197DBE"/>
    <w:rsid w:val="001A06A9"/>
    <w:rsid w:val="001A0AE2"/>
    <w:rsid w:val="001A1205"/>
    <w:rsid w:val="001A1BFF"/>
    <w:rsid w:val="001A3E81"/>
    <w:rsid w:val="001A5517"/>
    <w:rsid w:val="001A5FF0"/>
    <w:rsid w:val="001B0820"/>
    <w:rsid w:val="001B1642"/>
    <w:rsid w:val="001B18C7"/>
    <w:rsid w:val="001B35CC"/>
    <w:rsid w:val="001B3DBE"/>
    <w:rsid w:val="001B627D"/>
    <w:rsid w:val="001B6306"/>
    <w:rsid w:val="001C254B"/>
    <w:rsid w:val="001C36ED"/>
    <w:rsid w:val="001C3A6B"/>
    <w:rsid w:val="001C5624"/>
    <w:rsid w:val="001D6262"/>
    <w:rsid w:val="001D6494"/>
    <w:rsid w:val="001E372C"/>
    <w:rsid w:val="001E391D"/>
    <w:rsid w:val="001E5FE5"/>
    <w:rsid w:val="001F15EA"/>
    <w:rsid w:val="001F2B57"/>
    <w:rsid w:val="001F6A3C"/>
    <w:rsid w:val="001F79CF"/>
    <w:rsid w:val="002002BE"/>
    <w:rsid w:val="00200F1E"/>
    <w:rsid w:val="00201C97"/>
    <w:rsid w:val="002073D6"/>
    <w:rsid w:val="0021307C"/>
    <w:rsid w:val="0021426D"/>
    <w:rsid w:val="00217BE9"/>
    <w:rsid w:val="00220333"/>
    <w:rsid w:val="00220E51"/>
    <w:rsid w:val="002304B6"/>
    <w:rsid w:val="00230777"/>
    <w:rsid w:val="00235AEC"/>
    <w:rsid w:val="002415F9"/>
    <w:rsid w:val="0024390C"/>
    <w:rsid w:val="00243BB8"/>
    <w:rsid w:val="00250D42"/>
    <w:rsid w:val="00252C13"/>
    <w:rsid w:val="00252C5A"/>
    <w:rsid w:val="00253725"/>
    <w:rsid w:val="0025415B"/>
    <w:rsid w:val="00254D9F"/>
    <w:rsid w:val="0025744E"/>
    <w:rsid w:val="00260001"/>
    <w:rsid w:val="00260C9F"/>
    <w:rsid w:val="002618E7"/>
    <w:rsid w:val="00263635"/>
    <w:rsid w:val="00270B65"/>
    <w:rsid w:val="002713AF"/>
    <w:rsid w:val="00271638"/>
    <w:rsid w:val="00283E62"/>
    <w:rsid w:val="00290DB0"/>
    <w:rsid w:val="00291D9B"/>
    <w:rsid w:val="00294E33"/>
    <w:rsid w:val="002A0D35"/>
    <w:rsid w:val="002A6EA9"/>
    <w:rsid w:val="002B0288"/>
    <w:rsid w:val="002B2290"/>
    <w:rsid w:val="002B290E"/>
    <w:rsid w:val="002B5A3A"/>
    <w:rsid w:val="002B68BD"/>
    <w:rsid w:val="002B71C4"/>
    <w:rsid w:val="002B7D48"/>
    <w:rsid w:val="002C0AFC"/>
    <w:rsid w:val="002C0BA4"/>
    <w:rsid w:val="002C1EE8"/>
    <w:rsid w:val="002C2A98"/>
    <w:rsid w:val="002C6136"/>
    <w:rsid w:val="002D04B6"/>
    <w:rsid w:val="002D30E3"/>
    <w:rsid w:val="002D352F"/>
    <w:rsid w:val="002D35CB"/>
    <w:rsid w:val="002D4D46"/>
    <w:rsid w:val="002D5D5D"/>
    <w:rsid w:val="002D70D3"/>
    <w:rsid w:val="002D7CCB"/>
    <w:rsid w:val="002E77F7"/>
    <w:rsid w:val="00301258"/>
    <w:rsid w:val="00304F58"/>
    <w:rsid w:val="003065DB"/>
    <w:rsid w:val="00306AD2"/>
    <w:rsid w:val="00307210"/>
    <w:rsid w:val="00311583"/>
    <w:rsid w:val="00312379"/>
    <w:rsid w:val="0031492A"/>
    <w:rsid w:val="00316918"/>
    <w:rsid w:val="00317918"/>
    <w:rsid w:val="00320654"/>
    <w:rsid w:val="00321B88"/>
    <w:rsid w:val="00325FF5"/>
    <w:rsid w:val="00326099"/>
    <w:rsid w:val="003260EE"/>
    <w:rsid w:val="00326EE5"/>
    <w:rsid w:val="00327BDC"/>
    <w:rsid w:val="00327D9B"/>
    <w:rsid w:val="003303F9"/>
    <w:rsid w:val="00332A23"/>
    <w:rsid w:val="00332E29"/>
    <w:rsid w:val="0033315C"/>
    <w:rsid w:val="003431CF"/>
    <w:rsid w:val="003437FF"/>
    <w:rsid w:val="003447A4"/>
    <w:rsid w:val="0035162F"/>
    <w:rsid w:val="003520FB"/>
    <w:rsid w:val="003525D2"/>
    <w:rsid w:val="0035314E"/>
    <w:rsid w:val="003532EA"/>
    <w:rsid w:val="00353371"/>
    <w:rsid w:val="0035586F"/>
    <w:rsid w:val="00356F9B"/>
    <w:rsid w:val="00357EFF"/>
    <w:rsid w:val="0036550F"/>
    <w:rsid w:val="00365FA8"/>
    <w:rsid w:val="003660D7"/>
    <w:rsid w:val="0038360A"/>
    <w:rsid w:val="00384F46"/>
    <w:rsid w:val="00386302"/>
    <w:rsid w:val="00387368"/>
    <w:rsid w:val="003905EB"/>
    <w:rsid w:val="00390712"/>
    <w:rsid w:val="00391FE9"/>
    <w:rsid w:val="00397D8A"/>
    <w:rsid w:val="003A0923"/>
    <w:rsid w:val="003A0940"/>
    <w:rsid w:val="003A1E15"/>
    <w:rsid w:val="003A2F89"/>
    <w:rsid w:val="003A540A"/>
    <w:rsid w:val="003A6F3E"/>
    <w:rsid w:val="003B2A22"/>
    <w:rsid w:val="003B3B98"/>
    <w:rsid w:val="003B7E11"/>
    <w:rsid w:val="003C2180"/>
    <w:rsid w:val="003C68E6"/>
    <w:rsid w:val="003C7E6B"/>
    <w:rsid w:val="003D0307"/>
    <w:rsid w:val="003D0380"/>
    <w:rsid w:val="003D2310"/>
    <w:rsid w:val="003E3DBA"/>
    <w:rsid w:val="003E5C3C"/>
    <w:rsid w:val="003F178F"/>
    <w:rsid w:val="003F7B85"/>
    <w:rsid w:val="00400C6E"/>
    <w:rsid w:val="004039B2"/>
    <w:rsid w:val="00407123"/>
    <w:rsid w:val="004100A7"/>
    <w:rsid w:val="00412165"/>
    <w:rsid w:val="0041245D"/>
    <w:rsid w:val="00412B8D"/>
    <w:rsid w:val="0041481B"/>
    <w:rsid w:val="0041627B"/>
    <w:rsid w:val="0042071F"/>
    <w:rsid w:val="004248D5"/>
    <w:rsid w:val="004250BC"/>
    <w:rsid w:val="00426303"/>
    <w:rsid w:val="004271FA"/>
    <w:rsid w:val="004278DD"/>
    <w:rsid w:val="0043018A"/>
    <w:rsid w:val="00430CFF"/>
    <w:rsid w:val="004333B1"/>
    <w:rsid w:val="004346DE"/>
    <w:rsid w:val="00434B1A"/>
    <w:rsid w:val="00435B47"/>
    <w:rsid w:val="00435C9C"/>
    <w:rsid w:val="0043686C"/>
    <w:rsid w:val="0043716F"/>
    <w:rsid w:val="004409E8"/>
    <w:rsid w:val="0044148E"/>
    <w:rsid w:val="00443390"/>
    <w:rsid w:val="00444C24"/>
    <w:rsid w:val="00450BE9"/>
    <w:rsid w:val="00451B7C"/>
    <w:rsid w:val="004556BD"/>
    <w:rsid w:val="00455D93"/>
    <w:rsid w:val="004615FE"/>
    <w:rsid w:val="00461A72"/>
    <w:rsid w:val="004634B4"/>
    <w:rsid w:val="004638D8"/>
    <w:rsid w:val="00464B08"/>
    <w:rsid w:val="00466313"/>
    <w:rsid w:val="00466A26"/>
    <w:rsid w:val="004705E2"/>
    <w:rsid w:val="0047394D"/>
    <w:rsid w:val="00473F6B"/>
    <w:rsid w:val="004767EE"/>
    <w:rsid w:val="00477CE1"/>
    <w:rsid w:val="004806B2"/>
    <w:rsid w:val="00484409"/>
    <w:rsid w:val="00487169"/>
    <w:rsid w:val="004929B6"/>
    <w:rsid w:val="00494C2C"/>
    <w:rsid w:val="00495C9F"/>
    <w:rsid w:val="004A070F"/>
    <w:rsid w:val="004A1044"/>
    <w:rsid w:val="004A291A"/>
    <w:rsid w:val="004B117F"/>
    <w:rsid w:val="004B1501"/>
    <w:rsid w:val="004B312A"/>
    <w:rsid w:val="004B37D4"/>
    <w:rsid w:val="004C0E7B"/>
    <w:rsid w:val="004C2114"/>
    <w:rsid w:val="004C26A3"/>
    <w:rsid w:val="004C638F"/>
    <w:rsid w:val="004C7F43"/>
    <w:rsid w:val="004D07D8"/>
    <w:rsid w:val="004D2975"/>
    <w:rsid w:val="004D457D"/>
    <w:rsid w:val="004D5DE4"/>
    <w:rsid w:val="004E0CA9"/>
    <w:rsid w:val="004E3F03"/>
    <w:rsid w:val="004E6F2A"/>
    <w:rsid w:val="004E79A7"/>
    <w:rsid w:val="004F0571"/>
    <w:rsid w:val="004F136A"/>
    <w:rsid w:val="004F3DA3"/>
    <w:rsid w:val="004F60A5"/>
    <w:rsid w:val="004F63EF"/>
    <w:rsid w:val="004F75DE"/>
    <w:rsid w:val="005004ED"/>
    <w:rsid w:val="00500859"/>
    <w:rsid w:val="00501FC5"/>
    <w:rsid w:val="005023E1"/>
    <w:rsid w:val="005028A9"/>
    <w:rsid w:val="00506BF0"/>
    <w:rsid w:val="00510CBE"/>
    <w:rsid w:val="00513F27"/>
    <w:rsid w:val="00515E28"/>
    <w:rsid w:val="0052346C"/>
    <w:rsid w:val="005237B0"/>
    <w:rsid w:val="00523846"/>
    <w:rsid w:val="00527754"/>
    <w:rsid w:val="005328E0"/>
    <w:rsid w:val="00533FCD"/>
    <w:rsid w:val="00537E9F"/>
    <w:rsid w:val="00540DDF"/>
    <w:rsid w:val="00543A1B"/>
    <w:rsid w:val="00543C1E"/>
    <w:rsid w:val="0054510C"/>
    <w:rsid w:val="00546C6A"/>
    <w:rsid w:val="00547AF7"/>
    <w:rsid w:val="00550937"/>
    <w:rsid w:val="00550E4A"/>
    <w:rsid w:val="00555045"/>
    <w:rsid w:val="00555763"/>
    <w:rsid w:val="00557EED"/>
    <w:rsid w:val="0056070B"/>
    <w:rsid w:val="00560AAB"/>
    <w:rsid w:val="00563EE5"/>
    <w:rsid w:val="00565EC5"/>
    <w:rsid w:val="0057270E"/>
    <w:rsid w:val="00574029"/>
    <w:rsid w:val="00575A32"/>
    <w:rsid w:val="00575B45"/>
    <w:rsid w:val="00576237"/>
    <w:rsid w:val="0057796A"/>
    <w:rsid w:val="00577F43"/>
    <w:rsid w:val="005808D4"/>
    <w:rsid w:val="005818C9"/>
    <w:rsid w:val="005822AF"/>
    <w:rsid w:val="00582CAE"/>
    <w:rsid w:val="005859BB"/>
    <w:rsid w:val="00586BBB"/>
    <w:rsid w:val="00586C23"/>
    <w:rsid w:val="00591031"/>
    <w:rsid w:val="005918D4"/>
    <w:rsid w:val="00594B2E"/>
    <w:rsid w:val="00594FBC"/>
    <w:rsid w:val="0059563C"/>
    <w:rsid w:val="00597294"/>
    <w:rsid w:val="005A0147"/>
    <w:rsid w:val="005A18D4"/>
    <w:rsid w:val="005A20C0"/>
    <w:rsid w:val="005A771D"/>
    <w:rsid w:val="005A7F3F"/>
    <w:rsid w:val="005B5112"/>
    <w:rsid w:val="005B68A8"/>
    <w:rsid w:val="005B68A9"/>
    <w:rsid w:val="005C33ED"/>
    <w:rsid w:val="005C3C3E"/>
    <w:rsid w:val="005C5D6A"/>
    <w:rsid w:val="005C71BD"/>
    <w:rsid w:val="005C7476"/>
    <w:rsid w:val="005D24C1"/>
    <w:rsid w:val="005D268B"/>
    <w:rsid w:val="005D4920"/>
    <w:rsid w:val="005D6E77"/>
    <w:rsid w:val="005E13A2"/>
    <w:rsid w:val="005E19FA"/>
    <w:rsid w:val="005E6605"/>
    <w:rsid w:val="005F0DF3"/>
    <w:rsid w:val="005F1C20"/>
    <w:rsid w:val="005F352F"/>
    <w:rsid w:val="005F5EB5"/>
    <w:rsid w:val="005F7583"/>
    <w:rsid w:val="00602686"/>
    <w:rsid w:val="00606F3E"/>
    <w:rsid w:val="0061215B"/>
    <w:rsid w:val="006121F4"/>
    <w:rsid w:val="006133A2"/>
    <w:rsid w:val="00614053"/>
    <w:rsid w:val="00616461"/>
    <w:rsid w:val="00617234"/>
    <w:rsid w:val="0062028E"/>
    <w:rsid w:val="00620337"/>
    <w:rsid w:val="00620375"/>
    <w:rsid w:val="00623D7B"/>
    <w:rsid w:val="00623EFF"/>
    <w:rsid w:val="00625E46"/>
    <w:rsid w:val="006300CE"/>
    <w:rsid w:val="00641BF3"/>
    <w:rsid w:val="00644CAE"/>
    <w:rsid w:val="00645E98"/>
    <w:rsid w:val="00651724"/>
    <w:rsid w:val="00651A1E"/>
    <w:rsid w:val="00653155"/>
    <w:rsid w:val="0065340A"/>
    <w:rsid w:val="006613F1"/>
    <w:rsid w:val="00670C13"/>
    <w:rsid w:val="00672564"/>
    <w:rsid w:val="006744A9"/>
    <w:rsid w:val="006758DC"/>
    <w:rsid w:val="0068090D"/>
    <w:rsid w:val="00681940"/>
    <w:rsid w:val="006850A2"/>
    <w:rsid w:val="00686055"/>
    <w:rsid w:val="00686A65"/>
    <w:rsid w:val="00687432"/>
    <w:rsid w:val="00690625"/>
    <w:rsid w:val="00690ED6"/>
    <w:rsid w:val="006915D3"/>
    <w:rsid w:val="00693ABF"/>
    <w:rsid w:val="006946B6"/>
    <w:rsid w:val="0069549E"/>
    <w:rsid w:val="00697BB5"/>
    <w:rsid w:val="006A29CD"/>
    <w:rsid w:val="006A318D"/>
    <w:rsid w:val="006A387C"/>
    <w:rsid w:val="006A45AA"/>
    <w:rsid w:val="006A5499"/>
    <w:rsid w:val="006A7FED"/>
    <w:rsid w:val="006B14B5"/>
    <w:rsid w:val="006B1AC8"/>
    <w:rsid w:val="006B21EC"/>
    <w:rsid w:val="006B2438"/>
    <w:rsid w:val="006B3468"/>
    <w:rsid w:val="006B3AB9"/>
    <w:rsid w:val="006C093E"/>
    <w:rsid w:val="006C128E"/>
    <w:rsid w:val="006C362E"/>
    <w:rsid w:val="006C798B"/>
    <w:rsid w:val="006D11DB"/>
    <w:rsid w:val="006D12BD"/>
    <w:rsid w:val="006D2B4B"/>
    <w:rsid w:val="006D2F71"/>
    <w:rsid w:val="006D4B7F"/>
    <w:rsid w:val="006D60A4"/>
    <w:rsid w:val="006D685F"/>
    <w:rsid w:val="006E2813"/>
    <w:rsid w:val="006E588C"/>
    <w:rsid w:val="006E605A"/>
    <w:rsid w:val="006E7ABC"/>
    <w:rsid w:val="006F2CD3"/>
    <w:rsid w:val="006F3305"/>
    <w:rsid w:val="006F39DC"/>
    <w:rsid w:val="006F54D7"/>
    <w:rsid w:val="00700AFA"/>
    <w:rsid w:val="00705A51"/>
    <w:rsid w:val="007076A8"/>
    <w:rsid w:val="0071186D"/>
    <w:rsid w:val="00711968"/>
    <w:rsid w:val="00712525"/>
    <w:rsid w:val="00713018"/>
    <w:rsid w:val="0071783A"/>
    <w:rsid w:val="00720EBA"/>
    <w:rsid w:val="00720F93"/>
    <w:rsid w:val="007210B4"/>
    <w:rsid w:val="0072315D"/>
    <w:rsid w:val="0072338E"/>
    <w:rsid w:val="007244D0"/>
    <w:rsid w:val="00725D6D"/>
    <w:rsid w:val="007268AB"/>
    <w:rsid w:val="00733D4D"/>
    <w:rsid w:val="0073460C"/>
    <w:rsid w:val="007363E1"/>
    <w:rsid w:val="00736405"/>
    <w:rsid w:val="00736606"/>
    <w:rsid w:val="00736ADE"/>
    <w:rsid w:val="00736F30"/>
    <w:rsid w:val="007414A8"/>
    <w:rsid w:val="00742E15"/>
    <w:rsid w:val="00744644"/>
    <w:rsid w:val="00747C90"/>
    <w:rsid w:val="00753EBD"/>
    <w:rsid w:val="0075461A"/>
    <w:rsid w:val="007606BB"/>
    <w:rsid w:val="00762253"/>
    <w:rsid w:val="00770815"/>
    <w:rsid w:val="0077132C"/>
    <w:rsid w:val="00772B87"/>
    <w:rsid w:val="007743C5"/>
    <w:rsid w:val="00780482"/>
    <w:rsid w:val="00780DF8"/>
    <w:rsid w:val="00784B46"/>
    <w:rsid w:val="007858E6"/>
    <w:rsid w:val="00785EBE"/>
    <w:rsid w:val="00786D19"/>
    <w:rsid w:val="00790C5D"/>
    <w:rsid w:val="00796D13"/>
    <w:rsid w:val="007A0BF2"/>
    <w:rsid w:val="007A2C79"/>
    <w:rsid w:val="007A2EEF"/>
    <w:rsid w:val="007A327D"/>
    <w:rsid w:val="007A788F"/>
    <w:rsid w:val="007B46D2"/>
    <w:rsid w:val="007B481F"/>
    <w:rsid w:val="007B4A5B"/>
    <w:rsid w:val="007C3CA3"/>
    <w:rsid w:val="007C41FC"/>
    <w:rsid w:val="007C508E"/>
    <w:rsid w:val="007C71FC"/>
    <w:rsid w:val="007D2CE5"/>
    <w:rsid w:val="007D34FB"/>
    <w:rsid w:val="007D39D5"/>
    <w:rsid w:val="007D5079"/>
    <w:rsid w:val="007D549A"/>
    <w:rsid w:val="007E1DF0"/>
    <w:rsid w:val="007E2D5F"/>
    <w:rsid w:val="007F0914"/>
    <w:rsid w:val="007F09FF"/>
    <w:rsid w:val="007F2B47"/>
    <w:rsid w:val="007F500B"/>
    <w:rsid w:val="007F589D"/>
    <w:rsid w:val="007F6821"/>
    <w:rsid w:val="007F6ABB"/>
    <w:rsid w:val="007F73F7"/>
    <w:rsid w:val="00801002"/>
    <w:rsid w:val="008012EC"/>
    <w:rsid w:val="00803CFD"/>
    <w:rsid w:val="008058C1"/>
    <w:rsid w:val="00807DF5"/>
    <w:rsid w:val="0081053E"/>
    <w:rsid w:val="00812D30"/>
    <w:rsid w:val="00815091"/>
    <w:rsid w:val="008152D1"/>
    <w:rsid w:val="00816B04"/>
    <w:rsid w:val="0082088F"/>
    <w:rsid w:val="008244B6"/>
    <w:rsid w:val="00824543"/>
    <w:rsid w:val="00827AFD"/>
    <w:rsid w:val="00836B1A"/>
    <w:rsid w:val="008370A7"/>
    <w:rsid w:val="00837CB2"/>
    <w:rsid w:val="008419C6"/>
    <w:rsid w:val="00843D5A"/>
    <w:rsid w:val="00852627"/>
    <w:rsid w:val="00853743"/>
    <w:rsid w:val="00853E95"/>
    <w:rsid w:val="00854ACE"/>
    <w:rsid w:val="008600EA"/>
    <w:rsid w:val="00860E33"/>
    <w:rsid w:val="00866ACD"/>
    <w:rsid w:val="008706FA"/>
    <w:rsid w:val="0087261B"/>
    <w:rsid w:val="00875F3D"/>
    <w:rsid w:val="008763BC"/>
    <w:rsid w:val="00891BF2"/>
    <w:rsid w:val="00892730"/>
    <w:rsid w:val="0089338D"/>
    <w:rsid w:val="00895A56"/>
    <w:rsid w:val="008A5DE0"/>
    <w:rsid w:val="008A6BA8"/>
    <w:rsid w:val="008B0296"/>
    <w:rsid w:val="008B0C86"/>
    <w:rsid w:val="008B23C7"/>
    <w:rsid w:val="008B3416"/>
    <w:rsid w:val="008B5270"/>
    <w:rsid w:val="008B532B"/>
    <w:rsid w:val="008B693D"/>
    <w:rsid w:val="008B7D7B"/>
    <w:rsid w:val="008C362D"/>
    <w:rsid w:val="008D27B4"/>
    <w:rsid w:val="008D4859"/>
    <w:rsid w:val="008D506A"/>
    <w:rsid w:val="008E080B"/>
    <w:rsid w:val="008E3634"/>
    <w:rsid w:val="008E75D2"/>
    <w:rsid w:val="008F0A42"/>
    <w:rsid w:val="008F1E79"/>
    <w:rsid w:val="008F7541"/>
    <w:rsid w:val="00900F77"/>
    <w:rsid w:val="00901599"/>
    <w:rsid w:val="00902509"/>
    <w:rsid w:val="00912DAC"/>
    <w:rsid w:val="0091630D"/>
    <w:rsid w:val="00916377"/>
    <w:rsid w:val="00922E13"/>
    <w:rsid w:val="00924402"/>
    <w:rsid w:val="00924DBE"/>
    <w:rsid w:val="00925075"/>
    <w:rsid w:val="00925236"/>
    <w:rsid w:val="00932A1B"/>
    <w:rsid w:val="00932ED8"/>
    <w:rsid w:val="0093630D"/>
    <w:rsid w:val="009368E6"/>
    <w:rsid w:val="00946F3B"/>
    <w:rsid w:val="00950DEC"/>
    <w:rsid w:val="009530BA"/>
    <w:rsid w:val="00957B58"/>
    <w:rsid w:val="0096058A"/>
    <w:rsid w:val="009643F0"/>
    <w:rsid w:val="00967722"/>
    <w:rsid w:val="00971EB2"/>
    <w:rsid w:val="00971F56"/>
    <w:rsid w:val="00975CB6"/>
    <w:rsid w:val="00976186"/>
    <w:rsid w:val="00977B62"/>
    <w:rsid w:val="009825E4"/>
    <w:rsid w:val="00982BC4"/>
    <w:rsid w:val="0098301E"/>
    <w:rsid w:val="00993002"/>
    <w:rsid w:val="00993388"/>
    <w:rsid w:val="00997B57"/>
    <w:rsid w:val="009A2055"/>
    <w:rsid w:val="009A2B41"/>
    <w:rsid w:val="009A334F"/>
    <w:rsid w:val="009A3D0D"/>
    <w:rsid w:val="009A53AA"/>
    <w:rsid w:val="009A6041"/>
    <w:rsid w:val="009A62C9"/>
    <w:rsid w:val="009B0966"/>
    <w:rsid w:val="009B1BD4"/>
    <w:rsid w:val="009B388D"/>
    <w:rsid w:val="009C0124"/>
    <w:rsid w:val="009C1453"/>
    <w:rsid w:val="009C1E85"/>
    <w:rsid w:val="009C4BC2"/>
    <w:rsid w:val="009C52C9"/>
    <w:rsid w:val="009C74EE"/>
    <w:rsid w:val="009D24D3"/>
    <w:rsid w:val="009D4332"/>
    <w:rsid w:val="009D571E"/>
    <w:rsid w:val="009D5972"/>
    <w:rsid w:val="009D5EFA"/>
    <w:rsid w:val="009D66E2"/>
    <w:rsid w:val="009D7EB0"/>
    <w:rsid w:val="009E56BE"/>
    <w:rsid w:val="009F13AA"/>
    <w:rsid w:val="009F14CF"/>
    <w:rsid w:val="009F1B50"/>
    <w:rsid w:val="009F1D33"/>
    <w:rsid w:val="009F1FF4"/>
    <w:rsid w:val="009F418B"/>
    <w:rsid w:val="009F422D"/>
    <w:rsid w:val="009F5E4C"/>
    <w:rsid w:val="009F796E"/>
    <w:rsid w:val="00A023EF"/>
    <w:rsid w:val="00A0402E"/>
    <w:rsid w:val="00A06722"/>
    <w:rsid w:val="00A10CA1"/>
    <w:rsid w:val="00A10F38"/>
    <w:rsid w:val="00A1107F"/>
    <w:rsid w:val="00A136B7"/>
    <w:rsid w:val="00A14336"/>
    <w:rsid w:val="00A145D1"/>
    <w:rsid w:val="00A14A87"/>
    <w:rsid w:val="00A1582E"/>
    <w:rsid w:val="00A207A6"/>
    <w:rsid w:val="00A20B91"/>
    <w:rsid w:val="00A21ACB"/>
    <w:rsid w:val="00A22B8D"/>
    <w:rsid w:val="00A23C48"/>
    <w:rsid w:val="00A2489B"/>
    <w:rsid w:val="00A26CAC"/>
    <w:rsid w:val="00A32AA7"/>
    <w:rsid w:val="00A33D3D"/>
    <w:rsid w:val="00A344C4"/>
    <w:rsid w:val="00A3454F"/>
    <w:rsid w:val="00A346D5"/>
    <w:rsid w:val="00A34925"/>
    <w:rsid w:val="00A34D53"/>
    <w:rsid w:val="00A3516C"/>
    <w:rsid w:val="00A4156A"/>
    <w:rsid w:val="00A523AD"/>
    <w:rsid w:val="00A53238"/>
    <w:rsid w:val="00A5588D"/>
    <w:rsid w:val="00A56A91"/>
    <w:rsid w:val="00A57053"/>
    <w:rsid w:val="00A62600"/>
    <w:rsid w:val="00A63899"/>
    <w:rsid w:val="00A641D7"/>
    <w:rsid w:val="00A655A2"/>
    <w:rsid w:val="00A7239B"/>
    <w:rsid w:val="00A810DC"/>
    <w:rsid w:val="00A81E21"/>
    <w:rsid w:val="00A82765"/>
    <w:rsid w:val="00A8654B"/>
    <w:rsid w:val="00A865A5"/>
    <w:rsid w:val="00A86D56"/>
    <w:rsid w:val="00A87398"/>
    <w:rsid w:val="00A87989"/>
    <w:rsid w:val="00A9154F"/>
    <w:rsid w:val="00A92950"/>
    <w:rsid w:val="00A92B73"/>
    <w:rsid w:val="00A95483"/>
    <w:rsid w:val="00A957E1"/>
    <w:rsid w:val="00A96DC1"/>
    <w:rsid w:val="00A97077"/>
    <w:rsid w:val="00A97598"/>
    <w:rsid w:val="00A97E39"/>
    <w:rsid w:val="00AA13BC"/>
    <w:rsid w:val="00AA2FF4"/>
    <w:rsid w:val="00AA53E0"/>
    <w:rsid w:val="00AA606F"/>
    <w:rsid w:val="00AB2A92"/>
    <w:rsid w:val="00AB3D33"/>
    <w:rsid w:val="00AB5CA5"/>
    <w:rsid w:val="00AB7C23"/>
    <w:rsid w:val="00AC3571"/>
    <w:rsid w:val="00AC4E0F"/>
    <w:rsid w:val="00AC5B3E"/>
    <w:rsid w:val="00AD207B"/>
    <w:rsid w:val="00AD22B4"/>
    <w:rsid w:val="00AD3932"/>
    <w:rsid w:val="00AD6ACD"/>
    <w:rsid w:val="00AD79B9"/>
    <w:rsid w:val="00AD7AE5"/>
    <w:rsid w:val="00AE131A"/>
    <w:rsid w:val="00AE144C"/>
    <w:rsid w:val="00AE338D"/>
    <w:rsid w:val="00AE7725"/>
    <w:rsid w:val="00AF0F18"/>
    <w:rsid w:val="00AF25D2"/>
    <w:rsid w:val="00AF6346"/>
    <w:rsid w:val="00AF7ECE"/>
    <w:rsid w:val="00B0177D"/>
    <w:rsid w:val="00B02277"/>
    <w:rsid w:val="00B035EC"/>
    <w:rsid w:val="00B04647"/>
    <w:rsid w:val="00B047FD"/>
    <w:rsid w:val="00B048A5"/>
    <w:rsid w:val="00B1305A"/>
    <w:rsid w:val="00B160CF"/>
    <w:rsid w:val="00B2246D"/>
    <w:rsid w:val="00B23159"/>
    <w:rsid w:val="00B235F8"/>
    <w:rsid w:val="00B24BE9"/>
    <w:rsid w:val="00B31F1B"/>
    <w:rsid w:val="00B363B5"/>
    <w:rsid w:val="00B37084"/>
    <w:rsid w:val="00B3759D"/>
    <w:rsid w:val="00B41442"/>
    <w:rsid w:val="00B41FA6"/>
    <w:rsid w:val="00B42063"/>
    <w:rsid w:val="00B477EE"/>
    <w:rsid w:val="00B503D7"/>
    <w:rsid w:val="00B51679"/>
    <w:rsid w:val="00B5183A"/>
    <w:rsid w:val="00B54337"/>
    <w:rsid w:val="00B57D22"/>
    <w:rsid w:val="00B57F92"/>
    <w:rsid w:val="00B60BA4"/>
    <w:rsid w:val="00B62EE2"/>
    <w:rsid w:val="00B630C5"/>
    <w:rsid w:val="00B64B62"/>
    <w:rsid w:val="00B64D41"/>
    <w:rsid w:val="00B66222"/>
    <w:rsid w:val="00B70BBA"/>
    <w:rsid w:val="00B711A0"/>
    <w:rsid w:val="00B733A7"/>
    <w:rsid w:val="00B73581"/>
    <w:rsid w:val="00B73584"/>
    <w:rsid w:val="00B75948"/>
    <w:rsid w:val="00B76B55"/>
    <w:rsid w:val="00B76D76"/>
    <w:rsid w:val="00B7728F"/>
    <w:rsid w:val="00B80342"/>
    <w:rsid w:val="00B81716"/>
    <w:rsid w:val="00B831F3"/>
    <w:rsid w:val="00B833D3"/>
    <w:rsid w:val="00B84D1D"/>
    <w:rsid w:val="00B85931"/>
    <w:rsid w:val="00B90EC8"/>
    <w:rsid w:val="00B912B2"/>
    <w:rsid w:val="00B92074"/>
    <w:rsid w:val="00BA0B08"/>
    <w:rsid w:val="00BA1ECA"/>
    <w:rsid w:val="00BA3C34"/>
    <w:rsid w:val="00BA489E"/>
    <w:rsid w:val="00BA5801"/>
    <w:rsid w:val="00BB0F74"/>
    <w:rsid w:val="00BB2E98"/>
    <w:rsid w:val="00BB3360"/>
    <w:rsid w:val="00BB5BD3"/>
    <w:rsid w:val="00BB6764"/>
    <w:rsid w:val="00BB6E5F"/>
    <w:rsid w:val="00BB7EFE"/>
    <w:rsid w:val="00BC50CB"/>
    <w:rsid w:val="00BC7A03"/>
    <w:rsid w:val="00BC7B6F"/>
    <w:rsid w:val="00BD2ED2"/>
    <w:rsid w:val="00BD6240"/>
    <w:rsid w:val="00BE0251"/>
    <w:rsid w:val="00BF0C1C"/>
    <w:rsid w:val="00BF0EAF"/>
    <w:rsid w:val="00BF5892"/>
    <w:rsid w:val="00BF5D02"/>
    <w:rsid w:val="00BF6596"/>
    <w:rsid w:val="00C0124B"/>
    <w:rsid w:val="00C02DCC"/>
    <w:rsid w:val="00C031FF"/>
    <w:rsid w:val="00C04C87"/>
    <w:rsid w:val="00C0557C"/>
    <w:rsid w:val="00C1051A"/>
    <w:rsid w:val="00C10F0F"/>
    <w:rsid w:val="00C11FEF"/>
    <w:rsid w:val="00C13824"/>
    <w:rsid w:val="00C139D0"/>
    <w:rsid w:val="00C139FD"/>
    <w:rsid w:val="00C1479E"/>
    <w:rsid w:val="00C20188"/>
    <w:rsid w:val="00C210D9"/>
    <w:rsid w:val="00C22EB7"/>
    <w:rsid w:val="00C247D7"/>
    <w:rsid w:val="00C24F3D"/>
    <w:rsid w:val="00C26EFA"/>
    <w:rsid w:val="00C27E02"/>
    <w:rsid w:val="00C27F74"/>
    <w:rsid w:val="00C30207"/>
    <w:rsid w:val="00C30D87"/>
    <w:rsid w:val="00C30F8B"/>
    <w:rsid w:val="00C31F05"/>
    <w:rsid w:val="00C374CF"/>
    <w:rsid w:val="00C4106E"/>
    <w:rsid w:val="00C44043"/>
    <w:rsid w:val="00C450B5"/>
    <w:rsid w:val="00C46716"/>
    <w:rsid w:val="00C50F13"/>
    <w:rsid w:val="00C535DF"/>
    <w:rsid w:val="00C53A75"/>
    <w:rsid w:val="00C53F07"/>
    <w:rsid w:val="00C56094"/>
    <w:rsid w:val="00C611A6"/>
    <w:rsid w:val="00C615CC"/>
    <w:rsid w:val="00C6686D"/>
    <w:rsid w:val="00C66F0B"/>
    <w:rsid w:val="00C70AC5"/>
    <w:rsid w:val="00C743C7"/>
    <w:rsid w:val="00C7499F"/>
    <w:rsid w:val="00C8137D"/>
    <w:rsid w:val="00C81F62"/>
    <w:rsid w:val="00C83A26"/>
    <w:rsid w:val="00C85965"/>
    <w:rsid w:val="00C87458"/>
    <w:rsid w:val="00C9158C"/>
    <w:rsid w:val="00C97385"/>
    <w:rsid w:val="00CA2E55"/>
    <w:rsid w:val="00CA437D"/>
    <w:rsid w:val="00CA4C1B"/>
    <w:rsid w:val="00CA53CA"/>
    <w:rsid w:val="00CA5BAE"/>
    <w:rsid w:val="00CA60E0"/>
    <w:rsid w:val="00CA72D7"/>
    <w:rsid w:val="00CB122E"/>
    <w:rsid w:val="00CB344B"/>
    <w:rsid w:val="00CB6A15"/>
    <w:rsid w:val="00CC33F1"/>
    <w:rsid w:val="00CC395C"/>
    <w:rsid w:val="00CC4374"/>
    <w:rsid w:val="00CC5B22"/>
    <w:rsid w:val="00CD2DE4"/>
    <w:rsid w:val="00CD37D2"/>
    <w:rsid w:val="00CD6C1E"/>
    <w:rsid w:val="00CD764F"/>
    <w:rsid w:val="00CD7EF8"/>
    <w:rsid w:val="00CE0389"/>
    <w:rsid w:val="00CE3A61"/>
    <w:rsid w:val="00CE58C1"/>
    <w:rsid w:val="00CE7BEB"/>
    <w:rsid w:val="00CF1057"/>
    <w:rsid w:val="00CF34CF"/>
    <w:rsid w:val="00CF6ED4"/>
    <w:rsid w:val="00CF70AA"/>
    <w:rsid w:val="00D1598C"/>
    <w:rsid w:val="00D15994"/>
    <w:rsid w:val="00D20965"/>
    <w:rsid w:val="00D20B37"/>
    <w:rsid w:val="00D2146F"/>
    <w:rsid w:val="00D21535"/>
    <w:rsid w:val="00D22B41"/>
    <w:rsid w:val="00D235BD"/>
    <w:rsid w:val="00D3139C"/>
    <w:rsid w:val="00D3255F"/>
    <w:rsid w:val="00D360D0"/>
    <w:rsid w:val="00D36476"/>
    <w:rsid w:val="00D4145C"/>
    <w:rsid w:val="00D435D4"/>
    <w:rsid w:val="00D452D2"/>
    <w:rsid w:val="00D51021"/>
    <w:rsid w:val="00D51BAC"/>
    <w:rsid w:val="00D53046"/>
    <w:rsid w:val="00D57AF6"/>
    <w:rsid w:val="00D6176C"/>
    <w:rsid w:val="00D62C7B"/>
    <w:rsid w:val="00D631FF"/>
    <w:rsid w:val="00D63EEF"/>
    <w:rsid w:val="00D64071"/>
    <w:rsid w:val="00D67318"/>
    <w:rsid w:val="00D70D3F"/>
    <w:rsid w:val="00D758C1"/>
    <w:rsid w:val="00D75A91"/>
    <w:rsid w:val="00D762F9"/>
    <w:rsid w:val="00D7751E"/>
    <w:rsid w:val="00D808AC"/>
    <w:rsid w:val="00D83B79"/>
    <w:rsid w:val="00D84AEA"/>
    <w:rsid w:val="00D86C1F"/>
    <w:rsid w:val="00D87754"/>
    <w:rsid w:val="00D91695"/>
    <w:rsid w:val="00D92681"/>
    <w:rsid w:val="00D93B39"/>
    <w:rsid w:val="00D95133"/>
    <w:rsid w:val="00D954D9"/>
    <w:rsid w:val="00D96EA9"/>
    <w:rsid w:val="00D970EF"/>
    <w:rsid w:val="00D973AB"/>
    <w:rsid w:val="00DA0E01"/>
    <w:rsid w:val="00DA1F70"/>
    <w:rsid w:val="00DA2B77"/>
    <w:rsid w:val="00DA3779"/>
    <w:rsid w:val="00DA3886"/>
    <w:rsid w:val="00DB1092"/>
    <w:rsid w:val="00DB388B"/>
    <w:rsid w:val="00DB4057"/>
    <w:rsid w:val="00DB5ECA"/>
    <w:rsid w:val="00DC51C7"/>
    <w:rsid w:val="00DC768E"/>
    <w:rsid w:val="00DD7363"/>
    <w:rsid w:val="00DD79D7"/>
    <w:rsid w:val="00DD7F30"/>
    <w:rsid w:val="00DE0FA6"/>
    <w:rsid w:val="00DE1275"/>
    <w:rsid w:val="00DE50AF"/>
    <w:rsid w:val="00DE5964"/>
    <w:rsid w:val="00DE5A06"/>
    <w:rsid w:val="00DE6E38"/>
    <w:rsid w:val="00DF1CF6"/>
    <w:rsid w:val="00DF71B6"/>
    <w:rsid w:val="00DF77F3"/>
    <w:rsid w:val="00DF7B2D"/>
    <w:rsid w:val="00E01A06"/>
    <w:rsid w:val="00E02C02"/>
    <w:rsid w:val="00E04261"/>
    <w:rsid w:val="00E042F6"/>
    <w:rsid w:val="00E07555"/>
    <w:rsid w:val="00E134F8"/>
    <w:rsid w:val="00E14214"/>
    <w:rsid w:val="00E15268"/>
    <w:rsid w:val="00E15464"/>
    <w:rsid w:val="00E170A8"/>
    <w:rsid w:val="00E1725D"/>
    <w:rsid w:val="00E2457F"/>
    <w:rsid w:val="00E24E5D"/>
    <w:rsid w:val="00E30DCD"/>
    <w:rsid w:val="00E31EF0"/>
    <w:rsid w:val="00E326F1"/>
    <w:rsid w:val="00E34605"/>
    <w:rsid w:val="00E3598B"/>
    <w:rsid w:val="00E360FC"/>
    <w:rsid w:val="00E45FB1"/>
    <w:rsid w:val="00E46090"/>
    <w:rsid w:val="00E50D76"/>
    <w:rsid w:val="00E5121F"/>
    <w:rsid w:val="00E522C3"/>
    <w:rsid w:val="00E5256E"/>
    <w:rsid w:val="00E53277"/>
    <w:rsid w:val="00E53A3A"/>
    <w:rsid w:val="00E53B27"/>
    <w:rsid w:val="00E561FB"/>
    <w:rsid w:val="00E570A8"/>
    <w:rsid w:val="00E60866"/>
    <w:rsid w:val="00E70684"/>
    <w:rsid w:val="00E70BD9"/>
    <w:rsid w:val="00E73E08"/>
    <w:rsid w:val="00E779A4"/>
    <w:rsid w:val="00E85052"/>
    <w:rsid w:val="00E85563"/>
    <w:rsid w:val="00E86B7D"/>
    <w:rsid w:val="00E874B7"/>
    <w:rsid w:val="00E921E0"/>
    <w:rsid w:val="00E927C6"/>
    <w:rsid w:val="00E92884"/>
    <w:rsid w:val="00E93A8A"/>
    <w:rsid w:val="00E9411A"/>
    <w:rsid w:val="00E94922"/>
    <w:rsid w:val="00E960AB"/>
    <w:rsid w:val="00EB063A"/>
    <w:rsid w:val="00EB1B48"/>
    <w:rsid w:val="00EB257D"/>
    <w:rsid w:val="00EB7379"/>
    <w:rsid w:val="00EB75BE"/>
    <w:rsid w:val="00EC1FE8"/>
    <w:rsid w:val="00EC2B45"/>
    <w:rsid w:val="00EC3737"/>
    <w:rsid w:val="00EC486A"/>
    <w:rsid w:val="00EC4DB7"/>
    <w:rsid w:val="00EC74C1"/>
    <w:rsid w:val="00EC78EF"/>
    <w:rsid w:val="00EC7922"/>
    <w:rsid w:val="00ED1A5F"/>
    <w:rsid w:val="00ED5987"/>
    <w:rsid w:val="00ED59C4"/>
    <w:rsid w:val="00ED632B"/>
    <w:rsid w:val="00EE1865"/>
    <w:rsid w:val="00EE1D20"/>
    <w:rsid w:val="00EE2123"/>
    <w:rsid w:val="00EE4CE8"/>
    <w:rsid w:val="00EE79CF"/>
    <w:rsid w:val="00EF2CAC"/>
    <w:rsid w:val="00EF319C"/>
    <w:rsid w:val="00EF3E50"/>
    <w:rsid w:val="00EF518E"/>
    <w:rsid w:val="00EF569B"/>
    <w:rsid w:val="00EF7AF5"/>
    <w:rsid w:val="00F01967"/>
    <w:rsid w:val="00F030B4"/>
    <w:rsid w:val="00F05347"/>
    <w:rsid w:val="00F0690F"/>
    <w:rsid w:val="00F06AD9"/>
    <w:rsid w:val="00F104B3"/>
    <w:rsid w:val="00F11695"/>
    <w:rsid w:val="00F17E7A"/>
    <w:rsid w:val="00F20180"/>
    <w:rsid w:val="00F20865"/>
    <w:rsid w:val="00F20DA3"/>
    <w:rsid w:val="00F21D1E"/>
    <w:rsid w:val="00F21D41"/>
    <w:rsid w:val="00F2343A"/>
    <w:rsid w:val="00F237F3"/>
    <w:rsid w:val="00F242A4"/>
    <w:rsid w:val="00F246E6"/>
    <w:rsid w:val="00F269CC"/>
    <w:rsid w:val="00F26AA7"/>
    <w:rsid w:val="00F3015F"/>
    <w:rsid w:val="00F313C9"/>
    <w:rsid w:val="00F3570D"/>
    <w:rsid w:val="00F379E9"/>
    <w:rsid w:val="00F42539"/>
    <w:rsid w:val="00F451C0"/>
    <w:rsid w:val="00F50876"/>
    <w:rsid w:val="00F523EE"/>
    <w:rsid w:val="00F53169"/>
    <w:rsid w:val="00F5627A"/>
    <w:rsid w:val="00F568F9"/>
    <w:rsid w:val="00F57A8E"/>
    <w:rsid w:val="00F60E92"/>
    <w:rsid w:val="00F655BC"/>
    <w:rsid w:val="00F66005"/>
    <w:rsid w:val="00F732F0"/>
    <w:rsid w:val="00F77A48"/>
    <w:rsid w:val="00F80C10"/>
    <w:rsid w:val="00F81951"/>
    <w:rsid w:val="00F82730"/>
    <w:rsid w:val="00F83A5A"/>
    <w:rsid w:val="00F90D1B"/>
    <w:rsid w:val="00F911B9"/>
    <w:rsid w:val="00F945FD"/>
    <w:rsid w:val="00FA2D02"/>
    <w:rsid w:val="00FA363A"/>
    <w:rsid w:val="00FA4D10"/>
    <w:rsid w:val="00FA5AA1"/>
    <w:rsid w:val="00FA7678"/>
    <w:rsid w:val="00FA7A82"/>
    <w:rsid w:val="00FB2778"/>
    <w:rsid w:val="00FB29CB"/>
    <w:rsid w:val="00FB392B"/>
    <w:rsid w:val="00FB3AD5"/>
    <w:rsid w:val="00FB591B"/>
    <w:rsid w:val="00FB786B"/>
    <w:rsid w:val="00FC09E1"/>
    <w:rsid w:val="00FC2BB6"/>
    <w:rsid w:val="00FC44CE"/>
    <w:rsid w:val="00FD0573"/>
    <w:rsid w:val="00FD07C3"/>
    <w:rsid w:val="00FD156F"/>
    <w:rsid w:val="00FD3BD2"/>
    <w:rsid w:val="00FD6E21"/>
    <w:rsid w:val="00FE064C"/>
    <w:rsid w:val="00FE17E8"/>
    <w:rsid w:val="00FE1859"/>
    <w:rsid w:val="00FE52A0"/>
    <w:rsid w:val="00FE5BF2"/>
    <w:rsid w:val="00FF03D9"/>
    <w:rsid w:val="00FF12D3"/>
    <w:rsid w:val="00FF3138"/>
    <w:rsid w:val="00FF3862"/>
    <w:rsid w:val="00FF5493"/>
    <w:rsid w:val="00FF54AF"/>
    <w:rsid w:val="00FF6966"/>
    <w:rsid w:val="00FF6B82"/>
    <w:rsid w:val="00FF7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75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B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A143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14336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ootnotes refss,Fussnot"/>
    <w:rsid w:val="00A14336"/>
    <w:rPr>
      <w:vertAlign w:val="superscript"/>
    </w:rPr>
  </w:style>
  <w:style w:type="paragraph" w:styleId="Header">
    <w:name w:val="header"/>
    <w:basedOn w:val="Normal"/>
    <w:link w:val="HeaderChar"/>
    <w:unhideWhenUsed/>
    <w:rsid w:val="00304F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04F5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04F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F5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F58"/>
    <w:rPr>
      <w:rFonts w:ascii="Tahoma" w:eastAsia="Times New Roman" w:hAnsi="Tahoma" w:cs="Tahoma"/>
      <w:sz w:val="16"/>
      <w:szCs w:val="16"/>
      <w:lang w:eastAsia="bg-BG"/>
    </w:rPr>
  </w:style>
  <w:style w:type="paragraph" w:styleId="Revision">
    <w:name w:val="Revision"/>
    <w:hidden/>
    <w:uiPriority w:val="99"/>
    <w:semiHidden/>
    <w:rsid w:val="007E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F562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64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30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1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15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15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B2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EFFDC-16FC-4917-993A-3CB821A9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2025-10-01T13:18:00Z</dcterms:created>
  <dcterms:modified xsi:type="dcterms:W3CDTF">2025-10-01T13:18:00Z</dcterms:modified>
</cp:coreProperties>
</file>