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FFA772" w14:textId="77777777" w:rsidR="00FE3E10" w:rsidRPr="00810040" w:rsidRDefault="00FE3E10" w:rsidP="003C1196">
      <w:pPr>
        <w:tabs>
          <w:tab w:val="center" w:pos="4536"/>
          <w:tab w:val="right" w:pos="9072"/>
        </w:tabs>
        <w:spacing w:after="0" w:line="240" w:lineRule="auto"/>
        <w:jc w:val="right"/>
        <w:rPr>
          <w:rFonts w:ascii="Times New Roman" w:eastAsia="Calibri" w:hAnsi="Times New Roman"/>
          <w:b/>
          <w:i/>
          <w:color w:val="767171" w:themeColor="background2" w:themeShade="80"/>
          <w:sz w:val="24"/>
          <w:szCs w:val="24"/>
        </w:rPr>
      </w:pPr>
    </w:p>
    <w:p w14:paraId="3DC7A8A4" w14:textId="77777777" w:rsidR="00FE3E10" w:rsidRDefault="00FE3E10" w:rsidP="003C1196">
      <w:pPr>
        <w:tabs>
          <w:tab w:val="center" w:pos="4536"/>
          <w:tab w:val="right" w:pos="9072"/>
        </w:tabs>
        <w:spacing w:after="0" w:line="240" w:lineRule="auto"/>
        <w:jc w:val="right"/>
        <w:rPr>
          <w:rFonts w:ascii="Times New Roman" w:eastAsia="Calibri" w:hAnsi="Times New Roman"/>
          <w:b/>
          <w:i/>
          <w:sz w:val="24"/>
          <w:szCs w:val="24"/>
        </w:rPr>
      </w:pPr>
    </w:p>
    <w:p w14:paraId="2F9D6888" w14:textId="0E576267" w:rsidR="003C1196" w:rsidRPr="00F5314F" w:rsidRDefault="002119EF" w:rsidP="003C1196">
      <w:pPr>
        <w:tabs>
          <w:tab w:val="center" w:pos="4536"/>
          <w:tab w:val="right" w:pos="9072"/>
        </w:tabs>
        <w:spacing w:after="0" w:line="240" w:lineRule="auto"/>
        <w:jc w:val="right"/>
        <w:rPr>
          <w:rFonts w:ascii="Times New Roman" w:eastAsia="Calibri" w:hAnsi="Times New Roman"/>
          <w:b/>
          <w:i/>
          <w:sz w:val="24"/>
          <w:szCs w:val="24"/>
        </w:rPr>
      </w:pPr>
      <w:r w:rsidRPr="002119EF">
        <w:rPr>
          <w:rFonts w:ascii="Times New Roman" w:eastAsia="Calibri" w:hAnsi="Times New Roman"/>
          <w:b/>
          <w:i/>
          <w:sz w:val="24"/>
          <w:szCs w:val="24"/>
        </w:rPr>
        <w:t>Приложение 8</w:t>
      </w:r>
    </w:p>
    <w:p w14:paraId="44BFF1C9" w14:textId="77777777" w:rsidR="00844514" w:rsidRPr="00F5314F" w:rsidRDefault="00844514" w:rsidP="003C1196">
      <w:pPr>
        <w:spacing w:after="0" w:line="240" w:lineRule="auto"/>
        <w:rPr>
          <w:rFonts w:ascii="Times New Roman" w:eastAsia="Times New Roman" w:hAnsi="Times New Roman"/>
          <w:b/>
          <w:snapToGrid w:val="0"/>
          <w:kern w:val="28"/>
          <w:sz w:val="24"/>
          <w:szCs w:val="24"/>
        </w:rPr>
      </w:pPr>
    </w:p>
    <w:p w14:paraId="12AB97B2" w14:textId="77777777" w:rsidR="003C1196" w:rsidRPr="00F5314F" w:rsidRDefault="003C1196" w:rsidP="003C1196">
      <w:pPr>
        <w:spacing w:after="0" w:line="240" w:lineRule="auto"/>
        <w:rPr>
          <w:rFonts w:ascii="Times New Roman" w:eastAsia="Times New Roman" w:hAnsi="Times New Roman"/>
          <w:b/>
          <w:snapToGrid w:val="0"/>
          <w:kern w:val="28"/>
          <w:sz w:val="24"/>
          <w:szCs w:val="24"/>
        </w:rPr>
      </w:pPr>
      <w:r w:rsidRPr="00F5314F">
        <w:rPr>
          <w:rFonts w:ascii="Times New Roman" w:eastAsia="Times New Roman" w:hAnsi="Times New Roman"/>
          <w:b/>
          <w:snapToGrid w:val="0"/>
          <w:kern w:val="28"/>
          <w:sz w:val="24"/>
          <w:szCs w:val="24"/>
          <w:lang w:val="en-US"/>
        </w:rPr>
        <w:t xml:space="preserve">I. </w:t>
      </w:r>
      <w:r w:rsidRPr="00F5314F">
        <w:rPr>
          <w:rFonts w:ascii="Times New Roman" w:eastAsia="Times New Roman" w:hAnsi="Times New Roman"/>
          <w:b/>
          <w:snapToGrid w:val="0"/>
          <w:kern w:val="28"/>
          <w:sz w:val="24"/>
          <w:szCs w:val="24"/>
        </w:rPr>
        <w:t>ИЗПОЛЗВАНИ СЪКРАЩЕНИЯ:</w:t>
      </w:r>
    </w:p>
    <w:p w14:paraId="5BE73BD0" w14:textId="77777777" w:rsidR="003C1196" w:rsidRPr="00F5314F" w:rsidRDefault="003C1196" w:rsidP="003C1196">
      <w:pPr>
        <w:spacing w:after="0" w:line="240" w:lineRule="auto"/>
        <w:rPr>
          <w:rFonts w:ascii="Times New Roman" w:eastAsia="Times New Roman" w:hAnsi="Times New Roman"/>
          <w:b/>
          <w:snapToGrid w:val="0"/>
          <w:sz w:val="24"/>
          <w:szCs w:val="24"/>
        </w:rPr>
      </w:pPr>
    </w:p>
    <w:tbl>
      <w:tblPr>
        <w:tblW w:w="50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7376"/>
      </w:tblGrid>
      <w:tr w:rsidR="00B97AA2" w:rsidRPr="00F5314F" w14:paraId="54405521" w14:textId="77777777" w:rsidTr="00C978FB">
        <w:tc>
          <w:tcPr>
            <w:tcW w:w="1218" w:type="pct"/>
            <w:shd w:val="clear" w:color="auto" w:fill="D9D9D9"/>
          </w:tcPr>
          <w:p w14:paraId="50EE8496" w14:textId="77777777" w:rsidR="00B97AA2" w:rsidRPr="00B97AA2" w:rsidRDefault="00B97AA2"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АПК</w:t>
            </w:r>
          </w:p>
        </w:tc>
        <w:tc>
          <w:tcPr>
            <w:tcW w:w="3782" w:type="pct"/>
            <w:shd w:val="clear" w:color="auto" w:fill="F3F3F3"/>
          </w:tcPr>
          <w:p w14:paraId="69614927" w14:textId="77777777" w:rsidR="00B97AA2" w:rsidRPr="00F5314F" w:rsidRDefault="00CB5073"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Административнопроцесуален</w:t>
            </w:r>
            <w:r w:rsidRPr="00CB5073">
              <w:rPr>
                <w:rFonts w:ascii="Times New Roman" w:eastAsia="Times New Roman" w:hAnsi="Times New Roman"/>
                <w:b/>
                <w:snapToGrid w:val="0"/>
                <w:sz w:val="24"/>
                <w:szCs w:val="24"/>
              </w:rPr>
              <w:t xml:space="preserve"> кодекс</w:t>
            </w:r>
          </w:p>
        </w:tc>
      </w:tr>
      <w:tr w:rsidR="003C1196" w:rsidRPr="00F5314F" w14:paraId="42E3D027" w14:textId="77777777" w:rsidTr="00C978FB">
        <w:tc>
          <w:tcPr>
            <w:tcW w:w="1218" w:type="pct"/>
            <w:shd w:val="clear" w:color="auto" w:fill="D9D9D9"/>
          </w:tcPr>
          <w:p w14:paraId="430EA569"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БНБ</w:t>
            </w:r>
          </w:p>
        </w:tc>
        <w:tc>
          <w:tcPr>
            <w:tcW w:w="3782" w:type="pct"/>
            <w:shd w:val="clear" w:color="auto" w:fill="F3F3F3"/>
          </w:tcPr>
          <w:p w14:paraId="23EC7F7E"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Българска народна банка</w:t>
            </w:r>
          </w:p>
        </w:tc>
      </w:tr>
      <w:tr w:rsidR="00855D4C" w:rsidRPr="00F5314F" w14:paraId="1807FA18" w14:textId="77777777" w:rsidTr="00C978FB">
        <w:tc>
          <w:tcPr>
            <w:tcW w:w="1218" w:type="pct"/>
            <w:shd w:val="clear" w:color="auto" w:fill="D9D9D9"/>
          </w:tcPr>
          <w:p w14:paraId="1E3DD92B" w14:textId="716F5CE1" w:rsidR="00855D4C" w:rsidRPr="00F5314F" w:rsidRDefault="00855D4C"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ВОМР</w:t>
            </w:r>
          </w:p>
        </w:tc>
        <w:tc>
          <w:tcPr>
            <w:tcW w:w="3782" w:type="pct"/>
            <w:shd w:val="clear" w:color="auto" w:fill="F3F3F3"/>
          </w:tcPr>
          <w:p w14:paraId="45C0FF1E" w14:textId="3F7B86C1" w:rsidR="00855D4C" w:rsidRPr="00855D4C" w:rsidRDefault="00855D4C" w:rsidP="009E3062">
            <w:pPr>
              <w:spacing w:after="60"/>
              <w:ind w:left="288" w:right="288"/>
              <w:rPr>
                <w:rFonts w:ascii="Times New Roman" w:eastAsia="Times New Roman" w:hAnsi="Times New Roman"/>
                <w:b/>
                <w:snapToGrid w:val="0"/>
                <w:sz w:val="24"/>
                <w:szCs w:val="24"/>
                <w:lang w:val="en-US"/>
              </w:rPr>
            </w:pPr>
            <w:r>
              <w:rPr>
                <w:rFonts w:ascii="Times New Roman" w:eastAsia="Times New Roman" w:hAnsi="Times New Roman"/>
                <w:b/>
                <w:snapToGrid w:val="0"/>
                <w:sz w:val="24"/>
                <w:szCs w:val="24"/>
              </w:rPr>
              <w:t>Подход „Водено от общностите местно развитие</w:t>
            </w:r>
            <w:r>
              <w:rPr>
                <w:rFonts w:ascii="Times New Roman" w:eastAsia="Times New Roman" w:hAnsi="Times New Roman"/>
                <w:b/>
                <w:snapToGrid w:val="0"/>
                <w:sz w:val="24"/>
                <w:szCs w:val="24"/>
                <w:lang w:val="en-US"/>
              </w:rPr>
              <w:t>”</w:t>
            </w:r>
          </w:p>
        </w:tc>
      </w:tr>
      <w:tr w:rsidR="003C1196" w:rsidRPr="00F5314F" w14:paraId="0569C589" w14:textId="77777777" w:rsidTr="00C978FB">
        <w:tc>
          <w:tcPr>
            <w:tcW w:w="1218" w:type="pct"/>
            <w:shd w:val="clear" w:color="auto" w:fill="D9D9D9"/>
          </w:tcPr>
          <w:p w14:paraId="38B537AB"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ГД</w:t>
            </w:r>
          </w:p>
        </w:tc>
        <w:tc>
          <w:tcPr>
            <w:tcW w:w="3782" w:type="pct"/>
            <w:shd w:val="clear" w:color="auto" w:fill="F3F3F3"/>
          </w:tcPr>
          <w:p w14:paraId="1B256A3F"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Главна дирекция</w:t>
            </w:r>
          </w:p>
        </w:tc>
      </w:tr>
      <w:tr w:rsidR="003C1196" w:rsidRPr="00F5314F" w14:paraId="51DF77C4" w14:textId="77777777" w:rsidTr="00C978FB">
        <w:tc>
          <w:tcPr>
            <w:tcW w:w="1218" w:type="pct"/>
            <w:shd w:val="clear" w:color="auto" w:fill="D9D9D9"/>
          </w:tcPr>
          <w:p w14:paraId="45CBD9A8"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ДДС</w:t>
            </w:r>
          </w:p>
        </w:tc>
        <w:tc>
          <w:tcPr>
            <w:tcW w:w="3782" w:type="pct"/>
            <w:shd w:val="clear" w:color="auto" w:fill="F3F3F3"/>
          </w:tcPr>
          <w:p w14:paraId="3869E769"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Данък </w:t>
            </w:r>
            <w:r w:rsidR="0077668E">
              <w:rPr>
                <w:rFonts w:ascii="Times New Roman" w:eastAsia="Times New Roman" w:hAnsi="Times New Roman"/>
                <w:b/>
                <w:snapToGrid w:val="0"/>
                <w:sz w:val="24"/>
                <w:szCs w:val="24"/>
              </w:rPr>
              <w:t xml:space="preserve">върху </w:t>
            </w:r>
            <w:r w:rsidRPr="00F5314F">
              <w:rPr>
                <w:rFonts w:ascii="Times New Roman" w:eastAsia="Times New Roman" w:hAnsi="Times New Roman"/>
                <w:b/>
                <w:snapToGrid w:val="0"/>
                <w:sz w:val="24"/>
                <w:szCs w:val="24"/>
              </w:rPr>
              <w:t>добавена</w:t>
            </w:r>
            <w:r w:rsidR="0077668E">
              <w:rPr>
                <w:rFonts w:ascii="Times New Roman" w:eastAsia="Times New Roman" w:hAnsi="Times New Roman"/>
                <w:b/>
                <w:snapToGrid w:val="0"/>
                <w:sz w:val="24"/>
                <w:szCs w:val="24"/>
              </w:rPr>
              <w:t>та</w:t>
            </w:r>
            <w:r w:rsidRPr="00F5314F">
              <w:rPr>
                <w:rFonts w:ascii="Times New Roman" w:eastAsia="Times New Roman" w:hAnsi="Times New Roman"/>
                <w:b/>
                <w:snapToGrid w:val="0"/>
                <w:sz w:val="24"/>
                <w:szCs w:val="24"/>
              </w:rPr>
              <w:t xml:space="preserve"> стойност</w:t>
            </w:r>
          </w:p>
        </w:tc>
      </w:tr>
      <w:tr w:rsidR="003C1196" w:rsidRPr="00F5314F" w14:paraId="72EA860B" w14:textId="77777777" w:rsidTr="00C978FB">
        <w:tc>
          <w:tcPr>
            <w:tcW w:w="1218" w:type="pct"/>
            <w:shd w:val="clear" w:color="auto" w:fill="D9D9D9"/>
          </w:tcPr>
          <w:p w14:paraId="05028521"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ДНФ</w:t>
            </w:r>
          </w:p>
        </w:tc>
        <w:tc>
          <w:tcPr>
            <w:tcW w:w="3782" w:type="pct"/>
            <w:shd w:val="clear" w:color="auto" w:fill="F3F3F3"/>
          </w:tcPr>
          <w:p w14:paraId="4CB9FE2E" w14:textId="77777777" w:rsidR="003C1196" w:rsidRPr="00F5314F" w:rsidRDefault="003C1196" w:rsidP="009E3062">
            <w:pPr>
              <w:spacing w:after="60"/>
              <w:ind w:left="289" w:right="289"/>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Дирекция „Национален фонд”, Министерство на </w:t>
            </w:r>
          </w:p>
          <w:p w14:paraId="16591796" w14:textId="77777777" w:rsidR="003C1196" w:rsidRPr="00F5314F" w:rsidRDefault="003C1196" w:rsidP="009E3062">
            <w:pPr>
              <w:spacing w:after="60"/>
              <w:ind w:left="289" w:right="289"/>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финансите </w:t>
            </w:r>
          </w:p>
        </w:tc>
      </w:tr>
      <w:tr w:rsidR="003C1196" w:rsidRPr="00F5314F" w14:paraId="538E5068" w14:textId="77777777" w:rsidTr="00C978FB">
        <w:tc>
          <w:tcPr>
            <w:tcW w:w="1218" w:type="pct"/>
            <w:shd w:val="clear" w:color="auto" w:fill="D9D9D9"/>
          </w:tcPr>
          <w:p w14:paraId="2A2548D0"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ДОПК</w:t>
            </w:r>
          </w:p>
        </w:tc>
        <w:tc>
          <w:tcPr>
            <w:tcW w:w="3782" w:type="pct"/>
            <w:shd w:val="clear" w:color="auto" w:fill="F3F3F3"/>
          </w:tcPr>
          <w:p w14:paraId="73670DEE" w14:textId="77777777" w:rsidR="003C1196" w:rsidRPr="00F5314F" w:rsidRDefault="003C1196" w:rsidP="009E3062">
            <w:pPr>
              <w:spacing w:after="60"/>
              <w:ind w:left="289" w:right="289"/>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Данъчно-осигурител</w:t>
            </w:r>
            <w:r w:rsidRPr="00F5314F">
              <w:rPr>
                <w:rFonts w:ascii="Times New Roman" w:eastAsia="Times New Roman" w:hAnsi="Times New Roman"/>
                <w:b/>
                <w:snapToGrid w:val="0"/>
                <w:sz w:val="24"/>
                <w:szCs w:val="24"/>
                <w:lang w:val="en-US"/>
              </w:rPr>
              <w:t>e</w:t>
            </w:r>
            <w:r w:rsidRPr="00F5314F">
              <w:rPr>
                <w:rFonts w:ascii="Times New Roman" w:eastAsia="Times New Roman" w:hAnsi="Times New Roman"/>
                <w:b/>
                <w:snapToGrid w:val="0"/>
                <w:sz w:val="24"/>
                <w:szCs w:val="24"/>
              </w:rPr>
              <w:t>н процесуален кодекс</w:t>
            </w:r>
          </w:p>
        </w:tc>
      </w:tr>
      <w:tr w:rsidR="00136B67" w:rsidRPr="00F5314F" w14:paraId="6A953AA2" w14:textId="77777777" w:rsidTr="00C978FB">
        <w:tc>
          <w:tcPr>
            <w:tcW w:w="1218" w:type="pct"/>
            <w:shd w:val="clear" w:color="auto" w:fill="D9D9D9"/>
          </w:tcPr>
          <w:p w14:paraId="5C013AFC" w14:textId="75B00F0D" w:rsidR="00136B67" w:rsidRPr="00F5314F" w:rsidRDefault="00136B67"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ДФЕС</w:t>
            </w:r>
          </w:p>
        </w:tc>
        <w:tc>
          <w:tcPr>
            <w:tcW w:w="3782" w:type="pct"/>
            <w:shd w:val="clear" w:color="auto" w:fill="F3F3F3"/>
          </w:tcPr>
          <w:p w14:paraId="3640AF63" w14:textId="5BA4724C" w:rsidR="00136B67" w:rsidRPr="00F5314F" w:rsidRDefault="00136B67" w:rsidP="009E3062">
            <w:pPr>
              <w:spacing w:after="60"/>
              <w:ind w:left="289" w:right="289"/>
              <w:rPr>
                <w:rFonts w:ascii="Times New Roman" w:eastAsia="Times New Roman" w:hAnsi="Times New Roman"/>
                <w:b/>
                <w:snapToGrid w:val="0"/>
                <w:sz w:val="24"/>
                <w:szCs w:val="24"/>
              </w:rPr>
            </w:pPr>
            <w:r>
              <w:rPr>
                <w:rFonts w:ascii="Times New Roman" w:eastAsia="Times New Roman" w:hAnsi="Times New Roman"/>
                <w:b/>
                <w:snapToGrid w:val="0"/>
                <w:sz w:val="24"/>
                <w:szCs w:val="24"/>
              </w:rPr>
              <w:t>Договор</w:t>
            </w:r>
            <w:r w:rsidRPr="00136B67">
              <w:rPr>
                <w:rFonts w:ascii="Times New Roman" w:eastAsia="Times New Roman" w:hAnsi="Times New Roman"/>
                <w:b/>
                <w:snapToGrid w:val="0"/>
                <w:sz w:val="24"/>
                <w:szCs w:val="24"/>
              </w:rPr>
              <w:t xml:space="preserve"> за функционирането на Европейския съюз</w:t>
            </w:r>
          </w:p>
        </w:tc>
      </w:tr>
      <w:tr w:rsidR="003C1196" w:rsidRPr="00F5314F" w14:paraId="5FE04D97" w14:textId="77777777" w:rsidTr="00C978FB">
        <w:tc>
          <w:tcPr>
            <w:tcW w:w="1218" w:type="pct"/>
            <w:shd w:val="clear" w:color="auto" w:fill="D9D9D9"/>
          </w:tcPr>
          <w:p w14:paraId="15AF83D2"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ЕК</w:t>
            </w:r>
          </w:p>
        </w:tc>
        <w:tc>
          <w:tcPr>
            <w:tcW w:w="3782" w:type="pct"/>
            <w:shd w:val="clear" w:color="auto" w:fill="F3F3F3"/>
          </w:tcPr>
          <w:p w14:paraId="0960C132"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Европейска комисия</w:t>
            </w:r>
          </w:p>
        </w:tc>
      </w:tr>
      <w:tr w:rsidR="003C1196" w:rsidRPr="00F5314F" w14:paraId="45FE81F7" w14:textId="77777777" w:rsidTr="00C978FB">
        <w:tc>
          <w:tcPr>
            <w:tcW w:w="1218" w:type="pct"/>
            <w:shd w:val="clear" w:color="auto" w:fill="D9D9D9"/>
          </w:tcPr>
          <w:p w14:paraId="3B0D7D10"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ЕС</w:t>
            </w:r>
          </w:p>
        </w:tc>
        <w:tc>
          <w:tcPr>
            <w:tcW w:w="3782" w:type="pct"/>
            <w:shd w:val="clear" w:color="auto" w:fill="F3F3F3"/>
          </w:tcPr>
          <w:p w14:paraId="0F83952C"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Европейски съюз</w:t>
            </w:r>
          </w:p>
        </w:tc>
      </w:tr>
      <w:tr w:rsidR="00215E9E" w:rsidRPr="00F5314F" w14:paraId="18B1741A" w14:textId="77777777" w:rsidTr="00C978FB">
        <w:tc>
          <w:tcPr>
            <w:tcW w:w="1218" w:type="pct"/>
            <w:shd w:val="clear" w:color="auto" w:fill="D9D9D9"/>
          </w:tcPr>
          <w:p w14:paraId="4FCCB76C"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ЕСФ</w:t>
            </w:r>
          </w:p>
        </w:tc>
        <w:tc>
          <w:tcPr>
            <w:tcW w:w="3782" w:type="pct"/>
            <w:shd w:val="clear" w:color="auto" w:fill="F3F3F3"/>
          </w:tcPr>
          <w:p w14:paraId="7BA58A24"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Европейски социален фонд</w:t>
            </w:r>
          </w:p>
        </w:tc>
      </w:tr>
      <w:tr w:rsidR="00215E9E" w:rsidRPr="00F5314F" w14:paraId="05A355FE" w14:textId="77777777" w:rsidTr="00C978FB">
        <w:tc>
          <w:tcPr>
            <w:tcW w:w="1218" w:type="pct"/>
            <w:shd w:val="clear" w:color="auto" w:fill="D9D9D9"/>
          </w:tcPr>
          <w:p w14:paraId="6ABFC802"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ЕФРР</w:t>
            </w:r>
          </w:p>
        </w:tc>
        <w:tc>
          <w:tcPr>
            <w:tcW w:w="3782" w:type="pct"/>
            <w:shd w:val="clear" w:color="auto" w:fill="F3F3F3"/>
          </w:tcPr>
          <w:p w14:paraId="5A68E844"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Европейски фонд за регионално развитие</w:t>
            </w:r>
          </w:p>
        </w:tc>
      </w:tr>
      <w:tr w:rsidR="00215E9E" w:rsidRPr="00F5314F" w14:paraId="2F21D9A5" w14:textId="77777777" w:rsidTr="00C978FB">
        <w:tc>
          <w:tcPr>
            <w:tcW w:w="1218" w:type="pct"/>
            <w:shd w:val="clear" w:color="auto" w:fill="D9D9D9"/>
          </w:tcPr>
          <w:p w14:paraId="6626AA38"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hAnsi="Times New Roman"/>
                <w:b/>
                <w:sz w:val="24"/>
                <w:szCs w:val="24"/>
              </w:rPr>
              <w:t>ЕФСУ</w:t>
            </w:r>
          </w:p>
        </w:tc>
        <w:tc>
          <w:tcPr>
            <w:tcW w:w="3782" w:type="pct"/>
            <w:shd w:val="clear" w:color="auto" w:fill="F3F3F3"/>
          </w:tcPr>
          <w:p w14:paraId="745D01FA" w14:textId="77777777" w:rsidR="00215E9E" w:rsidRPr="00F5314F" w:rsidRDefault="00E30BD3" w:rsidP="009E3062">
            <w:pPr>
              <w:spacing w:after="60"/>
              <w:ind w:left="288" w:right="288"/>
              <w:rPr>
                <w:rFonts w:ascii="Times New Roman" w:eastAsia="Times New Roman" w:hAnsi="Times New Roman"/>
                <w:b/>
                <w:snapToGrid w:val="0"/>
                <w:sz w:val="24"/>
                <w:szCs w:val="24"/>
              </w:rPr>
            </w:pPr>
            <w:r>
              <w:rPr>
                <w:rFonts w:ascii="Times New Roman" w:hAnsi="Times New Roman"/>
                <w:b/>
                <w:sz w:val="24"/>
                <w:szCs w:val="24"/>
              </w:rPr>
              <w:t xml:space="preserve">Европейски фондове </w:t>
            </w:r>
            <w:r w:rsidR="00215E9E" w:rsidRPr="00F5314F">
              <w:rPr>
                <w:rFonts w:ascii="Times New Roman" w:hAnsi="Times New Roman"/>
                <w:b/>
                <w:sz w:val="24"/>
                <w:szCs w:val="24"/>
              </w:rPr>
              <w:t>при споделено управление</w:t>
            </w:r>
          </w:p>
        </w:tc>
      </w:tr>
      <w:tr w:rsidR="00215E9E" w:rsidRPr="00F5314F" w14:paraId="0C5562B6" w14:textId="77777777" w:rsidTr="00C978FB">
        <w:tc>
          <w:tcPr>
            <w:tcW w:w="1218" w:type="pct"/>
            <w:shd w:val="clear" w:color="auto" w:fill="D9D9D9"/>
          </w:tcPr>
          <w:p w14:paraId="40A7524D"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ЗМСП</w:t>
            </w:r>
          </w:p>
        </w:tc>
        <w:tc>
          <w:tcPr>
            <w:tcW w:w="3782" w:type="pct"/>
            <w:shd w:val="clear" w:color="auto" w:fill="F3F3F3"/>
          </w:tcPr>
          <w:p w14:paraId="6E0D3920"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Закон за малките и средните предприятия</w:t>
            </w:r>
          </w:p>
        </w:tc>
      </w:tr>
      <w:tr w:rsidR="00215E9E" w:rsidRPr="00F5314F" w14:paraId="3FAAD81F" w14:textId="77777777" w:rsidTr="00C978FB">
        <w:tc>
          <w:tcPr>
            <w:tcW w:w="1218" w:type="pct"/>
            <w:shd w:val="clear" w:color="auto" w:fill="D9D9D9"/>
          </w:tcPr>
          <w:p w14:paraId="42B88AC0"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ЗОП</w:t>
            </w:r>
          </w:p>
        </w:tc>
        <w:tc>
          <w:tcPr>
            <w:tcW w:w="3782" w:type="pct"/>
            <w:shd w:val="clear" w:color="auto" w:fill="F3F3F3"/>
          </w:tcPr>
          <w:p w14:paraId="3CAFCF27"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Закон за обществените поръчки</w:t>
            </w:r>
          </w:p>
        </w:tc>
      </w:tr>
      <w:tr w:rsidR="00215E9E" w:rsidRPr="00F5314F" w14:paraId="38CD61C4" w14:textId="77777777" w:rsidTr="00C978FB">
        <w:tc>
          <w:tcPr>
            <w:tcW w:w="1218" w:type="pct"/>
            <w:shd w:val="clear" w:color="auto" w:fill="D9D9D9"/>
          </w:tcPr>
          <w:p w14:paraId="1831E5A5"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ЗУСЕФСУ</w:t>
            </w:r>
          </w:p>
        </w:tc>
        <w:tc>
          <w:tcPr>
            <w:tcW w:w="3782" w:type="pct"/>
            <w:shd w:val="clear" w:color="auto" w:fill="F3F3F3"/>
          </w:tcPr>
          <w:p w14:paraId="4D43B040" w14:textId="77777777" w:rsidR="00215E9E" w:rsidRPr="00F5314F" w:rsidRDefault="00215E9E" w:rsidP="009E3062">
            <w:pPr>
              <w:spacing w:after="60"/>
              <w:ind w:left="288" w:right="-13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Закон за управление на средствата от Европейските фондовете при споделено управление</w:t>
            </w:r>
          </w:p>
        </w:tc>
      </w:tr>
      <w:tr w:rsidR="0026673D" w:rsidRPr="00F5314F" w14:paraId="1DADEAE0" w14:textId="77777777" w:rsidTr="00C978FB">
        <w:tc>
          <w:tcPr>
            <w:tcW w:w="1218" w:type="pct"/>
            <w:shd w:val="clear" w:color="auto" w:fill="D9D9D9"/>
          </w:tcPr>
          <w:p w14:paraId="3A2C5FDD" w14:textId="77777777" w:rsidR="0026673D" w:rsidRPr="0026673D" w:rsidRDefault="0026673D"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ИКТ</w:t>
            </w:r>
          </w:p>
        </w:tc>
        <w:tc>
          <w:tcPr>
            <w:tcW w:w="3782" w:type="pct"/>
            <w:shd w:val="clear" w:color="auto" w:fill="F3F3F3"/>
          </w:tcPr>
          <w:p w14:paraId="53667BF3" w14:textId="77777777" w:rsidR="0026673D" w:rsidRPr="00F5314F" w:rsidRDefault="0026673D" w:rsidP="009E3062">
            <w:pPr>
              <w:spacing w:after="60"/>
              <w:ind w:left="288" w:right="-138"/>
              <w:rPr>
                <w:rFonts w:ascii="Times New Roman" w:eastAsia="Times New Roman" w:hAnsi="Times New Roman"/>
                <w:b/>
                <w:snapToGrid w:val="0"/>
                <w:sz w:val="24"/>
                <w:szCs w:val="24"/>
              </w:rPr>
            </w:pPr>
            <w:r w:rsidRPr="0026673D">
              <w:rPr>
                <w:rFonts w:ascii="Times New Roman" w:eastAsia="Times New Roman" w:hAnsi="Times New Roman"/>
                <w:b/>
                <w:snapToGrid w:val="0"/>
                <w:sz w:val="24"/>
                <w:szCs w:val="24"/>
              </w:rPr>
              <w:t>Информационни и комуникационни технологии</w:t>
            </w:r>
          </w:p>
        </w:tc>
      </w:tr>
      <w:tr w:rsidR="00215E9E" w:rsidRPr="00F5314F" w14:paraId="2F71F4E2" w14:textId="77777777" w:rsidTr="00C978FB">
        <w:tc>
          <w:tcPr>
            <w:tcW w:w="1218" w:type="pct"/>
            <w:shd w:val="clear" w:color="auto" w:fill="D9D9D9"/>
          </w:tcPr>
          <w:p w14:paraId="341865CC"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ИСУН</w:t>
            </w:r>
          </w:p>
        </w:tc>
        <w:tc>
          <w:tcPr>
            <w:tcW w:w="3782" w:type="pct"/>
            <w:shd w:val="clear" w:color="auto" w:fill="F3F3F3"/>
          </w:tcPr>
          <w:p w14:paraId="27061575"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Информационна система за управление и наблюдение</w:t>
            </w:r>
          </w:p>
        </w:tc>
      </w:tr>
      <w:tr w:rsidR="00215E9E" w:rsidRPr="00F5314F" w14:paraId="3B039530" w14:textId="77777777" w:rsidTr="00C978FB">
        <w:tc>
          <w:tcPr>
            <w:tcW w:w="1218" w:type="pct"/>
            <w:shd w:val="clear" w:color="auto" w:fill="D9D9D9"/>
          </w:tcPr>
          <w:p w14:paraId="41CC519A"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КЕП</w:t>
            </w:r>
          </w:p>
        </w:tc>
        <w:tc>
          <w:tcPr>
            <w:tcW w:w="3782" w:type="pct"/>
            <w:shd w:val="clear" w:color="auto" w:fill="F3F3F3"/>
          </w:tcPr>
          <w:p w14:paraId="56635012"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Квалифициран електронен подпис</w:t>
            </w:r>
          </w:p>
        </w:tc>
      </w:tr>
      <w:tr w:rsidR="00215E9E" w:rsidRPr="00F5314F" w14:paraId="02BFFE08" w14:textId="77777777" w:rsidTr="00C978FB">
        <w:tc>
          <w:tcPr>
            <w:tcW w:w="1218" w:type="pct"/>
            <w:shd w:val="clear" w:color="auto" w:fill="D9D9D9"/>
          </w:tcPr>
          <w:p w14:paraId="137F1354"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КИД-2008</w:t>
            </w:r>
          </w:p>
        </w:tc>
        <w:tc>
          <w:tcPr>
            <w:tcW w:w="3782" w:type="pct"/>
            <w:shd w:val="clear" w:color="auto" w:fill="F3F3F3"/>
          </w:tcPr>
          <w:p w14:paraId="0D153C89"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Класификация на икономическите дейности </w:t>
            </w:r>
            <w:r>
              <w:rPr>
                <w:rFonts w:ascii="Times New Roman" w:eastAsia="Times New Roman" w:hAnsi="Times New Roman"/>
                <w:b/>
                <w:snapToGrid w:val="0"/>
                <w:sz w:val="24"/>
                <w:szCs w:val="24"/>
              </w:rPr>
              <w:t xml:space="preserve">- </w:t>
            </w:r>
            <w:r w:rsidRPr="00F5314F">
              <w:rPr>
                <w:rFonts w:ascii="Times New Roman" w:eastAsia="Times New Roman" w:hAnsi="Times New Roman"/>
                <w:b/>
                <w:snapToGrid w:val="0"/>
                <w:sz w:val="24"/>
                <w:szCs w:val="24"/>
              </w:rPr>
              <w:t>2008</w:t>
            </w:r>
          </w:p>
        </w:tc>
      </w:tr>
      <w:tr w:rsidR="00215E9E" w:rsidRPr="00F5314F" w14:paraId="40D925E5" w14:textId="77777777" w:rsidTr="00C978FB">
        <w:tc>
          <w:tcPr>
            <w:tcW w:w="1218" w:type="pct"/>
            <w:shd w:val="clear" w:color="auto" w:fill="D9D9D9"/>
          </w:tcPr>
          <w:p w14:paraId="1A813D78" w14:textId="77777777" w:rsidR="00215E9E" w:rsidRPr="00215E9E" w:rsidRDefault="00215E9E" w:rsidP="009E3062">
            <w:pPr>
              <w:spacing w:after="60"/>
              <w:ind w:left="288" w:right="288"/>
              <w:rPr>
                <w:rFonts w:ascii="Times New Roman" w:eastAsia="Times New Roman" w:hAnsi="Times New Roman"/>
                <w:b/>
                <w:snapToGrid w:val="0"/>
                <w:sz w:val="24"/>
                <w:szCs w:val="24"/>
              </w:rPr>
            </w:pPr>
            <w:r w:rsidRPr="00215E9E">
              <w:rPr>
                <w:rFonts w:ascii="Times New Roman" w:eastAsia="Times New Roman" w:hAnsi="Times New Roman"/>
                <w:b/>
                <w:snapToGrid w:val="0"/>
                <w:sz w:val="24"/>
                <w:szCs w:val="24"/>
              </w:rPr>
              <w:t>КН</w:t>
            </w:r>
          </w:p>
        </w:tc>
        <w:tc>
          <w:tcPr>
            <w:tcW w:w="3782" w:type="pct"/>
            <w:shd w:val="clear" w:color="auto" w:fill="F3F3F3"/>
          </w:tcPr>
          <w:p w14:paraId="6B1FDFCA" w14:textId="77777777" w:rsidR="00215E9E" w:rsidRPr="00215E9E" w:rsidRDefault="00215E9E" w:rsidP="009E3062">
            <w:pPr>
              <w:spacing w:after="60"/>
              <w:ind w:left="288" w:right="288"/>
              <w:rPr>
                <w:rFonts w:ascii="Times New Roman" w:eastAsia="Times New Roman" w:hAnsi="Times New Roman"/>
                <w:b/>
                <w:snapToGrid w:val="0"/>
                <w:sz w:val="24"/>
                <w:szCs w:val="24"/>
              </w:rPr>
            </w:pPr>
            <w:r w:rsidRPr="00215E9E">
              <w:rPr>
                <w:rFonts w:ascii="Times New Roman" w:eastAsia="Times New Roman" w:hAnsi="Times New Roman"/>
                <w:b/>
                <w:snapToGrid w:val="0"/>
                <w:sz w:val="24"/>
                <w:szCs w:val="24"/>
              </w:rPr>
              <w:t>Комитет за наблюдение</w:t>
            </w:r>
          </w:p>
        </w:tc>
      </w:tr>
      <w:tr w:rsidR="00215E9E" w:rsidRPr="00F5314F" w14:paraId="3FBDC8A6" w14:textId="77777777" w:rsidTr="00C978FB">
        <w:tc>
          <w:tcPr>
            <w:tcW w:w="1218" w:type="pct"/>
            <w:shd w:val="clear" w:color="auto" w:fill="D9D9D9"/>
          </w:tcPr>
          <w:p w14:paraId="658F900A" w14:textId="77777777" w:rsidR="00215E9E" w:rsidRPr="00F5314F" w:rsidRDefault="00215E9E"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КФ</w:t>
            </w:r>
          </w:p>
        </w:tc>
        <w:tc>
          <w:tcPr>
            <w:tcW w:w="3782" w:type="pct"/>
            <w:shd w:val="clear" w:color="auto" w:fill="F3F3F3"/>
          </w:tcPr>
          <w:p w14:paraId="4F95C545" w14:textId="77777777" w:rsidR="00215E9E" w:rsidRPr="00F5314F" w:rsidRDefault="00215E9E"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Кохезионен фонд</w:t>
            </w:r>
          </w:p>
        </w:tc>
      </w:tr>
      <w:tr w:rsidR="00215E9E" w:rsidRPr="00F5314F" w14:paraId="2F6B7775" w14:textId="77777777" w:rsidTr="00C978FB">
        <w:tc>
          <w:tcPr>
            <w:tcW w:w="1218" w:type="pct"/>
            <w:shd w:val="clear" w:color="auto" w:fill="D9D9D9"/>
          </w:tcPr>
          <w:p w14:paraId="6EC76750"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МИР</w:t>
            </w:r>
          </w:p>
        </w:tc>
        <w:tc>
          <w:tcPr>
            <w:tcW w:w="3782" w:type="pct"/>
            <w:shd w:val="clear" w:color="auto" w:fill="F3F3F3"/>
          </w:tcPr>
          <w:p w14:paraId="72D34E30"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Министерство на иновациите и растежа</w:t>
            </w:r>
          </w:p>
        </w:tc>
      </w:tr>
      <w:tr w:rsidR="00215E9E" w:rsidRPr="00F5314F" w14:paraId="674DBFE5" w14:textId="77777777" w:rsidTr="00C978FB">
        <w:tc>
          <w:tcPr>
            <w:tcW w:w="1218" w:type="pct"/>
            <w:shd w:val="clear" w:color="auto" w:fill="D9D9D9"/>
          </w:tcPr>
          <w:p w14:paraId="48D28C42"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МС</w:t>
            </w:r>
          </w:p>
        </w:tc>
        <w:tc>
          <w:tcPr>
            <w:tcW w:w="3782" w:type="pct"/>
            <w:shd w:val="clear" w:color="auto" w:fill="F3F3F3"/>
          </w:tcPr>
          <w:p w14:paraId="505BA820"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Министерски съвет</w:t>
            </w:r>
          </w:p>
        </w:tc>
      </w:tr>
      <w:tr w:rsidR="0026673D" w:rsidRPr="00F5314F" w14:paraId="42A0A8CE" w14:textId="77777777" w:rsidTr="00C978FB">
        <w:tc>
          <w:tcPr>
            <w:tcW w:w="1218" w:type="pct"/>
            <w:shd w:val="clear" w:color="auto" w:fill="D9D9D9"/>
          </w:tcPr>
          <w:p w14:paraId="2CC7A017" w14:textId="77777777" w:rsidR="0026673D" w:rsidRPr="00F5314F" w:rsidRDefault="0026673D"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НПВУ</w:t>
            </w:r>
          </w:p>
        </w:tc>
        <w:tc>
          <w:tcPr>
            <w:tcW w:w="3782" w:type="pct"/>
            <w:shd w:val="clear" w:color="auto" w:fill="F3F3F3"/>
          </w:tcPr>
          <w:p w14:paraId="01555B6A" w14:textId="77777777" w:rsidR="0026673D" w:rsidRPr="00F5314F" w:rsidRDefault="0026673D"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Национален план за възстановяване и устойчивост</w:t>
            </w:r>
          </w:p>
        </w:tc>
      </w:tr>
      <w:tr w:rsidR="00215E9E" w:rsidRPr="00F5314F" w14:paraId="19D51B14" w14:textId="77777777" w:rsidTr="00C978FB">
        <w:tc>
          <w:tcPr>
            <w:tcW w:w="1218" w:type="pct"/>
            <w:shd w:val="clear" w:color="auto" w:fill="D9D9D9"/>
          </w:tcPr>
          <w:p w14:paraId="2878C2A0"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НСИ</w:t>
            </w:r>
          </w:p>
        </w:tc>
        <w:tc>
          <w:tcPr>
            <w:tcW w:w="3782" w:type="pct"/>
            <w:shd w:val="clear" w:color="auto" w:fill="F3F3F3"/>
          </w:tcPr>
          <w:p w14:paraId="3BCF469F"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Национален статистически институт</w:t>
            </w:r>
          </w:p>
        </w:tc>
      </w:tr>
      <w:tr w:rsidR="0026673D" w:rsidRPr="00F5314F" w14:paraId="35BEE431" w14:textId="77777777" w:rsidTr="00C978FB">
        <w:tc>
          <w:tcPr>
            <w:tcW w:w="1218" w:type="pct"/>
            <w:shd w:val="clear" w:color="auto" w:fill="D9D9D9"/>
          </w:tcPr>
          <w:p w14:paraId="1F7C9586" w14:textId="77777777" w:rsidR="0026673D" w:rsidRPr="00F5314F" w:rsidRDefault="0026673D"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ПИТ</w:t>
            </w:r>
          </w:p>
        </w:tc>
        <w:tc>
          <w:tcPr>
            <w:tcW w:w="3782" w:type="pct"/>
            <w:shd w:val="clear" w:color="auto" w:fill="F3F3F3"/>
          </w:tcPr>
          <w:p w14:paraId="0981058F" w14:textId="77777777" w:rsidR="0026673D" w:rsidRPr="00F5314F" w:rsidRDefault="0026673D"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Програма за икономическа трансформация</w:t>
            </w:r>
          </w:p>
        </w:tc>
      </w:tr>
      <w:tr w:rsidR="00215E9E" w:rsidRPr="00F5314F" w14:paraId="09809948" w14:textId="77777777" w:rsidTr="00C978FB">
        <w:tc>
          <w:tcPr>
            <w:tcW w:w="1218" w:type="pct"/>
            <w:shd w:val="clear" w:color="auto" w:fill="D9D9D9"/>
          </w:tcPr>
          <w:p w14:paraId="7744E9D7"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ПКИП</w:t>
            </w:r>
          </w:p>
        </w:tc>
        <w:tc>
          <w:tcPr>
            <w:tcW w:w="3782" w:type="pct"/>
            <w:shd w:val="clear" w:color="auto" w:fill="F3F3F3"/>
          </w:tcPr>
          <w:p w14:paraId="29CBC63B" w14:textId="64070033" w:rsidR="00215E9E" w:rsidRPr="00CB5073"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Програма „Конкурентоспособност и иновации в </w:t>
            </w:r>
            <w:r>
              <w:rPr>
                <w:rFonts w:ascii="Times New Roman" w:eastAsia="Times New Roman" w:hAnsi="Times New Roman"/>
                <w:b/>
                <w:snapToGrid w:val="0"/>
                <w:sz w:val="24"/>
                <w:szCs w:val="24"/>
              </w:rPr>
              <w:t>предприятията</w:t>
            </w:r>
            <w:r w:rsidRPr="00222535">
              <w:rPr>
                <w:rFonts w:ascii="Times New Roman" w:eastAsia="Times New Roman" w:hAnsi="Times New Roman"/>
                <w:b/>
                <w:snapToGrid w:val="0"/>
                <w:sz w:val="24"/>
                <w:szCs w:val="24"/>
              </w:rPr>
              <w:t>”</w:t>
            </w:r>
            <w:r w:rsidRPr="00F5314F">
              <w:rPr>
                <w:rFonts w:ascii="Times New Roman" w:eastAsia="Times New Roman" w:hAnsi="Times New Roman"/>
                <w:b/>
                <w:snapToGrid w:val="0"/>
                <w:sz w:val="24"/>
                <w:szCs w:val="24"/>
              </w:rPr>
              <w:t xml:space="preserve"> 2021-2027</w:t>
            </w:r>
          </w:p>
        </w:tc>
      </w:tr>
      <w:tr w:rsidR="00215E9E" w:rsidRPr="00F5314F" w14:paraId="08F7F7C0" w14:textId="77777777" w:rsidTr="00C978FB">
        <w:tc>
          <w:tcPr>
            <w:tcW w:w="1218" w:type="pct"/>
            <w:shd w:val="clear" w:color="auto" w:fill="D9D9D9"/>
          </w:tcPr>
          <w:p w14:paraId="25851C73"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ПМС</w:t>
            </w:r>
          </w:p>
        </w:tc>
        <w:tc>
          <w:tcPr>
            <w:tcW w:w="3782" w:type="pct"/>
            <w:shd w:val="clear" w:color="auto" w:fill="F3F3F3"/>
          </w:tcPr>
          <w:p w14:paraId="7EA13194"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Постановление на Министерски</w:t>
            </w:r>
            <w:r>
              <w:rPr>
                <w:rFonts w:ascii="Times New Roman" w:eastAsia="Times New Roman" w:hAnsi="Times New Roman"/>
                <w:b/>
                <w:snapToGrid w:val="0"/>
                <w:sz w:val="24"/>
                <w:szCs w:val="24"/>
              </w:rPr>
              <w:t>я</w:t>
            </w:r>
            <w:r w:rsidRPr="00F5314F">
              <w:rPr>
                <w:rFonts w:ascii="Times New Roman" w:eastAsia="Times New Roman" w:hAnsi="Times New Roman"/>
                <w:b/>
                <w:snapToGrid w:val="0"/>
                <w:sz w:val="24"/>
                <w:szCs w:val="24"/>
              </w:rPr>
              <w:t xml:space="preserve"> съвет</w:t>
            </w:r>
          </w:p>
        </w:tc>
      </w:tr>
      <w:tr w:rsidR="00E73D15" w:rsidRPr="00F5314F" w14:paraId="2BAD69BA" w14:textId="77777777" w:rsidTr="00C978FB">
        <w:tc>
          <w:tcPr>
            <w:tcW w:w="1218" w:type="pct"/>
            <w:shd w:val="clear" w:color="auto" w:fill="D9D9D9"/>
          </w:tcPr>
          <w:p w14:paraId="2BE83354" w14:textId="77777777" w:rsidR="00E73D15" w:rsidRPr="00F5314F" w:rsidRDefault="00E73D15" w:rsidP="009E3062">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СЗР</w:t>
            </w:r>
          </w:p>
        </w:tc>
        <w:tc>
          <w:tcPr>
            <w:tcW w:w="3782" w:type="pct"/>
            <w:shd w:val="clear" w:color="auto" w:fill="F3F3F3"/>
          </w:tcPr>
          <w:p w14:paraId="0605E84C" w14:textId="77777777" w:rsidR="00E73D15" w:rsidRPr="00F5314F" w:rsidRDefault="00E73D15" w:rsidP="009E3062">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Северозападен район</w:t>
            </w:r>
            <w:r w:rsidR="00222535">
              <w:rPr>
                <w:rFonts w:ascii="Times New Roman" w:eastAsia="Times New Roman" w:hAnsi="Times New Roman"/>
                <w:b/>
                <w:snapToGrid w:val="0"/>
                <w:sz w:val="24"/>
                <w:szCs w:val="24"/>
              </w:rPr>
              <w:t xml:space="preserve"> на планиране</w:t>
            </w:r>
          </w:p>
        </w:tc>
      </w:tr>
      <w:tr w:rsidR="00E73D15" w:rsidRPr="00F5314F" w14:paraId="5E4FC3D2" w14:textId="77777777" w:rsidTr="00C978FB">
        <w:tc>
          <w:tcPr>
            <w:tcW w:w="1218" w:type="pct"/>
            <w:shd w:val="clear" w:color="auto" w:fill="D9D9D9"/>
          </w:tcPr>
          <w:p w14:paraId="36BDCE4D" w14:textId="77777777" w:rsidR="00E73D15" w:rsidRPr="00E73D15" w:rsidRDefault="00E73D15" w:rsidP="009E3062">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lastRenderedPageBreak/>
              <w:t>СИР</w:t>
            </w:r>
          </w:p>
        </w:tc>
        <w:tc>
          <w:tcPr>
            <w:tcW w:w="3782" w:type="pct"/>
            <w:shd w:val="clear" w:color="auto" w:fill="F3F3F3"/>
          </w:tcPr>
          <w:p w14:paraId="2AA02FA0" w14:textId="77777777" w:rsidR="00E73D15" w:rsidRPr="00E73D15" w:rsidRDefault="00E73D15" w:rsidP="009E3062">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Североизточен район</w:t>
            </w:r>
            <w:r w:rsidR="00222535">
              <w:rPr>
                <w:rFonts w:ascii="Times New Roman" w:eastAsia="Times New Roman" w:hAnsi="Times New Roman"/>
                <w:b/>
                <w:snapToGrid w:val="0"/>
                <w:sz w:val="24"/>
                <w:szCs w:val="24"/>
              </w:rPr>
              <w:t xml:space="preserve"> на планиране</w:t>
            </w:r>
          </w:p>
        </w:tc>
      </w:tr>
      <w:tr w:rsidR="00855D4C" w:rsidRPr="00F5314F" w14:paraId="31B3A759" w14:textId="77777777" w:rsidTr="00C978FB">
        <w:tc>
          <w:tcPr>
            <w:tcW w:w="1218" w:type="pct"/>
            <w:shd w:val="clear" w:color="auto" w:fill="D9D9D9"/>
          </w:tcPr>
          <w:p w14:paraId="1FA5AC96" w14:textId="0BAD35DB" w:rsidR="00855D4C" w:rsidRPr="00855D4C" w:rsidRDefault="00855D4C"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СПРЗСР</w:t>
            </w:r>
          </w:p>
        </w:tc>
        <w:tc>
          <w:tcPr>
            <w:tcW w:w="3782" w:type="pct"/>
            <w:shd w:val="clear" w:color="auto" w:fill="F3F3F3"/>
          </w:tcPr>
          <w:p w14:paraId="31DACB3D" w14:textId="416E3593" w:rsidR="00855D4C" w:rsidRPr="00E73D15" w:rsidRDefault="00855D4C" w:rsidP="009E3062">
            <w:pPr>
              <w:spacing w:after="60"/>
              <w:ind w:left="288" w:right="288"/>
              <w:rPr>
                <w:rFonts w:ascii="Times New Roman" w:eastAsia="Times New Roman" w:hAnsi="Times New Roman"/>
                <w:b/>
                <w:snapToGrid w:val="0"/>
                <w:sz w:val="24"/>
                <w:szCs w:val="24"/>
              </w:rPr>
            </w:pPr>
            <w:r w:rsidRPr="00855D4C">
              <w:rPr>
                <w:rFonts w:ascii="Times New Roman" w:eastAsia="Times New Roman" w:hAnsi="Times New Roman"/>
                <w:b/>
                <w:snapToGrid w:val="0"/>
                <w:sz w:val="24"/>
                <w:szCs w:val="24"/>
              </w:rPr>
              <w:t>Стратегически план за развитие на земеделието и селските райони в България за периода 2023-2027 г.</w:t>
            </w:r>
          </w:p>
        </w:tc>
      </w:tr>
      <w:tr w:rsidR="00E73D15" w:rsidRPr="00F5314F" w14:paraId="00F3C755" w14:textId="77777777" w:rsidTr="00C978FB">
        <w:tc>
          <w:tcPr>
            <w:tcW w:w="1218" w:type="pct"/>
            <w:shd w:val="clear" w:color="auto" w:fill="D9D9D9"/>
          </w:tcPr>
          <w:p w14:paraId="3518400F" w14:textId="77777777" w:rsidR="00E73D15" w:rsidRPr="00F5314F" w:rsidRDefault="00E73D15" w:rsidP="009E3062">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СЦР</w:t>
            </w:r>
          </w:p>
        </w:tc>
        <w:tc>
          <w:tcPr>
            <w:tcW w:w="3782" w:type="pct"/>
            <w:shd w:val="clear" w:color="auto" w:fill="F3F3F3"/>
          </w:tcPr>
          <w:p w14:paraId="7E5E4115" w14:textId="77777777" w:rsidR="00E73D15" w:rsidRPr="00F5314F" w:rsidRDefault="00E73D15" w:rsidP="009E3062">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Северен централен район</w:t>
            </w:r>
            <w:r w:rsidR="00222535">
              <w:rPr>
                <w:rFonts w:ascii="Times New Roman" w:eastAsia="Times New Roman" w:hAnsi="Times New Roman"/>
                <w:b/>
                <w:snapToGrid w:val="0"/>
                <w:sz w:val="24"/>
                <w:szCs w:val="24"/>
              </w:rPr>
              <w:t xml:space="preserve"> на планиране</w:t>
            </w:r>
          </w:p>
        </w:tc>
      </w:tr>
      <w:tr w:rsidR="00C978FB" w:rsidRPr="00F5314F" w14:paraId="49B4F2E0" w14:textId="77777777" w:rsidTr="00C978FB">
        <w:tc>
          <w:tcPr>
            <w:tcW w:w="1218" w:type="pct"/>
            <w:shd w:val="clear" w:color="auto" w:fill="D9D9D9"/>
          </w:tcPr>
          <w:p w14:paraId="75D142D1" w14:textId="11DDB999" w:rsidR="00C978FB" w:rsidRPr="00E73D15" w:rsidRDefault="00C978FB"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ТР и регистър на ЮЛНЦ</w:t>
            </w:r>
          </w:p>
        </w:tc>
        <w:tc>
          <w:tcPr>
            <w:tcW w:w="3782" w:type="pct"/>
            <w:shd w:val="clear" w:color="auto" w:fill="F3F3F3"/>
          </w:tcPr>
          <w:p w14:paraId="77FD4109" w14:textId="785DF626" w:rsidR="00C978FB" w:rsidRPr="00E73D15" w:rsidRDefault="00C978FB"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Търговски регистър и регистър на юридическите лица с нестопанска цел</w:t>
            </w:r>
          </w:p>
        </w:tc>
      </w:tr>
      <w:tr w:rsidR="00215E9E" w:rsidRPr="00F5314F" w14:paraId="10DEB352" w14:textId="77777777" w:rsidTr="00C978FB">
        <w:tc>
          <w:tcPr>
            <w:tcW w:w="1218" w:type="pct"/>
            <w:shd w:val="clear" w:color="auto" w:fill="D9D9D9"/>
          </w:tcPr>
          <w:p w14:paraId="2332AF5E"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УО</w:t>
            </w:r>
          </w:p>
        </w:tc>
        <w:tc>
          <w:tcPr>
            <w:tcW w:w="3782" w:type="pct"/>
            <w:shd w:val="clear" w:color="auto" w:fill="F3F3F3"/>
          </w:tcPr>
          <w:p w14:paraId="6A7E786C"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Управляващ орган</w:t>
            </w:r>
          </w:p>
        </w:tc>
      </w:tr>
      <w:tr w:rsidR="00215E9E" w:rsidRPr="00F5314F" w14:paraId="593FB74A" w14:textId="77777777" w:rsidTr="00C978FB">
        <w:tc>
          <w:tcPr>
            <w:tcW w:w="1218" w:type="pct"/>
            <w:shd w:val="clear" w:color="auto" w:fill="D9D9D9"/>
          </w:tcPr>
          <w:p w14:paraId="4A92181F"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ФК</w:t>
            </w:r>
          </w:p>
        </w:tc>
        <w:tc>
          <w:tcPr>
            <w:tcW w:w="3782" w:type="pct"/>
            <w:shd w:val="clear" w:color="auto" w:fill="F3F3F3"/>
          </w:tcPr>
          <w:p w14:paraId="61B4341A"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Формуляр за кандидатстване</w:t>
            </w:r>
          </w:p>
        </w:tc>
      </w:tr>
      <w:tr w:rsidR="00215E9E" w:rsidRPr="00F5314F" w14:paraId="3DBF1A2A" w14:textId="77777777" w:rsidTr="00C978FB">
        <w:tc>
          <w:tcPr>
            <w:tcW w:w="1218" w:type="pct"/>
            <w:shd w:val="clear" w:color="auto" w:fill="D9D9D9"/>
          </w:tcPr>
          <w:p w14:paraId="7C6776A8" w14:textId="77777777" w:rsidR="00215E9E" w:rsidRPr="00F5314F" w:rsidRDefault="00215E9E"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ФСП</w:t>
            </w:r>
          </w:p>
        </w:tc>
        <w:tc>
          <w:tcPr>
            <w:tcW w:w="3782" w:type="pct"/>
            <w:shd w:val="clear" w:color="auto" w:fill="F3F3F3"/>
          </w:tcPr>
          <w:p w14:paraId="28401700" w14:textId="77777777" w:rsidR="00215E9E" w:rsidRPr="00F5314F" w:rsidRDefault="00215E9E"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Фонд за справедлив преход</w:t>
            </w:r>
          </w:p>
        </w:tc>
      </w:tr>
      <w:tr w:rsidR="00215E9E" w:rsidRPr="00F5314F" w14:paraId="7746B39D" w14:textId="77777777" w:rsidTr="00C978FB">
        <w:tc>
          <w:tcPr>
            <w:tcW w:w="1218" w:type="pct"/>
            <w:shd w:val="clear" w:color="auto" w:fill="D9D9D9"/>
          </w:tcPr>
          <w:p w14:paraId="675B9BD1"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ЮЗР</w:t>
            </w:r>
          </w:p>
        </w:tc>
        <w:tc>
          <w:tcPr>
            <w:tcW w:w="3782" w:type="pct"/>
            <w:shd w:val="clear" w:color="auto" w:fill="F3F3F3"/>
          </w:tcPr>
          <w:p w14:paraId="4075839B"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Югозападен район </w:t>
            </w:r>
            <w:r w:rsidR="00222535">
              <w:rPr>
                <w:rFonts w:ascii="Times New Roman" w:eastAsia="Times New Roman" w:hAnsi="Times New Roman"/>
                <w:b/>
                <w:snapToGrid w:val="0"/>
                <w:sz w:val="24"/>
                <w:szCs w:val="24"/>
              </w:rPr>
              <w:t>на планиране</w:t>
            </w:r>
          </w:p>
        </w:tc>
      </w:tr>
      <w:tr w:rsidR="00E73D15" w:rsidRPr="00F5314F" w14:paraId="2D488A34" w14:textId="77777777" w:rsidTr="00C978FB">
        <w:tc>
          <w:tcPr>
            <w:tcW w:w="1218" w:type="pct"/>
            <w:shd w:val="clear" w:color="auto" w:fill="D9D9D9"/>
          </w:tcPr>
          <w:p w14:paraId="6E6573DC" w14:textId="77777777" w:rsidR="00E73D15" w:rsidRPr="00F5314F" w:rsidRDefault="00E73D15" w:rsidP="009E3062">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ЮИР</w:t>
            </w:r>
          </w:p>
        </w:tc>
        <w:tc>
          <w:tcPr>
            <w:tcW w:w="3782" w:type="pct"/>
            <w:shd w:val="clear" w:color="auto" w:fill="F3F3F3"/>
          </w:tcPr>
          <w:p w14:paraId="451AB96E" w14:textId="77777777" w:rsidR="00E73D15" w:rsidRPr="00F5314F" w:rsidRDefault="00E73D15" w:rsidP="009E3062">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Югоизточен район</w:t>
            </w:r>
            <w:r w:rsidR="00222535">
              <w:rPr>
                <w:rFonts w:ascii="Times New Roman" w:eastAsia="Times New Roman" w:hAnsi="Times New Roman"/>
                <w:b/>
                <w:snapToGrid w:val="0"/>
                <w:sz w:val="24"/>
                <w:szCs w:val="24"/>
              </w:rPr>
              <w:t xml:space="preserve"> на планиране</w:t>
            </w:r>
          </w:p>
        </w:tc>
      </w:tr>
      <w:tr w:rsidR="00E73D15" w:rsidRPr="00F5314F" w14:paraId="4D9C97FB" w14:textId="77777777" w:rsidTr="00C978FB">
        <w:tc>
          <w:tcPr>
            <w:tcW w:w="1218" w:type="pct"/>
            <w:shd w:val="clear" w:color="auto" w:fill="D9D9D9"/>
          </w:tcPr>
          <w:p w14:paraId="52EAAD2E" w14:textId="77777777" w:rsidR="00E73D15" w:rsidRPr="00F5314F" w:rsidRDefault="00E73D15" w:rsidP="009E3062">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ЮЦР</w:t>
            </w:r>
          </w:p>
        </w:tc>
        <w:tc>
          <w:tcPr>
            <w:tcW w:w="3782" w:type="pct"/>
            <w:shd w:val="clear" w:color="auto" w:fill="F3F3F3"/>
          </w:tcPr>
          <w:p w14:paraId="100291B5" w14:textId="77777777" w:rsidR="00E73D15" w:rsidRPr="00F5314F" w:rsidRDefault="00E73D15"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Южен централен район</w:t>
            </w:r>
            <w:r w:rsidR="00222535">
              <w:rPr>
                <w:rFonts w:ascii="Times New Roman" w:eastAsia="Times New Roman" w:hAnsi="Times New Roman"/>
                <w:b/>
                <w:snapToGrid w:val="0"/>
                <w:sz w:val="24"/>
                <w:szCs w:val="24"/>
              </w:rPr>
              <w:t xml:space="preserve"> на планиране</w:t>
            </w:r>
          </w:p>
        </w:tc>
      </w:tr>
    </w:tbl>
    <w:p w14:paraId="0B7F601D" w14:textId="77777777" w:rsidR="003C1196" w:rsidRPr="00F5314F" w:rsidRDefault="003C1196" w:rsidP="003C1196">
      <w:pPr>
        <w:rPr>
          <w:rFonts w:ascii="Times New Roman" w:hAnsi="Times New Roman"/>
          <w:sz w:val="24"/>
          <w:szCs w:val="24"/>
        </w:rPr>
      </w:pPr>
    </w:p>
    <w:p w14:paraId="3096E98A" w14:textId="77777777" w:rsidR="003C1196" w:rsidRPr="00F5314F" w:rsidRDefault="003C1196" w:rsidP="003C1196">
      <w:pPr>
        <w:spacing w:after="0" w:line="240" w:lineRule="auto"/>
        <w:rPr>
          <w:rFonts w:ascii="Times New Roman" w:eastAsia="Times New Roman" w:hAnsi="Times New Roman"/>
          <w:b/>
          <w:snapToGrid w:val="0"/>
          <w:kern w:val="28"/>
          <w:sz w:val="24"/>
          <w:szCs w:val="24"/>
        </w:rPr>
      </w:pPr>
      <w:r w:rsidRPr="00F5314F">
        <w:rPr>
          <w:rFonts w:ascii="Times New Roman" w:eastAsia="Times New Roman" w:hAnsi="Times New Roman"/>
          <w:b/>
          <w:snapToGrid w:val="0"/>
          <w:kern w:val="28"/>
          <w:sz w:val="24"/>
          <w:szCs w:val="24"/>
          <w:lang w:val="en-US"/>
        </w:rPr>
        <w:t xml:space="preserve">II. </w:t>
      </w:r>
      <w:r w:rsidRPr="00F5314F">
        <w:rPr>
          <w:rFonts w:ascii="Times New Roman" w:eastAsia="Times New Roman" w:hAnsi="Times New Roman"/>
          <w:b/>
          <w:snapToGrid w:val="0"/>
          <w:kern w:val="28"/>
          <w:sz w:val="24"/>
          <w:szCs w:val="24"/>
        </w:rPr>
        <w:t>ОСНОВНИ ОПРЕДЕЛЕНИЯ</w:t>
      </w:r>
      <w:r w:rsidR="005F4BDA">
        <w:rPr>
          <w:rStyle w:val="FootnoteReference"/>
          <w:rFonts w:ascii="Times New Roman" w:eastAsia="Times New Roman" w:hAnsi="Times New Roman"/>
          <w:b/>
          <w:snapToGrid w:val="0"/>
          <w:kern w:val="28"/>
          <w:sz w:val="24"/>
          <w:szCs w:val="24"/>
        </w:rPr>
        <w:footnoteReference w:id="1"/>
      </w:r>
      <w:r w:rsidRPr="00F5314F">
        <w:rPr>
          <w:rFonts w:ascii="Times New Roman" w:eastAsia="Times New Roman" w:hAnsi="Times New Roman"/>
          <w:b/>
          <w:snapToGrid w:val="0"/>
          <w:kern w:val="28"/>
          <w:sz w:val="24"/>
          <w:szCs w:val="24"/>
        </w:rPr>
        <w:t>:</w:t>
      </w:r>
    </w:p>
    <w:p w14:paraId="288A2508" w14:textId="77777777" w:rsidR="003C1196" w:rsidRPr="00F5314F" w:rsidRDefault="003C1196" w:rsidP="003C1196">
      <w:pPr>
        <w:spacing w:after="0" w:line="240" w:lineRule="auto"/>
        <w:rPr>
          <w:rFonts w:ascii="Times New Roman" w:eastAsia="Times New Roman" w:hAnsi="Times New Roman"/>
          <w:b/>
          <w:snapToGrid w:val="0"/>
          <w:kern w:val="28"/>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4"/>
        <w:gridCol w:w="6802"/>
      </w:tblGrid>
      <w:tr w:rsidR="003C1196" w:rsidRPr="00F5314F" w14:paraId="73A46EF8" w14:textId="77777777" w:rsidTr="0040176A">
        <w:tc>
          <w:tcPr>
            <w:tcW w:w="2804" w:type="dxa"/>
            <w:shd w:val="clear" w:color="auto" w:fill="E6E6E6"/>
          </w:tcPr>
          <w:p w14:paraId="56BB6BD6"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Административен договор за предоставяне на безвъзмездна финансова помощ</w:t>
            </w:r>
          </w:p>
        </w:tc>
        <w:tc>
          <w:tcPr>
            <w:tcW w:w="6802" w:type="dxa"/>
            <w:shd w:val="clear" w:color="auto" w:fill="F3F3F3"/>
          </w:tcPr>
          <w:p w14:paraId="6F24D8F7" w14:textId="77777777" w:rsidR="009E3062" w:rsidRPr="00F5314F" w:rsidRDefault="00962CCA" w:rsidP="009E3062">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Административен договор </w:t>
            </w:r>
            <w:r w:rsidR="009E3062">
              <w:rPr>
                <w:rFonts w:ascii="Times New Roman" w:eastAsia="Times New Roman" w:hAnsi="Times New Roman"/>
                <w:snapToGrid w:val="0"/>
                <w:sz w:val="24"/>
                <w:szCs w:val="24"/>
              </w:rPr>
              <w:t>е изрично волеизявление на Ръководителя на У</w:t>
            </w:r>
            <w:r w:rsidR="009E3062" w:rsidRPr="009E3062">
              <w:rPr>
                <w:rFonts w:ascii="Times New Roman" w:eastAsia="Times New Roman" w:hAnsi="Times New Roman"/>
                <w:snapToGrid w:val="0"/>
                <w:sz w:val="24"/>
                <w:szCs w:val="24"/>
              </w:rPr>
              <w:t>правляващия орган за предоставяне на финансова подкрепа със средства от ЕФСУ,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w:t>
            </w:r>
            <w:r w:rsidR="009E3062">
              <w:rPr>
                <w:rFonts w:ascii="Times New Roman" w:eastAsia="Times New Roman" w:hAnsi="Times New Roman"/>
                <w:snapToGrid w:val="0"/>
                <w:sz w:val="24"/>
                <w:szCs w:val="24"/>
              </w:rPr>
              <w:t>я в писмено споразумение между Ръководителя на У</w:t>
            </w:r>
            <w:r w:rsidR="009E3062" w:rsidRPr="009E3062">
              <w:rPr>
                <w:rFonts w:ascii="Times New Roman" w:eastAsia="Times New Roman" w:hAnsi="Times New Roman"/>
                <w:snapToGrid w:val="0"/>
                <w:sz w:val="24"/>
                <w:szCs w:val="24"/>
              </w:rPr>
              <w:t>правляващия орган и бенефициента, заместващо издаването на административен акт.</w:t>
            </w:r>
          </w:p>
        </w:tc>
      </w:tr>
      <w:tr w:rsidR="003C1196" w:rsidRPr="00F5314F" w14:paraId="1530DFD8" w14:textId="77777777" w:rsidTr="0040176A">
        <w:tc>
          <w:tcPr>
            <w:tcW w:w="2804" w:type="dxa"/>
            <w:shd w:val="clear" w:color="auto" w:fill="E6E6E6"/>
          </w:tcPr>
          <w:p w14:paraId="06420806"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Безвъзмездна финансова помощ</w:t>
            </w:r>
          </w:p>
        </w:tc>
        <w:tc>
          <w:tcPr>
            <w:tcW w:w="6802" w:type="dxa"/>
            <w:shd w:val="clear" w:color="auto" w:fill="F3F3F3"/>
          </w:tcPr>
          <w:p w14:paraId="2E3A7F42" w14:textId="77777777" w:rsidR="003C1196" w:rsidRPr="00F5314F" w:rsidRDefault="005F4BDA" w:rsidP="003A7795">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Средства, предоставени по</w:t>
            </w:r>
            <w:r w:rsidR="003C1196" w:rsidRPr="00F5314F">
              <w:rPr>
                <w:rFonts w:ascii="Times New Roman" w:eastAsia="Times New Roman" w:hAnsi="Times New Roman"/>
                <w:snapToGrid w:val="0"/>
                <w:sz w:val="24"/>
                <w:szCs w:val="24"/>
              </w:rPr>
              <w:t xml:space="preserve"> </w:t>
            </w:r>
            <w:r w:rsidR="003A7795" w:rsidRPr="00F5314F">
              <w:rPr>
                <w:rFonts w:ascii="Times New Roman" w:eastAsia="Times New Roman" w:hAnsi="Times New Roman"/>
                <w:snapToGrid w:val="0"/>
                <w:sz w:val="24"/>
                <w:szCs w:val="24"/>
              </w:rPr>
              <w:t>ПКИП</w:t>
            </w:r>
            <w:r w:rsidR="003C1196" w:rsidRPr="00F5314F">
              <w:rPr>
                <w:rFonts w:ascii="Times New Roman" w:eastAsia="Times New Roman" w:hAnsi="Times New Roman"/>
                <w:snapToGrid w:val="0"/>
                <w:sz w:val="24"/>
                <w:szCs w:val="24"/>
              </w:rPr>
              <w:t xml:space="preserve">, включително съответното национално съфинансиране, с цел изпълнението на одобрен проект, насочен към постигане на определени </w:t>
            </w:r>
            <w:r>
              <w:rPr>
                <w:rFonts w:ascii="Times New Roman" w:eastAsia="Times New Roman" w:hAnsi="Times New Roman"/>
                <w:snapToGrid w:val="0"/>
                <w:sz w:val="24"/>
                <w:szCs w:val="24"/>
              </w:rPr>
              <w:t xml:space="preserve">цели и </w:t>
            </w:r>
            <w:r w:rsidR="003C1196" w:rsidRPr="00F5314F">
              <w:rPr>
                <w:rFonts w:ascii="Times New Roman" w:eastAsia="Times New Roman" w:hAnsi="Times New Roman"/>
                <w:snapToGrid w:val="0"/>
                <w:sz w:val="24"/>
                <w:szCs w:val="24"/>
              </w:rPr>
              <w:t>резултати.</w:t>
            </w:r>
          </w:p>
        </w:tc>
      </w:tr>
      <w:tr w:rsidR="003C1196" w:rsidRPr="00F5314F" w14:paraId="5C250087" w14:textId="77777777" w:rsidTr="0040176A">
        <w:tc>
          <w:tcPr>
            <w:tcW w:w="2804" w:type="dxa"/>
            <w:shd w:val="clear" w:color="auto" w:fill="E6E6E6"/>
          </w:tcPr>
          <w:p w14:paraId="0F082548"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Бенефициент на безвъзмездна финансова помощ</w:t>
            </w:r>
          </w:p>
        </w:tc>
        <w:tc>
          <w:tcPr>
            <w:tcW w:w="6802" w:type="dxa"/>
            <w:shd w:val="clear" w:color="auto" w:fill="F3F3F3"/>
          </w:tcPr>
          <w:p w14:paraId="468AFD65" w14:textId="77777777" w:rsidR="00962CCA" w:rsidRPr="00F5314F" w:rsidRDefault="00962CCA" w:rsidP="00962CC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Лицата, посочени в чл. 2, пар. 9 от Рег</w:t>
            </w:r>
            <w:r w:rsidR="005F4BDA">
              <w:rPr>
                <w:rFonts w:ascii="Times New Roman" w:eastAsia="Times New Roman" w:hAnsi="Times New Roman"/>
                <w:snapToGrid w:val="0"/>
                <w:sz w:val="24"/>
                <w:szCs w:val="24"/>
              </w:rPr>
              <w:t xml:space="preserve">ламент (ЕС) </w:t>
            </w:r>
            <w:r w:rsidR="00222535">
              <w:rPr>
                <w:rFonts w:ascii="Times New Roman" w:eastAsia="Times New Roman" w:hAnsi="Times New Roman"/>
                <w:snapToGrid w:val="0"/>
                <w:sz w:val="24"/>
                <w:szCs w:val="24"/>
              </w:rPr>
              <w:t xml:space="preserve">№ </w:t>
            </w:r>
            <w:r w:rsidR="005F4BDA">
              <w:rPr>
                <w:rFonts w:ascii="Times New Roman" w:eastAsia="Times New Roman" w:hAnsi="Times New Roman"/>
                <w:snapToGrid w:val="0"/>
                <w:sz w:val="24"/>
                <w:szCs w:val="24"/>
              </w:rPr>
              <w:t>2021/1060 и по-конкретно</w:t>
            </w:r>
            <w:r w:rsidR="004262D5">
              <w:rPr>
                <w:rFonts w:ascii="Times New Roman" w:eastAsia="Times New Roman" w:hAnsi="Times New Roman"/>
                <w:snapToGrid w:val="0"/>
                <w:sz w:val="24"/>
                <w:szCs w:val="24"/>
              </w:rPr>
              <w:t xml:space="preserve"> публични или частни</w:t>
            </w:r>
            <w:r w:rsidR="00222535">
              <w:rPr>
                <w:rFonts w:ascii="Times New Roman" w:eastAsia="Times New Roman" w:hAnsi="Times New Roman"/>
                <w:snapToGrid w:val="0"/>
                <w:sz w:val="24"/>
                <w:szCs w:val="24"/>
              </w:rPr>
              <w:t xml:space="preserve"> субекти, образувания с</w:t>
            </w:r>
            <w:r w:rsidRPr="00F5314F">
              <w:rPr>
                <w:rFonts w:ascii="Times New Roman" w:eastAsia="Times New Roman" w:hAnsi="Times New Roman"/>
                <w:snapToGrid w:val="0"/>
                <w:sz w:val="24"/>
                <w:szCs w:val="24"/>
              </w:rPr>
              <w:t xml:space="preserve"> или без правосубектност или физически лица, които отговарят за започването на операциите или за започването и изпълнението им.  </w:t>
            </w:r>
          </w:p>
          <w:p w14:paraId="5D27D50B" w14:textId="77777777" w:rsidR="003C1196" w:rsidRPr="00F5314F" w:rsidRDefault="00962CCA" w:rsidP="00962CC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За целите на </w:t>
            </w:r>
            <w:r w:rsidR="005F4BDA">
              <w:rPr>
                <w:rFonts w:ascii="Times New Roman" w:eastAsia="Times New Roman" w:hAnsi="Times New Roman"/>
                <w:snapToGrid w:val="0"/>
                <w:sz w:val="24"/>
                <w:szCs w:val="24"/>
              </w:rPr>
              <w:t xml:space="preserve">настоящата </w:t>
            </w:r>
            <w:r w:rsidRPr="00F5314F">
              <w:rPr>
                <w:rFonts w:ascii="Times New Roman" w:eastAsia="Times New Roman" w:hAnsi="Times New Roman"/>
                <w:snapToGrid w:val="0"/>
                <w:sz w:val="24"/>
                <w:szCs w:val="24"/>
              </w:rPr>
              <w:t>процедурата под бенефициент се разбира предприятието, кое</w:t>
            </w:r>
            <w:r w:rsidR="009E3062">
              <w:rPr>
                <w:rFonts w:ascii="Times New Roman" w:eastAsia="Times New Roman" w:hAnsi="Times New Roman"/>
                <w:snapToGrid w:val="0"/>
                <w:sz w:val="24"/>
                <w:szCs w:val="24"/>
              </w:rPr>
              <w:t>то получава/разходва помощта</w:t>
            </w:r>
            <w:r w:rsidR="004262D5">
              <w:rPr>
                <w:rFonts w:ascii="Times New Roman" w:eastAsia="Times New Roman" w:hAnsi="Times New Roman"/>
                <w:snapToGrid w:val="0"/>
                <w:sz w:val="24"/>
                <w:szCs w:val="24"/>
              </w:rPr>
              <w:t xml:space="preserve"> съгласно </w:t>
            </w:r>
            <w:r w:rsidR="004262D5" w:rsidRPr="004262D5">
              <w:rPr>
                <w:rFonts w:ascii="Times New Roman" w:eastAsia="Times New Roman" w:hAnsi="Times New Roman"/>
                <w:snapToGrid w:val="0"/>
                <w:sz w:val="24"/>
                <w:szCs w:val="24"/>
              </w:rPr>
              <w:t>чл. 2, пар. 9</w:t>
            </w:r>
            <w:r w:rsidR="004262D5">
              <w:rPr>
                <w:rFonts w:ascii="Times New Roman" w:eastAsia="Times New Roman" w:hAnsi="Times New Roman"/>
                <w:snapToGrid w:val="0"/>
                <w:sz w:val="24"/>
                <w:szCs w:val="24"/>
              </w:rPr>
              <w:t>, буква в)</w:t>
            </w:r>
            <w:r w:rsidR="004262D5" w:rsidRPr="004262D5">
              <w:rPr>
                <w:rFonts w:ascii="Times New Roman" w:eastAsia="Times New Roman" w:hAnsi="Times New Roman"/>
                <w:snapToGrid w:val="0"/>
                <w:sz w:val="24"/>
                <w:szCs w:val="24"/>
              </w:rPr>
              <w:t xml:space="preserve"> от Регламент (ЕС) </w:t>
            </w:r>
            <w:r w:rsidR="00222535">
              <w:rPr>
                <w:rFonts w:ascii="Times New Roman" w:eastAsia="Times New Roman" w:hAnsi="Times New Roman"/>
                <w:snapToGrid w:val="0"/>
                <w:sz w:val="24"/>
                <w:szCs w:val="24"/>
              </w:rPr>
              <w:t xml:space="preserve">№ </w:t>
            </w:r>
            <w:r w:rsidR="004262D5" w:rsidRPr="004262D5">
              <w:rPr>
                <w:rFonts w:ascii="Times New Roman" w:eastAsia="Times New Roman" w:hAnsi="Times New Roman"/>
                <w:snapToGrid w:val="0"/>
                <w:sz w:val="24"/>
                <w:szCs w:val="24"/>
              </w:rPr>
              <w:t>2021/1060</w:t>
            </w:r>
            <w:r w:rsidR="009E3062">
              <w:rPr>
                <w:rFonts w:ascii="Times New Roman" w:eastAsia="Times New Roman" w:hAnsi="Times New Roman"/>
                <w:snapToGrid w:val="0"/>
                <w:sz w:val="24"/>
                <w:szCs w:val="24"/>
              </w:rPr>
              <w:t>.</w:t>
            </w:r>
          </w:p>
        </w:tc>
      </w:tr>
      <w:tr w:rsidR="007A6543" w:rsidRPr="00F5314F" w14:paraId="3E07558D" w14:textId="77777777" w:rsidTr="0040176A">
        <w:tc>
          <w:tcPr>
            <w:tcW w:w="2804" w:type="dxa"/>
            <w:shd w:val="clear" w:color="auto" w:fill="E6E6E6"/>
          </w:tcPr>
          <w:p w14:paraId="12922CB6" w14:textId="77777777" w:rsidR="007A6543" w:rsidRPr="00F5314F" w:rsidRDefault="007A6543" w:rsidP="0040176A">
            <w:pPr>
              <w:spacing w:after="120" w:line="240" w:lineRule="auto"/>
              <w:rPr>
                <w:rFonts w:ascii="Times New Roman" w:eastAsia="Times New Roman" w:hAnsi="Times New Roman"/>
                <w:b/>
                <w:snapToGrid w:val="0"/>
                <w:sz w:val="24"/>
                <w:szCs w:val="24"/>
              </w:rPr>
            </w:pPr>
            <w:r w:rsidRPr="007A6543">
              <w:rPr>
                <w:rFonts w:ascii="Times New Roman" w:eastAsia="Times New Roman" w:hAnsi="Times New Roman"/>
                <w:b/>
                <w:snapToGrid w:val="0"/>
                <w:sz w:val="24"/>
                <w:szCs w:val="24"/>
              </w:rPr>
              <w:t>Възстановим данък върху добавената стойност</w:t>
            </w:r>
          </w:p>
        </w:tc>
        <w:tc>
          <w:tcPr>
            <w:tcW w:w="6802" w:type="dxa"/>
            <w:shd w:val="clear" w:color="auto" w:fill="F3F3F3"/>
          </w:tcPr>
          <w:p w14:paraId="0CCA0AA7" w14:textId="77777777" w:rsidR="007A6543" w:rsidRPr="00F5314F" w:rsidRDefault="007A6543" w:rsidP="00063338">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Съгласно </w:t>
            </w:r>
            <w:r w:rsidRPr="007A6543">
              <w:rPr>
                <w:rFonts w:ascii="Times New Roman" w:eastAsia="Times New Roman" w:hAnsi="Times New Roman"/>
                <w:snapToGrid w:val="0"/>
                <w:sz w:val="24"/>
                <w:szCs w:val="24"/>
              </w:rPr>
              <w:t>§ 1</w:t>
            </w:r>
            <w:r>
              <w:rPr>
                <w:rFonts w:ascii="Times New Roman" w:eastAsia="Times New Roman" w:hAnsi="Times New Roman"/>
                <w:snapToGrid w:val="0"/>
                <w:sz w:val="24"/>
                <w:szCs w:val="24"/>
              </w:rPr>
              <w:t>, т.</w:t>
            </w:r>
            <w:r w:rsidR="00063338">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rPr>
              <w:t xml:space="preserve">2 от Допълнителните разпоредби на ПМС № 86/01.06.2023 г. </w:t>
            </w:r>
            <w:r w:rsidR="00063338">
              <w:rPr>
                <w:rFonts w:ascii="Times New Roman" w:eastAsia="Times New Roman" w:hAnsi="Times New Roman"/>
                <w:snapToGrid w:val="0"/>
                <w:sz w:val="24"/>
                <w:szCs w:val="24"/>
              </w:rPr>
              <w:t>в</w:t>
            </w:r>
            <w:r w:rsidR="00063338" w:rsidRPr="007A6543">
              <w:rPr>
                <w:rFonts w:ascii="Times New Roman" w:eastAsia="Times New Roman" w:hAnsi="Times New Roman"/>
                <w:snapToGrid w:val="0"/>
                <w:sz w:val="24"/>
                <w:szCs w:val="24"/>
              </w:rPr>
              <w:t xml:space="preserve">ъзстановим </w:t>
            </w:r>
            <w:r>
              <w:rPr>
                <w:rFonts w:ascii="Times New Roman" w:eastAsia="Times New Roman" w:hAnsi="Times New Roman"/>
                <w:snapToGrid w:val="0"/>
                <w:sz w:val="24"/>
                <w:szCs w:val="24"/>
              </w:rPr>
              <w:t>данък върху добавената стойност</w:t>
            </w:r>
            <w:r w:rsidRPr="007A6543">
              <w:rPr>
                <w:rFonts w:ascii="Times New Roman" w:eastAsia="Times New Roman" w:hAnsi="Times New Roman"/>
                <w:snapToGrid w:val="0"/>
                <w:sz w:val="24"/>
                <w:szCs w:val="24"/>
              </w:rPr>
              <w:t xml:space="preserve"> е сумата на платения данък върху добавената стойност, която регистрирано по реда на Закона за данък върху добавената стойност лице има право да приспадне от задълженията си по Закона за данък</w:t>
            </w:r>
            <w:r>
              <w:rPr>
                <w:rFonts w:ascii="Times New Roman" w:eastAsia="Times New Roman" w:hAnsi="Times New Roman"/>
                <w:snapToGrid w:val="0"/>
                <w:sz w:val="24"/>
                <w:szCs w:val="24"/>
              </w:rPr>
              <w:t>а</w:t>
            </w:r>
            <w:r w:rsidRPr="007A6543">
              <w:rPr>
                <w:rFonts w:ascii="Times New Roman" w:eastAsia="Times New Roman" w:hAnsi="Times New Roman"/>
                <w:snapToGrid w:val="0"/>
                <w:sz w:val="24"/>
                <w:szCs w:val="24"/>
              </w:rPr>
              <w:t xml:space="preserve"> върху добавената стойност, включително когато, като е имало това право, не го е упражнило по реда на закона.</w:t>
            </w:r>
          </w:p>
        </w:tc>
      </w:tr>
      <w:tr w:rsidR="003C1196" w:rsidRPr="00F5314F" w14:paraId="6DF4CAB8" w14:textId="77777777" w:rsidTr="0040176A">
        <w:tc>
          <w:tcPr>
            <w:tcW w:w="2804" w:type="dxa"/>
            <w:shd w:val="clear" w:color="auto" w:fill="E6E6E6"/>
          </w:tcPr>
          <w:p w14:paraId="3A69D47F"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Горски продукт</w:t>
            </w:r>
          </w:p>
        </w:tc>
        <w:tc>
          <w:tcPr>
            <w:tcW w:w="6802" w:type="dxa"/>
            <w:shd w:val="clear" w:color="auto" w:fill="F3F3F3"/>
          </w:tcPr>
          <w:p w14:paraId="0909D08D" w14:textId="77777777"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Дървесина и недървесни горски продукти. „Недървесни горски п</w:t>
            </w:r>
            <w:r w:rsidR="00220E36">
              <w:rPr>
                <w:rFonts w:ascii="Times New Roman" w:eastAsia="Times New Roman" w:hAnsi="Times New Roman"/>
                <w:snapToGrid w:val="0"/>
                <w:sz w:val="24"/>
                <w:szCs w:val="24"/>
              </w:rPr>
              <w:t>родукти</w:t>
            </w:r>
            <w:r w:rsidR="00220E36" w:rsidRPr="00222535">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 xml:space="preserve"> са смола, борина, сено, кори, лико, семена, гъби, лечебни и ароматни растения или части от тях, лишеи, мъхове, горски плодове, зеленина, коледни елхи, листников фураж, животни, които не са дивеч.</w:t>
            </w:r>
          </w:p>
          <w:p w14:paraId="58925E7A" w14:textId="77777777"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Дефиницията включва и продукти от следните производства преди индустриалната преработка на дървесината:</w:t>
            </w:r>
          </w:p>
          <w:p w14:paraId="023F6370" w14:textId="77777777" w:rsidR="003C1196" w:rsidRPr="00F5314F" w:rsidRDefault="003C1196" w:rsidP="003C1196">
            <w:pPr>
              <w:numPr>
                <w:ilvl w:val="0"/>
                <w:numId w:val="4"/>
              </w:numPr>
              <w:spacing w:after="120" w:line="240" w:lineRule="auto"/>
              <w:ind w:left="317" w:hanging="317"/>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Машинно обработване на дървен материал чрез бичене, фрезоване, комбинирано или рязане или развиване; </w:t>
            </w:r>
          </w:p>
          <w:p w14:paraId="54D66F7E" w14:textId="77777777" w:rsidR="003C1196" w:rsidRPr="00F5314F" w:rsidRDefault="003C1196" w:rsidP="003C1196">
            <w:pPr>
              <w:numPr>
                <w:ilvl w:val="0"/>
                <w:numId w:val="4"/>
              </w:numPr>
              <w:spacing w:after="120" w:line="240" w:lineRule="auto"/>
              <w:ind w:left="317" w:hanging="317"/>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Нарязване, сортиране, рендосване, профилиране, окрайчване, фасониране и шлайфане; </w:t>
            </w:r>
          </w:p>
          <w:p w14:paraId="41800A45" w14:textId="77777777" w:rsidR="003C1196" w:rsidRPr="00F5314F" w:rsidRDefault="003C1196" w:rsidP="003C1196">
            <w:pPr>
              <w:numPr>
                <w:ilvl w:val="0"/>
                <w:numId w:val="4"/>
              </w:numPr>
              <w:spacing w:after="120" w:line="240" w:lineRule="auto"/>
              <w:ind w:left="317" w:hanging="317"/>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Сушене и импрегниране на дървен материал; </w:t>
            </w:r>
          </w:p>
          <w:p w14:paraId="6816CD35" w14:textId="77777777" w:rsidR="003C1196" w:rsidRPr="00F5314F" w:rsidRDefault="003C1196" w:rsidP="003C1196">
            <w:pPr>
              <w:numPr>
                <w:ilvl w:val="0"/>
                <w:numId w:val="4"/>
              </w:numPr>
              <w:spacing w:after="120" w:line="240" w:lineRule="auto"/>
              <w:ind w:left="317" w:hanging="317"/>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Производство</w:t>
            </w:r>
            <w:r w:rsidRPr="00F5314F">
              <w:rPr>
                <w:rFonts w:ascii="Times New Roman" w:eastAsia="Times New Roman" w:hAnsi="Times New Roman"/>
                <w:i/>
                <w:iCs/>
                <w:sz w:val="24"/>
                <w:szCs w:val="24"/>
              </w:rPr>
              <w:t xml:space="preserve"> </w:t>
            </w:r>
            <w:r w:rsidRPr="00F5314F">
              <w:rPr>
                <w:rFonts w:ascii="Times New Roman" w:eastAsia="Times New Roman" w:hAnsi="Times New Roman"/>
                <w:snapToGrid w:val="0"/>
                <w:sz w:val="24"/>
                <w:szCs w:val="24"/>
              </w:rPr>
              <w:t xml:space="preserve">на дървесен талаш, дървесно брашно, технологични трески, дървесни пелети и брикети от необработени дървени материали, вършина и други дървесни отпадъци; </w:t>
            </w:r>
          </w:p>
          <w:p w14:paraId="4DCB69C8" w14:textId="77777777" w:rsidR="003C1196" w:rsidRPr="00F5314F" w:rsidRDefault="003C1196" w:rsidP="003C1196">
            <w:pPr>
              <w:numPr>
                <w:ilvl w:val="0"/>
                <w:numId w:val="4"/>
              </w:numPr>
              <w:spacing w:after="120" w:line="240" w:lineRule="auto"/>
              <w:ind w:left="317" w:hanging="317"/>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Производство на колове или колчета: белене, цепене, заостряне, пакетиране; </w:t>
            </w:r>
          </w:p>
          <w:p w14:paraId="0FA5FD58" w14:textId="77777777" w:rsidR="00220E36" w:rsidRPr="00222535" w:rsidRDefault="003C1196" w:rsidP="00220E36">
            <w:pPr>
              <w:numPr>
                <w:ilvl w:val="0"/>
                <w:numId w:val="4"/>
              </w:numPr>
              <w:spacing w:after="120" w:line="240" w:lineRule="auto"/>
              <w:ind w:left="317" w:hanging="317"/>
              <w:jc w:val="both"/>
              <w:rPr>
                <w:rFonts w:ascii="Times New Roman" w:eastAsia="Times New Roman" w:hAnsi="Times New Roman"/>
                <w:snapToGrid w:val="0"/>
                <w:sz w:val="24"/>
                <w:szCs w:val="24"/>
              </w:rPr>
            </w:pPr>
            <w:r w:rsidRPr="00220E36">
              <w:rPr>
                <w:rFonts w:ascii="Times New Roman" w:eastAsia="Times New Roman" w:hAnsi="Times New Roman"/>
                <w:snapToGrid w:val="0"/>
                <w:sz w:val="24"/>
                <w:szCs w:val="24"/>
              </w:rPr>
              <w:t>Производство на дърва за горене: рязане, цепене</w:t>
            </w:r>
            <w:r w:rsidRPr="00220E36">
              <w:rPr>
                <w:rFonts w:ascii="Times New Roman" w:eastAsia="Times New Roman" w:hAnsi="Times New Roman"/>
                <w:i/>
                <w:iCs/>
                <w:sz w:val="24"/>
                <w:szCs w:val="24"/>
              </w:rPr>
              <w:t xml:space="preserve">, </w:t>
            </w:r>
            <w:r w:rsidR="00220E36" w:rsidRPr="00220E36">
              <w:rPr>
                <w:rFonts w:ascii="Times New Roman" w:eastAsia="Times New Roman" w:hAnsi="Times New Roman"/>
                <w:snapToGrid w:val="0"/>
                <w:sz w:val="24"/>
                <w:szCs w:val="24"/>
              </w:rPr>
              <w:t>пакетиране.</w:t>
            </w:r>
          </w:p>
        </w:tc>
      </w:tr>
      <w:tr w:rsidR="003C1196" w:rsidRPr="00F5314F" w14:paraId="49CBF509" w14:textId="77777777" w:rsidTr="0040176A">
        <w:tc>
          <w:tcPr>
            <w:tcW w:w="2804" w:type="dxa"/>
            <w:shd w:val="clear" w:color="auto" w:fill="E6E6E6"/>
          </w:tcPr>
          <w:p w14:paraId="6311E60F"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Дата на предоставяне на помощта</w:t>
            </w:r>
          </w:p>
        </w:tc>
        <w:tc>
          <w:tcPr>
            <w:tcW w:w="6802" w:type="dxa"/>
            <w:shd w:val="clear" w:color="auto" w:fill="F3F3F3"/>
          </w:tcPr>
          <w:p w14:paraId="40B3B8F9" w14:textId="77777777" w:rsidR="003C1196" w:rsidRPr="00F5314F" w:rsidRDefault="003C1196" w:rsidP="00067C03">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Съгласно </w:t>
            </w:r>
            <w:r w:rsidR="00067C03">
              <w:rPr>
                <w:rFonts w:ascii="Times New Roman" w:eastAsia="Times New Roman" w:hAnsi="Times New Roman"/>
                <w:snapToGrid w:val="0"/>
                <w:sz w:val="24"/>
                <w:szCs w:val="24"/>
              </w:rPr>
              <w:t>чл. 3, пар. 3 от Регламент (ЕС) № 2023/2831</w:t>
            </w:r>
            <w:r w:rsidRPr="00F5314F">
              <w:rPr>
                <w:rFonts w:ascii="Times New Roman" w:eastAsia="Times New Roman" w:hAnsi="Times New Roman"/>
                <w:snapToGrid w:val="0"/>
                <w:sz w:val="24"/>
                <w:szCs w:val="24"/>
              </w:rPr>
              <w:t xml:space="preserve">, </w:t>
            </w:r>
            <w:r w:rsidR="006E4E32" w:rsidRPr="00F5314F">
              <w:rPr>
                <w:rFonts w:ascii="Times New Roman" w:eastAsia="Times New Roman" w:hAnsi="Times New Roman"/>
                <w:snapToGrid w:val="0"/>
                <w:sz w:val="24"/>
                <w:szCs w:val="24"/>
              </w:rPr>
              <w:t>дата на предоставяне на помощта означава датата, на която законовото право на получаване на помо</w:t>
            </w:r>
            <w:r w:rsidR="00067C03">
              <w:rPr>
                <w:rFonts w:ascii="Times New Roman" w:eastAsia="Times New Roman" w:hAnsi="Times New Roman"/>
                <w:snapToGrid w:val="0"/>
                <w:sz w:val="24"/>
                <w:szCs w:val="24"/>
              </w:rPr>
              <w:t>щта се предоставя на бенефициeнта</w:t>
            </w:r>
            <w:r w:rsidR="006E4E32" w:rsidRPr="00F5314F">
              <w:rPr>
                <w:rFonts w:ascii="Times New Roman" w:eastAsia="Times New Roman" w:hAnsi="Times New Roman"/>
                <w:snapToGrid w:val="0"/>
                <w:sz w:val="24"/>
                <w:szCs w:val="24"/>
              </w:rPr>
              <w:t xml:space="preserve"> съгласно приложимия национален</w:t>
            </w:r>
            <w:r w:rsidR="00067C03">
              <w:rPr>
                <w:rFonts w:ascii="Times New Roman" w:eastAsia="Times New Roman" w:hAnsi="Times New Roman"/>
                <w:snapToGrid w:val="0"/>
                <w:sz w:val="24"/>
                <w:szCs w:val="24"/>
              </w:rPr>
              <w:t xml:space="preserve"> правен</w:t>
            </w:r>
            <w:r w:rsidR="006E4E32" w:rsidRPr="00F5314F">
              <w:rPr>
                <w:rFonts w:ascii="Times New Roman" w:eastAsia="Times New Roman" w:hAnsi="Times New Roman"/>
                <w:snapToGrid w:val="0"/>
                <w:sz w:val="24"/>
                <w:szCs w:val="24"/>
              </w:rPr>
              <w:t xml:space="preserve"> режим, независимо от датата на плащане на помощта на предпри</w:t>
            </w:r>
            <w:r w:rsidR="00067C03">
              <w:rPr>
                <w:rFonts w:ascii="Times New Roman" w:eastAsia="Times New Roman" w:hAnsi="Times New Roman"/>
                <w:snapToGrid w:val="0"/>
                <w:sz w:val="24"/>
                <w:szCs w:val="24"/>
              </w:rPr>
              <w:t>ятието. По настоящата процедура за</w:t>
            </w:r>
            <w:r w:rsidRPr="00F5314F">
              <w:rPr>
                <w:rFonts w:ascii="Times New Roman" w:eastAsia="Times New Roman" w:hAnsi="Times New Roman"/>
                <w:snapToGrid w:val="0"/>
                <w:sz w:val="24"/>
                <w:szCs w:val="24"/>
              </w:rPr>
              <w:t xml:space="preserve"> дата на предоставяне на помощта </w:t>
            </w:r>
            <w:r w:rsidR="00067C03">
              <w:rPr>
                <w:rFonts w:ascii="Times New Roman" w:eastAsia="Times New Roman" w:hAnsi="Times New Roman"/>
                <w:snapToGrid w:val="0"/>
                <w:sz w:val="24"/>
                <w:szCs w:val="24"/>
              </w:rPr>
              <w:t>с</w:t>
            </w:r>
            <w:r w:rsidRPr="00F5314F">
              <w:rPr>
                <w:rFonts w:ascii="Times New Roman" w:eastAsia="Times New Roman" w:hAnsi="Times New Roman"/>
                <w:snapToGrid w:val="0"/>
                <w:sz w:val="24"/>
                <w:szCs w:val="24"/>
              </w:rPr>
              <w:t xml:space="preserve">е </w:t>
            </w:r>
            <w:r w:rsidR="00067C03">
              <w:rPr>
                <w:rFonts w:ascii="Times New Roman" w:eastAsia="Times New Roman" w:hAnsi="Times New Roman"/>
                <w:snapToGrid w:val="0"/>
                <w:sz w:val="24"/>
                <w:szCs w:val="24"/>
              </w:rPr>
              <w:t xml:space="preserve">счита </w:t>
            </w:r>
            <w:r w:rsidRPr="00F5314F">
              <w:rPr>
                <w:rFonts w:ascii="Times New Roman" w:eastAsia="Times New Roman" w:hAnsi="Times New Roman"/>
                <w:snapToGrid w:val="0"/>
                <w:sz w:val="24"/>
                <w:szCs w:val="24"/>
              </w:rPr>
              <w:t>датата на сключване на административния договор за предоставяне на безвъзмездна финансова помощ.</w:t>
            </w:r>
          </w:p>
        </w:tc>
      </w:tr>
      <w:tr w:rsidR="003C1196" w:rsidRPr="00F5314F" w14:paraId="55D53332" w14:textId="77777777" w:rsidTr="0040176A">
        <w:tc>
          <w:tcPr>
            <w:tcW w:w="2804" w:type="dxa"/>
            <w:shd w:val="clear" w:color="auto" w:fill="E6E6E6"/>
          </w:tcPr>
          <w:p w14:paraId="3084262C"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Дейност</w:t>
            </w:r>
          </w:p>
        </w:tc>
        <w:tc>
          <w:tcPr>
            <w:tcW w:w="6802" w:type="dxa"/>
            <w:shd w:val="clear" w:color="auto" w:fill="F3F3F3"/>
          </w:tcPr>
          <w:p w14:paraId="58B93FE6" w14:textId="77777777"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3C1196" w:rsidRPr="00F5314F" w14:paraId="020AD617" w14:textId="77777777" w:rsidTr="0040176A">
        <w:tc>
          <w:tcPr>
            <w:tcW w:w="2804" w:type="dxa"/>
            <w:shd w:val="clear" w:color="auto" w:fill="E6E6E6"/>
          </w:tcPr>
          <w:p w14:paraId="6F19DA6E"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Едно и също предприятие</w:t>
            </w:r>
          </w:p>
        </w:tc>
        <w:tc>
          <w:tcPr>
            <w:tcW w:w="6802" w:type="dxa"/>
            <w:shd w:val="clear" w:color="auto" w:fill="F3F3F3"/>
          </w:tcPr>
          <w:p w14:paraId="4DDDA2EC" w14:textId="44269577"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Calibri" w:hAnsi="Times New Roman"/>
                <w:bCs/>
                <w:sz w:val="24"/>
                <w:szCs w:val="24"/>
              </w:rPr>
              <w:t>Съгласно чл. 2,</w:t>
            </w:r>
            <w:r w:rsidR="00B360DA">
              <w:rPr>
                <w:rFonts w:ascii="Times New Roman" w:eastAsia="Calibri" w:hAnsi="Times New Roman"/>
                <w:bCs/>
                <w:sz w:val="24"/>
                <w:szCs w:val="24"/>
              </w:rPr>
              <w:t xml:space="preserve"> пар. 2 от</w:t>
            </w:r>
            <w:r w:rsidR="004B5B21">
              <w:rPr>
                <w:rFonts w:ascii="Times New Roman" w:eastAsia="Calibri" w:hAnsi="Times New Roman"/>
                <w:bCs/>
                <w:sz w:val="24"/>
                <w:szCs w:val="24"/>
              </w:rPr>
              <w:t xml:space="preserve"> Регламент (ЕС) № 2023/2831</w:t>
            </w:r>
            <w:r w:rsidRPr="00F5314F">
              <w:rPr>
                <w:rFonts w:ascii="Times New Roman" w:eastAsia="Calibri" w:hAnsi="Times New Roman"/>
                <w:bCs/>
                <w:sz w:val="24"/>
                <w:szCs w:val="24"/>
              </w:rPr>
              <w:t xml:space="preserve"> </w:t>
            </w:r>
            <w:r w:rsidR="004B5B21">
              <w:rPr>
                <w:rFonts w:ascii="Times New Roman" w:eastAsia="Times New Roman" w:hAnsi="Times New Roman"/>
                <w:snapToGrid w:val="0"/>
                <w:sz w:val="24"/>
                <w:szCs w:val="24"/>
              </w:rPr>
              <w:t>„едно и също предприятие</w:t>
            </w:r>
            <w:r w:rsidR="004B5B21" w:rsidRPr="00222535">
              <w:rPr>
                <w:rFonts w:ascii="Times New Roman" w:eastAsia="Times New Roman" w:hAnsi="Times New Roman"/>
                <w:snapToGrid w:val="0"/>
                <w:sz w:val="24"/>
                <w:szCs w:val="24"/>
              </w:rPr>
              <w:t>”</w:t>
            </w:r>
            <w:r w:rsidR="00F43F27">
              <w:rPr>
                <w:rFonts w:ascii="Times New Roman" w:eastAsia="Times New Roman" w:hAnsi="Times New Roman"/>
                <w:snapToGrid w:val="0"/>
                <w:sz w:val="24"/>
                <w:szCs w:val="24"/>
              </w:rPr>
              <w:t xml:space="preserve"> </w:t>
            </w:r>
            <w:r w:rsidRPr="00F5314F">
              <w:rPr>
                <w:rFonts w:ascii="Times New Roman" w:eastAsia="Times New Roman" w:hAnsi="Times New Roman"/>
                <w:snapToGrid w:val="0"/>
                <w:sz w:val="24"/>
                <w:szCs w:val="24"/>
              </w:rPr>
              <w:t xml:space="preserve">означава всички предприятия, които поддържат помежду си поне един вид от следните взаимоотношения: </w:t>
            </w:r>
          </w:p>
          <w:p w14:paraId="4AC02667" w14:textId="77777777"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а) дадено предприятие притежава мнозинството от гласовете на акционерите или съдружниците в друго предприятие; </w:t>
            </w:r>
          </w:p>
          <w:p w14:paraId="488E221F" w14:textId="77777777"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14:paraId="0FBFDDE6" w14:textId="77777777"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в) дадено предприятие има право да упражнява доминиращо влияние спрямо друго предприятие по силата на договор, </w:t>
            </w:r>
            <w:r w:rsidRPr="00F5314F">
              <w:rPr>
                <w:rFonts w:ascii="Times New Roman" w:eastAsia="Times New Roman" w:hAnsi="Times New Roman"/>
                <w:snapToGrid w:val="0"/>
                <w:sz w:val="24"/>
                <w:szCs w:val="24"/>
              </w:rPr>
              <w:lastRenderedPageBreak/>
              <w:t>ск</w:t>
            </w:r>
            <w:r w:rsidR="00B360DA">
              <w:rPr>
                <w:rFonts w:ascii="Times New Roman" w:eastAsia="Times New Roman" w:hAnsi="Times New Roman"/>
                <w:snapToGrid w:val="0"/>
                <w:sz w:val="24"/>
                <w:szCs w:val="24"/>
              </w:rPr>
              <w:t>лючен с това предприятие, или съгласно</w:t>
            </w:r>
            <w:r w:rsidRPr="00F5314F">
              <w:rPr>
                <w:rFonts w:ascii="Times New Roman" w:eastAsia="Times New Roman" w:hAnsi="Times New Roman"/>
                <w:snapToGrid w:val="0"/>
                <w:sz w:val="24"/>
                <w:szCs w:val="24"/>
              </w:rPr>
              <w:t xml:space="preserve"> разпоредба в неговия устав или учредителен акт; </w:t>
            </w:r>
          </w:p>
          <w:p w14:paraId="4EB083D7" w14:textId="77777777"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w:t>
            </w:r>
            <w:r w:rsidR="004B5B21">
              <w:rPr>
                <w:rFonts w:ascii="Times New Roman" w:eastAsia="Times New Roman" w:hAnsi="Times New Roman"/>
                <w:snapToGrid w:val="0"/>
                <w:sz w:val="24"/>
                <w:szCs w:val="24"/>
              </w:rPr>
              <w:t>правата на глас</w:t>
            </w:r>
            <w:r w:rsidRPr="00F5314F">
              <w:rPr>
                <w:rFonts w:ascii="Times New Roman" w:eastAsia="Times New Roman" w:hAnsi="Times New Roman"/>
                <w:snapToGrid w:val="0"/>
                <w:sz w:val="24"/>
                <w:szCs w:val="24"/>
              </w:rPr>
              <w:t xml:space="preserve"> на акционерите или съдружниците в това предприятие. </w:t>
            </w:r>
          </w:p>
          <w:p w14:paraId="64BEAD4A" w14:textId="77777777"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Предприятия, поддържащи едно от взаимоотношенията</w:t>
            </w:r>
            <w:r w:rsidR="004B5B21">
              <w:rPr>
                <w:rFonts w:ascii="Times New Roman" w:eastAsia="Times New Roman" w:hAnsi="Times New Roman"/>
                <w:snapToGrid w:val="0"/>
                <w:sz w:val="24"/>
                <w:szCs w:val="24"/>
              </w:rPr>
              <w:t>, посочени в</w:t>
            </w:r>
            <w:r w:rsidRPr="00F5314F">
              <w:rPr>
                <w:rFonts w:ascii="Times New Roman" w:eastAsia="Times New Roman" w:hAnsi="Times New Roman"/>
                <w:snapToGrid w:val="0"/>
                <w:sz w:val="24"/>
                <w:szCs w:val="24"/>
              </w:rPr>
              <w:t xml:space="preserve"> букви а) - г) посредством едно или няколко други предприятия, също се разглеждат като едно и също предприятие.</w:t>
            </w:r>
          </w:p>
        </w:tc>
      </w:tr>
      <w:tr w:rsidR="003C1196" w:rsidRPr="00F5314F" w14:paraId="5DA67CBF" w14:textId="77777777" w:rsidTr="0040176A">
        <w:tc>
          <w:tcPr>
            <w:tcW w:w="2804" w:type="dxa"/>
            <w:shd w:val="clear" w:color="auto" w:fill="E6E6E6"/>
          </w:tcPr>
          <w:p w14:paraId="74C3DA8A" w14:textId="77777777" w:rsidR="003C1196" w:rsidRPr="003A4866" w:rsidRDefault="003A4866" w:rsidP="0040176A">
            <w:pPr>
              <w:spacing w:after="120" w:line="240" w:lineRule="auto"/>
              <w:rPr>
                <w:rFonts w:ascii="Times New Roman" w:eastAsia="Times New Roman" w:hAnsi="Times New Roman"/>
                <w:b/>
                <w:snapToGrid w:val="0"/>
                <w:sz w:val="24"/>
                <w:szCs w:val="24"/>
              </w:rPr>
            </w:pPr>
            <w:r w:rsidRPr="003A4866">
              <w:rPr>
                <w:rFonts w:ascii="Times New Roman" w:eastAsia="Times New Roman" w:hAnsi="Times New Roman"/>
                <w:b/>
                <w:snapToGrid w:val="0"/>
                <w:sz w:val="24"/>
                <w:szCs w:val="24"/>
              </w:rPr>
              <w:lastRenderedPageBreak/>
              <w:t>З</w:t>
            </w:r>
            <w:r w:rsidR="008347CE" w:rsidRPr="003A4866">
              <w:rPr>
                <w:rFonts w:ascii="Times New Roman" w:eastAsia="Times New Roman" w:hAnsi="Times New Roman"/>
                <w:b/>
                <w:snapToGrid w:val="0"/>
                <w:sz w:val="24"/>
                <w:szCs w:val="24"/>
              </w:rPr>
              <w:t>апочване на работата</w:t>
            </w:r>
            <w:r w:rsidR="003C1196" w:rsidRPr="003A4866">
              <w:rPr>
                <w:rFonts w:ascii="Times New Roman" w:eastAsia="Times New Roman" w:hAnsi="Times New Roman"/>
                <w:b/>
                <w:snapToGrid w:val="0"/>
                <w:sz w:val="24"/>
                <w:szCs w:val="24"/>
              </w:rPr>
              <w:t xml:space="preserve"> по проекта</w:t>
            </w:r>
          </w:p>
        </w:tc>
        <w:tc>
          <w:tcPr>
            <w:tcW w:w="6802" w:type="dxa"/>
            <w:shd w:val="clear" w:color="auto" w:fill="F3F3F3"/>
          </w:tcPr>
          <w:p w14:paraId="18A3C418" w14:textId="77777777" w:rsidR="003C1196" w:rsidRPr="003A4866" w:rsidRDefault="008347CE" w:rsidP="003A4866">
            <w:pPr>
              <w:spacing w:after="120" w:line="240" w:lineRule="auto"/>
              <w:jc w:val="both"/>
              <w:rPr>
                <w:rFonts w:ascii="Times New Roman" w:eastAsia="Times New Roman" w:hAnsi="Times New Roman"/>
                <w:snapToGrid w:val="0"/>
                <w:sz w:val="24"/>
                <w:szCs w:val="24"/>
              </w:rPr>
            </w:pPr>
            <w:r w:rsidRPr="003A4866">
              <w:rPr>
                <w:rFonts w:ascii="Times New Roman" w:eastAsia="Times New Roman" w:hAnsi="Times New Roman"/>
                <w:snapToGrid w:val="0"/>
                <w:sz w:val="24"/>
                <w:szCs w:val="24"/>
              </w:rPr>
              <w:t>О</w:t>
            </w:r>
            <w:r w:rsidR="003C1196" w:rsidRPr="003A4866">
              <w:rPr>
                <w:rFonts w:ascii="Times New Roman" w:eastAsia="Times New Roman" w:hAnsi="Times New Roman"/>
                <w:snapToGrid w:val="0"/>
                <w:sz w:val="24"/>
                <w:szCs w:val="24"/>
              </w:rPr>
              <w:t>значава първото от следните съб</w:t>
            </w:r>
            <w:r w:rsidRPr="003A4866">
              <w:rPr>
                <w:rFonts w:ascii="Times New Roman" w:eastAsia="Times New Roman" w:hAnsi="Times New Roman"/>
                <w:snapToGrid w:val="0"/>
                <w:sz w:val="24"/>
                <w:szCs w:val="24"/>
              </w:rPr>
              <w:t xml:space="preserve">ития: започване на </w:t>
            </w:r>
            <w:r w:rsidR="003C1196" w:rsidRPr="003A4866">
              <w:rPr>
                <w:rFonts w:ascii="Times New Roman" w:eastAsia="Times New Roman" w:hAnsi="Times New Roman"/>
                <w:snapToGrid w:val="0"/>
                <w:sz w:val="24"/>
                <w:szCs w:val="24"/>
              </w:rPr>
              <w:t>работи</w:t>
            </w:r>
            <w:r w:rsidRPr="003A4866">
              <w:rPr>
                <w:rFonts w:ascii="Times New Roman" w:eastAsia="Times New Roman" w:hAnsi="Times New Roman"/>
                <w:snapToGrid w:val="0"/>
                <w:sz w:val="24"/>
                <w:szCs w:val="24"/>
              </w:rPr>
              <w:t>те</w:t>
            </w:r>
            <w:r w:rsidR="003C1196" w:rsidRPr="003A4866">
              <w:rPr>
                <w:rFonts w:ascii="Times New Roman" w:eastAsia="Times New Roman" w:hAnsi="Times New Roman"/>
                <w:snapToGrid w:val="0"/>
                <w:sz w:val="24"/>
                <w:szCs w:val="24"/>
              </w:rPr>
              <w:t>, свързани с</w:t>
            </w:r>
            <w:r w:rsidRPr="003A4866">
              <w:rPr>
                <w:rFonts w:ascii="Times New Roman" w:eastAsia="Times New Roman" w:hAnsi="Times New Roman"/>
                <w:snapToGrid w:val="0"/>
                <w:sz w:val="24"/>
                <w:szCs w:val="24"/>
              </w:rPr>
              <w:t xml:space="preserve"> проекта</w:t>
            </w:r>
            <w:r w:rsidR="003C1196" w:rsidRPr="003A4866">
              <w:rPr>
                <w:rFonts w:ascii="Times New Roman" w:eastAsia="Times New Roman" w:hAnsi="Times New Roman"/>
                <w:snapToGrid w:val="0"/>
                <w:sz w:val="24"/>
                <w:szCs w:val="24"/>
              </w:rPr>
              <w:t xml:space="preserve"> или поемане на първия правнообвързващ анг</w:t>
            </w:r>
            <w:r w:rsidR="004B7471" w:rsidRPr="003A4866">
              <w:rPr>
                <w:rFonts w:ascii="Times New Roman" w:eastAsia="Times New Roman" w:hAnsi="Times New Roman"/>
                <w:snapToGrid w:val="0"/>
                <w:sz w:val="24"/>
                <w:szCs w:val="24"/>
              </w:rPr>
              <w:t>ажимент</w:t>
            </w:r>
            <w:r w:rsidR="003C1196" w:rsidRPr="003A4866">
              <w:rPr>
                <w:rFonts w:ascii="Times New Roman" w:eastAsia="Times New Roman" w:hAnsi="Times New Roman"/>
                <w:snapToGrid w:val="0"/>
                <w:sz w:val="24"/>
                <w:szCs w:val="24"/>
              </w:rPr>
              <w:t xml:space="preserve">, който прави инвестицията необратима. </w:t>
            </w:r>
          </w:p>
        </w:tc>
      </w:tr>
      <w:tr w:rsidR="003C1196" w:rsidRPr="00F5314F" w14:paraId="28146340" w14:textId="77777777" w:rsidTr="0040176A">
        <w:tc>
          <w:tcPr>
            <w:tcW w:w="2804" w:type="dxa"/>
            <w:shd w:val="clear" w:color="auto" w:fill="E6E6E6"/>
          </w:tcPr>
          <w:p w14:paraId="570C95C9"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Изпълнител, определен от страна на бенефициента </w:t>
            </w:r>
          </w:p>
        </w:tc>
        <w:tc>
          <w:tcPr>
            <w:tcW w:w="6802" w:type="dxa"/>
            <w:shd w:val="clear" w:color="auto" w:fill="F3F3F3"/>
          </w:tcPr>
          <w:p w14:paraId="18DB172A" w14:textId="77777777" w:rsidR="003C1196" w:rsidRPr="00F5314F" w:rsidRDefault="003C1196" w:rsidP="00B67554">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w:t>
            </w:r>
            <w:r w:rsidR="00962CCA" w:rsidRPr="00F5314F">
              <w:rPr>
                <w:rFonts w:ascii="Times New Roman" w:eastAsia="Times New Roman" w:hAnsi="Times New Roman"/>
                <w:snapToGrid w:val="0"/>
                <w:sz w:val="24"/>
                <w:szCs w:val="24"/>
              </w:rPr>
              <w:t>ФСУ</w:t>
            </w:r>
            <w:r w:rsidRPr="00F5314F">
              <w:rPr>
                <w:rFonts w:ascii="Times New Roman" w:eastAsia="Times New Roman" w:hAnsi="Times New Roman"/>
                <w:snapToGrid w:val="0"/>
                <w:sz w:val="24"/>
                <w:szCs w:val="24"/>
              </w:rPr>
              <w:t>, както и по реда на Закона за обществените поръчки и подзаконовите актове по прилагането му</w:t>
            </w:r>
            <w:r w:rsidR="00B67554">
              <w:rPr>
                <w:rFonts w:ascii="Times New Roman" w:eastAsia="Times New Roman" w:hAnsi="Times New Roman"/>
                <w:snapToGrid w:val="0"/>
                <w:sz w:val="24"/>
                <w:szCs w:val="24"/>
              </w:rPr>
              <w:t xml:space="preserve"> (ако е приложимо) и п</w:t>
            </w:r>
            <w:r w:rsidR="004B7471">
              <w:rPr>
                <w:rFonts w:ascii="Times New Roman" w:eastAsia="Times New Roman" w:hAnsi="Times New Roman"/>
                <w:snapToGrid w:val="0"/>
                <w:sz w:val="24"/>
                <w:szCs w:val="24"/>
              </w:rPr>
              <w:t>ри спазване на всички указания</w:t>
            </w:r>
            <w:r w:rsidR="00B67554">
              <w:rPr>
                <w:rFonts w:ascii="Times New Roman" w:eastAsia="Times New Roman" w:hAnsi="Times New Roman"/>
                <w:snapToGrid w:val="0"/>
                <w:sz w:val="24"/>
                <w:szCs w:val="24"/>
              </w:rPr>
              <w:t xml:space="preserve"> на Управляващия орган на ПКИП.</w:t>
            </w:r>
          </w:p>
        </w:tc>
      </w:tr>
      <w:tr w:rsidR="007E7F96" w:rsidRPr="00F5314F" w14:paraId="6D7DA605" w14:textId="77777777" w:rsidTr="0040176A">
        <w:tc>
          <w:tcPr>
            <w:tcW w:w="2804" w:type="dxa"/>
            <w:shd w:val="clear" w:color="auto" w:fill="E6E6E6"/>
          </w:tcPr>
          <w:p w14:paraId="3130628C" w14:textId="77777777" w:rsidR="007E7F96" w:rsidRPr="00F5314F" w:rsidRDefault="007E7F96" w:rsidP="0040176A">
            <w:pPr>
              <w:spacing w:after="120" w:line="240" w:lineRule="auto"/>
              <w:rPr>
                <w:rFonts w:ascii="Times New Roman" w:eastAsia="Times New Roman" w:hAnsi="Times New Roman"/>
                <w:b/>
                <w:snapToGrid w:val="0"/>
                <w:sz w:val="24"/>
                <w:szCs w:val="24"/>
              </w:rPr>
            </w:pPr>
            <w:r w:rsidRPr="007E7F96">
              <w:rPr>
                <w:rFonts w:ascii="Times New Roman" w:eastAsia="Times New Roman" w:hAnsi="Times New Roman"/>
                <w:b/>
                <w:snapToGrid w:val="0"/>
                <w:sz w:val="24"/>
                <w:szCs w:val="24"/>
              </w:rPr>
              <w:t>Индустрия 4.0</w:t>
            </w:r>
          </w:p>
        </w:tc>
        <w:tc>
          <w:tcPr>
            <w:tcW w:w="6802" w:type="dxa"/>
            <w:shd w:val="clear" w:color="auto" w:fill="F3F3F3"/>
          </w:tcPr>
          <w:p w14:paraId="28415599" w14:textId="77777777" w:rsidR="007E7F96" w:rsidRPr="00F5314F" w:rsidRDefault="007E7F96" w:rsidP="00B67554">
            <w:pPr>
              <w:spacing w:after="120" w:line="240" w:lineRule="auto"/>
              <w:jc w:val="both"/>
              <w:rPr>
                <w:rFonts w:ascii="Times New Roman" w:eastAsia="Times New Roman" w:hAnsi="Times New Roman"/>
                <w:snapToGrid w:val="0"/>
                <w:sz w:val="24"/>
                <w:szCs w:val="24"/>
              </w:rPr>
            </w:pPr>
            <w:r w:rsidRPr="007E7F96">
              <w:rPr>
                <w:rFonts w:ascii="Times New Roman" w:eastAsia="Times New Roman" w:hAnsi="Times New Roman"/>
                <w:snapToGrid w:val="0"/>
                <w:sz w:val="24"/>
                <w:szCs w:val="24"/>
              </w:rPr>
              <w:t>Индустрия 4.0, наричана също Четвърта индустриална революция, е концепция, която обхваща съвременните тенденции в автоматизацията и обмена на данни в производствените технологии. Четвъртата индустриална трансформация е естествено продължение на цифровизирането и автоматизирането на производството и включва интернет свързаност и взаимодействие на кибернетично-физически системи без участието на човека, обработка и анализ на големи информационни масиви и вземане на решения от изкуствен интелект, роботика, ползване на цифрови облаци, цифрово моделиране и симулиране на производствените процеси чрез виртуална реалност, интелигентна автоматизация, масово производство на индивидуализирани продукти. В този контекст</w:t>
            </w:r>
            <w:r w:rsidR="009D0ED4">
              <w:rPr>
                <w:rFonts w:ascii="Times New Roman" w:eastAsia="Times New Roman" w:hAnsi="Times New Roman"/>
                <w:snapToGrid w:val="0"/>
                <w:sz w:val="24"/>
                <w:szCs w:val="24"/>
              </w:rPr>
              <w:t>,</w:t>
            </w:r>
            <w:r w:rsidRPr="007E7F96">
              <w:rPr>
                <w:rFonts w:ascii="Times New Roman" w:eastAsia="Times New Roman" w:hAnsi="Times New Roman"/>
                <w:snapToGrid w:val="0"/>
                <w:sz w:val="24"/>
                <w:szCs w:val="24"/>
              </w:rPr>
              <w:t xml:space="preserve"> Индустрия 4.0 представлява преход към нови, дигитални бизнес модели и процеси, при които физическите и дигиталните технологии са тясно обвързани, позволявайки на предприятията да създават иновации и да генерират нови стойности.</w:t>
            </w:r>
          </w:p>
        </w:tc>
      </w:tr>
      <w:tr w:rsidR="003C1196" w:rsidRPr="00F5314F" w14:paraId="1CB59EF7" w14:textId="77777777" w:rsidTr="0040176A">
        <w:tc>
          <w:tcPr>
            <w:tcW w:w="2804" w:type="dxa"/>
            <w:shd w:val="clear" w:color="auto" w:fill="E6E6E6"/>
          </w:tcPr>
          <w:p w14:paraId="08570D0C"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Кандидати</w:t>
            </w:r>
            <w:r w:rsidR="00B67554" w:rsidRPr="00B67554">
              <w:rPr>
                <w:rFonts w:ascii="Times New Roman" w:eastAsia="Times New Roman" w:hAnsi="Times New Roman"/>
                <w:snapToGrid w:val="0"/>
                <w:sz w:val="24"/>
                <w:szCs w:val="24"/>
              </w:rPr>
              <w:t xml:space="preserve"> </w:t>
            </w:r>
            <w:r w:rsidR="00B67554" w:rsidRPr="00B67554">
              <w:rPr>
                <w:rFonts w:ascii="Times New Roman" w:eastAsia="Times New Roman" w:hAnsi="Times New Roman"/>
                <w:b/>
                <w:snapToGrid w:val="0"/>
                <w:sz w:val="24"/>
                <w:szCs w:val="24"/>
              </w:rPr>
              <w:t>за безвъзмездна финансова помощ</w:t>
            </w:r>
          </w:p>
        </w:tc>
        <w:tc>
          <w:tcPr>
            <w:tcW w:w="6802" w:type="dxa"/>
            <w:shd w:val="clear" w:color="auto" w:fill="F3F3F3"/>
          </w:tcPr>
          <w:p w14:paraId="0E9C4953" w14:textId="77777777" w:rsidR="00B67554" w:rsidRPr="00F5314F" w:rsidRDefault="003C1196" w:rsidP="00B67554">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Всички физически и юридически лица</w:t>
            </w:r>
            <w:r w:rsidR="00331CF8">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 xml:space="preserve"> и техни обединения, които кандидатстват за безвъзмездна финансова помощ чрез подаване на проектно предложение.</w:t>
            </w:r>
          </w:p>
        </w:tc>
      </w:tr>
      <w:tr w:rsidR="009833AA" w:rsidRPr="00F5314F" w14:paraId="0DDD19D6" w14:textId="77777777" w:rsidTr="0040176A">
        <w:tc>
          <w:tcPr>
            <w:tcW w:w="2804" w:type="dxa"/>
            <w:shd w:val="clear" w:color="auto" w:fill="E6E6E6"/>
          </w:tcPr>
          <w:p w14:paraId="7EA02AD7" w14:textId="77777777" w:rsidR="009833AA" w:rsidRPr="00F5314F" w:rsidRDefault="009833AA" w:rsidP="009833A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Конвенция на ООН за правата на хората с увреждания</w:t>
            </w:r>
          </w:p>
        </w:tc>
        <w:tc>
          <w:tcPr>
            <w:tcW w:w="6802" w:type="dxa"/>
            <w:shd w:val="clear" w:color="auto" w:fill="F3F3F3"/>
          </w:tcPr>
          <w:p w14:paraId="61987463" w14:textId="77777777" w:rsidR="009833AA" w:rsidRPr="00F5314F" w:rsidRDefault="009833AA" w:rsidP="009833A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Прилагането и изпълнението на Конвенцията на ООН за правата на хората с увреждания</w:t>
            </w:r>
            <w:r w:rsidR="003D0798" w:rsidRPr="00F5314F">
              <w:rPr>
                <w:rStyle w:val="FootnoteReference"/>
                <w:rFonts w:ascii="Times New Roman" w:eastAsia="Times New Roman" w:hAnsi="Times New Roman"/>
                <w:snapToGrid w:val="0"/>
                <w:sz w:val="24"/>
                <w:szCs w:val="24"/>
              </w:rPr>
              <w:footnoteReference w:id="2"/>
            </w:r>
            <w:r w:rsidRPr="00F5314F">
              <w:rPr>
                <w:rFonts w:ascii="Times New Roman" w:eastAsia="Times New Roman" w:hAnsi="Times New Roman"/>
                <w:snapToGrid w:val="0"/>
                <w:sz w:val="24"/>
                <w:szCs w:val="24"/>
              </w:rPr>
              <w:t xml:space="preserve"> цели осигуряване на зачитането и защитата на всички основни права на хората с увреждания, сред които са:</w:t>
            </w:r>
          </w:p>
          <w:p w14:paraId="30B5E497" w14:textId="77777777" w:rsidR="009833AA" w:rsidRPr="00F5314F" w:rsidRDefault="009833AA" w:rsidP="009833A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право на равенство и забрана на дискриминация;</w:t>
            </w:r>
          </w:p>
          <w:p w14:paraId="4D0F3A8A" w14:textId="77777777" w:rsidR="009833AA" w:rsidRPr="00F5314F" w:rsidRDefault="009833AA" w:rsidP="009833A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право на жените с увреждания за подпомагане при пълноценното им упражняване на всички права на човека и основни свободи;</w:t>
            </w:r>
          </w:p>
          <w:p w14:paraId="5C459720" w14:textId="77777777" w:rsidR="009833AA" w:rsidRPr="00F5314F" w:rsidRDefault="009833AA" w:rsidP="009833A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право на децата с увреждания свободно да изразяват становища по всякакви въпроси, които ги засягат, като на техните становища се придава подобаваща тежест в съответствие с възрастта и степента им на зрялост;</w:t>
            </w:r>
          </w:p>
          <w:p w14:paraId="74C37C0A" w14:textId="77777777" w:rsidR="009833AA" w:rsidRPr="00F5314F" w:rsidRDefault="009833AA" w:rsidP="009833A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повишаване на общественото съзнание, достъпност, право на живот, равнопоставеност пред закона, достъп до правосъдие, защита срещу изтезания или жестоко, нечовешко или унизително отнасяне или наказание, защита срещу експлоатация, насилие и тормоз, защита на целостта и ненакърнимостта на личността;</w:t>
            </w:r>
          </w:p>
          <w:p w14:paraId="0A7A8E89" w14:textId="77777777" w:rsidR="009833AA" w:rsidRPr="00F5314F" w:rsidRDefault="009833AA" w:rsidP="009833A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независим живот и включване в общността, лична мобилност, свобода на изразяване и на мнение, свобода на достъпа до информация, зачитане на личната неприкосновеност, уважение към дома и семейството, образование, здравеопазване, абилитация и рехабилитация;</w:t>
            </w:r>
          </w:p>
          <w:p w14:paraId="1ABADDD6" w14:textId="77777777" w:rsidR="003D0798" w:rsidRPr="00F5314F" w:rsidRDefault="009833AA" w:rsidP="003D0798">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работа и заетост, подходящ жизнен стандарт и социална закрила, участие в политическия и обществения живот, участие в културния живот, почивка, свободно време и спорт, статистика и събиране на данни, международно сътрудничество.</w:t>
            </w:r>
          </w:p>
        </w:tc>
      </w:tr>
      <w:tr w:rsidR="003C1196" w:rsidRPr="00F5314F" w14:paraId="04AF85A0" w14:textId="77777777" w:rsidTr="0040176A">
        <w:tc>
          <w:tcPr>
            <w:tcW w:w="2804" w:type="dxa"/>
            <w:shd w:val="clear" w:color="auto" w:fill="E6E6E6"/>
          </w:tcPr>
          <w:p w14:paraId="7634D7F8" w14:textId="77777777" w:rsidR="003C1196" w:rsidRPr="00F5314F" w:rsidRDefault="00026BE6" w:rsidP="0040176A">
            <w:pPr>
              <w:spacing w:after="120" w:line="240" w:lineRule="auto"/>
              <w:rPr>
                <w:rFonts w:ascii="Times New Roman" w:eastAsia="Times New Roman" w:hAnsi="Times New Roman"/>
                <w:b/>
                <w:snapToGrid w:val="0"/>
                <w:sz w:val="24"/>
                <w:szCs w:val="24"/>
              </w:rPr>
            </w:pPr>
            <w:r>
              <w:rPr>
                <w:rFonts w:ascii="Times New Roman" w:hAnsi="Times New Roman"/>
                <w:b/>
                <w:sz w:val="24"/>
                <w:szCs w:val="24"/>
              </w:rPr>
              <w:t>Микро и малки предприятия</w:t>
            </w:r>
          </w:p>
        </w:tc>
        <w:tc>
          <w:tcPr>
            <w:tcW w:w="6802" w:type="dxa"/>
            <w:shd w:val="clear" w:color="auto" w:fill="F3F3F3"/>
          </w:tcPr>
          <w:p w14:paraId="644E2BE5" w14:textId="108A8F2D" w:rsidR="003C1196" w:rsidRPr="00F5314F" w:rsidRDefault="003C1196" w:rsidP="0040176A">
            <w:pPr>
              <w:spacing w:after="120" w:line="240" w:lineRule="auto"/>
              <w:jc w:val="both"/>
              <w:rPr>
                <w:rFonts w:ascii="Times New Roman" w:hAnsi="Times New Roman"/>
                <w:sz w:val="24"/>
                <w:szCs w:val="24"/>
              </w:rPr>
            </w:pPr>
            <w:r w:rsidRPr="00F5314F">
              <w:rPr>
                <w:rFonts w:ascii="Times New Roman" w:hAnsi="Times New Roman"/>
                <w:sz w:val="24"/>
                <w:szCs w:val="24"/>
              </w:rPr>
              <w:t xml:space="preserve">По смисъла на чл. 3 </w:t>
            </w:r>
            <w:r w:rsidR="00063338">
              <w:rPr>
                <w:rFonts w:ascii="Times New Roman" w:hAnsi="Times New Roman"/>
                <w:sz w:val="24"/>
                <w:szCs w:val="24"/>
              </w:rPr>
              <w:t xml:space="preserve">и чл. 4 </w:t>
            </w:r>
            <w:r w:rsidRPr="00F5314F">
              <w:rPr>
                <w:rFonts w:ascii="Times New Roman" w:hAnsi="Times New Roman"/>
                <w:sz w:val="24"/>
                <w:szCs w:val="24"/>
              </w:rPr>
              <w:t xml:space="preserve">от Закона за малките </w:t>
            </w:r>
            <w:r w:rsidR="00026BE6">
              <w:rPr>
                <w:rFonts w:ascii="Times New Roman" w:hAnsi="Times New Roman"/>
                <w:sz w:val="24"/>
                <w:szCs w:val="24"/>
              </w:rPr>
              <w:t>и средните предприятия (ЗМСП)</w:t>
            </w:r>
            <w:r w:rsidR="00E44917">
              <w:rPr>
                <w:rFonts w:ascii="Times New Roman" w:hAnsi="Times New Roman"/>
                <w:sz w:val="24"/>
                <w:szCs w:val="24"/>
              </w:rPr>
              <w:t xml:space="preserve"> </w:t>
            </w:r>
            <w:r w:rsidR="00026BE6">
              <w:rPr>
                <w:rFonts w:ascii="Times New Roman" w:hAnsi="Times New Roman"/>
                <w:sz w:val="24"/>
                <w:szCs w:val="24"/>
              </w:rPr>
              <w:t>и</w:t>
            </w:r>
            <w:r w:rsidR="00026BE6" w:rsidRPr="00026BE6">
              <w:rPr>
                <w:rFonts w:ascii="Times New Roman" w:hAnsi="Times New Roman"/>
                <w:sz w:val="24"/>
                <w:szCs w:val="24"/>
              </w:rPr>
              <w:t xml:space="preserve"> Препоръка на Комисията от 6 май 2003 г. </w:t>
            </w:r>
            <w:r w:rsidRPr="00F5314F">
              <w:rPr>
                <w:rFonts w:ascii="Times New Roman" w:hAnsi="Times New Roman"/>
                <w:sz w:val="24"/>
                <w:szCs w:val="24"/>
              </w:rPr>
              <w:t>относно определението за микро-, малки и средни предприятия</w:t>
            </w:r>
            <w:r w:rsidR="00063338" w:rsidRPr="00026BE6">
              <w:rPr>
                <w:rFonts w:ascii="Times New Roman" w:hAnsi="Times New Roman"/>
                <w:sz w:val="24"/>
                <w:szCs w:val="24"/>
              </w:rPr>
              <w:t xml:space="preserve"> (ОВ L 124, 20.5.2003 г., стр. 36).</w:t>
            </w:r>
          </w:p>
          <w:p w14:paraId="25F6D220" w14:textId="40CFE06E" w:rsidR="003C1196" w:rsidRPr="00F5314F" w:rsidRDefault="00E4570C" w:rsidP="00223C30">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Съгласно чл. 3, ал. 2</w:t>
            </w:r>
            <w:r w:rsidRPr="00E4570C">
              <w:rPr>
                <w:rFonts w:ascii="Times New Roman" w:eastAsia="Times New Roman" w:hAnsi="Times New Roman"/>
                <w:snapToGrid w:val="0"/>
                <w:sz w:val="24"/>
                <w:szCs w:val="24"/>
              </w:rPr>
              <w:t xml:space="preserve"> от ЗМСП</w:t>
            </w:r>
            <w:r w:rsidR="00D90143">
              <w:rPr>
                <w:rFonts w:ascii="Times New Roman" w:eastAsia="Times New Roman" w:hAnsi="Times New Roman"/>
                <w:snapToGrid w:val="0"/>
                <w:sz w:val="24"/>
                <w:szCs w:val="24"/>
              </w:rPr>
              <w:t xml:space="preserve"> (съгласно</w:t>
            </w:r>
            <w:r w:rsidR="00E44917" w:rsidRPr="00E44917">
              <w:rPr>
                <w:rFonts w:ascii="Times New Roman" w:eastAsia="Times New Roman" w:hAnsi="Times New Roman"/>
                <w:snapToGrid w:val="0"/>
                <w:sz w:val="24"/>
                <w:szCs w:val="24"/>
              </w:rPr>
              <w:t xml:space="preserve"> редакцията му, обнародвана в ДВ, бр. 66 от 2023 г.</w:t>
            </w:r>
            <w:r w:rsidR="00D90143">
              <w:rPr>
                <w:rFonts w:ascii="Times New Roman" w:eastAsia="Times New Roman" w:hAnsi="Times New Roman"/>
                <w:snapToGrid w:val="0"/>
                <w:sz w:val="24"/>
                <w:szCs w:val="24"/>
              </w:rPr>
              <w:t>)</w:t>
            </w:r>
            <w:r w:rsidR="00E44917" w:rsidRPr="00E44917">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rPr>
              <w:t>о</w:t>
            </w:r>
            <w:r w:rsidR="00223C30">
              <w:rPr>
                <w:rFonts w:ascii="Times New Roman" w:eastAsia="Times New Roman" w:hAnsi="Times New Roman"/>
                <w:snapToGrid w:val="0"/>
                <w:sz w:val="24"/>
                <w:szCs w:val="24"/>
              </w:rPr>
              <w:t xml:space="preserve">т предприятията по </w:t>
            </w:r>
            <w:r w:rsidR="004D4FDA">
              <w:rPr>
                <w:rFonts w:ascii="Times New Roman" w:eastAsia="Times New Roman" w:hAnsi="Times New Roman"/>
                <w:snapToGrid w:val="0"/>
                <w:sz w:val="24"/>
                <w:szCs w:val="24"/>
              </w:rPr>
              <w:t xml:space="preserve">чл. 3, </w:t>
            </w:r>
            <w:r w:rsidR="00223C30">
              <w:rPr>
                <w:rFonts w:ascii="Times New Roman" w:eastAsia="Times New Roman" w:hAnsi="Times New Roman"/>
                <w:snapToGrid w:val="0"/>
                <w:sz w:val="24"/>
                <w:szCs w:val="24"/>
              </w:rPr>
              <w:t xml:space="preserve">ал. 1, </w:t>
            </w:r>
            <w:r w:rsidR="00223C30" w:rsidRPr="006539E2">
              <w:rPr>
                <w:rFonts w:ascii="Times New Roman" w:eastAsia="Times New Roman" w:hAnsi="Times New Roman"/>
                <w:i/>
                <w:snapToGrid w:val="0"/>
                <w:sz w:val="24"/>
                <w:szCs w:val="24"/>
              </w:rPr>
              <w:t>малки предприятия</w:t>
            </w:r>
            <w:r w:rsidR="00223C30">
              <w:rPr>
                <w:rFonts w:ascii="Times New Roman" w:eastAsia="Times New Roman" w:hAnsi="Times New Roman"/>
                <w:snapToGrid w:val="0"/>
                <w:sz w:val="24"/>
                <w:szCs w:val="24"/>
              </w:rPr>
              <w:t xml:space="preserve"> са тези, които </w:t>
            </w:r>
            <w:r w:rsidR="003C1196" w:rsidRPr="00F5314F">
              <w:rPr>
                <w:rFonts w:ascii="Times New Roman" w:eastAsia="Times New Roman" w:hAnsi="Times New Roman"/>
                <w:snapToGrid w:val="0"/>
                <w:sz w:val="24"/>
                <w:szCs w:val="24"/>
              </w:rPr>
              <w:t>имат:</w:t>
            </w:r>
          </w:p>
          <w:p w14:paraId="08E7D89D" w14:textId="77777777"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1. средносписъчен брой на персонала, по-малък от 50 души, и</w:t>
            </w:r>
          </w:p>
          <w:p w14:paraId="416DC159" w14:textId="77777777"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2. годишен оборот, който не превишава 19 500 000 лв., и/или стойност на активите, която не превишава 19 500 000 лв.</w:t>
            </w:r>
          </w:p>
          <w:p w14:paraId="2A9F43A8" w14:textId="433D6C98" w:rsidR="003C1196" w:rsidRPr="00F5314F" w:rsidRDefault="00E4570C" w:rsidP="0040176A">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Съгласно чл. 3, ал. 3</w:t>
            </w:r>
            <w:r w:rsidRPr="00E4570C">
              <w:rPr>
                <w:rFonts w:ascii="Times New Roman" w:eastAsia="Times New Roman" w:hAnsi="Times New Roman"/>
                <w:snapToGrid w:val="0"/>
                <w:sz w:val="24"/>
                <w:szCs w:val="24"/>
              </w:rPr>
              <w:t xml:space="preserve"> от ЗМСП</w:t>
            </w:r>
            <w:r w:rsidR="000832CF">
              <w:rPr>
                <w:rFonts w:ascii="Times New Roman" w:eastAsia="Times New Roman" w:hAnsi="Times New Roman"/>
                <w:snapToGrid w:val="0"/>
                <w:sz w:val="24"/>
                <w:szCs w:val="24"/>
              </w:rPr>
              <w:t xml:space="preserve"> </w:t>
            </w:r>
            <w:r w:rsidR="00D90143">
              <w:rPr>
                <w:rFonts w:ascii="Times New Roman" w:eastAsia="Times New Roman" w:hAnsi="Times New Roman"/>
                <w:snapToGrid w:val="0"/>
                <w:sz w:val="24"/>
                <w:szCs w:val="24"/>
              </w:rPr>
              <w:t>(</w:t>
            </w:r>
            <w:r w:rsidR="000832CF" w:rsidRPr="000832CF">
              <w:rPr>
                <w:rFonts w:ascii="Times New Roman" w:eastAsia="Times New Roman" w:hAnsi="Times New Roman"/>
                <w:snapToGrid w:val="0"/>
                <w:sz w:val="24"/>
                <w:szCs w:val="24"/>
              </w:rPr>
              <w:t xml:space="preserve">съгласно редакцията му, </w:t>
            </w:r>
            <w:r w:rsidR="000832CF" w:rsidRPr="000832CF">
              <w:rPr>
                <w:rFonts w:ascii="Times New Roman" w:eastAsia="Times New Roman" w:hAnsi="Times New Roman"/>
                <w:snapToGrid w:val="0"/>
                <w:sz w:val="24"/>
                <w:szCs w:val="24"/>
              </w:rPr>
              <w:lastRenderedPageBreak/>
              <w:t>обнародвана в ДВ, бр. 66 от 2023 г.</w:t>
            </w:r>
            <w:r w:rsidR="00D90143">
              <w:rPr>
                <w:rFonts w:ascii="Times New Roman" w:eastAsia="Times New Roman" w:hAnsi="Times New Roman"/>
                <w:snapToGrid w:val="0"/>
                <w:sz w:val="24"/>
                <w:szCs w:val="24"/>
              </w:rPr>
              <w:t>)</w:t>
            </w:r>
            <w:r w:rsidRPr="00E4570C">
              <w:rPr>
                <w:rFonts w:ascii="Times New Roman" w:eastAsia="Times New Roman" w:hAnsi="Times New Roman"/>
                <w:snapToGrid w:val="0"/>
                <w:sz w:val="24"/>
                <w:szCs w:val="24"/>
              </w:rPr>
              <w:t>,</w:t>
            </w:r>
            <w:r>
              <w:rPr>
                <w:rFonts w:ascii="Times New Roman" w:eastAsia="Times New Roman" w:hAnsi="Times New Roman"/>
                <w:snapToGrid w:val="0"/>
                <w:sz w:val="24"/>
                <w:szCs w:val="24"/>
              </w:rPr>
              <w:t xml:space="preserve"> от предприятията по </w:t>
            </w:r>
            <w:r w:rsidR="004D4FDA">
              <w:rPr>
                <w:rFonts w:ascii="Times New Roman" w:eastAsia="Times New Roman" w:hAnsi="Times New Roman"/>
                <w:snapToGrid w:val="0"/>
                <w:sz w:val="24"/>
                <w:szCs w:val="24"/>
              </w:rPr>
              <w:t>чл.</w:t>
            </w:r>
            <w:r w:rsidR="007F529F">
              <w:rPr>
                <w:rFonts w:ascii="Times New Roman" w:eastAsia="Times New Roman" w:hAnsi="Times New Roman"/>
                <w:snapToGrid w:val="0"/>
                <w:sz w:val="24"/>
                <w:szCs w:val="24"/>
              </w:rPr>
              <w:t xml:space="preserve"> </w:t>
            </w:r>
            <w:r w:rsidR="004D4FDA">
              <w:rPr>
                <w:rFonts w:ascii="Times New Roman" w:eastAsia="Times New Roman" w:hAnsi="Times New Roman"/>
                <w:snapToGrid w:val="0"/>
                <w:sz w:val="24"/>
                <w:szCs w:val="24"/>
              </w:rPr>
              <w:t xml:space="preserve">3, </w:t>
            </w:r>
            <w:r>
              <w:rPr>
                <w:rFonts w:ascii="Times New Roman" w:eastAsia="Times New Roman" w:hAnsi="Times New Roman"/>
                <w:snapToGrid w:val="0"/>
                <w:sz w:val="24"/>
                <w:szCs w:val="24"/>
              </w:rPr>
              <w:t>ал. 1,</w:t>
            </w:r>
            <w:r w:rsidR="00223C30">
              <w:rPr>
                <w:rFonts w:ascii="Times New Roman" w:eastAsia="Times New Roman" w:hAnsi="Times New Roman"/>
                <w:snapToGrid w:val="0"/>
                <w:sz w:val="24"/>
                <w:szCs w:val="24"/>
              </w:rPr>
              <w:t xml:space="preserve"> </w:t>
            </w:r>
            <w:r w:rsidR="00026BE6" w:rsidRPr="006539E2">
              <w:rPr>
                <w:rFonts w:ascii="Times New Roman" w:eastAsia="Times New Roman" w:hAnsi="Times New Roman"/>
                <w:i/>
                <w:snapToGrid w:val="0"/>
                <w:sz w:val="24"/>
                <w:szCs w:val="24"/>
              </w:rPr>
              <w:t>м</w:t>
            </w:r>
            <w:r w:rsidR="003C1196" w:rsidRPr="006539E2">
              <w:rPr>
                <w:rFonts w:ascii="Times New Roman" w:eastAsia="Times New Roman" w:hAnsi="Times New Roman"/>
                <w:i/>
                <w:snapToGrid w:val="0"/>
                <w:sz w:val="24"/>
                <w:szCs w:val="24"/>
              </w:rPr>
              <w:t>икропредприятия</w:t>
            </w:r>
            <w:r w:rsidR="003C1196" w:rsidRPr="00F5314F">
              <w:rPr>
                <w:rFonts w:ascii="Times New Roman" w:eastAsia="Times New Roman" w:hAnsi="Times New Roman"/>
                <w:snapToGrid w:val="0"/>
                <w:sz w:val="24"/>
                <w:szCs w:val="24"/>
              </w:rPr>
              <w:t xml:space="preserve"> са тези, които имат:</w:t>
            </w:r>
          </w:p>
          <w:p w14:paraId="3AF35315" w14:textId="77777777"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1. средносписъчен брой на персонала, по-малък от 10 души, и</w:t>
            </w:r>
          </w:p>
          <w:p w14:paraId="23C7184F" w14:textId="77777777"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2. годишен оборот, който не превишава 3 900 000 лв., и/или стойност на активите, която не превишава 3 900 000 лв.</w:t>
            </w:r>
          </w:p>
          <w:p w14:paraId="27FC53B6" w14:textId="77777777" w:rsidR="003C1196"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Данните за персонал, оборот и активи на предприятието се определят като се вземат предвид всички отношения на партньорство и свързаност съгласно чл. 4 от ЗМСП.</w:t>
            </w:r>
          </w:p>
          <w:p w14:paraId="3317F898" w14:textId="77777777" w:rsidR="00445213" w:rsidRDefault="00445213" w:rsidP="00445213">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Съгласно чл. 4б, ал. 1 от ЗМСП д</w:t>
            </w:r>
            <w:r w:rsidRPr="00445213">
              <w:rPr>
                <w:rFonts w:ascii="Times New Roman" w:eastAsia="Times New Roman" w:hAnsi="Times New Roman"/>
                <w:snapToGrid w:val="0"/>
                <w:sz w:val="24"/>
                <w:szCs w:val="24"/>
              </w:rPr>
              <w:t>анните за персонал, оборот и активи на предприятието се определят на базата на предходната финансова година.</w:t>
            </w:r>
            <w:r w:rsidR="007C3B38">
              <w:rPr>
                <w:rFonts w:ascii="Times New Roman" w:eastAsia="Times New Roman" w:hAnsi="Times New Roman"/>
                <w:snapToGrid w:val="0"/>
                <w:sz w:val="24"/>
                <w:szCs w:val="24"/>
              </w:rPr>
              <w:t xml:space="preserve"> Съгласно чл. 4б, ал. 2 </w:t>
            </w:r>
            <w:r w:rsidR="007C3B38" w:rsidRPr="007C3B38">
              <w:rPr>
                <w:rFonts w:ascii="Times New Roman" w:eastAsia="Times New Roman" w:hAnsi="Times New Roman"/>
                <w:snapToGrid w:val="0"/>
                <w:sz w:val="24"/>
                <w:szCs w:val="24"/>
              </w:rPr>
              <w:t>от ЗМСП</w:t>
            </w:r>
            <w:r w:rsidR="007C3B38">
              <w:rPr>
                <w:rFonts w:ascii="Times New Roman" w:eastAsia="Times New Roman" w:hAnsi="Times New Roman"/>
                <w:snapToGrid w:val="0"/>
                <w:sz w:val="24"/>
                <w:szCs w:val="24"/>
              </w:rPr>
              <w:t>, а</w:t>
            </w:r>
            <w:r w:rsidRPr="00445213">
              <w:rPr>
                <w:rFonts w:ascii="Times New Roman" w:eastAsia="Times New Roman" w:hAnsi="Times New Roman"/>
                <w:snapToGrid w:val="0"/>
                <w:sz w:val="24"/>
                <w:szCs w:val="24"/>
              </w:rPr>
              <w:t xml:space="preserve">ко в </w:t>
            </w:r>
            <w:r w:rsidR="007C3B38">
              <w:rPr>
                <w:rFonts w:ascii="Times New Roman" w:eastAsia="Times New Roman" w:hAnsi="Times New Roman"/>
                <w:snapToGrid w:val="0"/>
                <w:sz w:val="24"/>
                <w:szCs w:val="24"/>
              </w:rPr>
              <w:t>2 (</w:t>
            </w:r>
            <w:r w:rsidRPr="00445213">
              <w:rPr>
                <w:rFonts w:ascii="Times New Roman" w:eastAsia="Times New Roman" w:hAnsi="Times New Roman"/>
                <w:snapToGrid w:val="0"/>
                <w:sz w:val="24"/>
                <w:szCs w:val="24"/>
              </w:rPr>
              <w:t>две</w:t>
            </w:r>
            <w:r w:rsidR="007C3B38">
              <w:rPr>
                <w:rFonts w:ascii="Times New Roman" w:eastAsia="Times New Roman" w:hAnsi="Times New Roman"/>
                <w:snapToGrid w:val="0"/>
                <w:sz w:val="24"/>
                <w:szCs w:val="24"/>
              </w:rPr>
              <w:t>)</w:t>
            </w:r>
            <w:r w:rsidRPr="00445213">
              <w:rPr>
                <w:rFonts w:ascii="Times New Roman" w:eastAsia="Times New Roman" w:hAnsi="Times New Roman"/>
                <w:snapToGrid w:val="0"/>
                <w:sz w:val="24"/>
                <w:szCs w:val="24"/>
              </w:rPr>
              <w:t xml:space="preserve"> последователни финансови години предприятието превиши или слезе под границите по чл. 3, това се от</w:t>
            </w:r>
            <w:r w:rsidR="009F4A39">
              <w:rPr>
                <w:rFonts w:ascii="Times New Roman" w:eastAsia="Times New Roman" w:hAnsi="Times New Roman"/>
                <w:snapToGrid w:val="0"/>
                <w:sz w:val="24"/>
                <w:szCs w:val="24"/>
              </w:rPr>
              <w:t xml:space="preserve">разява на неговата </w:t>
            </w:r>
            <w:r w:rsidR="007C3B38">
              <w:rPr>
                <w:rFonts w:ascii="Times New Roman" w:eastAsia="Times New Roman" w:hAnsi="Times New Roman"/>
                <w:snapToGrid w:val="0"/>
                <w:sz w:val="24"/>
                <w:szCs w:val="24"/>
              </w:rPr>
              <w:t>категория</w:t>
            </w:r>
            <w:r w:rsidRPr="00445213">
              <w:rPr>
                <w:rFonts w:ascii="Times New Roman" w:eastAsia="Times New Roman" w:hAnsi="Times New Roman"/>
                <w:snapToGrid w:val="0"/>
                <w:sz w:val="24"/>
                <w:szCs w:val="24"/>
              </w:rPr>
              <w:t>.</w:t>
            </w:r>
          </w:p>
          <w:p w14:paraId="30AF07AA" w14:textId="4231AD2C" w:rsidR="00164475" w:rsidRPr="00F50064" w:rsidRDefault="001335C0" w:rsidP="00164475">
            <w:pPr>
              <w:spacing w:after="120" w:line="240" w:lineRule="auto"/>
              <w:jc w:val="both"/>
              <w:rPr>
                <w:rFonts w:ascii="Times New Roman" w:eastAsia="Times New Roman" w:hAnsi="Times New Roman"/>
                <w:b/>
                <w:snapToGrid w:val="0"/>
                <w:sz w:val="24"/>
                <w:szCs w:val="24"/>
              </w:rPr>
            </w:pPr>
            <w:r w:rsidRPr="001335C0">
              <w:rPr>
                <w:rFonts w:ascii="Times New Roman" w:eastAsia="Times New Roman" w:hAnsi="Times New Roman"/>
                <w:b/>
                <w:snapToGrid w:val="0"/>
                <w:sz w:val="24"/>
                <w:szCs w:val="24"/>
              </w:rPr>
              <w:t>ВАЖНО</w:t>
            </w:r>
            <w:r w:rsidR="00F50064">
              <w:rPr>
                <w:rFonts w:ascii="Times New Roman" w:eastAsia="Times New Roman" w:hAnsi="Times New Roman"/>
                <w:snapToGrid w:val="0"/>
                <w:sz w:val="24"/>
                <w:szCs w:val="24"/>
              </w:rPr>
              <w:t xml:space="preserve">: </w:t>
            </w:r>
            <w:r w:rsidRPr="00F50064">
              <w:rPr>
                <w:rFonts w:ascii="Times New Roman" w:eastAsia="Times New Roman" w:hAnsi="Times New Roman"/>
                <w:b/>
                <w:snapToGrid w:val="0"/>
                <w:sz w:val="24"/>
                <w:szCs w:val="24"/>
              </w:rPr>
              <w:t>Кандидатите по процедурата следва да имат предвид, че с</w:t>
            </w:r>
            <w:r w:rsidR="00164475" w:rsidRPr="00F50064">
              <w:rPr>
                <w:rFonts w:ascii="Times New Roman" w:eastAsia="Times New Roman" w:hAnsi="Times New Roman"/>
                <w:b/>
                <w:snapToGrid w:val="0"/>
                <w:sz w:val="24"/>
                <w:szCs w:val="24"/>
              </w:rPr>
              <w:t>ъгласно § 33 от Преходните и заключителни разпоредби на Закона за въвеждане на еврото в Р</w:t>
            </w:r>
            <w:r w:rsidR="000832CF" w:rsidRPr="00F50064">
              <w:rPr>
                <w:rFonts w:ascii="Times New Roman" w:eastAsia="Times New Roman" w:hAnsi="Times New Roman"/>
                <w:b/>
                <w:snapToGrid w:val="0"/>
                <w:sz w:val="24"/>
                <w:szCs w:val="24"/>
              </w:rPr>
              <w:t>епублика</w:t>
            </w:r>
            <w:r w:rsidR="00164475" w:rsidRPr="00F50064">
              <w:rPr>
                <w:rFonts w:ascii="Times New Roman" w:eastAsia="Times New Roman" w:hAnsi="Times New Roman"/>
                <w:b/>
                <w:snapToGrid w:val="0"/>
                <w:sz w:val="24"/>
                <w:szCs w:val="24"/>
              </w:rPr>
              <w:t xml:space="preserve"> България в ЗМСП</w:t>
            </w:r>
            <w:r w:rsidR="00D90143" w:rsidRPr="00F50064">
              <w:rPr>
                <w:rFonts w:ascii="Times New Roman" w:eastAsia="Times New Roman" w:hAnsi="Times New Roman"/>
                <w:b/>
                <w:snapToGrid w:val="0"/>
                <w:sz w:val="24"/>
                <w:szCs w:val="24"/>
              </w:rPr>
              <w:t xml:space="preserve"> (в редакцията му, обнародвана в ДВ, бр. 66 от 2023 г.)</w:t>
            </w:r>
            <w:r w:rsidR="004122ED" w:rsidRPr="00F50064">
              <w:rPr>
                <w:rFonts w:ascii="Times New Roman" w:eastAsia="Times New Roman" w:hAnsi="Times New Roman"/>
                <w:b/>
                <w:snapToGrid w:val="0"/>
                <w:sz w:val="24"/>
                <w:szCs w:val="24"/>
              </w:rPr>
              <w:t>, с</w:t>
            </w:r>
            <w:r w:rsidR="00F44E06" w:rsidRPr="00F50064">
              <w:rPr>
                <w:rFonts w:ascii="Times New Roman" w:eastAsia="Times New Roman" w:hAnsi="Times New Roman"/>
                <w:b/>
                <w:snapToGrid w:val="0"/>
                <w:sz w:val="24"/>
                <w:szCs w:val="24"/>
              </w:rPr>
              <w:t>а</w:t>
            </w:r>
            <w:r w:rsidR="004122ED" w:rsidRPr="00F50064">
              <w:rPr>
                <w:rFonts w:ascii="Times New Roman" w:eastAsia="Times New Roman" w:hAnsi="Times New Roman"/>
                <w:b/>
                <w:snapToGrid w:val="0"/>
                <w:sz w:val="24"/>
                <w:szCs w:val="24"/>
              </w:rPr>
              <w:t xml:space="preserve"> направени следните</w:t>
            </w:r>
            <w:r w:rsidR="00AF5DC6" w:rsidRPr="00F50064">
              <w:rPr>
                <w:rFonts w:ascii="Times New Roman" w:eastAsia="Times New Roman" w:hAnsi="Times New Roman"/>
                <w:b/>
                <w:snapToGrid w:val="0"/>
                <w:sz w:val="24"/>
                <w:szCs w:val="24"/>
              </w:rPr>
              <w:t xml:space="preserve"> изменения:</w:t>
            </w:r>
          </w:p>
          <w:p w14:paraId="516F96F9" w14:textId="48204EFF" w:rsidR="00164475" w:rsidRPr="00164475" w:rsidRDefault="00AF5DC6" w:rsidP="00164475">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 </w:t>
            </w:r>
            <w:r w:rsidR="00164475" w:rsidRPr="00164475">
              <w:rPr>
                <w:rFonts w:ascii="Times New Roman" w:eastAsia="Times New Roman" w:hAnsi="Times New Roman"/>
                <w:snapToGrid w:val="0"/>
                <w:sz w:val="24"/>
                <w:szCs w:val="24"/>
              </w:rPr>
              <w:t xml:space="preserve">в </w:t>
            </w:r>
            <w:r w:rsidR="00D90143">
              <w:rPr>
                <w:rFonts w:ascii="Times New Roman" w:eastAsia="Times New Roman" w:hAnsi="Times New Roman"/>
                <w:snapToGrid w:val="0"/>
                <w:sz w:val="24"/>
                <w:szCs w:val="24"/>
              </w:rPr>
              <w:t xml:space="preserve">чл. 3, </w:t>
            </w:r>
            <w:r w:rsidR="00164475" w:rsidRPr="00164475">
              <w:rPr>
                <w:rFonts w:ascii="Times New Roman" w:eastAsia="Times New Roman" w:hAnsi="Times New Roman"/>
                <w:snapToGrid w:val="0"/>
                <w:sz w:val="24"/>
                <w:szCs w:val="24"/>
              </w:rPr>
              <w:t>ал. 2, т. 2 думите „19 500 000 лв., и/ или стойност на активите, ко</w:t>
            </w:r>
            <w:r>
              <w:rPr>
                <w:rFonts w:ascii="Times New Roman" w:eastAsia="Times New Roman" w:hAnsi="Times New Roman"/>
                <w:snapToGrid w:val="0"/>
                <w:sz w:val="24"/>
                <w:szCs w:val="24"/>
              </w:rPr>
              <w:t>ято не превишава 19 500 000 лв.</w:t>
            </w:r>
            <w:r>
              <w:rPr>
                <w:rFonts w:ascii="Times New Roman" w:eastAsia="Times New Roman" w:hAnsi="Times New Roman"/>
                <w:snapToGrid w:val="0"/>
                <w:sz w:val="24"/>
                <w:szCs w:val="24"/>
                <w:lang w:val="en-US"/>
              </w:rPr>
              <w:t>”</w:t>
            </w:r>
            <w:r w:rsidR="00164475" w:rsidRPr="00164475">
              <w:rPr>
                <w:rFonts w:ascii="Times New Roman" w:eastAsia="Times New Roman" w:hAnsi="Times New Roman"/>
                <w:snapToGrid w:val="0"/>
                <w:sz w:val="24"/>
                <w:szCs w:val="24"/>
              </w:rPr>
              <w:t xml:space="preserve"> се заменят с „10 000 000 евро, и/или стойност на активите, коя</w:t>
            </w:r>
            <w:r>
              <w:rPr>
                <w:rFonts w:ascii="Times New Roman" w:eastAsia="Times New Roman" w:hAnsi="Times New Roman"/>
                <w:snapToGrid w:val="0"/>
                <w:sz w:val="24"/>
                <w:szCs w:val="24"/>
              </w:rPr>
              <w:t>то не превишава 10 000 000 евро</w:t>
            </w:r>
            <w:r>
              <w:rPr>
                <w:rFonts w:ascii="Times New Roman" w:eastAsia="Times New Roman" w:hAnsi="Times New Roman"/>
                <w:snapToGrid w:val="0"/>
                <w:sz w:val="24"/>
                <w:szCs w:val="24"/>
                <w:lang w:val="en-US"/>
              </w:rPr>
              <w:t>” (</w:t>
            </w:r>
            <w:r>
              <w:rPr>
                <w:rFonts w:ascii="Times New Roman" w:eastAsia="Times New Roman" w:hAnsi="Times New Roman"/>
                <w:snapToGrid w:val="0"/>
                <w:sz w:val="24"/>
                <w:szCs w:val="24"/>
              </w:rPr>
              <w:t xml:space="preserve">относно </w:t>
            </w:r>
            <w:r w:rsidRPr="00D90143">
              <w:rPr>
                <w:rFonts w:ascii="Times New Roman" w:eastAsia="Times New Roman" w:hAnsi="Times New Roman"/>
                <w:i/>
                <w:snapToGrid w:val="0"/>
                <w:sz w:val="24"/>
                <w:szCs w:val="24"/>
              </w:rPr>
              <w:t>малките предприятия</w:t>
            </w:r>
            <w:r w:rsidR="00D90143">
              <w:rPr>
                <w:rFonts w:ascii="Times New Roman" w:eastAsia="Times New Roman" w:hAnsi="Times New Roman"/>
                <w:snapToGrid w:val="0"/>
                <w:sz w:val="24"/>
                <w:szCs w:val="24"/>
              </w:rPr>
              <w:t>)</w:t>
            </w:r>
            <w:r w:rsidR="00164475" w:rsidRPr="00164475">
              <w:rPr>
                <w:rFonts w:ascii="Times New Roman" w:eastAsia="Times New Roman" w:hAnsi="Times New Roman"/>
                <w:snapToGrid w:val="0"/>
                <w:sz w:val="24"/>
                <w:szCs w:val="24"/>
              </w:rPr>
              <w:t xml:space="preserve">; </w:t>
            </w:r>
          </w:p>
          <w:p w14:paraId="043E5107" w14:textId="36DEA871" w:rsidR="007F529F" w:rsidRDefault="00AF5DC6" w:rsidP="00164475">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 </w:t>
            </w:r>
            <w:r w:rsidR="00164475" w:rsidRPr="00164475">
              <w:rPr>
                <w:rFonts w:ascii="Times New Roman" w:eastAsia="Times New Roman" w:hAnsi="Times New Roman"/>
                <w:snapToGrid w:val="0"/>
                <w:sz w:val="24"/>
                <w:szCs w:val="24"/>
              </w:rPr>
              <w:t>в</w:t>
            </w:r>
            <w:r w:rsidR="00D90143">
              <w:rPr>
                <w:rFonts w:ascii="Times New Roman" w:eastAsia="Times New Roman" w:hAnsi="Times New Roman"/>
                <w:snapToGrid w:val="0"/>
                <w:sz w:val="24"/>
                <w:szCs w:val="24"/>
              </w:rPr>
              <w:t xml:space="preserve"> чл.3,</w:t>
            </w:r>
            <w:r w:rsidR="00164475" w:rsidRPr="00164475">
              <w:rPr>
                <w:rFonts w:ascii="Times New Roman" w:eastAsia="Times New Roman" w:hAnsi="Times New Roman"/>
                <w:snapToGrid w:val="0"/>
                <w:sz w:val="24"/>
                <w:szCs w:val="24"/>
              </w:rPr>
              <w:t xml:space="preserve"> ал. 3, т. 2 думите „3 900 000 лв., и/или стойност на активите, която н</w:t>
            </w:r>
            <w:r>
              <w:rPr>
                <w:rFonts w:ascii="Times New Roman" w:eastAsia="Times New Roman" w:hAnsi="Times New Roman"/>
                <w:snapToGrid w:val="0"/>
                <w:sz w:val="24"/>
                <w:szCs w:val="24"/>
              </w:rPr>
              <w:t>е превишава 3 900 000 лв.</w:t>
            </w:r>
            <w:r>
              <w:rPr>
                <w:rFonts w:ascii="Times New Roman" w:eastAsia="Times New Roman" w:hAnsi="Times New Roman"/>
                <w:snapToGrid w:val="0"/>
                <w:sz w:val="24"/>
                <w:szCs w:val="24"/>
                <w:lang w:val="en-US"/>
              </w:rPr>
              <w:t>”</w:t>
            </w:r>
            <w:r w:rsidR="00164475" w:rsidRPr="00164475">
              <w:rPr>
                <w:rFonts w:ascii="Times New Roman" w:eastAsia="Times New Roman" w:hAnsi="Times New Roman"/>
                <w:snapToGrid w:val="0"/>
                <w:sz w:val="24"/>
                <w:szCs w:val="24"/>
              </w:rPr>
              <w:t xml:space="preserve"> се заменят с „2 000 000 евро, и/или стойност на активите, ко</w:t>
            </w:r>
            <w:r>
              <w:rPr>
                <w:rFonts w:ascii="Times New Roman" w:eastAsia="Times New Roman" w:hAnsi="Times New Roman"/>
                <w:snapToGrid w:val="0"/>
                <w:sz w:val="24"/>
                <w:szCs w:val="24"/>
              </w:rPr>
              <w:t>ято не превишава 2 000 000 евро</w:t>
            </w:r>
            <w:r>
              <w:rPr>
                <w:rFonts w:ascii="Times New Roman" w:eastAsia="Times New Roman" w:hAnsi="Times New Roman"/>
                <w:snapToGrid w:val="0"/>
                <w:sz w:val="24"/>
                <w:szCs w:val="24"/>
                <w:lang w:val="en-US"/>
              </w:rPr>
              <w:t>”</w:t>
            </w:r>
            <w:r>
              <w:rPr>
                <w:rFonts w:ascii="Times New Roman" w:eastAsia="Times New Roman" w:hAnsi="Times New Roman"/>
                <w:snapToGrid w:val="0"/>
                <w:sz w:val="24"/>
                <w:szCs w:val="24"/>
              </w:rPr>
              <w:t xml:space="preserve"> (относно </w:t>
            </w:r>
            <w:r w:rsidRPr="00D90143">
              <w:rPr>
                <w:rFonts w:ascii="Times New Roman" w:eastAsia="Times New Roman" w:hAnsi="Times New Roman"/>
                <w:i/>
                <w:snapToGrid w:val="0"/>
                <w:sz w:val="24"/>
                <w:szCs w:val="24"/>
              </w:rPr>
              <w:t>микропредприятията</w:t>
            </w:r>
            <w:r>
              <w:rPr>
                <w:rFonts w:ascii="Times New Roman" w:eastAsia="Times New Roman" w:hAnsi="Times New Roman"/>
                <w:snapToGrid w:val="0"/>
                <w:sz w:val="24"/>
                <w:szCs w:val="24"/>
              </w:rPr>
              <w:t>)</w:t>
            </w:r>
            <w:r w:rsidR="00164475" w:rsidRPr="00164475">
              <w:rPr>
                <w:rFonts w:ascii="Times New Roman" w:eastAsia="Times New Roman" w:hAnsi="Times New Roman"/>
                <w:snapToGrid w:val="0"/>
                <w:sz w:val="24"/>
                <w:szCs w:val="24"/>
              </w:rPr>
              <w:t>.</w:t>
            </w:r>
          </w:p>
          <w:p w14:paraId="0C4B8843" w14:textId="7197DCBB" w:rsidR="00AF5DC6" w:rsidRDefault="00AF5DC6" w:rsidP="00D90143">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Съгласно § 60</w:t>
            </w:r>
            <w:r w:rsidRPr="00AF5DC6">
              <w:rPr>
                <w:rFonts w:ascii="Times New Roman" w:eastAsia="Times New Roman" w:hAnsi="Times New Roman"/>
                <w:snapToGrid w:val="0"/>
                <w:sz w:val="24"/>
                <w:szCs w:val="24"/>
              </w:rPr>
              <w:t xml:space="preserve"> от Преходните и заключителни разпоредби на Закона за въвеждане на еврото в Р</w:t>
            </w:r>
            <w:r w:rsidR="00D90143">
              <w:rPr>
                <w:rFonts w:ascii="Times New Roman" w:eastAsia="Times New Roman" w:hAnsi="Times New Roman"/>
                <w:snapToGrid w:val="0"/>
                <w:sz w:val="24"/>
                <w:szCs w:val="24"/>
              </w:rPr>
              <w:t>епублика</w:t>
            </w:r>
            <w:r w:rsidRPr="00AF5DC6">
              <w:rPr>
                <w:rFonts w:ascii="Times New Roman" w:eastAsia="Times New Roman" w:hAnsi="Times New Roman"/>
                <w:snapToGrid w:val="0"/>
                <w:sz w:val="24"/>
                <w:szCs w:val="24"/>
              </w:rPr>
              <w:t xml:space="preserve"> България</w:t>
            </w:r>
            <w:r w:rsidR="00D90143">
              <w:rPr>
                <w:rFonts w:ascii="Times New Roman" w:eastAsia="Times New Roman" w:hAnsi="Times New Roman"/>
                <w:snapToGrid w:val="0"/>
                <w:sz w:val="24"/>
                <w:szCs w:val="24"/>
              </w:rPr>
              <w:t>, посочените</w:t>
            </w:r>
            <w:r>
              <w:rPr>
                <w:rFonts w:ascii="Times New Roman" w:eastAsia="Times New Roman" w:hAnsi="Times New Roman"/>
                <w:snapToGrid w:val="0"/>
                <w:sz w:val="24"/>
                <w:szCs w:val="24"/>
              </w:rPr>
              <w:t xml:space="preserve"> промени в </w:t>
            </w:r>
            <w:r w:rsidR="005E2089">
              <w:rPr>
                <w:rFonts w:ascii="Times New Roman" w:eastAsia="Times New Roman" w:hAnsi="Times New Roman"/>
                <w:snapToGrid w:val="0"/>
                <w:sz w:val="24"/>
                <w:szCs w:val="24"/>
              </w:rPr>
              <w:t xml:space="preserve">чл. 3 от </w:t>
            </w:r>
            <w:r>
              <w:rPr>
                <w:rFonts w:ascii="Times New Roman" w:eastAsia="Times New Roman" w:hAnsi="Times New Roman"/>
                <w:snapToGrid w:val="0"/>
                <w:sz w:val="24"/>
                <w:szCs w:val="24"/>
              </w:rPr>
              <w:t>ЗМСП (</w:t>
            </w:r>
            <w:r w:rsidR="00D90143">
              <w:rPr>
                <w:rFonts w:ascii="Times New Roman" w:eastAsia="Times New Roman" w:hAnsi="Times New Roman"/>
                <w:snapToGrid w:val="0"/>
                <w:sz w:val="24"/>
                <w:szCs w:val="24"/>
              </w:rPr>
              <w:t>отразени в</w:t>
            </w:r>
            <w:r w:rsidRPr="00AF5DC6">
              <w:rPr>
                <w:rFonts w:ascii="Times New Roman" w:eastAsia="Times New Roman" w:hAnsi="Times New Roman"/>
                <w:snapToGrid w:val="0"/>
                <w:sz w:val="24"/>
                <w:szCs w:val="24"/>
              </w:rPr>
              <w:t xml:space="preserve"> измене</w:t>
            </w:r>
            <w:r>
              <w:rPr>
                <w:rFonts w:ascii="Times New Roman" w:eastAsia="Times New Roman" w:hAnsi="Times New Roman"/>
                <w:snapToGrid w:val="0"/>
                <w:sz w:val="24"/>
                <w:szCs w:val="24"/>
              </w:rPr>
              <w:t>нието му, обнародвано в ДВ, бр. 70 от 20.08.2024 г.)</w:t>
            </w:r>
            <w:r w:rsidRPr="00AF5DC6">
              <w:rPr>
                <w:rFonts w:ascii="Times New Roman" w:eastAsia="Times New Roman" w:hAnsi="Times New Roman"/>
                <w:snapToGrid w:val="0"/>
                <w:sz w:val="24"/>
                <w:szCs w:val="24"/>
              </w:rPr>
              <w:t xml:space="preserve"> влизат в сила от датата, определена в Решение на Съвета на Европейския съюз за приемането на еврото от Република България, прието в </w:t>
            </w:r>
            <w:r w:rsidR="001335C0">
              <w:rPr>
                <w:rFonts w:ascii="Times New Roman" w:eastAsia="Times New Roman" w:hAnsi="Times New Roman"/>
                <w:snapToGrid w:val="0"/>
                <w:sz w:val="24"/>
                <w:szCs w:val="24"/>
              </w:rPr>
              <w:t>съответствие с чл. 140, пар.</w:t>
            </w:r>
            <w:r w:rsidRPr="00AF5DC6">
              <w:rPr>
                <w:rFonts w:ascii="Times New Roman" w:eastAsia="Times New Roman" w:hAnsi="Times New Roman"/>
                <w:snapToGrid w:val="0"/>
                <w:sz w:val="24"/>
                <w:szCs w:val="24"/>
              </w:rPr>
              <w:t xml:space="preserve"> 2 от Договора за функционирането на Европейския съюз </w:t>
            </w:r>
            <w:r w:rsidR="001335C0">
              <w:rPr>
                <w:rFonts w:ascii="Times New Roman" w:eastAsia="Times New Roman" w:hAnsi="Times New Roman"/>
                <w:snapToGrid w:val="0"/>
                <w:sz w:val="24"/>
                <w:szCs w:val="24"/>
              </w:rPr>
              <w:t xml:space="preserve">(ДФЕС) </w:t>
            </w:r>
            <w:r w:rsidRPr="00AF5DC6">
              <w:rPr>
                <w:rFonts w:ascii="Times New Roman" w:eastAsia="Times New Roman" w:hAnsi="Times New Roman"/>
                <w:snapToGrid w:val="0"/>
                <w:sz w:val="24"/>
                <w:szCs w:val="24"/>
              </w:rPr>
              <w:t xml:space="preserve">и Регламент на Съвета на Европейския съюз, приет в </w:t>
            </w:r>
            <w:r w:rsidR="001335C0">
              <w:rPr>
                <w:rFonts w:ascii="Times New Roman" w:eastAsia="Times New Roman" w:hAnsi="Times New Roman"/>
                <w:snapToGrid w:val="0"/>
                <w:sz w:val="24"/>
                <w:szCs w:val="24"/>
              </w:rPr>
              <w:t>съответствие с чл. 140, пар.</w:t>
            </w:r>
            <w:r w:rsidRPr="00AF5DC6">
              <w:rPr>
                <w:rFonts w:ascii="Times New Roman" w:eastAsia="Times New Roman" w:hAnsi="Times New Roman"/>
                <w:snapToGrid w:val="0"/>
                <w:sz w:val="24"/>
                <w:szCs w:val="24"/>
              </w:rPr>
              <w:t xml:space="preserve"> 3 о</w:t>
            </w:r>
            <w:r w:rsidR="001335C0">
              <w:rPr>
                <w:rFonts w:ascii="Times New Roman" w:eastAsia="Times New Roman" w:hAnsi="Times New Roman"/>
                <w:snapToGrid w:val="0"/>
                <w:sz w:val="24"/>
                <w:szCs w:val="24"/>
              </w:rPr>
              <w:t>т ДФЕС</w:t>
            </w:r>
            <w:r w:rsidRPr="00AF5DC6">
              <w:rPr>
                <w:rFonts w:ascii="Times New Roman" w:eastAsia="Times New Roman" w:hAnsi="Times New Roman"/>
                <w:snapToGrid w:val="0"/>
                <w:sz w:val="24"/>
                <w:szCs w:val="24"/>
              </w:rPr>
              <w:t>.</w:t>
            </w:r>
            <w:r w:rsidR="00577227">
              <w:rPr>
                <w:rFonts w:ascii="Times New Roman" w:eastAsia="Times New Roman" w:hAnsi="Times New Roman"/>
                <w:snapToGrid w:val="0"/>
                <w:sz w:val="24"/>
                <w:szCs w:val="24"/>
              </w:rPr>
              <w:t xml:space="preserve"> </w:t>
            </w:r>
            <w:r w:rsidR="00577227" w:rsidRPr="00577227">
              <w:rPr>
                <w:rFonts w:ascii="Times New Roman" w:eastAsia="Times New Roman" w:hAnsi="Times New Roman"/>
                <w:snapToGrid w:val="0"/>
                <w:sz w:val="24"/>
                <w:szCs w:val="24"/>
              </w:rPr>
              <w:t>В тази връзка, ако преди сключването на административен договор по настоящата процедура, посочените промени в ЗМСП са влезли в сила, то те ще бъдат приложени при проверката на категорията на кандидатите.</w:t>
            </w:r>
          </w:p>
          <w:p w14:paraId="16242BC3" w14:textId="0B89037C" w:rsidR="001335C0" w:rsidRPr="005A4AE6" w:rsidRDefault="007F7BE5" w:rsidP="005E2089">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Съгласно</w:t>
            </w:r>
            <w:r w:rsidR="001335C0">
              <w:rPr>
                <w:rFonts w:ascii="Times New Roman" w:eastAsia="Times New Roman" w:hAnsi="Times New Roman"/>
                <w:snapToGrid w:val="0"/>
                <w:sz w:val="24"/>
                <w:szCs w:val="24"/>
              </w:rPr>
              <w:t xml:space="preserve"> т. 11.1 от Условията за кандидатстване по процедурата</w:t>
            </w:r>
            <w:r>
              <w:rPr>
                <w:rFonts w:ascii="Times New Roman" w:eastAsia="Times New Roman" w:hAnsi="Times New Roman"/>
                <w:snapToGrid w:val="0"/>
                <w:sz w:val="24"/>
                <w:szCs w:val="24"/>
              </w:rPr>
              <w:t xml:space="preserve"> </w:t>
            </w:r>
            <w:r w:rsidRPr="001335C0">
              <w:rPr>
                <w:rFonts w:ascii="Times New Roman" w:eastAsia="Times New Roman" w:hAnsi="Times New Roman"/>
                <w:snapToGrid w:val="0"/>
                <w:sz w:val="24"/>
                <w:szCs w:val="24"/>
              </w:rPr>
              <w:t>Декларация за обстоятелствата по чл. 3 и чл. 4 от Закона за малките и средните предприятия (Приложение 3)</w:t>
            </w:r>
            <w:r>
              <w:rPr>
                <w:rFonts w:ascii="Times New Roman" w:eastAsia="Times New Roman" w:hAnsi="Times New Roman"/>
                <w:snapToGrid w:val="0"/>
                <w:sz w:val="24"/>
                <w:szCs w:val="24"/>
              </w:rPr>
              <w:t xml:space="preserve"> не се представя на етап кандидатстване, а се представя само </w:t>
            </w:r>
            <w:r w:rsidR="004122ED">
              <w:rPr>
                <w:rFonts w:ascii="Times New Roman" w:eastAsia="Times New Roman" w:hAnsi="Times New Roman"/>
                <w:snapToGrid w:val="0"/>
                <w:sz w:val="24"/>
                <w:szCs w:val="24"/>
              </w:rPr>
              <w:t xml:space="preserve">от </w:t>
            </w:r>
            <w:r>
              <w:rPr>
                <w:rFonts w:ascii="Times New Roman" w:eastAsia="Times New Roman" w:hAnsi="Times New Roman"/>
                <w:snapToGrid w:val="0"/>
                <w:sz w:val="24"/>
                <w:szCs w:val="24"/>
              </w:rPr>
              <w:t>одобрените кандидати</w:t>
            </w:r>
            <w:r w:rsidRPr="001335C0">
              <w:rPr>
                <w:rFonts w:ascii="Times New Roman" w:eastAsia="Times New Roman" w:hAnsi="Times New Roman"/>
                <w:snapToGrid w:val="0"/>
                <w:sz w:val="24"/>
                <w:szCs w:val="24"/>
              </w:rPr>
              <w:t xml:space="preserve"> преди сключване на административен договор</w:t>
            </w:r>
            <w:r>
              <w:rPr>
                <w:rFonts w:ascii="Times New Roman" w:eastAsia="Times New Roman" w:hAnsi="Times New Roman"/>
                <w:snapToGrid w:val="0"/>
                <w:sz w:val="24"/>
                <w:szCs w:val="24"/>
              </w:rPr>
              <w:t xml:space="preserve"> с цел</w:t>
            </w:r>
            <w:r w:rsidR="001335C0" w:rsidRPr="001335C0">
              <w:rPr>
                <w:rFonts w:ascii="Times New Roman" w:eastAsia="Times New Roman" w:hAnsi="Times New Roman"/>
                <w:snapToGrid w:val="0"/>
                <w:sz w:val="24"/>
                <w:szCs w:val="24"/>
              </w:rPr>
              <w:t xml:space="preserve"> удост</w:t>
            </w:r>
            <w:r w:rsidR="001335C0">
              <w:rPr>
                <w:rFonts w:ascii="Times New Roman" w:eastAsia="Times New Roman" w:hAnsi="Times New Roman"/>
                <w:snapToGrid w:val="0"/>
                <w:sz w:val="24"/>
                <w:szCs w:val="24"/>
              </w:rPr>
              <w:t xml:space="preserve">оверяване на </w:t>
            </w:r>
            <w:r>
              <w:rPr>
                <w:rFonts w:ascii="Times New Roman" w:eastAsia="Times New Roman" w:hAnsi="Times New Roman"/>
                <w:snapToGrid w:val="0"/>
                <w:sz w:val="24"/>
                <w:szCs w:val="24"/>
              </w:rPr>
              <w:t>съответствието</w:t>
            </w:r>
            <w:r w:rsidR="001335C0">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rPr>
              <w:t xml:space="preserve">им </w:t>
            </w:r>
            <w:r w:rsidR="001335C0">
              <w:rPr>
                <w:rFonts w:ascii="Times New Roman" w:eastAsia="Times New Roman" w:hAnsi="Times New Roman"/>
                <w:snapToGrid w:val="0"/>
                <w:sz w:val="24"/>
                <w:szCs w:val="24"/>
              </w:rPr>
              <w:t xml:space="preserve">с </w:t>
            </w:r>
            <w:r w:rsidR="001335C0">
              <w:rPr>
                <w:rFonts w:ascii="Times New Roman" w:eastAsia="Times New Roman" w:hAnsi="Times New Roman"/>
                <w:snapToGrid w:val="0"/>
                <w:sz w:val="24"/>
                <w:szCs w:val="24"/>
              </w:rPr>
              <w:lastRenderedPageBreak/>
              <w:t>изискването да са микро или малко предприятие</w:t>
            </w:r>
            <w:r>
              <w:rPr>
                <w:rFonts w:ascii="Times New Roman" w:eastAsia="Times New Roman" w:hAnsi="Times New Roman"/>
                <w:snapToGrid w:val="0"/>
                <w:sz w:val="24"/>
                <w:szCs w:val="24"/>
              </w:rPr>
              <w:t>. В тази връзка, ако преди сключването на административен договор по процедурата, е налице нов (актуален) образец на посочената Д</w:t>
            </w:r>
            <w:r w:rsidR="00301171">
              <w:rPr>
                <w:rFonts w:ascii="Times New Roman" w:eastAsia="Times New Roman" w:hAnsi="Times New Roman"/>
                <w:snapToGrid w:val="0"/>
                <w:sz w:val="24"/>
                <w:szCs w:val="24"/>
              </w:rPr>
              <w:t>екларация,</w:t>
            </w:r>
            <w:r>
              <w:rPr>
                <w:rFonts w:ascii="Times New Roman" w:eastAsia="Times New Roman" w:hAnsi="Times New Roman"/>
                <w:snapToGrid w:val="0"/>
                <w:sz w:val="24"/>
                <w:szCs w:val="24"/>
              </w:rPr>
              <w:t xml:space="preserve"> който е утвърден от министъра на икономиката и индустрията и е обнародван в държавен вестник</w:t>
            </w:r>
            <w:r w:rsidR="00301171">
              <w:rPr>
                <w:rFonts w:ascii="Times New Roman" w:eastAsia="Times New Roman" w:hAnsi="Times New Roman"/>
                <w:snapToGrid w:val="0"/>
                <w:sz w:val="24"/>
                <w:szCs w:val="24"/>
              </w:rPr>
              <w:t xml:space="preserve"> (както е посочено в</w:t>
            </w:r>
            <w:r>
              <w:rPr>
                <w:rFonts w:ascii="Times New Roman" w:eastAsia="Times New Roman" w:hAnsi="Times New Roman"/>
                <w:snapToGrid w:val="0"/>
                <w:sz w:val="24"/>
                <w:szCs w:val="24"/>
              </w:rPr>
              <w:t xml:space="preserve"> чл. 4а, ал. 1 от ЗМСП), то одобрените кандидати следва да попълнят и представят вместо Приложение 3, </w:t>
            </w:r>
            <w:r w:rsidR="00301171">
              <w:rPr>
                <w:rFonts w:ascii="Times New Roman" w:eastAsia="Times New Roman" w:hAnsi="Times New Roman"/>
                <w:snapToGrid w:val="0"/>
                <w:sz w:val="24"/>
                <w:szCs w:val="24"/>
              </w:rPr>
              <w:t xml:space="preserve">посочения </w:t>
            </w:r>
            <w:r>
              <w:rPr>
                <w:rFonts w:ascii="Times New Roman" w:eastAsia="Times New Roman" w:hAnsi="Times New Roman"/>
                <w:snapToGrid w:val="0"/>
                <w:sz w:val="24"/>
                <w:szCs w:val="24"/>
              </w:rPr>
              <w:t xml:space="preserve">нов (актуален) образец на </w:t>
            </w:r>
            <w:r w:rsidRPr="007F7BE5">
              <w:rPr>
                <w:rFonts w:ascii="Times New Roman" w:eastAsia="Times New Roman" w:hAnsi="Times New Roman"/>
                <w:snapToGrid w:val="0"/>
                <w:sz w:val="24"/>
                <w:szCs w:val="24"/>
              </w:rPr>
              <w:t>Декларация</w:t>
            </w:r>
            <w:r w:rsidR="005A4AE6">
              <w:rPr>
                <w:rFonts w:ascii="Times New Roman" w:eastAsia="Times New Roman" w:hAnsi="Times New Roman"/>
                <w:snapToGrid w:val="0"/>
                <w:sz w:val="24"/>
                <w:szCs w:val="24"/>
              </w:rPr>
              <w:t>. Същият ще може да бъде намерен на интернет страницата на Министерство на икономиката и индустрията – в раздел „Политики и стратегии</w:t>
            </w:r>
            <w:r w:rsidR="005A4AE6">
              <w:rPr>
                <w:rFonts w:ascii="Times New Roman" w:eastAsia="Times New Roman" w:hAnsi="Times New Roman"/>
                <w:snapToGrid w:val="0"/>
                <w:sz w:val="24"/>
                <w:szCs w:val="24"/>
                <w:lang w:val="en-US"/>
              </w:rPr>
              <w:t>”</w:t>
            </w:r>
            <w:r w:rsidR="005A4AE6">
              <w:rPr>
                <w:rFonts w:ascii="Times New Roman" w:eastAsia="Times New Roman" w:hAnsi="Times New Roman"/>
                <w:snapToGrid w:val="0"/>
                <w:sz w:val="24"/>
                <w:szCs w:val="24"/>
              </w:rPr>
              <w:t>, секция „Малки и средни предприятия</w:t>
            </w:r>
            <w:r w:rsidR="005A4AE6">
              <w:rPr>
                <w:rFonts w:ascii="Times New Roman" w:eastAsia="Times New Roman" w:hAnsi="Times New Roman"/>
                <w:snapToGrid w:val="0"/>
                <w:sz w:val="24"/>
                <w:szCs w:val="24"/>
                <w:lang w:val="en-US"/>
              </w:rPr>
              <w:t>”</w:t>
            </w:r>
            <w:r w:rsidR="00301171">
              <w:rPr>
                <w:rFonts w:ascii="Times New Roman" w:eastAsia="Times New Roman" w:hAnsi="Times New Roman"/>
                <w:snapToGrid w:val="0"/>
                <w:sz w:val="24"/>
                <w:szCs w:val="24"/>
              </w:rPr>
              <w:t xml:space="preserve"> - </w:t>
            </w:r>
            <w:hyperlink r:id="rId8" w:history="1">
              <w:r w:rsidR="005E2089" w:rsidRPr="0019316D">
                <w:rPr>
                  <w:rStyle w:val="Hyperlink"/>
                  <w:rFonts w:ascii="Times New Roman" w:eastAsia="Times New Roman" w:hAnsi="Times New Roman"/>
                  <w:snapToGrid w:val="0"/>
                  <w:sz w:val="24"/>
                  <w:szCs w:val="24"/>
                </w:rPr>
                <w:t>https://www.mi.government.bg/politiki-i-strategii/strategii-i-politiki/malki-i-sredni-predpriyatiya/</w:t>
              </w:r>
            </w:hyperlink>
            <w:r w:rsidR="005E2089">
              <w:rPr>
                <w:rFonts w:ascii="Times New Roman" w:eastAsia="Times New Roman" w:hAnsi="Times New Roman"/>
                <w:snapToGrid w:val="0"/>
                <w:sz w:val="24"/>
                <w:szCs w:val="24"/>
              </w:rPr>
              <w:t>.</w:t>
            </w:r>
          </w:p>
        </w:tc>
      </w:tr>
      <w:tr w:rsidR="003C1196" w:rsidRPr="00F5314F" w14:paraId="378D6CC6" w14:textId="77777777" w:rsidTr="0040176A">
        <w:tc>
          <w:tcPr>
            <w:tcW w:w="2804" w:type="dxa"/>
            <w:shd w:val="clear" w:color="auto" w:fill="E6E6E6"/>
          </w:tcPr>
          <w:p w14:paraId="5CA5FDED"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 xml:space="preserve">Място на изпълнение на проекта </w:t>
            </w:r>
          </w:p>
        </w:tc>
        <w:tc>
          <w:tcPr>
            <w:tcW w:w="6802" w:type="dxa"/>
            <w:shd w:val="clear" w:color="auto" w:fill="F3F3F3"/>
          </w:tcPr>
          <w:p w14:paraId="670B4CC7" w14:textId="7DB1BE6A" w:rsidR="003C1196" w:rsidRPr="00F5314F" w:rsidRDefault="0026673D" w:rsidP="00FA3F1E">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Мястото, </w:t>
            </w:r>
            <w:r w:rsidRPr="0026673D">
              <w:rPr>
                <w:rFonts w:ascii="Times New Roman" w:eastAsia="Times New Roman" w:hAnsi="Times New Roman"/>
                <w:snapToGrid w:val="0"/>
                <w:sz w:val="24"/>
                <w:szCs w:val="24"/>
              </w:rPr>
              <w:t>на което може да се провери и удостовери</w:t>
            </w:r>
            <w:r w:rsidR="00687880">
              <w:rPr>
                <w:rFonts w:ascii="Times New Roman" w:eastAsia="Times New Roman" w:hAnsi="Times New Roman"/>
                <w:snapToGrid w:val="0"/>
                <w:sz w:val="24"/>
                <w:szCs w:val="24"/>
                <w:lang w:val="en-US"/>
              </w:rPr>
              <w:t xml:space="preserve"> </w:t>
            </w:r>
            <w:r w:rsidR="00687880">
              <w:rPr>
                <w:rFonts w:ascii="Times New Roman" w:eastAsia="Times New Roman" w:hAnsi="Times New Roman"/>
                <w:snapToGrid w:val="0"/>
                <w:sz w:val="24"/>
                <w:szCs w:val="24"/>
              </w:rPr>
              <w:t>въвеждането/</w:t>
            </w:r>
            <w:r w:rsidRPr="0026673D">
              <w:rPr>
                <w:rFonts w:ascii="Times New Roman" w:eastAsia="Times New Roman" w:hAnsi="Times New Roman"/>
                <w:snapToGrid w:val="0"/>
                <w:sz w:val="24"/>
                <w:szCs w:val="24"/>
              </w:rPr>
              <w:t xml:space="preserve">внедряването </w:t>
            </w:r>
            <w:r w:rsidR="00FA3F1E">
              <w:rPr>
                <w:rFonts w:ascii="Times New Roman" w:eastAsia="Times New Roman" w:hAnsi="Times New Roman"/>
                <w:snapToGrid w:val="0"/>
                <w:sz w:val="24"/>
                <w:szCs w:val="24"/>
              </w:rPr>
              <w:t xml:space="preserve">и ползването </w:t>
            </w:r>
            <w:r w:rsidRPr="0026673D">
              <w:rPr>
                <w:rFonts w:ascii="Times New Roman" w:eastAsia="Times New Roman" w:hAnsi="Times New Roman"/>
                <w:snapToGrid w:val="0"/>
                <w:sz w:val="24"/>
                <w:szCs w:val="24"/>
              </w:rPr>
              <w:t xml:space="preserve">на съответната услуга/решение </w:t>
            </w:r>
            <w:r>
              <w:rPr>
                <w:rFonts w:ascii="Times New Roman" w:eastAsia="Times New Roman" w:hAnsi="Times New Roman"/>
                <w:snapToGrid w:val="0"/>
                <w:sz w:val="24"/>
                <w:szCs w:val="24"/>
              </w:rPr>
              <w:t>в областта на ИКТ</w:t>
            </w:r>
            <w:r w:rsidRPr="0026673D">
              <w:rPr>
                <w:rFonts w:ascii="Times New Roman" w:eastAsia="Times New Roman" w:hAnsi="Times New Roman"/>
                <w:snapToGrid w:val="0"/>
                <w:sz w:val="24"/>
                <w:szCs w:val="24"/>
              </w:rPr>
              <w:t>.</w:t>
            </w:r>
          </w:p>
        </w:tc>
      </w:tr>
      <w:tr w:rsidR="00C84FCD" w:rsidRPr="00F5314F" w14:paraId="2515676B" w14:textId="77777777" w:rsidTr="0040176A">
        <w:tc>
          <w:tcPr>
            <w:tcW w:w="2804" w:type="dxa"/>
            <w:shd w:val="clear" w:color="auto" w:fill="E6E6E6"/>
          </w:tcPr>
          <w:p w14:paraId="4792B2C8" w14:textId="77777777" w:rsidR="00C84FCD" w:rsidRPr="00F5314F" w:rsidRDefault="00C84FCD" w:rsidP="00C84FCD">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t>Национално съфинансиране</w:t>
            </w:r>
          </w:p>
        </w:tc>
        <w:tc>
          <w:tcPr>
            <w:tcW w:w="6802" w:type="dxa"/>
            <w:shd w:val="clear" w:color="auto" w:fill="F3F3F3"/>
          </w:tcPr>
          <w:p w14:paraId="61E18E1A" w14:textId="77777777" w:rsidR="00C84FCD" w:rsidRPr="00F5314F" w:rsidRDefault="00C84FCD" w:rsidP="00C84FCD">
            <w:pPr>
              <w:spacing w:after="12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Съфинансиране, осигурено чрез трансфер от централния бюджет съгласно чл. 60, т. 2 от Закона за публичните финанси.</w:t>
            </w:r>
          </w:p>
        </w:tc>
      </w:tr>
      <w:tr w:rsidR="003C1196" w:rsidRPr="00F5314F" w14:paraId="0F87BF19" w14:textId="77777777" w:rsidTr="0040176A">
        <w:tc>
          <w:tcPr>
            <w:tcW w:w="2804" w:type="dxa"/>
            <w:shd w:val="clear" w:color="auto" w:fill="E6E6E6"/>
          </w:tcPr>
          <w:p w14:paraId="412D43E5"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t>Ненанасяне на значителни вреди</w:t>
            </w:r>
          </w:p>
        </w:tc>
        <w:tc>
          <w:tcPr>
            <w:tcW w:w="6802" w:type="dxa"/>
            <w:shd w:val="clear" w:color="auto" w:fill="F3F3F3"/>
          </w:tcPr>
          <w:p w14:paraId="009281BC" w14:textId="77777777" w:rsidR="003C1196" w:rsidRPr="00F5314F" w:rsidRDefault="007C5EF4" w:rsidP="0040176A">
            <w:pPr>
              <w:spacing w:after="120" w:line="240" w:lineRule="auto"/>
              <w:jc w:val="both"/>
              <w:rPr>
                <w:rFonts w:ascii="Times New Roman" w:eastAsia="Times New Roman" w:hAnsi="Times New Roman"/>
                <w:snapToGrid w:val="0"/>
                <w:sz w:val="24"/>
                <w:szCs w:val="24"/>
              </w:rPr>
            </w:pPr>
            <w:r>
              <w:rPr>
                <w:rFonts w:ascii="Times New Roman" w:hAnsi="Times New Roman"/>
                <w:sz w:val="24"/>
                <w:szCs w:val="24"/>
              </w:rPr>
              <w:t>„Ненанасяне на значителни вреди</w:t>
            </w:r>
            <w:r w:rsidRPr="00222535">
              <w:rPr>
                <w:rFonts w:ascii="Times New Roman" w:hAnsi="Times New Roman"/>
                <w:sz w:val="24"/>
                <w:szCs w:val="24"/>
              </w:rPr>
              <w:t>”</w:t>
            </w:r>
            <w:r w:rsidR="003C1196" w:rsidRPr="00F5314F">
              <w:rPr>
                <w:rFonts w:ascii="Times New Roman" w:hAnsi="Times New Roman"/>
                <w:sz w:val="24"/>
                <w:szCs w:val="24"/>
              </w:rPr>
              <w:t xml:space="preserve"> означава да не се подкрепят или извършват икономически дейности, които нанасят значителни вреди на която и да било екологична цел, когато</w:t>
            </w:r>
            <w:r w:rsidR="00964CE3">
              <w:rPr>
                <w:rFonts w:ascii="Times New Roman" w:hAnsi="Times New Roman"/>
                <w:sz w:val="24"/>
                <w:szCs w:val="24"/>
              </w:rPr>
              <w:t xml:space="preserve"> е приложимо, по смисъла на чл.</w:t>
            </w:r>
            <w:r w:rsidR="003C1196" w:rsidRPr="00F5314F">
              <w:rPr>
                <w:rFonts w:ascii="Times New Roman" w:hAnsi="Times New Roman"/>
                <w:sz w:val="24"/>
                <w:szCs w:val="24"/>
              </w:rPr>
              <w:t xml:space="preserve"> 17 от Регламент (ЕС) </w:t>
            </w:r>
            <w:r>
              <w:rPr>
                <w:rFonts w:ascii="Times New Roman" w:hAnsi="Times New Roman"/>
                <w:sz w:val="24"/>
                <w:szCs w:val="24"/>
              </w:rPr>
              <w:t xml:space="preserve">№ </w:t>
            </w:r>
            <w:r w:rsidR="003C1196" w:rsidRPr="00F5314F">
              <w:rPr>
                <w:rFonts w:ascii="Times New Roman" w:hAnsi="Times New Roman"/>
                <w:sz w:val="24"/>
                <w:szCs w:val="24"/>
              </w:rPr>
              <w:t>2020/852.</w:t>
            </w:r>
          </w:p>
        </w:tc>
      </w:tr>
      <w:tr w:rsidR="003C1196" w:rsidRPr="00F5314F" w14:paraId="76778DDC" w14:textId="77777777" w:rsidTr="0040176A">
        <w:tc>
          <w:tcPr>
            <w:tcW w:w="2804" w:type="dxa"/>
            <w:shd w:val="clear" w:color="auto" w:fill="E6E6E6"/>
          </w:tcPr>
          <w:p w14:paraId="65BAE597"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Нередност </w:t>
            </w:r>
          </w:p>
        </w:tc>
        <w:tc>
          <w:tcPr>
            <w:tcW w:w="6802" w:type="dxa"/>
            <w:shd w:val="clear" w:color="auto" w:fill="F3F3F3"/>
          </w:tcPr>
          <w:p w14:paraId="4E06D072" w14:textId="77777777" w:rsidR="003C1196" w:rsidRPr="00F5314F" w:rsidRDefault="001B490C" w:rsidP="001B490C">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r w:rsidR="003C1196" w:rsidRPr="00F5314F">
              <w:rPr>
                <w:rFonts w:ascii="Times New Roman" w:eastAsia="Times New Roman" w:hAnsi="Times New Roman"/>
                <w:snapToGrid w:val="0"/>
                <w:sz w:val="24"/>
                <w:szCs w:val="24"/>
              </w:rPr>
              <w:t>.</w:t>
            </w:r>
          </w:p>
        </w:tc>
      </w:tr>
      <w:tr w:rsidR="00C9711F" w:rsidRPr="00F5314F" w14:paraId="73A47747" w14:textId="77777777" w:rsidTr="0040176A">
        <w:tc>
          <w:tcPr>
            <w:tcW w:w="2804" w:type="dxa"/>
            <w:shd w:val="clear" w:color="auto" w:fill="E6E6E6"/>
          </w:tcPr>
          <w:p w14:paraId="638A3911" w14:textId="77777777" w:rsidR="00C9711F" w:rsidRPr="00F5314F" w:rsidRDefault="00C9711F" w:rsidP="00C9711F">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t>Показател за краен продукт</w:t>
            </w:r>
          </w:p>
        </w:tc>
        <w:tc>
          <w:tcPr>
            <w:tcW w:w="6802" w:type="dxa"/>
            <w:shd w:val="clear" w:color="auto" w:fill="F3F3F3"/>
          </w:tcPr>
          <w:p w14:paraId="48BC1CAA" w14:textId="77777777" w:rsidR="00C9711F" w:rsidRPr="00F5314F" w:rsidRDefault="00C9711F" w:rsidP="00C9711F">
            <w:pPr>
              <w:spacing w:after="12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Показател за измерване на конкретните резултати от интервенцията/процедурата.</w:t>
            </w:r>
          </w:p>
        </w:tc>
      </w:tr>
      <w:tr w:rsidR="00C9711F" w:rsidRPr="00F5314F" w14:paraId="051A5AF5" w14:textId="77777777" w:rsidTr="0040176A">
        <w:tc>
          <w:tcPr>
            <w:tcW w:w="2804" w:type="dxa"/>
            <w:shd w:val="clear" w:color="auto" w:fill="E6E6E6"/>
          </w:tcPr>
          <w:p w14:paraId="0780D09D" w14:textId="77777777" w:rsidR="00C9711F" w:rsidRPr="00F5314F" w:rsidRDefault="00C9711F" w:rsidP="00C9711F">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t>Показател за резултат</w:t>
            </w:r>
          </w:p>
        </w:tc>
        <w:tc>
          <w:tcPr>
            <w:tcW w:w="6802" w:type="dxa"/>
            <w:shd w:val="clear" w:color="auto" w:fill="F3F3F3"/>
          </w:tcPr>
          <w:p w14:paraId="73CFC736" w14:textId="77777777" w:rsidR="00C9711F" w:rsidRPr="00F5314F" w:rsidRDefault="00C9711F" w:rsidP="00C9711F">
            <w:pPr>
              <w:spacing w:after="12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Показател за измерване на последиците от получилите подкрепа интервенции/проекти от гледна точка по-специално на преките адресати, целевата група от населението или ползвателите на инфраструктурата.</w:t>
            </w:r>
          </w:p>
        </w:tc>
      </w:tr>
      <w:tr w:rsidR="003C1196" w:rsidRPr="00F5314F" w14:paraId="5A3B2831" w14:textId="77777777" w:rsidTr="0040176A">
        <w:tc>
          <w:tcPr>
            <w:tcW w:w="2804" w:type="dxa"/>
            <w:shd w:val="clear" w:color="auto" w:fill="E6E6E6"/>
          </w:tcPr>
          <w:p w14:paraId="5F2011B0"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Предприятие</w:t>
            </w:r>
          </w:p>
        </w:tc>
        <w:tc>
          <w:tcPr>
            <w:tcW w:w="6802" w:type="dxa"/>
            <w:shd w:val="clear" w:color="auto" w:fill="F3F3F3"/>
          </w:tcPr>
          <w:p w14:paraId="6C537EFA" w14:textId="77777777"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 1, т. 1 от Допълнителните разпоредби на Закона за малките и средни</w:t>
            </w:r>
            <w:r w:rsidR="00986861">
              <w:rPr>
                <w:rFonts w:ascii="Times New Roman" w:eastAsia="Times New Roman" w:hAnsi="Times New Roman"/>
                <w:snapToGrid w:val="0"/>
                <w:sz w:val="24"/>
                <w:szCs w:val="24"/>
              </w:rPr>
              <w:t>те</w:t>
            </w:r>
            <w:r w:rsidRPr="00F5314F">
              <w:rPr>
                <w:rFonts w:ascii="Times New Roman" w:eastAsia="Times New Roman" w:hAnsi="Times New Roman"/>
                <w:snapToGrid w:val="0"/>
                <w:sz w:val="24"/>
                <w:szCs w:val="24"/>
              </w:rPr>
              <w:t xml:space="preserve">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3C1196" w:rsidRPr="00F5314F" w14:paraId="4E5B6E3D" w14:textId="77777777" w:rsidTr="0040176A">
        <w:tc>
          <w:tcPr>
            <w:tcW w:w="2804" w:type="dxa"/>
            <w:shd w:val="clear" w:color="auto" w:fill="E6E6E6"/>
          </w:tcPr>
          <w:p w14:paraId="2A81C4E1"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Преработка на селскостопански продукти</w:t>
            </w:r>
          </w:p>
        </w:tc>
        <w:tc>
          <w:tcPr>
            <w:tcW w:w="6802" w:type="dxa"/>
            <w:shd w:val="clear" w:color="auto" w:fill="F3F3F3"/>
          </w:tcPr>
          <w:p w14:paraId="4F6AC6DA" w14:textId="77777777" w:rsidR="003C1196" w:rsidRPr="00F5314F" w:rsidRDefault="003C1196" w:rsidP="009B41E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Съгласно </w:t>
            </w:r>
            <w:r w:rsidR="009905BD">
              <w:rPr>
                <w:rFonts w:ascii="Times New Roman" w:eastAsia="Times New Roman" w:hAnsi="Times New Roman"/>
                <w:snapToGrid w:val="0"/>
                <w:sz w:val="24"/>
                <w:szCs w:val="24"/>
              </w:rPr>
              <w:t>чл. 2, пар. 1, буква в) от Регламент (ЕС) № 2023/2831</w:t>
            </w:r>
            <w:r w:rsidRPr="00F5314F">
              <w:rPr>
                <w:rFonts w:ascii="Times New Roman" w:eastAsia="Times New Roman" w:hAnsi="Times New Roman"/>
                <w:snapToGrid w:val="0"/>
                <w:sz w:val="24"/>
                <w:szCs w:val="24"/>
              </w:rPr>
              <w:t>,</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rPr>
              <w:t>това е</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rPr>
              <w:t>всяка една операция върху селскостопански продукт, от която се получава също селскостопански продукт, с изключение на дейностите, осъществявани на място в земеделското ст</w:t>
            </w:r>
            <w:r w:rsidR="009B41EA">
              <w:rPr>
                <w:rFonts w:ascii="Times New Roman" w:eastAsia="Times New Roman" w:hAnsi="Times New Roman"/>
                <w:snapToGrid w:val="0"/>
                <w:sz w:val="24"/>
                <w:szCs w:val="24"/>
              </w:rPr>
              <w:t xml:space="preserve">опанство по подготвяне </w:t>
            </w:r>
            <w:r w:rsidRPr="00F5314F">
              <w:rPr>
                <w:rFonts w:ascii="Times New Roman" w:eastAsia="Times New Roman" w:hAnsi="Times New Roman"/>
                <w:snapToGrid w:val="0"/>
                <w:sz w:val="24"/>
                <w:szCs w:val="24"/>
              </w:rPr>
              <w:t>на животински или растителен продукт за първата му продажба.</w:t>
            </w:r>
          </w:p>
        </w:tc>
      </w:tr>
      <w:tr w:rsidR="003C1196" w:rsidRPr="00F5314F" w14:paraId="392C75CD" w14:textId="77777777" w:rsidTr="0040176A">
        <w:tc>
          <w:tcPr>
            <w:tcW w:w="2804" w:type="dxa"/>
            <w:shd w:val="clear" w:color="auto" w:fill="E6E6E6"/>
          </w:tcPr>
          <w:p w14:paraId="24A0FA38"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Проект</w:t>
            </w:r>
          </w:p>
        </w:tc>
        <w:tc>
          <w:tcPr>
            <w:tcW w:w="6802" w:type="dxa"/>
            <w:shd w:val="clear" w:color="auto" w:fill="F3F3F3"/>
          </w:tcPr>
          <w:p w14:paraId="4EAC0AF0" w14:textId="77777777"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Съвкупност от взаимосвързани и взаимодопълващи се дейности с предварително определена/и цел/и, необходими ресурси и времева рамка за изпълнение, водещи до постигането на конкретни количествено</w:t>
            </w:r>
            <w:r w:rsidR="002313E9">
              <w:rPr>
                <w:rFonts w:ascii="Times New Roman" w:eastAsia="Times New Roman" w:hAnsi="Times New Roman"/>
                <w:snapToGrid w:val="0"/>
                <w:sz w:val="24"/>
                <w:szCs w:val="24"/>
              </w:rPr>
              <w:t xml:space="preserve"> </w:t>
            </w:r>
            <w:r w:rsidRPr="00F5314F">
              <w:rPr>
                <w:rFonts w:ascii="Times New Roman" w:eastAsia="Times New Roman" w:hAnsi="Times New Roman"/>
                <w:snapToGrid w:val="0"/>
                <w:sz w:val="24"/>
                <w:szCs w:val="24"/>
              </w:rPr>
              <w:t>измерими резултати.</w:t>
            </w:r>
          </w:p>
        </w:tc>
      </w:tr>
      <w:tr w:rsidR="003C1196" w:rsidRPr="00F5314F" w14:paraId="4AB58A64" w14:textId="77777777" w:rsidTr="0040176A">
        <w:tc>
          <w:tcPr>
            <w:tcW w:w="2804" w:type="dxa"/>
            <w:shd w:val="clear" w:color="auto" w:fill="E6E6E6"/>
          </w:tcPr>
          <w:p w14:paraId="79B0006D"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Проектно предложение </w:t>
            </w:r>
          </w:p>
        </w:tc>
        <w:tc>
          <w:tcPr>
            <w:tcW w:w="6802" w:type="dxa"/>
            <w:shd w:val="clear" w:color="auto" w:fill="F3F3F3"/>
          </w:tcPr>
          <w:p w14:paraId="700D5652" w14:textId="77777777"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Предложение, подадено от кандидат, за предоставяне на безвъзмездна финансова помощ за изпълнението </w:t>
            </w:r>
            <w:r w:rsidR="004D4FDA">
              <w:rPr>
                <w:rFonts w:ascii="Times New Roman" w:eastAsia="Times New Roman" w:hAnsi="Times New Roman"/>
                <w:snapToGrid w:val="0"/>
                <w:sz w:val="24"/>
                <w:szCs w:val="24"/>
              </w:rPr>
              <w:t>на определен проект, включващо Ф</w:t>
            </w:r>
            <w:r w:rsidRPr="00F5314F">
              <w:rPr>
                <w:rFonts w:ascii="Times New Roman" w:eastAsia="Times New Roman" w:hAnsi="Times New Roman"/>
                <w:snapToGrid w:val="0"/>
                <w:sz w:val="24"/>
                <w:szCs w:val="24"/>
              </w:rPr>
              <w:t>ормуляр за кандидатстване и други придружителни документи.</w:t>
            </w:r>
          </w:p>
        </w:tc>
      </w:tr>
      <w:tr w:rsidR="00E33383" w:rsidRPr="00F5314F" w14:paraId="7421C3F0" w14:textId="77777777" w:rsidTr="0040176A">
        <w:tc>
          <w:tcPr>
            <w:tcW w:w="2804" w:type="dxa"/>
            <w:shd w:val="clear" w:color="auto" w:fill="E6E6E6"/>
          </w:tcPr>
          <w:p w14:paraId="318AE8E2" w14:textId="77777777" w:rsidR="00E33383" w:rsidRPr="00E33383" w:rsidRDefault="00E33383" w:rsidP="0040176A">
            <w:pPr>
              <w:spacing w:after="120" w:line="240" w:lineRule="auto"/>
              <w:rPr>
                <w:rFonts w:ascii="Times New Roman" w:eastAsia="Times New Roman" w:hAnsi="Times New Roman"/>
                <w:b/>
                <w:snapToGrid w:val="0"/>
                <w:sz w:val="24"/>
                <w:szCs w:val="24"/>
              </w:rPr>
            </w:pPr>
            <w:r w:rsidRPr="00E33383">
              <w:rPr>
                <w:rFonts w:ascii="Times New Roman" w:eastAsia="Times New Roman" w:hAnsi="Times New Roman"/>
                <w:b/>
                <w:snapToGrid w:val="0"/>
                <w:sz w:val="24"/>
                <w:szCs w:val="24"/>
              </w:rPr>
              <w:t>Продукти от риболов и аквакултури</w:t>
            </w:r>
          </w:p>
        </w:tc>
        <w:tc>
          <w:tcPr>
            <w:tcW w:w="6802" w:type="dxa"/>
            <w:shd w:val="clear" w:color="auto" w:fill="F3F3F3"/>
          </w:tcPr>
          <w:p w14:paraId="3914F5AD" w14:textId="77777777" w:rsidR="00E33383" w:rsidRPr="00F5314F" w:rsidRDefault="00E33383" w:rsidP="00716615">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Съгласно чл. 2, пар. 1, буква д</w:t>
            </w:r>
            <w:r w:rsidRPr="00E33383">
              <w:rPr>
                <w:rFonts w:ascii="Times New Roman" w:eastAsia="Times New Roman" w:hAnsi="Times New Roman"/>
                <w:snapToGrid w:val="0"/>
                <w:sz w:val="24"/>
                <w:szCs w:val="24"/>
              </w:rPr>
              <w:t xml:space="preserve">) от Регламент (ЕС) № 2023/2831 </w:t>
            </w:r>
            <w:r>
              <w:rPr>
                <w:rFonts w:ascii="Times New Roman" w:eastAsia="Times New Roman" w:hAnsi="Times New Roman"/>
                <w:snapToGrid w:val="0"/>
                <w:sz w:val="24"/>
                <w:szCs w:val="24"/>
              </w:rPr>
              <w:t>„п</w:t>
            </w:r>
            <w:r w:rsidRPr="00E33383">
              <w:rPr>
                <w:rFonts w:ascii="Times New Roman" w:eastAsia="Times New Roman" w:hAnsi="Times New Roman"/>
                <w:snapToGrid w:val="0"/>
                <w:sz w:val="24"/>
                <w:szCs w:val="24"/>
              </w:rPr>
              <w:t>родукти от риболов и аквакултури</w:t>
            </w:r>
            <w:r w:rsidRPr="00222535">
              <w:rPr>
                <w:rFonts w:ascii="Times New Roman" w:eastAsia="Times New Roman" w:hAnsi="Times New Roman"/>
                <w:snapToGrid w:val="0"/>
                <w:sz w:val="24"/>
                <w:szCs w:val="24"/>
              </w:rPr>
              <w:t>”</w:t>
            </w:r>
            <w:r w:rsidRPr="00E33383">
              <w:rPr>
                <w:rFonts w:ascii="Times New Roman" w:eastAsia="Times New Roman" w:hAnsi="Times New Roman"/>
                <w:snapToGrid w:val="0"/>
                <w:sz w:val="24"/>
                <w:szCs w:val="24"/>
              </w:rPr>
              <w:t xml:space="preserve"> означава продуктите, определени в член 5, букви а) и б</w:t>
            </w:r>
            <w:r w:rsidR="00716615">
              <w:rPr>
                <w:rFonts w:ascii="Times New Roman" w:eastAsia="Times New Roman" w:hAnsi="Times New Roman"/>
                <w:snapToGrid w:val="0"/>
                <w:sz w:val="24"/>
                <w:szCs w:val="24"/>
              </w:rPr>
              <w:t xml:space="preserve">) от Регламент (ЕС) № 1379/2013, а именно: </w:t>
            </w:r>
            <w:r w:rsidR="00716615" w:rsidRPr="00716615">
              <w:rPr>
                <w:rFonts w:ascii="Times New Roman" w:eastAsia="Times New Roman" w:hAnsi="Times New Roman"/>
                <w:snapToGrid w:val="0"/>
                <w:sz w:val="24"/>
                <w:szCs w:val="24"/>
              </w:rPr>
              <w:t>„</w:t>
            </w:r>
            <w:r w:rsidR="00716615">
              <w:rPr>
                <w:rFonts w:ascii="Times New Roman" w:eastAsia="Times New Roman" w:hAnsi="Times New Roman"/>
                <w:snapToGrid w:val="0"/>
                <w:sz w:val="24"/>
                <w:szCs w:val="24"/>
              </w:rPr>
              <w:t>продукти от риболов</w:t>
            </w:r>
            <w:r w:rsidR="00716615" w:rsidRPr="00222535">
              <w:rPr>
                <w:rFonts w:ascii="Times New Roman" w:eastAsia="Times New Roman" w:hAnsi="Times New Roman"/>
                <w:snapToGrid w:val="0"/>
                <w:sz w:val="24"/>
                <w:szCs w:val="24"/>
              </w:rPr>
              <w:t>”</w:t>
            </w:r>
            <w:r w:rsidR="00716615" w:rsidRPr="00716615">
              <w:rPr>
                <w:rFonts w:ascii="Times New Roman" w:eastAsia="Times New Roman" w:hAnsi="Times New Roman"/>
                <w:snapToGrid w:val="0"/>
                <w:sz w:val="24"/>
                <w:szCs w:val="24"/>
              </w:rPr>
              <w:t xml:space="preserve"> означава водните организми, получени в резултат на риболовна дейност, или продукт</w:t>
            </w:r>
            <w:r w:rsidR="00716615">
              <w:rPr>
                <w:rFonts w:ascii="Times New Roman" w:eastAsia="Times New Roman" w:hAnsi="Times New Roman"/>
                <w:snapToGrid w:val="0"/>
                <w:sz w:val="24"/>
                <w:szCs w:val="24"/>
              </w:rPr>
              <w:t>и, получени от тях, изброени в П</w:t>
            </w:r>
            <w:r w:rsidR="00716615" w:rsidRPr="00716615">
              <w:rPr>
                <w:rFonts w:ascii="Times New Roman" w:eastAsia="Times New Roman" w:hAnsi="Times New Roman"/>
                <w:snapToGrid w:val="0"/>
                <w:sz w:val="24"/>
                <w:szCs w:val="24"/>
              </w:rPr>
              <w:t>риложение I</w:t>
            </w:r>
            <w:r w:rsidR="00DB448A" w:rsidRPr="00222535">
              <w:rPr>
                <w:rFonts w:ascii="Times New Roman" w:eastAsia="Times New Roman" w:hAnsi="Times New Roman"/>
                <w:snapToGrid w:val="0"/>
                <w:sz w:val="24"/>
                <w:szCs w:val="24"/>
              </w:rPr>
              <w:t xml:space="preserve"> </w:t>
            </w:r>
            <w:r w:rsidR="00DB448A">
              <w:rPr>
                <w:rFonts w:ascii="Times New Roman" w:eastAsia="Times New Roman" w:hAnsi="Times New Roman"/>
                <w:snapToGrid w:val="0"/>
                <w:sz w:val="24"/>
                <w:szCs w:val="24"/>
              </w:rPr>
              <w:t xml:space="preserve">към </w:t>
            </w:r>
            <w:r w:rsidR="00DB448A" w:rsidRPr="00222535">
              <w:rPr>
                <w:rFonts w:ascii="Times New Roman" w:eastAsia="Times New Roman" w:hAnsi="Times New Roman"/>
                <w:snapToGrid w:val="0"/>
                <w:sz w:val="24"/>
                <w:szCs w:val="24"/>
              </w:rPr>
              <w:t xml:space="preserve">Регламент (ЕС) № </w:t>
            </w:r>
            <w:r w:rsidR="00574D7A">
              <w:rPr>
                <w:rFonts w:ascii="Times New Roman" w:eastAsia="Times New Roman" w:hAnsi="Times New Roman"/>
                <w:snapToGrid w:val="0"/>
                <w:sz w:val="24"/>
                <w:szCs w:val="24"/>
              </w:rPr>
              <w:t>1379/2013</w:t>
            </w:r>
            <w:r w:rsidR="00716615" w:rsidRPr="00716615">
              <w:rPr>
                <w:rFonts w:ascii="Times New Roman" w:eastAsia="Times New Roman" w:hAnsi="Times New Roman"/>
                <w:snapToGrid w:val="0"/>
                <w:sz w:val="24"/>
                <w:szCs w:val="24"/>
              </w:rPr>
              <w:t>;</w:t>
            </w:r>
            <w:r w:rsidR="00716615">
              <w:rPr>
                <w:rFonts w:ascii="Times New Roman" w:eastAsia="Times New Roman" w:hAnsi="Times New Roman"/>
                <w:snapToGrid w:val="0"/>
                <w:sz w:val="24"/>
                <w:szCs w:val="24"/>
              </w:rPr>
              <w:t xml:space="preserve"> „продукти от аквакултури</w:t>
            </w:r>
            <w:r w:rsidR="00716615" w:rsidRPr="00222535">
              <w:rPr>
                <w:rFonts w:ascii="Times New Roman" w:eastAsia="Times New Roman" w:hAnsi="Times New Roman"/>
                <w:snapToGrid w:val="0"/>
                <w:sz w:val="24"/>
                <w:szCs w:val="24"/>
              </w:rPr>
              <w:t>”</w:t>
            </w:r>
            <w:r w:rsidR="00716615">
              <w:rPr>
                <w:rFonts w:ascii="Times New Roman" w:eastAsia="Times New Roman" w:hAnsi="Times New Roman"/>
                <w:snapToGrid w:val="0"/>
                <w:sz w:val="24"/>
                <w:szCs w:val="24"/>
              </w:rPr>
              <w:t xml:space="preserve"> </w:t>
            </w:r>
            <w:r w:rsidR="00716615" w:rsidRPr="00716615">
              <w:rPr>
                <w:rFonts w:ascii="Times New Roman" w:eastAsia="Times New Roman" w:hAnsi="Times New Roman"/>
                <w:snapToGrid w:val="0"/>
                <w:sz w:val="24"/>
                <w:szCs w:val="24"/>
              </w:rPr>
              <w:t>означава водните организми във всеки етап от техния жизнен цикъл, получени в резултат на дей</w:t>
            </w:r>
            <w:r w:rsidR="00716615">
              <w:rPr>
                <w:rFonts w:ascii="Times New Roman" w:eastAsia="Times New Roman" w:hAnsi="Times New Roman"/>
                <w:snapToGrid w:val="0"/>
                <w:sz w:val="24"/>
                <w:szCs w:val="24"/>
              </w:rPr>
              <w:t>ности, свързани с аквакултурите</w:t>
            </w:r>
            <w:r w:rsidR="00716615" w:rsidRPr="00716615">
              <w:rPr>
                <w:rFonts w:ascii="Times New Roman" w:eastAsia="Times New Roman" w:hAnsi="Times New Roman"/>
                <w:snapToGrid w:val="0"/>
                <w:sz w:val="24"/>
                <w:szCs w:val="24"/>
              </w:rPr>
              <w:t xml:space="preserve"> или продукти, получени от тях, избр</w:t>
            </w:r>
            <w:r w:rsidR="00716615">
              <w:rPr>
                <w:rFonts w:ascii="Times New Roman" w:eastAsia="Times New Roman" w:hAnsi="Times New Roman"/>
                <w:snapToGrid w:val="0"/>
                <w:sz w:val="24"/>
                <w:szCs w:val="24"/>
              </w:rPr>
              <w:t>оени в П</w:t>
            </w:r>
            <w:r w:rsidR="00716615" w:rsidRPr="00716615">
              <w:rPr>
                <w:rFonts w:ascii="Times New Roman" w:eastAsia="Times New Roman" w:hAnsi="Times New Roman"/>
                <w:snapToGrid w:val="0"/>
                <w:sz w:val="24"/>
                <w:szCs w:val="24"/>
              </w:rPr>
              <w:t>риложение I</w:t>
            </w:r>
            <w:r w:rsidR="00DB448A" w:rsidRPr="00222535">
              <w:rPr>
                <w:rFonts w:ascii="Times New Roman" w:eastAsia="Times New Roman" w:hAnsi="Times New Roman"/>
                <w:snapToGrid w:val="0"/>
                <w:sz w:val="24"/>
                <w:szCs w:val="24"/>
              </w:rPr>
              <w:t xml:space="preserve"> </w:t>
            </w:r>
            <w:r w:rsidR="00DB448A">
              <w:rPr>
                <w:rFonts w:ascii="Times New Roman" w:eastAsia="Times New Roman" w:hAnsi="Times New Roman"/>
                <w:snapToGrid w:val="0"/>
                <w:sz w:val="24"/>
                <w:szCs w:val="24"/>
              </w:rPr>
              <w:t xml:space="preserve">към </w:t>
            </w:r>
            <w:r w:rsidR="00DB448A" w:rsidRPr="00DB448A">
              <w:rPr>
                <w:rFonts w:ascii="Times New Roman" w:eastAsia="Times New Roman" w:hAnsi="Times New Roman"/>
                <w:snapToGrid w:val="0"/>
                <w:sz w:val="24"/>
                <w:szCs w:val="24"/>
              </w:rPr>
              <w:t xml:space="preserve">Регламент (ЕС) № </w:t>
            </w:r>
            <w:r w:rsidR="00574D7A">
              <w:rPr>
                <w:rFonts w:ascii="Times New Roman" w:eastAsia="Times New Roman" w:hAnsi="Times New Roman"/>
                <w:snapToGrid w:val="0"/>
                <w:sz w:val="24"/>
                <w:szCs w:val="24"/>
              </w:rPr>
              <w:t>1379/2013</w:t>
            </w:r>
            <w:r w:rsidR="00716615">
              <w:rPr>
                <w:rFonts w:ascii="Times New Roman" w:eastAsia="Times New Roman" w:hAnsi="Times New Roman"/>
                <w:snapToGrid w:val="0"/>
                <w:sz w:val="24"/>
                <w:szCs w:val="24"/>
              </w:rPr>
              <w:t>.</w:t>
            </w:r>
          </w:p>
        </w:tc>
      </w:tr>
      <w:tr w:rsidR="003C1196" w:rsidRPr="00F5314F" w14:paraId="2FFFF7E7" w14:textId="77777777" w:rsidTr="0040176A">
        <w:tc>
          <w:tcPr>
            <w:tcW w:w="2804" w:type="dxa"/>
            <w:shd w:val="clear" w:color="auto" w:fill="E6E6E6"/>
          </w:tcPr>
          <w:p w14:paraId="4E66C313"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Процедура за избор на изпълнител</w:t>
            </w:r>
          </w:p>
        </w:tc>
        <w:tc>
          <w:tcPr>
            <w:tcW w:w="6802" w:type="dxa"/>
            <w:shd w:val="clear" w:color="auto" w:fill="F3F3F3"/>
          </w:tcPr>
          <w:p w14:paraId="57569787" w14:textId="77777777" w:rsidR="00854984" w:rsidRPr="00F5314F" w:rsidRDefault="003C1196" w:rsidP="00854984">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Система от свързани правила, при спазването на които</w:t>
            </w:r>
            <w:r w:rsidR="00854984">
              <w:rPr>
                <w:rFonts w:ascii="Times New Roman" w:eastAsia="Times New Roman" w:hAnsi="Times New Roman"/>
                <w:snapToGrid w:val="0"/>
                <w:sz w:val="24"/>
                <w:szCs w:val="24"/>
              </w:rPr>
              <w:t xml:space="preserve"> бенефициентът се стреми</w:t>
            </w:r>
            <w:r w:rsidRPr="00F5314F">
              <w:rPr>
                <w:rFonts w:ascii="Times New Roman" w:eastAsia="Times New Roman" w:hAnsi="Times New Roman"/>
                <w:snapToGrid w:val="0"/>
                <w:sz w:val="24"/>
                <w:szCs w:val="24"/>
              </w:rPr>
              <w:t xml:space="preserve"> </w:t>
            </w:r>
            <w:r w:rsidR="00854984">
              <w:rPr>
                <w:rFonts w:ascii="Times New Roman" w:eastAsia="Times New Roman" w:hAnsi="Times New Roman"/>
                <w:snapToGrid w:val="0"/>
                <w:sz w:val="24"/>
                <w:szCs w:val="24"/>
              </w:rPr>
              <w:t>да избере</w:t>
            </w:r>
            <w:r w:rsidRPr="00F5314F">
              <w:rPr>
                <w:rFonts w:ascii="Times New Roman" w:eastAsia="Times New Roman" w:hAnsi="Times New Roman"/>
                <w:snapToGrid w:val="0"/>
                <w:sz w:val="24"/>
                <w:szCs w:val="24"/>
              </w:rPr>
              <w:t xml:space="preserve"> изпълнител, с когото да сключи договор, финансиран </w:t>
            </w:r>
            <w:r w:rsidR="00854984">
              <w:rPr>
                <w:rFonts w:ascii="Times New Roman" w:eastAsia="Times New Roman" w:hAnsi="Times New Roman"/>
                <w:snapToGrid w:val="0"/>
                <w:sz w:val="24"/>
                <w:szCs w:val="24"/>
              </w:rPr>
              <w:t xml:space="preserve">напълно или частично </w:t>
            </w:r>
            <w:r w:rsidRPr="00F5314F">
              <w:rPr>
                <w:rFonts w:ascii="Times New Roman" w:eastAsia="Times New Roman" w:hAnsi="Times New Roman"/>
                <w:snapToGrid w:val="0"/>
                <w:sz w:val="24"/>
                <w:szCs w:val="24"/>
              </w:rPr>
              <w:t>със средства от Европейските фондове при споделено управление.</w:t>
            </w:r>
          </w:p>
        </w:tc>
      </w:tr>
      <w:tr w:rsidR="003C1196" w:rsidRPr="00F5314F" w14:paraId="69C100B5" w14:textId="77777777" w:rsidTr="0040176A">
        <w:tc>
          <w:tcPr>
            <w:tcW w:w="2804" w:type="dxa"/>
            <w:shd w:val="clear" w:color="auto" w:fill="E6E6E6"/>
          </w:tcPr>
          <w:p w14:paraId="09D614F0" w14:textId="77777777" w:rsidR="003C1196" w:rsidRPr="00934794" w:rsidRDefault="003C1196" w:rsidP="00934794">
            <w:pPr>
              <w:spacing w:after="120" w:line="240" w:lineRule="auto"/>
              <w:rPr>
                <w:rFonts w:ascii="Times New Roman" w:eastAsia="Times New Roman" w:hAnsi="Times New Roman"/>
                <w:b/>
                <w:snapToGrid w:val="0"/>
                <w:sz w:val="24"/>
                <w:szCs w:val="24"/>
              </w:rPr>
            </w:pPr>
            <w:r w:rsidRPr="00934794">
              <w:rPr>
                <w:rFonts w:ascii="Times New Roman" w:eastAsia="Times New Roman" w:hAnsi="Times New Roman"/>
                <w:b/>
                <w:snapToGrid w:val="0"/>
                <w:sz w:val="24"/>
                <w:szCs w:val="24"/>
              </w:rPr>
              <w:t xml:space="preserve">Публична подкрепа </w:t>
            </w:r>
          </w:p>
        </w:tc>
        <w:tc>
          <w:tcPr>
            <w:tcW w:w="6802" w:type="dxa"/>
            <w:shd w:val="clear" w:color="auto" w:fill="F3F3F3"/>
          </w:tcPr>
          <w:p w14:paraId="74EE019E" w14:textId="77777777" w:rsidR="003C1196" w:rsidRPr="00F5314F" w:rsidRDefault="003C1196" w:rsidP="0040176A">
            <w:pPr>
              <w:spacing w:after="120" w:line="240" w:lineRule="auto"/>
              <w:jc w:val="both"/>
              <w:rPr>
                <w:rFonts w:ascii="Times New Roman" w:eastAsia="Times New Roman" w:hAnsi="Times New Roman"/>
                <w:snapToGrid w:val="0"/>
                <w:sz w:val="24"/>
                <w:szCs w:val="24"/>
              </w:rPr>
            </w:pPr>
            <w:r w:rsidRPr="00934794">
              <w:rPr>
                <w:rFonts w:ascii="Times New Roman" w:eastAsia="Times New Roman" w:hAnsi="Times New Roman"/>
                <w:snapToGrid w:val="0"/>
                <w:sz w:val="24"/>
                <w:szCs w:val="24"/>
              </w:rPr>
              <w:t xml:space="preserve">Публична </w:t>
            </w:r>
            <w:r w:rsidR="00934794">
              <w:rPr>
                <w:rFonts w:ascii="Times New Roman" w:eastAsia="Times New Roman" w:hAnsi="Times New Roman"/>
                <w:snapToGrid w:val="0"/>
                <w:sz w:val="24"/>
                <w:szCs w:val="24"/>
              </w:rPr>
              <w:t>подкрепа</w:t>
            </w:r>
            <w:r w:rsidRPr="00934794">
              <w:rPr>
                <w:rFonts w:ascii="Times New Roman" w:eastAsia="Times New Roman" w:hAnsi="Times New Roman"/>
                <w:snapToGrid w:val="0"/>
                <w:sz w:val="24"/>
                <w:szCs w:val="24"/>
              </w:rPr>
              <w:t xml:space="preserve"> означава всякаква финансова подкрепа за дадена операция, която произхожда от бюджета на национален, регионален или местен публичен орган, от бюджета на Съюза, от бюджета на публичноправни организации или от бюджета на сдружения на публични органи или организации, обекти на публичното право по смисъла на чл. 1, пар. 9 от Директива 2004/18/ЕО на Европейския парламент и на Съвета. Финансовите инструменти, централно управлявани от ЕК, финансирани по линия на ЕСИФ</w:t>
            </w:r>
            <w:r w:rsidR="00962CCA" w:rsidRPr="00934794">
              <w:rPr>
                <w:rFonts w:ascii="Times New Roman" w:eastAsia="Times New Roman" w:hAnsi="Times New Roman"/>
                <w:snapToGrid w:val="0"/>
                <w:sz w:val="24"/>
                <w:szCs w:val="24"/>
              </w:rPr>
              <w:t>, ЕФСУ</w:t>
            </w:r>
            <w:r w:rsidRPr="00934794">
              <w:rPr>
                <w:rFonts w:ascii="Times New Roman" w:eastAsia="Times New Roman" w:hAnsi="Times New Roman"/>
                <w:snapToGrid w:val="0"/>
                <w:sz w:val="24"/>
                <w:szCs w:val="24"/>
              </w:rPr>
              <w:t xml:space="preserve"> или изпълнявани с национални средства, също представляват публична подкрепа</w:t>
            </w:r>
            <w:r w:rsidR="00986EB5">
              <w:rPr>
                <w:rFonts w:ascii="Times New Roman" w:eastAsia="Times New Roman" w:hAnsi="Times New Roman"/>
                <w:snapToGrid w:val="0"/>
                <w:sz w:val="24"/>
                <w:szCs w:val="24"/>
              </w:rPr>
              <w:t>.</w:t>
            </w:r>
          </w:p>
        </w:tc>
      </w:tr>
      <w:tr w:rsidR="003C1196" w:rsidRPr="00F5314F" w14:paraId="6715CFBB" w14:textId="77777777" w:rsidTr="0040176A">
        <w:tc>
          <w:tcPr>
            <w:tcW w:w="2804" w:type="dxa"/>
            <w:shd w:val="clear" w:color="auto" w:fill="E6E6E6"/>
          </w:tcPr>
          <w:p w14:paraId="2C4518C4"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Първично селскостопанско производство</w:t>
            </w:r>
          </w:p>
        </w:tc>
        <w:tc>
          <w:tcPr>
            <w:tcW w:w="6802" w:type="dxa"/>
            <w:shd w:val="clear" w:color="auto" w:fill="F3F3F3"/>
          </w:tcPr>
          <w:p w14:paraId="71D3D817" w14:textId="77777777" w:rsidR="003C1196" w:rsidRPr="00F5314F" w:rsidRDefault="003C1196" w:rsidP="00F01496">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w:t>
            </w:r>
            <w:r w:rsidR="009905BD" w:rsidRPr="00222535">
              <w:rPr>
                <w:rFonts w:ascii="Times New Roman" w:eastAsia="Times New Roman" w:hAnsi="Times New Roman"/>
                <w:snapToGrid w:val="0"/>
                <w:sz w:val="24"/>
                <w:szCs w:val="24"/>
              </w:rPr>
              <w:t xml:space="preserve">, пар. 1, </w:t>
            </w:r>
            <w:r w:rsidR="009905BD">
              <w:rPr>
                <w:rFonts w:ascii="Times New Roman" w:eastAsia="Times New Roman" w:hAnsi="Times New Roman"/>
                <w:snapToGrid w:val="0"/>
                <w:sz w:val="24"/>
                <w:szCs w:val="24"/>
              </w:rPr>
              <w:t>буква б)</w:t>
            </w:r>
            <w:r w:rsidRPr="00F5314F">
              <w:rPr>
                <w:rFonts w:ascii="Times New Roman" w:eastAsia="Times New Roman" w:hAnsi="Times New Roman"/>
                <w:snapToGrid w:val="0"/>
                <w:sz w:val="24"/>
                <w:szCs w:val="24"/>
              </w:rPr>
              <w:t xml:space="preserve"> от Регламент (</w:t>
            </w:r>
            <w:r w:rsidR="009905BD">
              <w:rPr>
                <w:rFonts w:ascii="Times New Roman" w:eastAsia="Times New Roman" w:hAnsi="Times New Roman"/>
                <w:snapToGrid w:val="0"/>
                <w:sz w:val="24"/>
                <w:szCs w:val="24"/>
              </w:rPr>
              <w:t>ЕС) № 2023/2831</w:t>
            </w:r>
            <w:r w:rsidR="00F01496" w:rsidRPr="00F5314F">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 xml:space="preserve"> това е производство на продукти на почвата и на животновъдството, изброени в </w:t>
            </w:r>
            <w:r w:rsidRPr="00934794">
              <w:rPr>
                <w:rFonts w:ascii="Times New Roman" w:eastAsia="Times New Roman" w:hAnsi="Times New Roman"/>
                <w:snapToGrid w:val="0"/>
                <w:sz w:val="24"/>
                <w:szCs w:val="24"/>
              </w:rPr>
              <w:t xml:space="preserve">Приложение № I към Договора за функционирането на Европейския съюз </w:t>
            </w:r>
            <w:r w:rsidR="00934794" w:rsidRPr="00934794">
              <w:rPr>
                <w:rFonts w:ascii="Times New Roman" w:eastAsia="Times New Roman" w:hAnsi="Times New Roman"/>
                <w:snapToGrid w:val="0"/>
                <w:sz w:val="24"/>
                <w:szCs w:val="24"/>
              </w:rPr>
              <w:t>(Приложение 9</w:t>
            </w:r>
            <w:r w:rsidR="009905BD" w:rsidRPr="00934794">
              <w:rPr>
                <w:rFonts w:ascii="Times New Roman" w:eastAsia="Times New Roman" w:hAnsi="Times New Roman"/>
                <w:snapToGrid w:val="0"/>
                <w:sz w:val="24"/>
                <w:szCs w:val="24"/>
              </w:rPr>
              <w:t xml:space="preserve"> към Условията за кандидатстване</w:t>
            </w:r>
            <w:r w:rsidRPr="00934794">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 xml:space="preserve"> без да се извършват никакви по-нататъшни операции, с които се променя естеството на тези продукти.</w:t>
            </w:r>
          </w:p>
        </w:tc>
      </w:tr>
      <w:tr w:rsidR="00E33383" w:rsidRPr="00F5314F" w14:paraId="5245C9B1" w14:textId="77777777" w:rsidTr="0040176A">
        <w:tc>
          <w:tcPr>
            <w:tcW w:w="2804" w:type="dxa"/>
            <w:shd w:val="clear" w:color="auto" w:fill="E6E6E6"/>
          </w:tcPr>
          <w:p w14:paraId="4ACF2FFF" w14:textId="77777777" w:rsidR="00E33383" w:rsidRPr="00222535" w:rsidRDefault="00E33383" w:rsidP="0040176A">
            <w:pPr>
              <w:spacing w:after="120" w:line="240" w:lineRule="auto"/>
              <w:rPr>
                <w:rFonts w:ascii="Times New Roman" w:eastAsia="Times New Roman" w:hAnsi="Times New Roman"/>
                <w:b/>
                <w:snapToGrid w:val="0"/>
                <w:sz w:val="24"/>
                <w:szCs w:val="24"/>
              </w:rPr>
            </w:pPr>
            <w:r w:rsidRPr="00E33383">
              <w:rPr>
                <w:rFonts w:ascii="Times New Roman" w:eastAsia="Times New Roman" w:hAnsi="Times New Roman"/>
                <w:b/>
                <w:snapToGrid w:val="0"/>
                <w:sz w:val="24"/>
                <w:szCs w:val="24"/>
              </w:rPr>
              <w:t>Първично производство на продукти от риболов и аквакултури</w:t>
            </w:r>
          </w:p>
        </w:tc>
        <w:tc>
          <w:tcPr>
            <w:tcW w:w="6802" w:type="dxa"/>
            <w:shd w:val="clear" w:color="auto" w:fill="F3F3F3"/>
          </w:tcPr>
          <w:p w14:paraId="0971152B" w14:textId="77777777" w:rsidR="00E33383" w:rsidRPr="00F5314F" w:rsidRDefault="00E33383" w:rsidP="00E33383">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Съгласно чл. 2, пар. 1, буква e</w:t>
            </w:r>
            <w:r w:rsidRPr="00E33383">
              <w:rPr>
                <w:rFonts w:ascii="Times New Roman" w:eastAsia="Times New Roman" w:hAnsi="Times New Roman"/>
                <w:snapToGrid w:val="0"/>
                <w:sz w:val="24"/>
                <w:szCs w:val="24"/>
              </w:rPr>
              <w:t>) от Регламент (ЕС) № 2023/2831</w:t>
            </w:r>
            <w:r w:rsidRPr="00222535">
              <w:rPr>
                <w:rFonts w:ascii="Times New Roman" w:eastAsia="Times New Roman" w:hAnsi="Times New Roman"/>
                <w:snapToGrid w:val="0"/>
                <w:sz w:val="24"/>
                <w:szCs w:val="24"/>
              </w:rPr>
              <w:t xml:space="preserve"> </w:t>
            </w:r>
            <w:r w:rsidR="00394EDC">
              <w:rPr>
                <w:rFonts w:ascii="Times New Roman" w:eastAsia="Times New Roman" w:hAnsi="Times New Roman"/>
                <w:snapToGrid w:val="0"/>
                <w:sz w:val="24"/>
                <w:szCs w:val="24"/>
              </w:rPr>
              <w:t>„</w:t>
            </w:r>
            <w:r w:rsidR="00394EDC" w:rsidRPr="00394EDC">
              <w:rPr>
                <w:rFonts w:ascii="Times New Roman" w:eastAsia="Times New Roman" w:hAnsi="Times New Roman"/>
                <w:snapToGrid w:val="0"/>
                <w:sz w:val="24"/>
                <w:szCs w:val="24"/>
              </w:rPr>
              <w:t>първично производство на продукти от риболов и аквакултури</w:t>
            </w:r>
            <w:r w:rsidR="00394EDC" w:rsidRPr="00222535">
              <w:rPr>
                <w:rFonts w:ascii="Times New Roman" w:eastAsia="Times New Roman" w:hAnsi="Times New Roman"/>
                <w:snapToGrid w:val="0"/>
                <w:sz w:val="24"/>
                <w:szCs w:val="24"/>
              </w:rPr>
              <w:t xml:space="preserve">” </w:t>
            </w:r>
            <w:r w:rsidRPr="00E33383">
              <w:rPr>
                <w:rFonts w:ascii="Times New Roman" w:eastAsia="Times New Roman" w:hAnsi="Times New Roman"/>
                <w:snapToGrid w:val="0"/>
                <w:sz w:val="24"/>
                <w:szCs w:val="24"/>
              </w:rPr>
              <w:t>означава всички операции, свързани с риболова, развъждането или отглеждането на водни организми, ка</w:t>
            </w:r>
            <w:r>
              <w:rPr>
                <w:rFonts w:ascii="Times New Roman" w:eastAsia="Times New Roman" w:hAnsi="Times New Roman"/>
                <w:snapToGrid w:val="0"/>
                <w:sz w:val="24"/>
                <w:szCs w:val="24"/>
              </w:rPr>
              <w:t>кто и дейностите в стопанството</w:t>
            </w:r>
            <w:r w:rsidRPr="00E33383">
              <w:rPr>
                <w:rFonts w:ascii="Times New Roman" w:eastAsia="Times New Roman" w:hAnsi="Times New Roman"/>
                <w:snapToGrid w:val="0"/>
                <w:sz w:val="24"/>
                <w:szCs w:val="24"/>
              </w:rPr>
              <w:t xml:space="preserve"> или операции на борда, които са необходими за подготовката на животно или растение за първата продажба, включително нарязване, филетиране или </w:t>
            </w:r>
            <w:r w:rsidRPr="00E33383">
              <w:rPr>
                <w:rFonts w:ascii="Times New Roman" w:eastAsia="Times New Roman" w:hAnsi="Times New Roman"/>
                <w:snapToGrid w:val="0"/>
                <w:sz w:val="24"/>
                <w:szCs w:val="24"/>
              </w:rPr>
              <w:lastRenderedPageBreak/>
              <w:t>замразяване, както и първата продажба н</w:t>
            </w:r>
            <w:r>
              <w:rPr>
                <w:rFonts w:ascii="Times New Roman" w:eastAsia="Times New Roman" w:hAnsi="Times New Roman"/>
                <w:snapToGrid w:val="0"/>
                <w:sz w:val="24"/>
                <w:szCs w:val="24"/>
              </w:rPr>
              <w:t>а прекупвачи или преработватели.</w:t>
            </w:r>
          </w:p>
        </w:tc>
      </w:tr>
      <w:tr w:rsidR="00394EDC" w:rsidRPr="00F5314F" w14:paraId="0537ABD3" w14:textId="77777777" w:rsidTr="0040176A">
        <w:tc>
          <w:tcPr>
            <w:tcW w:w="2804" w:type="dxa"/>
            <w:shd w:val="clear" w:color="auto" w:fill="E6E6E6"/>
          </w:tcPr>
          <w:p w14:paraId="5A57788C" w14:textId="77777777" w:rsidR="00394EDC" w:rsidRPr="00394EDC" w:rsidRDefault="00394EDC" w:rsidP="0040176A">
            <w:pPr>
              <w:spacing w:after="120" w:line="240" w:lineRule="auto"/>
              <w:rPr>
                <w:rFonts w:ascii="Times New Roman" w:eastAsia="Times New Roman" w:hAnsi="Times New Roman"/>
                <w:b/>
                <w:snapToGrid w:val="0"/>
                <w:sz w:val="24"/>
                <w:szCs w:val="24"/>
              </w:rPr>
            </w:pPr>
            <w:r w:rsidRPr="00394EDC">
              <w:rPr>
                <w:rFonts w:ascii="Times New Roman" w:eastAsia="Times New Roman" w:hAnsi="Times New Roman"/>
                <w:b/>
                <w:snapToGrid w:val="0"/>
                <w:sz w:val="24"/>
                <w:szCs w:val="24"/>
              </w:rPr>
              <w:lastRenderedPageBreak/>
              <w:t>Преработка и предлагане на пазара на продукти от риболов и аквакултури</w:t>
            </w:r>
          </w:p>
        </w:tc>
        <w:tc>
          <w:tcPr>
            <w:tcW w:w="6802" w:type="dxa"/>
            <w:shd w:val="clear" w:color="auto" w:fill="F3F3F3"/>
          </w:tcPr>
          <w:p w14:paraId="68B86641" w14:textId="77777777" w:rsidR="00394EDC" w:rsidRDefault="00394EDC" w:rsidP="00E33383">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Съгласно чл. 2, пар. 1, буква ж</w:t>
            </w:r>
            <w:r w:rsidRPr="00394EDC">
              <w:rPr>
                <w:rFonts w:ascii="Times New Roman" w:eastAsia="Times New Roman" w:hAnsi="Times New Roman"/>
                <w:snapToGrid w:val="0"/>
                <w:sz w:val="24"/>
                <w:szCs w:val="24"/>
              </w:rPr>
              <w:t>) от Регламент (ЕС) № 2023/2831</w:t>
            </w:r>
            <w:r>
              <w:rPr>
                <w:rFonts w:ascii="Times New Roman" w:eastAsia="Times New Roman" w:hAnsi="Times New Roman"/>
                <w:snapToGrid w:val="0"/>
                <w:sz w:val="24"/>
                <w:szCs w:val="24"/>
              </w:rPr>
              <w:t xml:space="preserve"> „п</w:t>
            </w:r>
            <w:r w:rsidRPr="00394EDC">
              <w:rPr>
                <w:rFonts w:ascii="Times New Roman" w:eastAsia="Times New Roman" w:hAnsi="Times New Roman"/>
                <w:snapToGrid w:val="0"/>
                <w:sz w:val="24"/>
                <w:szCs w:val="24"/>
              </w:rPr>
              <w:t>реработка и предлагане на пазара на продукти от риболов и аквакултури</w:t>
            </w:r>
            <w:r w:rsidRPr="00222535">
              <w:rPr>
                <w:rFonts w:ascii="Times New Roman" w:eastAsia="Times New Roman" w:hAnsi="Times New Roman"/>
                <w:snapToGrid w:val="0"/>
                <w:sz w:val="24"/>
                <w:szCs w:val="24"/>
              </w:rPr>
              <w:t>”</w:t>
            </w:r>
            <w:r>
              <w:rPr>
                <w:rFonts w:ascii="Times New Roman" w:eastAsia="Times New Roman" w:hAnsi="Times New Roman"/>
                <w:snapToGrid w:val="0"/>
                <w:sz w:val="24"/>
                <w:szCs w:val="24"/>
              </w:rPr>
              <w:t xml:space="preserve"> </w:t>
            </w:r>
            <w:r w:rsidRPr="00394EDC">
              <w:rPr>
                <w:rFonts w:ascii="Times New Roman" w:eastAsia="Times New Roman" w:hAnsi="Times New Roman"/>
                <w:snapToGrid w:val="0"/>
                <w:sz w:val="24"/>
                <w:szCs w:val="24"/>
              </w:rPr>
              <w:t>означава всички операции, включително манипулация, обработка и преобразуване, извършвани след момента на разтоварване на брега или събиране в случай на аквакултури, които водят до получаването на преработен продукт, както и до разпространението му</w:t>
            </w:r>
            <w:r w:rsidR="00957A4B">
              <w:rPr>
                <w:rFonts w:ascii="Times New Roman" w:eastAsia="Times New Roman" w:hAnsi="Times New Roman"/>
                <w:snapToGrid w:val="0"/>
                <w:sz w:val="24"/>
                <w:szCs w:val="24"/>
              </w:rPr>
              <w:t>.</w:t>
            </w:r>
          </w:p>
        </w:tc>
      </w:tr>
      <w:tr w:rsidR="007E7F96" w:rsidRPr="00F5314F" w14:paraId="5078B81A" w14:textId="77777777" w:rsidTr="0040176A">
        <w:tc>
          <w:tcPr>
            <w:tcW w:w="2804" w:type="dxa"/>
            <w:shd w:val="clear" w:color="auto" w:fill="E6E6E6"/>
          </w:tcPr>
          <w:p w14:paraId="43C779D2" w14:textId="77777777" w:rsidR="007E7F96" w:rsidRPr="00394EDC" w:rsidRDefault="007E7F96" w:rsidP="0040176A">
            <w:pPr>
              <w:spacing w:after="120" w:line="240" w:lineRule="auto"/>
              <w:rPr>
                <w:rFonts w:ascii="Times New Roman" w:eastAsia="Times New Roman" w:hAnsi="Times New Roman"/>
                <w:b/>
                <w:snapToGrid w:val="0"/>
                <w:sz w:val="24"/>
                <w:szCs w:val="24"/>
              </w:rPr>
            </w:pPr>
            <w:r w:rsidRPr="007E7F96">
              <w:rPr>
                <w:rFonts w:ascii="Times New Roman" w:eastAsia="Times New Roman" w:hAnsi="Times New Roman"/>
                <w:b/>
                <w:snapToGrid w:val="0"/>
                <w:sz w:val="24"/>
                <w:szCs w:val="24"/>
              </w:rPr>
              <w:t>Решение в областта на информационните и комуникационни технологии (решение в областта на ИКТ)</w:t>
            </w:r>
          </w:p>
        </w:tc>
        <w:tc>
          <w:tcPr>
            <w:tcW w:w="6802" w:type="dxa"/>
            <w:shd w:val="clear" w:color="auto" w:fill="F3F3F3"/>
          </w:tcPr>
          <w:p w14:paraId="569941A8" w14:textId="77777777" w:rsidR="007E7F96" w:rsidRDefault="007E7F96" w:rsidP="00E33383">
            <w:pPr>
              <w:spacing w:after="120" w:line="240" w:lineRule="auto"/>
              <w:jc w:val="both"/>
              <w:rPr>
                <w:rFonts w:ascii="Times New Roman" w:eastAsia="Times New Roman" w:hAnsi="Times New Roman"/>
                <w:snapToGrid w:val="0"/>
                <w:sz w:val="24"/>
                <w:szCs w:val="24"/>
              </w:rPr>
            </w:pPr>
            <w:r w:rsidRPr="007E7F96">
              <w:rPr>
                <w:rFonts w:ascii="Times New Roman" w:eastAsia="Times New Roman" w:hAnsi="Times New Roman"/>
                <w:snapToGrid w:val="0"/>
                <w:sz w:val="24"/>
                <w:szCs w:val="24"/>
              </w:rPr>
              <w:t>Актив/и или услуга/и, или комбинация от услуга/и и актив/и в областта на информационните и комуникационни технологии, осигуряващи повишаване нивото на</w:t>
            </w:r>
            <w:r>
              <w:rPr>
                <w:rFonts w:ascii="Times New Roman" w:eastAsia="Times New Roman" w:hAnsi="Times New Roman"/>
                <w:snapToGrid w:val="0"/>
                <w:sz w:val="24"/>
                <w:szCs w:val="24"/>
              </w:rPr>
              <w:t xml:space="preserve"> дигитализация на предприятието.</w:t>
            </w:r>
          </w:p>
        </w:tc>
      </w:tr>
      <w:tr w:rsidR="003C1196" w:rsidRPr="00F5314F" w14:paraId="27D83DB4" w14:textId="77777777" w:rsidTr="0040176A">
        <w:tc>
          <w:tcPr>
            <w:tcW w:w="2804" w:type="dxa"/>
            <w:shd w:val="clear" w:color="auto" w:fill="E6E6E6"/>
          </w:tcPr>
          <w:p w14:paraId="423B90C4"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Ръководител на Управляващия орган</w:t>
            </w:r>
          </w:p>
        </w:tc>
        <w:tc>
          <w:tcPr>
            <w:tcW w:w="6802" w:type="dxa"/>
            <w:shd w:val="clear" w:color="auto" w:fill="F3F3F3"/>
          </w:tcPr>
          <w:p w14:paraId="022D8872" w14:textId="77777777"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Ръководителят на администрацията, в рамките на чиято структура се намира Управляващия орган или упълномощеното от него длъжностно лице.</w:t>
            </w:r>
          </w:p>
        </w:tc>
      </w:tr>
      <w:tr w:rsidR="003C1196" w:rsidRPr="00F5314F" w14:paraId="42A33C9C" w14:textId="77777777" w:rsidTr="0040176A">
        <w:tc>
          <w:tcPr>
            <w:tcW w:w="2804" w:type="dxa"/>
            <w:shd w:val="clear" w:color="auto" w:fill="E6E6E6"/>
          </w:tcPr>
          <w:p w14:paraId="2DC3F664"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Свързани лица</w:t>
            </w:r>
          </w:p>
        </w:tc>
        <w:tc>
          <w:tcPr>
            <w:tcW w:w="6802" w:type="dxa"/>
            <w:shd w:val="clear" w:color="auto" w:fill="F3F3F3"/>
          </w:tcPr>
          <w:p w14:paraId="51D01632" w14:textId="77777777" w:rsidR="003C1196" w:rsidRPr="00C029F1" w:rsidRDefault="00635C67" w:rsidP="0040176A">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(1) „Свързани лица”</w:t>
            </w:r>
            <w:r w:rsidR="003C1196" w:rsidRPr="00C029F1">
              <w:rPr>
                <w:rFonts w:ascii="Times New Roman" w:hAnsi="Times New Roman"/>
                <w:sz w:val="24"/>
                <w:szCs w:val="24"/>
              </w:rPr>
              <w:t xml:space="preserve"> </w:t>
            </w:r>
            <w:r w:rsidR="00934794">
              <w:rPr>
                <w:rFonts w:ascii="Times New Roman" w:eastAsia="Times New Roman" w:hAnsi="Times New Roman"/>
                <w:snapToGrid w:val="0"/>
                <w:sz w:val="24"/>
                <w:szCs w:val="24"/>
              </w:rPr>
              <w:t>според</w:t>
            </w:r>
            <w:r w:rsidR="003C1196" w:rsidRPr="00C029F1">
              <w:rPr>
                <w:rFonts w:ascii="Times New Roman" w:eastAsia="Times New Roman" w:hAnsi="Times New Roman"/>
                <w:snapToGrid w:val="0"/>
                <w:sz w:val="24"/>
                <w:szCs w:val="24"/>
              </w:rPr>
              <w:t xml:space="preserve"> §1 от Допълнителните разпоредби на Търговския закон са:</w:t>
            </w:r>
          </w:p>
          <w:p w14:paraId="36F05B06" w14:textId="77777777" w:rsidR="003C1196" w:rsidRPr="00C029F1" w:rsidRDefault="003C1196" w:rsidP="0040176A">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14:paraId="3DE0CD5F" w14:textId="77777777" w:rsidR="003C1196" w:rsidRPr="00C029F1" w:rsidRDefault="003C1196" w:rsidP="0040176A">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2. работодател и работник;</w:t>
            </w:r>
          </w:p>
          <w:p w14:paraId="74338755" w14:textId="77777777" w:rsidR="003C1196" w:rsidRPr="00C029F1" w:rsidRDefault="003C1196" w:rsidP="0040176A">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3. лицата, едното от които участва в управлението на дружеството на другото;</w:t>
            </w:r>
          </w:p>
          <w:p w14:paraId="77DBAF34" w14:textId="77777777" w:rsidR="003C1196" w:rsidRPr="00C029F1" w:rsidRDefault="003C1196" w:rsidP="0040176A">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4. съдружниците;</w:t>
            </w:r>
          </w:p>
          <w:p w14:paraId="41DD4A50" w14:textId="77777777" w:rsidR="003C1196" w:rsidRPr="00C029F1" w:rsidRDefault="003C1196" w:rsidP="0040176A">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5. дружество и лице, което притежава повече от 5 на сто от дяловете и акциите, издадени с право на глас в дружеството;</w:t>
            </w:r>
          </w:p>
          <w:p w14:paraId="6178B29B" w14:textId="77777777" w:rsidR="003C1196" w:rsidRPr="00C029F1" w:rsidRDefault="003C1196" w:rsidP="0040176A">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6. лицата, чиято дейност се контролира пряко или косвено от трето лице;</w:t>
            </w:r>
          </w:p>
          <w:p w14:paraId="6E68D273" w14:textId="77777777" w:rsidR="003C1196" w:rsidRPr="00C029F1" w:rsidRDefault="003C1196" w:rsidP="0040176A">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7. лицата, които съвместно контролират пряко или косвено трето лице;</w:t>
            </w:r>
          </w:p>
          <w:p w14:paraId="465E866E" w14:textId="77777777" w:rsidR="003C1196" w:rsidRPr="00C029F1" w:rsidRDefault="003C1196" w:rsidP="0040176A">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8. лицата, едното от които е търговски представител на другото;</w:t>
            </w:r>
          </w:p>
          <w:p w14:paraId="3357FF28" w14:textId="77777777" w:rsidR="003C1196" w:rsidRPr="00C029F1" w:rsidRDefault="003C1196" w:rsidP="0040176A">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9. лицата, едното от които е направило дарение в полза на другото.</w:t>
            </w:r>
          </w:p>
          <w:p w14:paraId="51E46929" w14:textId="77777777" w:rsidR="003C1196" w:rsidRPr="00C029F1" w:rsidRDefault="00635C67" w:rsidP="0040176A">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 xml:space="preserve">(2) „Свързани лица” </w:t>
            </w:r>
            <w:r w:rsidR="003C1196" w:rsidRPr="00C029F1">
              <w:rPr>
                <w:rFonts w:ascii="Times New Roman" w:eastAsia="Times New Roman" w:hAnsi="Times New Roman"/>
                <w:snapToGrid w:val="0"/>
                <w:sz w:val="24"/>
                <w:szCs w:val="24"/>
              </w:rPr>
              <w:t>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tc>
      </w:tr>
      <w:tr w:rsidR="003C1196" w:rsidRPr="00F5314F" w14:paraId="2233D198" w14:textId="77777777" w:rsidTr="0040176A">
        <w:tc>
          <w:tcPr>
            <w:tcW w:w="2804" w:type="dxa"/>
            <w:shd w:val="clear" w:color="auto" w:fill="E6E6E6"/>
          </w:tcPr>
          <w:p w14:paraId="0B590A09"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Сделка между несвързани лица</w:t>
            </w:r>
          </w:p>
        </w:tc>
        <w:tc>
          <w:tcPr>
            <w:tcW w:w="6802" w:type="dxa"/>
            <w:shd w:val="clear" w:color="auto" w:fill="F3F3F3"/>
          </w:tcPr>
          <w:p w14:paraId="71E2BB2E" w14:textId="77777777" w:rsidR="003C1196" w:rsidRPr="00C029F1" w:rsidRDefault="003C1196" w:rsidP="0040176A">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 xml:space="preserve">Сделка между несвързани лица означава, че условията на сделката между договарящите се страни не се различават от условията, които биха били договорени между независими </w:t>
            </w:r>
            <w:r w:rsidRPr="00C029F1">
              <w:rPr>
                <w:rFonts w:ascii="Times New Roman" w:eastAsia="Times New Roman" w:hAnsi="Times New Roman"/>
                <w:snapToGrid w:val="0"/>
                <w:sz w:val="24"/>
                <w:szCs w:val="24"/>
              </w:rPr>
              <w:lastRenderedPageBreak/>
              <w:t>предприятия, и не съдържат елемент на колизия. Всяка сделка, която е резултат от открита, прозрачна и недискриминационна процедура, се разглежда като съответстваща на принципа на сделката между несвързани лица.</w:t>
            </w:r>
          </w:p>
        </w:tc>
      </w:tr>
      <w:tr w:rsidR="003C1196" w:rsidRPr="00F5314F" w14:paraId="3A5F78E3" w14:textId="77777777" w:rsidTr="0040176A">
        <w:tc>
          <w:tcPr>
            <w:tcW w:w="2804" w:type="dxa"/>
            <w:shd w:val="clear" w:color="auto" w:fill="E6E6E6"/>
          </w:tcPr>
          <w:p w14:paraId="38FC6DB1"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Сектор на рибарството и аквакултурите</w:t>
            </w:r>
          </w:p>
        </w:tc>
        <w:tc>
          <w:tcPr>
            <w:tcW w:w="6802" w:type="dxa"/>
            <w:shd w:val="clear" w:color="auto" w:fill="F3F3F3"/>
          </w:tcPr>
          <w:p w14:paraId="4708DEFD" w14:textId="77777777" w:rsidR="002E1463" w:rsidRPr="00F5314F" w:rsidRDefault="003C1196" w:rsidP="002E1463">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5, б</w:t>
            </w:r>
            <w:r w:rsidR="00FF39FB" w:rsidRPr="00F5314F">
              <w:rPr>
                <w:rFonts w:ascii="Times New Roman" w:eastAsia="Times New Roman" w:hAnsi="Times New Roman"/>
                <w:snapToGrid w:val="0"/>
                <w:sz w:val="24"/>
                <w:szCs w:val="24"/>
              </w:rPr>
              <w:t>уква</w:t>
            </w:r>
            <w:r w:rsidRPr="00F5314F">
              <w:rPr>
                <w:rFonts w:ascii="Times New Roman" w:eastAsia="Times New Roman" w:hAnsi="Times New Roman"/>
                <w:snapToGrid w:val="0"/>
                <w:sz w:val="24"/>
                <w:szCs w:val="24"/>
              </w:rPr>
              <w:t xml:space="preserve"> г) на Регламент (ЕС) № 1379/2013 на Европейския парламент и на Съвета от 11 декември 2013 година относно общата организация на пазарите на продукти от риболов и аквакултури, за изменение на </w:t>
            </w:r>
            <w:r w:rsidR="00E724CF">
              <w:rPr>
                <w:rFonts w:ascii="Times New Roman" w:eastAsia="Times New Roman" w:hAnsi="Times New Roman"/>
                <w:snapToGrid w:val="0"/>
                <w:sz w:val="24"/>
                <w:szCs w:val="24"/>
              </w:rPr>
              <w:t>Р</w:t>
            </w:r>
            <w:r w:rsidRPr="00F5314F">
              <w:rPr>
                <w:rFonts w:ascii="Times New Roman" w:eastAsia="Times New Roman" w:hAnsi="Times New Roman"/>
                <w:snapToGrid w:val="0"/>
                <w:sz w:val="24"/>
                <w:szCs w:val="24"/>
              </w:rPr>
              <w:t>егламенти (ЕО) № 1184/2006 и (ЕО) № 1224/2009 на Съвета и за отмяна на Регламент (ЕО) № 104/2000 на Съвета, „сектор</w:t>
            </w:r>
            <w:r w:rsidR="00635C67">
              <w:rPr>
                <w:rFonts w:ascii="Times New Roman" w:eastAsia="Times New Roman" w:hAnsi="Times New Roman"/>
                <w:snapToGrid w:val="0"/>
                <w:sz w:val="24"/>
                <w:szCs w:val="24"/>
              </w:rPr>
              <w:t xml:space="preserve"> на рибарството и аквакултурите</w:t>
            </w:r>
            <w:r w:rsidR="00635C67" w:rsidRPr="00222535">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 xml:space="preserve"> означава 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3C1196" w:rsidRPr="00F5314F" w14:paraId="481F9562" w14:textId="77777777" w:rsidTr="0040176A">
        <w:tc>
          <w:tcPr>
            <w:tcW w:w="2804" w:type="dxa"/>
            <w:shd w:val="clear" w:color="auto" w:fill="E6E6E6"/>
          </w:tcPr>
          <w:p w14:paraId="7BAD624B"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Селскостопански продукт</w:t>
            </w:r>
          </w:p>
        </w:tc>
        <w:tc>
          <w:tcPr>
            <w:tcW w:w="6802" w:type="dxa"/>
            <w:shd w:val="clear" w:color="auto" w:fill="F3F3F3"/>
          </w:tcPr>
          <w:p w14:paraId="45A0E28A" w14:textId="77777777" w:rsidR="003C1196" w:rsidRPr="00F5314F" w:rsidRDefault="003C1196" w:rsidP="00636EB2">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Съгласно чл. 2, пар. 1, буква а) от </w:t>
            </w:r>
            <w:r w:rsidR="00636EB2" w:rsidRPr="00636EB2">
              <w:rPr>
                <w:rFonts w:ascii="Times New Roman" w:eastAsia="Times New Roman" w:hAnsi="Times New Roman"/>
                <w:snapToGrid w:val="0"/>
                <w:sz w:val="24"/>
                <w:szCs w:val="24"/>
              </w:rPr>
              <w:t>Регламент (ЕС) № 2023/2831</w:t>
            </w:r>
            <w:r w:rsidR="00635C67">
              <w:rPr>
                <w:rFonts w:ascii="Times New Roman" w:eastAsia="Times New Roman" w:hAnsi="Times New Roman"/>
                <w:snapToGrid w:val="0"/>
                <w:sz w:val="24"/>
                <w:szCs w:val="24"/>
              </w:rPr>
              <w:t>, „селскостопански продукт</w:t>
            </w:r>
            <w:r w:rsidR="00636EB2">
              <w:rPr>
                <w:rFonts w:ascii="Times New Roman" w:eastAsia="Times New Roman" w:hAnsi="Times New Roman"/>
                <w:snapToGrid w:val="0"/>
                <w:sz w:val="24"/>
                <w:szCs w:val="24"/>
              </w:rPr>
              <w:t>и</w:t>
            </w:r>
            <w:r w:rsidR="00635C67" w:rsidRPr="00222535">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 xml:space="preserve"> означава</w:t>
            </w:r>
            <w:r w:rsidR="00285D06">
              <w:rPr>
                <w:rFonts w:ascii="Times New Roman" w:eastAsia="Times New Roman" w:hAnsi="Times New Roman"/>
                <w:snapToGrid w:val="0"/>
                <w:sz w:val="24"/>
                <w:szCs w:val="24"/>
              </w:rPr>
              <w:t>т</w:t>
            </w:r>
            <w:r w:rsidRPr="00F5314F">
              <w:rPr>
                <w:rFonts w:ascii="Times New Roman" w:eastAsia="Times New Roman" w:hAnsi="Times New Roman"/>
                <w:snapToGrid w:val="0"/>
                <w:sz w:val="24"/>
                <w:szCs w:val="24"/>
              </w:rPr>
              <w:t xml:space="preserve"> продукти</w:t>
            </w:r>
            <w:r w:rsidR="00636EB2">
              <w:rPr>
                <w:rFonts w:ascii="Times New Roman" w:eastAsia="Times New Roman" w:hAnsi="Times New Roman"/>
                <w:snapToGrid w:val="0"/>
                <w:sz w:val="24"/>
                <w:szCs w:val="24"/>
              </w:rPr>
              <w:t>те, изброени в Приложение</w:t>
            </w:r>
            <w:r w:rsidRPr="00F5314F">
              <w:rPr>
                <w:rFonts w:ascii="Times New Roman" w:eastAsia="Times New Roman" w:hAnsi="Times New Roman"/>
                <w:snapToGrid w:val="0"/>
                <w:sz w:val="24"/>
                <w:szCs w:val="24"/>
              </w:rPr>
              <w:t xml:space="preserve"> I към Договора за функционирането на Европейския съюз</w:t>
            </w:r>
            <w:r w:rsidR="00E724CF">
              <w:rPr>
                <w:rFonts w:ascii="Times New Roman" w:eastAsia="Times New Roman" w:hAnsi="Times New Roman"/>
                <w:snapToGrid w:val="0"/>
                <w:sz w:val="24"/>
                <w:szCs w:val="24"/>
              </w:rPr>
              <w:t xml:space="preserve"> (Приложение 9)</w:t>
            </w:r>
            <w:r w:rsidRPr="00F5314F">
              <w:rPr>
                <w:rFonts w:ascii="Times New Roman" w:eastAsia="Times New Roman" w:hAnsi="Times New Roman"/>
                <w:snapToGrid w:val="0"/>
                <w:sz w:val="24"/>
                <w:szCs w:val="24"/>
              </w:rPr>
              <w:t>, с изключение на продукти</w:t>
            </w:r>
            <w:r w:rsidR="00285D06">
              <w:rPr>
                <w:rFonts w:ascii="Times New Roman" w:eastAsia="Times New Roman" w:hAnsi="Times New Roman"/>
                <w:snapToGrid w:val="0"/>
                <w:sz w:val="24"/>
                <w:szCs w:val="24"/>
              </w:rPr>
              <w:t>те от</w:t>
            </w:r>
            <w:r w:rsidR="00636EB2">
              <w:rPr>
                <w:rFonts w:ascii="Times New Roman" w:eastAsia="Times New Roman" w:hAnsi="Times New Roman"/>
                <w:snapToGrid w:val="0"/>
                <w:sz w:val="24"/>
                <w:szCs w:val="24"/>
              </w:rPr>
              <w:t xml:space="preserve"> риболов и аквакултури</w:t>
            </w:r>
            <w:r w:rsidRPr="00F5314F">
              <w:rPr>
                <w:rFonts w:ascii="Times New Roman" w:eastAsia="Times New Roman" w:hAnsi="Times New Roman"/>
                <w:snapToGrid w:val="0"/>
                <w:sz w:val="24"/>
                <w:szCs w:val="24"/>
              </w:rPr>
              <w:t xml:space="preserve">, </w:t>
            </w:r>
            <w:r w:rsidR="00636EB2">
              <w:rPr>
                <w:rFonts w:ascii="Times New Roman" w:eastAsia="Times New Roman" w:hAnsi="Times New Roman"/>
                <w:snapToGrid w:val="0"/>
                <w:sz w:val="24"/>
                <w:szCs w:val="24"/>
              </w:rPr>
              <w:t>попадащи в приложното поле на</w:t>
            </w:r>
            <w:r w:rsidRPr="00F5314F">
              <w:rPr>
                <w:rFonts w:ascii="Times New Roman" w:eastAsia="Times New Roman" w:hAnsi="Times New Roman"/>
                <w:snapToGrid w:val="0"/>
                <w:sz w:val="24"/>
                <w:szCs w:val="24"/>
              </w:rPr>
              <w:t xml:space="preserve"> Регламент (ЕС) № 1379/2013 на Европейския парламент и на Съвета от 11 декември 2013 г.</w:t>
            </w:r>
            <w:r w:rsidRPr="00F5314F">
              <w:t xml:space="preserve"> </w:t>
            </w:r>
            <w:r w:rsidRPr="00F5314F">
              <w:rPr>
                <w:rFonts w:ascii="Times New Roman" w:eastAsia="Times New Roman" w:hAnsi="Times New Roman"/>
                <w:snapToGrid w:val="0"/>
                <w:sz w:val="24"/>
                <w:szCs w:val="24"/>
              </w:rPr>
              <w:t>относно общата организ</w:t>
            </w:r>
            <w:r w:rsidR="00285D06">
              <w:rPr>
                <w:rFonts w:ascii="Times New Roman" w:eastAsia="Times New Roman" w:hAnsi="Times New Roman"/>
                <w:snapToGrid w:val="0"/>
                <w:sz w:val="24"/>
                <w:szCs w:val="24"/>
              </w:rPr>
              <w:t xml:space="preserve">ация на пазарите на продукти от </w:t>
            </w:r>
            <w:r w:rsidRPr="00F5314F">
              <w:rPr>
                <w:rFonts w:ascii="Times New Roman" w:eastAsia="Times New Roman" w:hAnsi="Times New Roman"/>
                <w:snapToGrid w:val="0"/>
                <w:sz w:val="24"/>
                <w:szCs w:val="24"/>
              </w:rPr>
              <w:t xml:space="preserve">риболов </w:t>
            </w:r>
            <w:r w:rsidR="00E724CF">
              <w:rPr>
                <w:rFonts w:ascii="Times New Roman" w:eastAsia="Times New Roman" w:hAnsi="Times New Roman"/>
                <w:snapToGrid w:val="0"/>
                <w:sz w:val="24"/>
                <w:szCs w:val="24"/>
              </w:rPr>
              <w:t>и аквакултури, за изменение на Р</w:t>
            </w:r>
            <w:r w:rsidRPr="00F5314F">
              <w:rPr>
                <w:rFonts w:ascii="Times New Roman" w:eastAsia="Times New Roman" w:hAnsi="Times New Roman"/>
                <w:snapToGrid w:val="0"/>
                <w:sz w:val="24"/>
                <w:szCs w:val="24"/>
              </w:rPr>
              <w:t>егламенти (ЕО) № 1184/2006 и (ЕО) № 1224/2009 на Съвета и за отмяна на Регламент (ЕО) № 104/2000 на Съвета.</w:t>
            </w:r>
          </w:p>
        </w:tc>
      </w:tr>
      <w:tr w:rsidR="003C1196" w:rsidRPr="00F5314F" w14:paraId="2BA37CBC" w14:textId="77777777" w:rsidTr="0040176A">
        <w:tc>
          <w:tcPr>
            <w:tcW w:w="2804" w:type="dxa"/>
            <w:shd w:val="clear" w:color="auto" w:fill="E6E6E6"/>
          </w:tcPr>
          <w:p w14:paraId="7EB2B4DA"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Транспортни средства</w:t>
            </w:r>
            <w:r w:rsidRPr="00F5314F">
              <w:t xml:space="preserve"> </w:t>
            </w:r>
            <w:r w:rsidRPr="00F5314F">
              <w:rPr>
                <w:rFonts w:ascii="Times New Roman" w:eastAsia="Times New Roman" w:hAnsi="Times New Roman"/>
                <w:b/>
                <w:snapToGrid w:val="0"/>
                <w:sz w:val="24"/>
                <w:szCs w:val="24"/>
              </w:rPr>
              <w:t>и съоръжения</w:t>
            </w:r>
          </w:p>
        </w:tc>
        <w:tc>
          <w:tcPr>
            <w:tcW w:w="6802" w:type="dxa"/>
            <w:shd w:val="clear" w:color="auto" w:fill="F3F3F3"/>
          </w:tcPr>
          <w:p w14:paraId="28D110C0" w14:textId="77777777" w:rsidR="003C1196" w:rsidRPr="00F5314F" w:rsidRDefault="003C1196" w:rsidP="0090256D">
            <w:pPr>
              <w:pStyle w:val="FootnoteText"/>
              <w:jc w:val="both"/>
              <w:rPr>
                <w:rFonts w:ascii="Times New Roman" w:hAnsi="Times New Roman"/>
                <w:sz w:val="24"/>
                <w:szCs w:val="24"/>
              </w:rPr>
            </w:pPr>
            <w:r w:rsidRPr="00F5314F">
              <w:rPr>
                <w:rFonts w:ascii="Times New Roman" w:hAnsi="Times New Roman"/>
                <w:sz w:val="24"/>
                <w:szCs w:val="24"/>
              </w:rPr>
              <w:t>Включва следните дефиниции:</w:t>
            </w:r>
          </w:p>
          <w:p w14:paraId="777C4B78" w14:textId="77777777" w:rsidR="003C1196" w:rsidRPr="00F5314F" w:rsidRDefault="003C1196" w:rsidP="0040176A">
            <w:pPr>
              <w:pStyle w:val="FootnoteText"/>
              <w:spacing w:after="120"/>
              <w:jc w:val="both"/>
              <w:rPr>
                <w:rFonts w:ascii="Times New Roman" w:hAnsi="Times New Roman"/>
                <w:i/>
                <w:sz w:val="24"/>
                <w:szCs w:val="24"/>
              </w:rPr>
            </w:pPr>
            <w:r w:rsidRPr="00F5314F">
              <w:rPr>
                <w:rFonts w:ascii="Times New Roman" w:hAnsi="Times New Roman"/>
                <w:sz w:val="24"/>
                <w:szCs w:val="24"/>
              </w:rPr>
              <w:t xml:space="preserve"> - </w:t>
            </w:r>
            <w:r w:rsidRPr="00F5314F">
              <w:rPr>
                <w:rFonts w:ascii="Times New Roman" w:hAnsi="Times New Roman"/>
                <w:i/>
                <w:sz w:val="24"/>
                <w:szCs w:val="24"/>
              </w:rPr>
              <w:t>Съгласно Закона за движението по пътищата:</w:t>
            </w:r>
          </w:p>
          <w:p w14:paraId="766843DC" w14:textId="77777777" w:rsidR="003C1196" w:rsidRDefault="003361EA" w:rsidP="0040176A">
            <w:pPr>
              <w:pStyle w:val="FootnoteText"/>
              <w:spacing w:after="120"/>
              <w:jc w:val="both"/>
              <w:rPr>
                <w:rFonts w:ascii="Times New Roman" w:hAnsi="Times New Roman"/>
                <w:sz w:val="24"/>
                <w:szCs w:val="24"/>
              </w:rPr>
            </w:pPr>
            <w:r>
              <w:rPr>
                <w:rFonts w:ascii="Times New Roman" w:hAnsi="Times New Roman"/>
                <w:sz w:val="24"/>
                <w:szCs w:val="24"/>
              </w:rPr>
              <w:t>1. „Пътно превозно средство</w:t>
            </w:r>
            <w:r w:rsidRPr="00222535">
              <w:rPr>
                <w:rFonts w:ascii="Times New Roman" w:hAnsi="Times New Roman"/>
                <w:sz w:val="24"/>
                <w:szCs w:val="24"/>
              </w:rPr>
              <w:t>”</w:t>
            </w:r>
            <w:r w:rsidR="003C1196" w:rsidRPr="00F5314F">
              <w:rPr>
                <w:rFonts w:ascii="Times New Roman" w:hAnsi="Times New Roman"/>
                <w:sz w:val="24"/>
                <w:szCs w:val="24"/>
              </w:rPr>
              <w:t xml:space="preserve"> е съоръжение, придвижвано по пътя на колела и използвано за превозване на хора и/или товари. Към пътните превозни средства се приравняват трамваите</w:t>
            </w:r>
            <w:r w:rsidR="00D52331">
              <w:rPr>
                <w:rFonts w:ascii="Times New Roman" w:hAnsi="Times New Roman"/>
                <w:sz w:val="24"/>
                <w:szCs w:val="24"/>
              </w:rPr>
              <w:t>, тракторите</w:t>
            </w:r>
            <w:r w:rsidR="003C1196" w:rsidRPr="00F5314F">
              <w:rPr>
                <w:rFonts w:ascii="Times New Roman" w:hAnsi="Times New Roman"/>
                <w:sz w:val="24"/>
                <w:szCs w:val="24"/>
              </w:rPr>
              <w:t xml:space="preserve"> и самоходните машини, когато се придвижват по пътищата.</w:t>
            </w:r>
          </w:p>
          <w:p w14:paraId="19004623" w14:textId="77777777" w:rsidR="003361EA" w:rsidRPr="00F5314F" w:rsidRDefault="003361EA" w:rsidP="0040176A">
            <w:pPr>
              <w:pStyle w:val="FootnoteText"/>
              <w:spacing w:after="120"/>
              <w:jc w:val="both"/>
              <w:rPr>
                <w:rFonts w:ascii="Times New Roman" w:hAnsi="Times New Roman"/>
                <w:sz w:val="24"/>
                <w:szCs w:val="24"/>
              </w:rPr>
            </w:pPr>
            <w:r>
              <w:rPr>
                <w:rFonts w:ascii="Times New Roman" w:hAnsi="Times New Roman"/>
                <w:sz w:val="24"/>
                <w:szCs w:val="24"/>
              </w:rPr>
              <w:t>2. „Моторно превозно средство</w:t>
            </w:r>
            <w:r w:rsidRPr="00222535">
              <w:rPr>
                <w:rFonts w:ascii="Times New Roman" w:hAnsi="Times New Roman"/>
                <w:sz w:val="24"/>
                <w:szCs w:val="24"/>
              </w:rPr>
              <w:t>”</w:t>
            </w:r>
            <w:r w:rsidR="003C1196" w:rsidRPr="00F5314F">
              <w:rPr>
                <w:rFonts w:ascii="Times New Roman" w:hAnsi="Times New Roman"/>
                <w:sz w:val="24"/>
                <w:szCs w:val="24"/>
              </w:rPr>
              <w:t xml:space="preserve"> е пътно превозно средство, снабдено с двигател за придвижване, с изключение</w:t>
            </w:r>
            <w:r>
              <w:rPr>
                <w:rFonts w:ascii="Times New Roman" w:hAnsi="Times New Roman"/>
                <w:sz w:val="24"/>
                <w:szCs w:val="24"/>
              </w:rPr>
              <w:t xml:space="preserve"> на релсовите превозни средства </w:t>
            </w:r>
            <w:r w:rsidRPr="003361EA">
              <w:rPr>
                <w:rFonts w:ascii="Times New Roman" w:hAnsi="Times New Roman"/>
                <w:sz w:val="24"/>
                <w:szCs w:val="24"/>
              </w:rPr>
              <w:t>и индивидуалните електрически превозни средства.</w:t>
            </w:r>
          </w:p>
          <w:p w14:paraId="3A8F5FE4" w14:textId="77777777" w:rsidR="003C1196" w:rsidRPr="00F5314F" w:rsidRDefault="003C1196" w:rsidP="0040176A">
            <w:pPr>
              <w:pStyle w:val="FootnoteText"/>
              <w:spacing w:after="120"/>
              <w:jc w:val="both"/>
              <w:rPr>
                <w:rFonts w:ascii="Times New Roman" w:hAnsi="Times New Roman"/>
                <w:i/>
                <w:sz w:val="24"/>
                <w:szCs w:val="24"/>
              </w:rPr>
            </w:pPr>
            <w:r w:rsidRPr="00F5314F">
              <w:rPr>
                <w:rFonts w:ascii="Times New Roman" w:hAnsi="Times New Roman"/>
                <w:sz w:val="24"/>
                <w:szCs w:val="24"/>
              </w:rPr>
              <w:t xml:space="preserve">- </w:t>
            </w:r>
            <w:r w:rsidRPr="00F5314F">
              <w:rPr>
                <w:rFonts w:ascii="Times New Roman" w:hAnsi="Times New Roman"/>
                <w:i/>
                <w:sz w:val="24"/>
                <w:szCs w:val="24"/>
              </w:rPr>
              <w:t>Съгласно Закона за гражданското въздухоплаване:</w:t>
            </w:r>
          </w:p>
          <w:p w14:paraId="295E89FE" w14:textId="77777777" w:rsidR="003C1196" w:rsidRDefault="003361EA" w:rsidP="0040176A">
            <w:pPr>
              <w:pStyle w:val="FootnoteText"/>
              <w:spacing w:after="120"/>
              <w:jc w:val="both"/>
              <w:rPr>
                <w:rFonts w:ascii="Times New Roman" w:hAnsi="Times New Roman"/>
                <w:sz w:val="24"/>
                <w:szCs w:val="24"/>
              </w:rPr>
            </w:pPr>
            <w:r>
              <w:rPr>
                <w:rFonts w:ascii="Times New Roman" w:hAnsi="Times New Roman"/>
                <w:sz w:val="24"/>
                <w:szCs w:val="24"/>
              </w:rPr>
              <w:t>1. „</w:t>
            </w:r>
            <w:r w:rsidR="006826B1">
              <w:rPr>
                <w:rFonts w:ascii="Times New Roman" w:hAnsi="Times New Roman"/>
                <w:sz w:val="24"/>
                <w:szCs w:val="24"/>
              </w:rPr>
              <w:t>Въздухоплавателно средство”</w:t>
            </w:r>
            <w:r w:rsidR="003C1196" w:rsidRPr="00F5314F">
              <w:rPr>
                <w:rFonts w:ascii="Times New Roman" w:hAnsi="Times New Roman"/>
                <w:sz w:val="24"/>
                <w:szCs w:val="24"/>
              </w:rPr>
              <w:t xml:space="preserve"> е всяко средство,  което може да получи поддържане в атмосферата за сметка на реакцията на въздуха, освен реакцията на въздуха от земната повърхност.</w:t>
            </w:r>
          </w:p>
          <w:p w14:paraId="2AE098C9" w14:textId="77777777" w:rsidR="003C1196" w:rsidRPr="00F5314F" w:rsidRDefault="003C1196" w:rsidP="0040176A">
            <w:pPr>
              <w:pStyle w:val="FootnoteText"/>
              <w:spacing w:after="120"/>
              <w:jc w:val="both"/>
              <w:rPr>
                <w:rFonts w:ascii="Times New Roman" w:hAnsi="Times New Roman"/>
                <w:i/>
                <w:sz w:val="24"/>
                <w:szCs w:val="24"/>
              </w:rPr>
            </w:pPr>
            <w:r w:rsidRPr="00F5314F">
              <w:rPr>
                <w:rFonts w:ascii="Times New Roman" w:hAnsi="Times New Roman"/>
                <w:sz w:val="24"/>
                <w:szCs w:val="24"/>
              </w:rPr>
              <w:t xml:space="preserve">- </w:t>
            </w:r>
            <w:r w:rsidRPr="00F5314F">
              <w:rPr>
                <w:rFonts w:ascii="Times New Roman" w:hAnsi="Times New Roman"/>
                <w:i/>
                <w:sz w:val="24"/>
                <w:szCs w:val="24"/>
              </w:rPr>
              <w:t>Съгласно Закона за железопътния транспорт:</w:t>
            </w:r>
          </w:p>
          <w:p w14:paraId="055223C0" w14:textId="77777777" w:rsidR="003C1196" w:rsidRDefault="003C1196" w:rsidP="0040176A">
            <w:pPr>
              <w:pStyle w:val="FootnoteText"/>
              <w:spacing w:after="120"/>
              <w:jc w:val="both"/>
              <w:rPr>
                <w:rFonts w:ascii="Times New Roman" w:hAnsi="Times New Roman"/>
                <w:sz w:val="24"/>
                <w:szCs w:val="24"/>
              </w:rPr>
            </w:pPr>
            <w:r w:rsidRPr="00F5314F">
              <w:rPr>
                <w:rFonts w:ascii="Times New Roman" w:hAnsi="Times New Roman"/>
                <w:sz w:val="24"/>
                <w:szCs w:val="24"/>
              </w:rPr>
              <w:t>1. „Влак” е подреден и скачен състав от вагони с един или повече локомотиви в работно състояние, снабден със сигнали и влакови документи. Локомотиви, мотрисни влакове, мотриси, моторни дрезини и други моторни возила, несваляеми от пътя, отправени на междугарие, се смятат за влакове.</w:t>
            </w:r>
          </w:p>
          <w:p w14:paraId="3B32303A" w14:textId="77777777" w:rsidR="003C1196" w:rsidRPr="00F5314F" w:rsidRDefault="003C1196" w:rsidP="0040176A">
            <w:pPr>
              <w:pStyle w:val="FootnoteText"/>
              <w:spacing w:after="120"/>
              <w:jc w:val="both"/>
              <w:rPr>
                <w:rFonts w:ascii="Times New Roman" w:hAnsi="Times New Roman"/>
                <w:i/>
                <w:sz w:val="24"/>
                <w:szCs w:val="24"/>
              </w:rPr>
            </w:pPr>
            <w:r w:rsidRPr="00F5314F">
              <w:rPr>
                <w:rFonts w:ascii="Times New Roman" w:hAnsi="Times New Roman"/>
                <w:i/>
                <w:sz w:val="24"/>
                <w:szCs w:val="24"/>
              </w:rPr>
              <w:lastRenderedPageBreak/>
              <w:t>- Съгласно Закона за морските пространства, вътрешните водни пътища и пристанищата на Република България:</w:t>
            </w:r>
          </w:p>
          <w:p w14:paraId="0F70F2BF" w14:textId="77777777" w:rsidR="003C1196" w:rsidRPr="00F5314F" w:rsidRDefault="008C0806" w:rsidP="0040176A">
            <w:pPr>
              <w:pStyle w:val="FootnoteText"/>
              <w:spacing w:after="120"/>
              <w:jc w:val="both"/>
              <w:rPr>
                <w:rFonts w:ascii="Times New Roman" w:hAnsi="Times New Roman"/>
                <w:sz w:val="24"/>
                <w:szCs w:val="24"/>
              </w:rPr>
            </w:pPr>
            <w:r>
              <w:rPr>
                <w:rFonts w:ascii="Times New Roman" w:hAnsi="Times New Roman"/>
                <w:sz w:val="24"/>
                <w:szCs w:val="24"/>
              </w:rPr>
              <w:t xml:space="preserve">1. „Яхта” </w:t>
            </w:r>
            <w:r w:rsidR="003C1196" w:rsidRPr="00F5314F">
              <w:rPr>
                <w:rFonts w:ascii="Times New Roman" w:hAnsi="Times New Roman"/>
                <w:sz w:val="24"/>
                <w:szCs w:val="24"/>
              </w:rPr>
              <w:t>е кораб, използван за туризъм, спорт, спортен риболов или развлечение.</w:t>
            </w:r>
          </w:p>
          <w:p w14:paraId="7B1D3C69" w14:textId="77777777" w:rsidR="0080675A" w:rsidRPr="006826B1" w:rsidRDefault="003C1196" w:rsidP="006539E2">
            <w:pPr>
              <w:pStyle w:val="FootnoteText"/>
              <w:spacing w:after="120"/>
              <w:jc w:val="both"/>
              <w:rPr>
                <w:rFonts w:ascii="Times New Roman" w:hAnsi="Times New Roman"/>
                <w:sz w:val="24"/>
                <w:szCs w:val="24"/>
              </w:rPr>
            </w:pPr>
            <w:r w:rsidRPr="00F5314F">
              <w:rPr>
                <w:rFonts w:ascii="Times New Roman" w:hAnsi="Times New Roman"/>
                <w:sz w:val="24"/>
                <w:szCs w:val="24"/>
              </w:rPr>
              <w:t>2. „Кораб” е всяко самоходно или несамоходно плавателно съоръжение от какъвто и да е тип, включително съдове на подводни криле, на въздушна възглавница, подводници, плаващи средства и неподвижни или плаващи платформи, предназначени за плаване по море и/или река, независимо от знамето, под което плава, и което се използва за извършване на една или няколко от следните дейности: превоз на товари, превоз на пътници и багажи; влачене на плавателни съоръжения; извършване на морски услуги и други помощни операции; риболов; експлоатация на други морски богатства, както и други дейности.</w:t>
            </w:r>
          </w:p>
        </w:tc>
      </w:tr>
      <w:tr w:rsidR="003C1196" w:rsidRPr="00F5314F" w14:paraId="010ADDEA" w14:textId="77777777" w:rsidTr="0040176A">
        <w:tc>
          <w:tcPr>
            <w:tcW w:w="2804" w:type="dxa"/>
            <w:shd w:val="clear" w:color="auto" w:fill="E6E6E6"/>
          </w:tcPr>
          <w:p w14:paraId="39F5040D" w14:textId="77777777" w:rsidR="003C1196" w:rsidRPr="00F5314F" w:rsidRDefault="003C1196" w:rsidP="0040176A">
            <w:pPr>
              <w:spacing w:after="120" w:line="240" w:lineRule="auto"/>
              <w:rPr>
                <w:rFonts w:ascii="Times New Roman" w:hAnsi="Times New Roman"/>
                <w:sz w:val="24"/>
                <w:szCs w:val="24"/>
              </w:rPr>
            </w:pPr>
            <w:r w:rsidRPr="00F5314F">
              <w:rPr>
                <w:rFonts w:ascii="Times New Roman" w:eastAsia="Times New Roman" w:hAnsi="Times New Roman"/>
                <w:b/>
                <w:snapToGrid w:val="0"/>
                <w:sz w:val="24"/>
                <w:szCs w:val="24"/>
              </w:rPr>
              <w:lastRenderedPageBreak/>
              <w:t>Търговия със селскостопански продукт</w:t>
            </w:r>
          </w:p>
        </w:tc>
        <w:tc>
          <w:tcPr>
            <w:tcW w:w="6802" w:type="dxa"/>
            <w:shd w:val="clear" w:color="auto" w:fill="F3F3F3"/>
          </w:tcPr>
          <w:p w14:paraId="07A932B4" w14:textId="77777777" w:rsidR="003C1196" w:rsidRPr="00F5314F" w:rsidRDefault="003C1196" w:rsidP="00636EB2">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Съгласно </w:t>
            </w:r>
            <w:r w:rsidR="00636EB2">
              <w:rPr>
                <w:rFonts w:ascii="Times New Roman" w:eastAsia="Times New Roman" w:hAnsi="Times New Roman"/>
                <w:snapToGrid w:val="0"/>
                <w:sz w:val="24"/>
                <w:szCs w:val="24"/>
              </w:rPr>
              <w:t>чл. 2, пар. 1, буква г) от Регламент (ЕС) № 2023/2831</w:t>
            </w:r>
            <w:r w:rsidRPr="00F5314F">
              <w:rPr>
                <w:rFonts w:ascii="Times New Roman" w:eastAsia="Times New Roman" w:hAnsi="Times New Roman"/>
                <w:snapToGrid w:val="0"/>
                <w:sz w:val="24"/>
                <w:szCs w:val="24"/>
              </w:rPr>
              <w:t>, „търго</w:t>
            </w:r>
            <w:r w:rsidR="006826B1">
              <w:rPr>
                <w:rFonts w:ascii="Times New Roman" w:eastAsia="Times New Roman" w:hAnsi="Times New Roman"/>
                <w:snapToGrid w:val="0"/>
                <w:sz w:val="24"/>
                <w:szCs w:val="24"/>
              </w:rPr>
              <w:t>вия със селскостопански продукт”</w:t>
            </w:r>
            <w:r w:rsidRPr="00F5314F">
              <w:rPr>
                <w:rFonts w:ascii="Times New Roman" w:eastAsia="Times New Roman" w:hAnsi="Times New Roman"/>
                <w:snapToGrid w:val="0"/>
                <w:sz w:val="24"/>
                <w:szCs w:val="24"/>
              </w:rPr>
              <w:t xml:space="preserve"> означава държане или излагане </w:t>
            </w:r>
            <w:r w:rsidR="00636EB2">
              <w:rPr>
                <w:rFonts w:ascii="Times New Roman" w:eastAsia="Times New Roman" w:hAnsi="Times New Roman"/>
                <w:snapToGrid w:val="0"/>
                <w:sz w:val="24"/>
                <w:szCs w:val="24"/>
              </w:rPr>
              <w:t xml:space="preserve">на </w:t>
            </w:r>
            <w:r w:rsidR="00636EB2" w:rsidRPr="00636EB2">
              <w:rPr>
                <w:rFonts w:ascii="Times New Roman" w:eastAsia="Times New Roman" w:hAnsi="Times New Roman"/>
                <w:snapToGrid w:val="0"/>
                <w:sz w:val="24"/>
                <w:szCs w:val="24"/>
              </w:rPr>
              <w:t xml:space="preserve">селскостопански продукт </w:t>
            </w:r>
            <w:r w:rsidRPr="00F5314F">
              <w:rPr>
                <w:rFonts w:ascii="Times New Roman" w:eastAsia="Times New Roman" w:hAnsi="Times New Roman"/>
                <w:snapToGrid w:val="0"/>
                <w:sz w:val="24"/>
                <w:szCs w:val="24"/>
              </w:rPr>
              <w:t xml:space="preserve">с цел продажба, предлагане за продажба, доставяне или </w:t>
            </w:r>
            <w:r w:rsidR="00636EB2">
              <w:rPr>
                <w:rFonts w:ascii="Times New Roman" w:eastAsia="Times New Roman" w:hAnsi="Times New Roman"/>
                <w:snapToGrid w:val="0"/>
                <w:sz w:val="24"/>
                <w:szCs w:val="24"/>
              </w:rPr>
              <w:t>изобщо за пускане на пазара по какъвто и да било друг</w:t>
            </w:r>
            <w:r w:rsidRPr="00F5314F">
              <w:rPr>
                <w:rFonts w:ascii="Times New Roman" w:eastAsia="Times New Roman" w:hAnsi="Times New Roman"/>
                <w:snapToGrid w:val="0"/>
                <w:sz w:val="24"/>
                <w:szCs w:val="24"/>
              </w:rPr>
              <w:t xml:space="preserve"> начин, с изключение на първата продажба от първ</w:t>
            </w:r>
            <w:r w:rsidR="00636EB2">
              <w:rPr>
                <w:rFonts w:ascii="Times New Roman" w:eastAsia="Times New Roman" w:hAnsi="Times New Roman"/>
                <w:snapToGrid w:val="0"/>
                <w:sz w:val="24"/>
                <w:szCs w:val="24"/>
              </w:rPr>
              <w:t>ичния производител на прекупвач или преработвател</w:t>
            </w:r>
            <w:r w:rsidRPr="00F5314F">
              <w:rPr>
                <w:rFonts w:ascii="Times New Roman" w:eastAsia="Times New Roman" w:hAnsi="Times New Roman"/>
                <w:snapToGrid w:val="0"/>
                <w:sz w:val="24"/>
                <w:szCs w:val="24"/>
              </w:rPr>
              <w:t>, както и всяка една дейност по подготвяне на продукта за тази първа продажба; продажбата от първичен производител на крайни потребители се счита за търговия</w:t>
            </w:r>
            <w:r w:rsidR="00636EB2">
              <w:rPr>
                <w:rFonts w:ascii="Times New Roman" w:eastAsia="Times New Roman" w:hAnsi="Times New Roman"/>
                <w:snapToGrid w:val="0"/>
                <w:sz w:val="24"/>
                <w:szCs w:val="24"/>
              </w:rPr>
              <w:t xml:space="preserve"> със селскостопански продукти</w:t>
            </w:r>
            <w:r w:rsidRPr="00F5314F">
              <w:rPr>
                <w:rFonts w:ascii="Times New Roman" w:eastAsia="Times New Roman" w:hAnsi="Times New Roman"/>
                <w:snapToGrid w:val="0"/>
                <w:sz w:val="24"/>
                <w:szCs w:val="24"/>
              </w:rPr>
              <w:t>, ако се осъщест</w:t>
            </w:r>
            <w:r w:rsidR="00636EB2">
              <w:rPr>
                <w:rFonts w:ascii="Times New Roman" w:eastAsia="Times New Roman" w:hAnsi="Times New Roman"/>
                <w:snapToGrid w:val="0"/>
                <w:sz w:val="24"/>
                <w:szCs w:val="24"/>
              </w:rPr>
              <w:t>вява в самостоятелни</w:t>
            </w:r>
            <w:r w:rsidRPr="00F5314F">
              <w:rPr>
                <w:rFonts w:ascii="Times New Roman" w:eastAsia="Times New Roman" w:hAnsi="Times New Roman"/>
                <w:snapToGrid w:val="0"/>
                <w:sz w:val="24"/>
                <w:szCs w:val="24"/>
              </w:rPr>
              <w:t xml:space="preserve"> помещения, предвидени за тази цел.</w:t>
            </w:r>
          </w:p>
        </w:tc>
      </w:tr>
      <w:tr w:rsidR="001E7046" w:rsidRPr="009D7B8B" w14:paraId="0A405C80" w14:textId="77777777" w:rsidTr="0040176A">
        <w:tc>
          <w:tcPr>
            <w:tcW w:w="2804" w:type="dxa"/>
            <w:shd w:val="clear" w:color="auto" w:fill="E6E6E6"/>
          </w:tcPr>
          <w:p w14:paraId="18F0082B" w14:textId="77777777" w:rsidR="001E7046" w:rsidRPr="00F5314F" w:rsidRDefault="001E7046" w:rsidP="001E7046">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Харта на основните права на Европейския съюз</w:t>
            </w:r>
          </w:p>
        </w:tc>
        <w:tc>
          <w:tcPr>
            <w:tcW w:w="6802" w:type="dxa"/>
            <w:shd w:val="clear" w:color="auto" w:fill="F3F3F3"/>
          </w:tcPr>
          <w:p w14:paraId="4B7608E7" w14:textId="77777777" w:rsidR="001E7046" w:rsidRPr="007F0BA5" w:rsidRDefault="001E7046" w:rsidP="001E7046">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Прилагането и изпълнението на Хартата на основните права на Европейския съюз</w:t>
            </w:r>
            <w:r w:rsidR="00013823" w:rsidRPr="00F5314F">
              <w:rPr>
                <w:rStyle w:val="FootnoteReference"/>
                <w:rFonts w:ascii="Times New Roman" w:eastAsia="Times New Roman" w:hAnsi="Times New Roman"/>
                <w:snapToGrid w:val="0"/>
                <w:sz w:val="24"/>
                <w:szCs w:val="24"/>
              </w:rPr>
              <w:footnoteReference w:id="3"/>
            </w:r>
            <w:r w:rsidRPr="00F5314F">
              <w:rPr>
                <w:rFonts w:ascii="Times New Roman" w:eastAsia="Times New Roman" w:hAnsi="Times New Roman"/>
                <w:snapToGrid w:val="0"/>
                <w:sz w:val="24"/>
                <w:szCs w:val="24"/>
              </w:rPr>
              <w:t xml:space="preserve"> (ЕС) цели осигуряване на зачитането и защитата на всички основни права на ЕС, сред които са: защита на личните данни, недискриминация, равенство между жените и мъжете, интеграция на хората с увреждания, равенство пред закона,  опазване на околната среда, право на ефективни правни средства за защита и на справедлив съдебен процес, справедливи условия на труд, правата на детето, свобода на изразяване на мнение и свобода на информация, свобода на събранията и сдруженията,  право на образование, свобода на стопанската инициатива, право на собственост, защита в случай на принудително отвеждане, експулсиране и екстрадиране, зачитане на личния и семейния живот, право на убежище.</w:t>
            </w:r>
          </w:p>
        </w:tc>
      </w:tr>
    </w:tbl>
    <w:p w14:paraId="62295CBC" w14:textId="77777777" w:rsidR="003C1196" w:rsidRDefault="003C1196" w:rsidP="003C1196">
      <w:pPr>
        <w:rPr>
          <w:rFonts w:ascii="Times New Roman" w:hAnsi="Times New Roman"/>
          <w:sz w:val="24"/>
          <w:szCs w:val="24"/>
        </w:rPr>
      </w:pPr>
    </w:p>
    <w:p w14:paraId="67D78803" w14:textId="77777777" w:rsidR="00844514" w:rsidRPr="009D7B8B" w:rsidRDefault="00844514" w:rsidP="003C1196">
      <w:pPr>
        <w:rPr>
          <w:rFonts w:ascii="Times New Roman" w:hAnsi="Times New Roman"/>
          <w:sz w:val="24"/>
          <w:szCs w:val="24"/>
        </w:rPr>
      </w:pPr>
    </w:p>
    <w:sectPr w:rsidR="00844514" w:rsidRPr="009D7B8B" w:rsidSect="00844514">
      <w:headerReference w:type="even" r:id="rId9"/>
      <w:headerReference w:type="default" r:id="rId10"/>
      <w:footerReference w:type="even" r:id="rId11"/>
      <w:footerReference w:type="default" r:id="rId12"/>
      <w:headerReference w:type="first" r:id="rId13"/>
      <w:footerReference w:type="first" r:id="rId14"/>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B86175" w14:textId="77777777" w:rsidR="0055789E" w:rsidRDefault="0055789E" w:rsidP="00402ACA">
      <w:pPr>
        <w:spacing w:after="0" w:line="240" w:lineRule="auto"/>
      </w:pPr>
      <w:r>
        <w:separator/>
      </w:r>
    </w:p>
  </w:endnote>
  <w:endnote w:type="continuationSeparator" w:id="0">
    <w:p w14:paraId="6D119E30" w14:textId="77777777" w:rsidR="0055789E" w:rsidRDefault="0055789E" w:rsidP="00402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1BB91F" w14:textId="77777777" w:rsidR="00E91AA3" w:rsidRDefault="00E91A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2392264"/>
      <w:docPartObj>
        <w:docPartGallery w:val="Page Numbers (Bottom of Page)"/>
        <w:docPartUnique/>
      </w:docPartObj>
    </w:sdtPr>
    <w:sdtEndPr>
      <w:rPr>
        <w:noProof/>
      </w:rPr>
    </w:sdtEndPr>
    <w:sdtContent>
      <w:p w14:paraId="1E17EC7F" w14:textId="19192D4D" w:rsidR="000F30EE" w:rsidRDefault="00E65BF9">
        <w:pPr>
          <w:pStyle w:val="Footer"/>
          <w:jc w:val="right"/>
        </w:pPr>
        <w:r>
          <w:fldChar w:fldCharType="begin"/>
        </w:r>
        <w:r w:rsidR="00EB3E52">
          <w:instrText xml:space="preserve"> PAGE   \* MERGEFORMAT </w:instrText>
        </w:r>
        <w:r>
          <w:fldChar w:fldCharType="separate"/>
        </w:r>
        <w:r w:rsidR="003C3FC0">
          <w:rPr>
            <w:noProof/>
          </w:rPr>
          <w:t>1</w:t>
        </w:r>
        <w:r w:rsidR="003C3FC0">
          <w:rPr>
            <w:noProof/>
          </w:rPr>
          <w:t>1</w:t>
        </w:r>
        <w:r>
          <w:rPr>
            <w:noProof/>
          </w:rPr>
          <w:fldChar w:fldCharType="end"/>
        </w:r>
      </w:p>
    </w:sdtContent>
  </w:sdt>
  <w:p w14:paraId="16D87B96" w14:textId="77777777" w:rsidR="000F30EE" w:rsidRDefault="000F30E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34E3A" w14:textId="77777777" w:rsidR="00E91AA3" w:rsidRDefault="00E91A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EB2905" w14:textId="77777777" w:rsidR="0055789E" w:rsidRDefault="0055789E" w:rsidP="00402ACA">
      <w:pPr>
        <w:spacing w:after="0" w:line="240" w:lineRule="auto"/>
      </w:pPr>
      <w:r>
        <w:separator/>
      </w:r>
    </w:p>
  </w:footnote>
  <w:footnote w:type="continuationSeparator" w:id="0">
    <w:p w14:paraId="6EDAA58D" w14:textId="77777777" w:rsidR="0055789E" w:rsidRDefault="0055789E" w:rsidP="00402ACA">
      <w:pPr>
        <w:spacing w:after="0" w:line="240" w:lineRule="auto"/>
      </w:pPr>
      <w:r>
        <w:continuationSeparator/>
      </w:r>
    </w:p>
  </w:footnote>
  <w:footnote w:id="1">
    <w:p w14:paraId="045A3D37" w14:textId="77777777" w:rsidR="000F30EE" w:rsidRPr="005F4BDA" w:rsidRDefault="000F30EE">
      <w:pPr>
        <w:pStyle w:val="FootnoteText"/>
        <w:rPr>
          <w:rFonts w:ascii="Times New Roman" w:hAnsi="Times New Roman"/>
          <w:lang w:val="en-US"/>
        </w:rPr>
      </w:pPr>
      <w:r w:rsidRPr="005F4BDA">
        <w:rPr>
          <w:rStyle w:val="FootnoteReference"/>
          <w:rFonts w:ascii="Times New Roman" w:hAnsi="Times New Roman"/>
        </w:rPr>
        <w:footnoteRef/>
      </w:r>
      <w:r w:rsidRPr="005F4BDA">
        <w:rPr>
          <w:rFonts w:ascii="Times New Roman" w:hAnsi="Times New Roman"/>
        </w:rPr>
        <w:t xml:space="preserve"> </w:t>
      </w:r>
      <w:r>
        <w:rPr>
          <w:rFonts w:ascii="Times New Roman" w:hAnsi="Times New Roman"/>
        </w:rPr>
        <w:t>Определенията</w:t>
      </w:r>
      <w:r w:rsidRPr="005F4BDA">
        <w:rPr>
          <w:rFonts w:ascii="Times New Roman" w:hAnsi="Times New Roman"/>
        </w:rPr>
        <w:t xml:space="preserve"> в настоящото </w:t>
      </w:r>
      <w:r w:rsidRPr="002119EF">
        <w:rPr>
          <w:rFonts w:ascii="Times New Roman" w:hAnsi="Times New Roman"/>
        </w:rPr>
        <w:t>Приложение 8</w:t>
      </w:r>
      <w:r w:rsidRPr="005F4BDA">
        <w:rPr>
          <w:rFonts w:ascii="Times New Roman" w:hAnsi="Times New Roman"/>
        </w:rPr>
        <w:t xml:space="preserve"> са представени по азбучен ред.</w:t>
      </w:r>
    </w:p>
  </w:footnote>
  <w:footnote w:id="2">
    <w:p w14:paraId="5E21C8D0" w14:textId="32A4A8DF" w:rsidR="00205990" w:rsidRDefault="000F30EE" w:rsidP="00CD2CD1">
      <w:pPr>
        <w:pStyle w:val="FootnoteText"/>
        <w:rPr>
          <w:rFonts w:ascii="Times New Roman" w:hAnsi="Times New Roman"/>
        </w:rPr>
      </w:pPr>
      <w:r w:rsidRPr="003D0798">
        <w:rPr>
          <w:rStyle w:val="FootnoteReference"/>
          <w:rFonts w:ascii="Times New Roman" w:hAnsi="Times New Roman"/>
        </w:rPr>
        <w:footnoteRef/>
      </w:r>
      <w:r w:rsidRPr="003D0798">
        <w:rPr>
          <w:rFonts w:ascii="Times New Roman" w:hAnsi="Times New Roman"/>
        </w:rPr>
        <w:t xml:space="preserve"> </w:t>
      </w:r>
      <w:r w:rsidRPr="003D0798">
        <w:rPr>
          <w:rFonts w:ascii="Times New Roman" w:hAnsi="Times New Roman"/>
        </w:rPr>
        <w:t xml:space="preserve">Пълният </w:t>
      </w:r>
      <w:r w:rsidRPr="003D0798">
        <w:rPr>
          <w:rFonts w:ascii="Times New Roman" w:hAnsi="Times New Roman"/>
        </w:rPr>
        <w:t xml:space="preserve">текст </w:t>
      </w:r>
      <w:r>
        <w:rPr>
          <w:rFonts w:ascii="Times New Roman" w:hAnsi="Times New Roman"/>
        </w:rPr>
        <w:t>на Конвенцията e публикуван на</w:t>
      </w:r>
      <w:r w:rsidRPr="003D0798">
        <w:rPr>
          <w:rFonts w:ascii="Times New Roman" w:hAnsi="Times New Roman"/>
        </w:rPr>
        <w:t xml:space="preserve">: </w:t>
      </w:r>
      <w:hyperlink r:id="rId1" w:anchor="1" w:history="1">
        <w:r w:rsidR="00205990" w:rsidRPr="0019316D">
          <w:rPr>
            <w:rStyle w:val="Hyperlink"/>
            <w:rFonts w:ascii="Times New Roman" w:hAnsi="Times New Roman"/>
          </w:rPr>
          <w:t>https://www.ohchr.org/EN/HRBodies/CRPD/Pages/ConventionRightsPersonsWithDisabilities.aspx#1</w:t>
        </w:r>
      </w:hyperlink>
    </w:p>
    <w:p w14:paraId="14EB0973" w14:textId="50CA84F2" w:rsidR="000F30EE" w:rsidRDefault="00205990" w:rsidP="00CD2CD1">
      <w:pPr>
        <w:pStyle w:val="FootnoteText"/>
        <w:rPr>
          <w:rFonts w:ascii="Times New Roman" w:hAnsi="Times New Roman"/>
        </w:rPr>
      </w:pPr>
      <w:r w:rsidRPr="00205990">
        <w:rPr>
          <w:rFonts w:ascii="Times New Roman" w:hAnsi="Times New Roman"/>
        </w:rPr>
        <w:t xml:space="preserve">и на </w:t>
      </w:r>
      <w:hyperlink r:id="rId2" w:history="1">
        <w:r w:rsidRPr="0019316D">
          <w:rPr>
            <w:rStyle w:val="Hyperlink"/>
            <w:rFonts w:ascii="Times New Roman" w:hAnsi="Times New Roman"/>
          </w:rPr>
          <w:t>https://www.mlsp.government.bg/konventsiya-za-pravata-na-khorata-s-uvrezhdaniya-na-oon</w:t>
        </w:r>
      </w:hyperlink>
    </w:p>
    <w:p w14:paraId="38B2F218" w14:textId="77777777" w:rsidR="00205990" w:rsidRDefault="00205990" w:rsidP="00CD2CD1">
      <w:pPr>
        <w:pStyle w:val="FootnoteText"/>
      </w:pPr>
    </w:p>
    <w:p w14:paraId="13DE64AB" w14:textId="43E18105" w:rsidR="00E44917" w:rsidRDefault="00E44917" w:rsidP="00CD2CD1">
      <w:pPr>
        <w:pStyle w:val="FootnoteText"/>
        <w:rPr>
          <w:rFonts w:ascii="Times New Roman" w:hAnsi="Times New Roman"/>
        </w:rPr>
      </w:pPr>
    </w:p>
    <w:p w14:paraId="7322427B" w14:textId="77777777" w:rsidR="00E44917" w:rsidRPr="003D0798" w:rsidRDefault="00E44917" w:rsidP="00CD2CD1">
      <w:pPr>
        <w:pStyle w:val="FootnoteText"/>
        <w:rPr>
          <w:rFonts w:ascii="Times New Roman" w:hAnsi="Times New Roman"/>
        </w:rPr>
      </w:pPr>
    </w:p>
  </w:footnote>
  <w:footnote w:id="3">
    <w:p w14:paraId="17D64989" w14:textId="77777777" w:rsidR="000F30EE" w:rsidRPr="00013823" w:rsidRDefault="000F30EE" w:rsidP="00013823">
      <w:pPr>
        <w:pStyle w:val="FootnoteText"/>
        <w:jc w:val="both"/>
        <w:rPr>
          <w:rFonts w:ascii="Times New Roman" w:hAnsi="Times New Roman"/>
        </w:rPr>
      </w:pPr>
      <w:r w:rsidRPr="00013823">
        <w:rPr>
          <w:rStyle w:val="FootnoteReference"/>
          <w:rFonts w:ascii="Times New Roman" w:hAnsi="Times New Roman"/>
        </w:rPr>
        <w:footnoteRef/>
      </w:r>
      <w:r w:rsidRPr="00013823">
        <w:rPr>
          <w:rFonts w:ascii="Times New Roman" w:hAnsi="Times New Roman"/>
        </w:rPr>
        <w:t xml:space="preserve"> </w:t>
      </w:r>
      <w:r w:rsidRPr="00013823">
        <w:rPr>
          <w:rFonts w:ascii="Times New Roman" w:hAnsi="Times New Roman"/>
        </w:rPr>
        <w:t xml:space="preserve">Пълният </w:t>
      </w:r>
      <w:r w:rsidRPr="00013823">
        <w:rPr>
          <w:rFonts w:ascii="Times New Roman" w:hAnsi="Times New Roman"/>
        </w:rPr>
        <w:t>те</w:t>
      </w:r>
      <w:r>
        <w:rPr>
          <w:rFonts w:ascii="Times New Roman" w:hAnsi="Times New Roman"/>
        </w:rPr>
        <w:t xml:space="preserve">кст на Хартата </w:t>
      </w:r>
      <w:r w:rsidRPr="00C87F32">
        <w:rPr>
          <w:rFonts w:ascii="Times New Roman" w:hAnsi="Times New Roman"/>
        </w:rPr>
        <w:t xml:space="preserve">на основните права на Европейския съюз </w:t>
      </w:r>
      <w:r>
        <w:rPr>
          <w:rFonts w:ascii="Times New Roman" w:hAnsi="Times New Roman"/>
        </w:rPr>
        <w:t>е публикуван</w:t>
      </w:r>
      <w:r w:rsidRPr="00013823">
        <w:rPr>
          <w:rFonts w:ascii="Times New Roman" w:hAnsi="Times New Roman"/>
        </w:rPr>
        <w:t xml:space="preserve"> на следния адрес: </w:t>
      </w:r>
      <w:hyperlink r:id="rId3" w:history="1">
        <w:r w:rsidRPr="00013823">
          <w:rPr>
            <w:rStyle w:val="Hyperlink"/>
            <w:rFonts w:ascii="Times New Roman" w:hAnsi="Times New Roman"/>
          </w:rPr>
          <w:t>https://eur-lex.europa.eu/legal-content/BG/TXT/?uri=celex%3A12012P%2FTXT</w:t>
        </w:r>
      </w:hyperlink>
      <w:r w:rsidRPr="00013823">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E38AB" w14:textId="77777777" w:rsidR="00E91AA3" w:rsidRDefault="00E91A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1D9FB" w14:textId="072C1053" w:rsidR="000F30EE" w:rsidRDefault="000F30EE" w:rsidP="00522F04">
    <w:pPr>
      <w:pStyle w:val="Header"/>
      <w:tabs>
        <w:tab w:val="clear" w:pos="4536"/>
      </w:tabs>
    </w:pPr>
    <w:r w:rsidRPr="00522F04">
      <w:rPr>
        <w:rFonts w:ascii="Times New Roman" w:eastAsia="Times New Roman" w:hAnsi="Times New Roman"/>
        <w:i/>
        <w:noProof/>
        <w:sz w:val="24"/>
        <w:szCs w:val="24"/>
        <w:lang w:eastAsia="bg-BG"/>
      </w:rPr>
      <w:drawing>
        <wp:inline distT="0" distB="0" distL="0" distR="0" wp14:anchorId="070DD46B" wp14:editId="389AB76E">
          <wp:extent cx="2009775" cy="46609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r>
      <w:rPr>
        <w:rFonts w:ascii="Times New Roman" w:eastAsia="Times New Roman" w:hAnsi="Times New Roman"/>
        <w:i/>
        <w:noProof/>
        <w:sz w:val="24"/>
        <w:szCs w:val="24"/>
        <w:lang w:eastAsia="bg-BG"/>
      </w:rPr>
      <w:t xml:space="preserve">                                 </w:t>
    </w:r>
    <w:r w:rsidRPr="00522F04">
      <w:rPr>
        <w:rFonts w:ascii="Times New Roman" w:eastAsia="Times New Roman" w:hAnsi="Times New Roman"/>
        <w:i/>
        <w:noProof/>
        <w:sz w:val="24"/>
        <w:szCs w:val="24"/>
        <w:lang w:eastAsia="bg-BG"/>
      </w:rPr>
      <w:drawing>
        <wp:inline distT="0" distB="0" distL="0" distR="0" wp14:anchorId="227BD765" wp14:editId="04030EC5">
          <wp:extent cx="2191590" cy="526211"/>
          <wp:effectExtent l="0" t="0" r="0" b="7620"/>
          <wp:docPr id="4" name="Picture 4"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881C27" w14:textId="77777777" w:rsidR="00E91AA3" w:rsidRDefault="00E91A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170A8"/>
    <w:multiLevelType w:val="hybridMultilevel"/>
    <w:tmpl w:val="60227B0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6DB54D1"/>
    <w:multiLevelType w:val="hybridMultilevel"/>
    <w:tmpl w:val="ACCA62C2"/>
    <w:lvl w:ilvl="0" w:tplc="EBA00D96">
      <w:start w:val="2"/>
      <w:numFmt w:val="bullet"/>
      <w:lvlText w:val="-"/>
      <w:lvlJc w:val="left"/>
      <w:pPr>
        <w:ind w:left="720" w:hanging="360"/>
      </w:pPr>
      <w:rPr>
        <w:rFonts w:ascii="Arial" w:eastAsiaTheme="minorHAns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2F0806C6"/>
    <w:multiLevelType w:val="hybridMultilevel"/>
    <w:tmpl w:val="552CE172"/>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621579F8"/>
    <w:multiLevelType w:val="hybridMultilevel"/>
    <w:tmpl w:val="24A651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356495480">
    <w:abstractNumId w:val="3"/>
  </w:num>
  <w:num w:numId="2" w16cid:durableId="1758407745">
    <w:abstractNumId w:val="0"/>
  </w:num>
  <w:num w:numId="3" w16cid:durableId="904334152">
    <w:abstractNumId w:val="1"/>
  </w:num>
  <w:num w:numId="4" w16cid:durableId="11966943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452651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02ACA"/>
    <w:rsid w:val="0001071A"/>
    <w:rsid w:val="00013823"/>
    <w:rsid w:val="00013AFD"/>
    <w:rsid w:val="000161ED"/>
    <w:rsid w:val="00023D7A"/>
    <w:rsid w:val="00026BE6"/>
    <w:rsid w:val="000319CC"/>
    <w:rsid w:val="000449B8"/>
    <w:rsid w:val="000508B7"/>
    <w:rsid w:val="00052C76"/>
    <w:rsid w:val="00055F31"/>
    <w:rsid w:val="00057354"/>
    <w:rsid w:val="00062572"/>
    <w:rsid w:val="00063338"/>
    <w:rsid w:val="00066694"/>
    <w:rsid w:val="00067C03"/>
    <w:rsid w:val="00076268"/>
    <w:rsid w:val="000832CF"/>
    <w:rsid w:val="00087E78"/>
    <w:rsid w:val="000919D4"/>
    <w:rsid w:val="000A62E3"/>
    <w:rsid w:val="000A6D9B"/>
    <w:rsid w:val="000A7B42"/>
    <w:rsid w:val="000A7D1B"/>
    <w:rsid w:val="000A7EA3"/>
    <w:rsid w:val="000B6072"/>
    <w:rsid w:val="000C496C"/>
    <w:rsid w:val="000C72E1"/>
    <w:rsid w:val="000D23A5"/>
    <w:rsid w:val="000F30EE"/>
    <w:rsid w:val="000F4DE9"/>
    <w:rsid w:val="00100906"/>
    <w:rsid w:val="001010C1"/>
    <w:rsid w:val="001011E2"/>
    <w:rsid w:val="00104FB3"/>
    <w:rsid w:val="001070BD"/>
    <w:rsid w:val="00112ACA"/>
    <w:rsid w:val="0011654F"/>
    <w:rsid w:val="00122DED"/>
    <w:rsid w:val="001250F3"/>
    <w:rsid w:val="001330F1"/>
    <w:rsid w:val="001335C0"/>
    <w:rsid w:val="00134890"/>
    <w:rsid w:val="00136B67"/>
    <w:rsid w:val="00150A63"/>
    <w:rsid w:val="0015710C"/>
    <w:rsid w:val="00164475"/>
    <w:rsid w:val="0017362A"/>
    <w:rsid w:val="00174E35"/>
    <w:rsid w:val="00176C66"/>
    <w:rsid w:val="0019200B"/>
    <w:rsid w:val="001925A8"/>
    <w:rsid w:val="001A320D"/>
    <w:rsid w:val="001A4BE1"/>
    <w:rsid w:val="001B490C"/>
    <w:rsid w:val="001C4400"/>
    <w:rsid w:val="001C5313"/>
    <w:rsid w:val="001D06F1"/>
    <w:rsid w:val="001D2DBD"/>
    <w:rsid w:val="001D4050"/>
    <w:rsid w:val="001D6C1D"/>
    <w:rsid w:val="001E2A42"/>
    <w:rsid w:val="001E7046"/>
    <w:rsid w:val="001F4A58"/>
    <w:rsid w:val="001F6514"/>
    <w:rsid w:val="00204A3C"/>
    <w:rsid w:val="00205990"/>
    <w:rsid w:val="002119EF"/>
    <w:rsid w:val="00215E9E"/>
    <w:rsid w:val="00220E36"/>
    <w:rsid w:val="00222535"/>
    <w:rsid w:val="00223C30"/>
    <w:rsid w:val="002262CD"/>
    <w:rsid w:val="002313E9"/>
    <w:rsid w:val="0025153F"/>
    <w:rsid w:val="00252F5A"/>
    <w:rsid w:val="002665DE"/>
    <w:rsid w:val="0026673D"/>
    <w:rsid w:val="00285D06"/>
    <w:rsid w:val="002863B8"/>
    <w:rsid w:val="002A292A"/>
    <w:rsid w:val="002A3874"/>
    <w:rsid w:val="002B241B"/>
    <w:rsid w:val="002B3E53"/>
    <w:rsid w:val="002C7141"/>
    <w:rsid w:val="002D3045"/>
    <w:rsid w:val="002D389D"/>
    <w:rsid w:val="002E1463"/>
    <w:rsid w:val="002E3FA4"/>
    <w:rsid w:val="002F3482"/>
    <w:rsid w:val="00301171"/>
    <w:rsid w:val="00313553"/>
    <w:rsid w:val="00314A4C"/>
    <w:rsid w:val="003235BE"/>
    <w:rsid w:val="00331CF8"/>
    <w:rsid w:val="00332C7B"/>
    <w:rsid w:val="00334523"/>
    <w:rsid w:val="0033559F"/>
    <w:rsid w:val="003361EA"/>
    <w:rsid w:val="0034268B"/>
    <w:rsid w:val="003453C9"/>
    <w:rsid w:val="00345B68"/>
    <w:rsid w:val="00351B37"/>
    <w:rsid w:val="003543C4"/>
    <w:rsid w:val="00354667"/>
    <w:rsid w:val="0035732F"/>
    <w:rsid w:val="00360B93"/>
    <w:rsid w:val="00364023"/>
    <w:rsid w:val="00392C0D"/>
    <w:rsid w:val="00394EDC"/>
    <w:rsid w:val="00397070"/>
    <w:rsid w:val="003977D7"/>
    <w:rsid w:val="003A2199"/>
    <w:rsid w:val="003A35BB"/>
    <w:rsid w:val="003A4866"/>
    <w:rsid w:val="003A7795"/>
    <w:rsid w:val="003B4793"/>
    <w:rsid w:val="003C05E1"/>
    <w:rsid w:val="003C1196"/>
    <w:rsid w:val="003C31CA"/>
    <w:rsid w:val="003C3C24"/>
    <w:rsid w:val="003C3FC0"/>
    <w:rsid w:val="003C4032"/>
    <w:rsid w:val="003C40B8"/>
    <w:rsid w:val="003C6A8D"/>
    <w:rsid w:val="003D0798"/>
    <w:rsid w:val="003D1FDC"/>
    <w:rsid w:val="003E07BC"/>
    <w:rsid w:val="003E2AA6"/>
    <w:rsid w:val="003E4A81"/>
    <w:rsid w:val="003E74E6"/>
    <w:rsid w:val="003F11B3"/>
    <w:rsid w:val="003F127D"/>
    <w:rsid w:val="003F328A"/>
    <w:rsid w:val="003F3764"/>
    <w:rsid w:val="0040176A"/>
    <w:rsid w:val="00402ACA"/>
    <w:rsid w:val="0040632C"/>
    <w:rsid w:val="0040728E"/>
    <w:rsid w:val="004100A0"/>
    <w:rsid w:val="00410461"/>
    <w:rsid w:val="004122ED"/>
    <w:rsid w:val="00412C2D"/>
    <w:rsid w:val="0041311D"/>
    <w:rsid w:val="0042273B"/>
    <w:rsid w:val="00424F52"/>
    <w:rsid w:val="0042512A"/>
    <w:rsid w:val="004262D5"/>
    <w:rsid w:val="00431285"/>
    <w:rsid w:val="00434D12"/>
    <w:rsid w:val="00443258"/>
    <w:rsid w:val="00444F4C"/>
    <w:rsid w:val="00445213"/>
    <w:rsid w:val="00452F7D"/>
    <w:rsid w:val="00454C6D"/>
    <w:rsid w:val="00456C38"/>
    <w:rsid w:val="00457047"/>
    <w:rsid w:val="004613D2"/>
    <w:rsid w:val="00461BBB"/>
    <w:rsid w:val="00466A70"/>
    <w:rsid w:val="00470AC7"/>
    <w:rsid w:val="00487A24"/>
    <w:rsid w:val="00493BA5"/>
    <w:rsid w:val="00497CED"/>
    <w:rsid w:val="004A37DA"/>
    <w:rsid w:val="004B5B21"/>
    <w:rsid w:val="004B7471"/>
    <w:rsid w:val="004C4281"/>
    <w:rsid w:val="004D1376"/>
    <w:rsid w:val="004D3EE6"/>
    <w:rsid w:val="004D454C"/>
    <w:rsid w:val="004D4FDA"/>
    <w:rsid w:val="004D78D8"/>
    <w:rsid w:val="004E1802"/>
    <w:rsid w:val="004F7D7F"/>
    <w:rsid w:val="005022D2"/>
    <w:rsid w:val="00505731"/>
    <w:rsid w:val="00511497"/>
    <w:rsid w:val="00522F04"/>
    <w:rsid w:val="0053494A"/>
    <w:rsid w:val="00541617"/>
    <w:rsid w:val="00550C20"/>
    <w:rsid w:val="0055789E"/>
    <w:rsid w:val="0056718B"/>
    <w:rsid w:val="00574D7A"/>
    <w:rsid w:val="00577227"/>
    <w:rsid w:val="0058157D"/>
    <w:rsid w:val="00585118"/>
    <w:rsid w:val="005872B9"/>
    <w:rsid w:val="00592CF3"/>
    <w:rsid w:val="005A2D63"/>
    <w:rsid w:val="005A4AE6"/>
    <w:rsid w:val="005C6AC1"/>
    <w:rsid w:val="005D4B32"/>
    <w:rsid w:val="005D64DA"/>
    <w:rsid w:val="005E2089"/>
    <w:rsid w:val="005F04C4"/>
    <w:rsid w:val="005F4BDA"/>
    <w:rsid w:val="005F7A14"/>
    <w:rsid w:val="00602460"/>
    <w:rsid w:val="00612B6C"/>
    <w:rsid w:val="00622EF3"/>
    <w:rsid w:val="00627BA9"/>
    <w:rsid w:val="00631B8D"/>
    <w:rsid w:val="00635C67"/>
    <w:rsid w:val="00636EB2"/>
    <w:rsid w:val="006374A8"/>
    <w:rsid w:val="006431DA"/>
    <w:rsid w:val="00645185"/>
    <w:rsid w:val="0064644B"/>
    <w:rsid w:val="006539E2"/>
    <w:rsid w:val="00655295"/>
    <w:rsid w:val="006564B8"/>
    <w:rsid w:val="006826B1"/>
    <w:rsid w:val="00682725"/>
    <w:rsid w:val="0068676A"/>
    <w:rsid w:val="00687880"/>
    <w:rsid w:val="00691015"/>
    <w:rsid w:val="006A535F"/>
    <w:rsid w:val="006A54F4"/>
    <w:rsid w:val="006B2ACE"/>
    <w:rsid w:val="006B3AFE"/>
    <w:rsid w:val="006B43D7"/>
    <w:rsid w:val="006C46DB"/>
    <w:rsid w:val="006D5A78"/>
    <w:rsid w:val="006E063B"/>
    <w:rsid w:val="006E3DCF"/>
    <w:rsid w:val="006E4E32"/>
    <w:rsid w:val="006E74EE"/>
    <w:rsid w:val="006F6743"/>
    <w:rsid w:val="00707B43"/>
    <w:rsid w:val="007152B1"/>
    <w:rsid w:val="007159A1"/>
    <w:rsid w:val="00716615"/>
    <w:rsid w:val="00723E00"/>
    <w:rsid w:val="00725A89"/>
    <w:rsid w:val="007311CC"/>
    <w:rsid w:val="00732BD1"/>
    <w:rsid w:val="007338DB"/>
    <w:rsid w:val="00733C09"/>
    <w:rsid w:val="007345CB"/>
    <w:rsid w:val="00734A59"/>
    <w:rsid w:val="00735443"/>
    <w:rsid w:val="007355D4"/>
    <w:rsid w:val="00736824"/>
    <w:rsid w:val="0074376A"/>
    <w:rsid w:val="00746CBF"/>
    <w:rsid w:val="00753917"/>
    <w:rsid w:val="007561B1"/>
    <w:rsid w:val="00763DB7"/>
    <w:rsid w:val="007648D8"/>
    <w:rsid w:val="00774923"/>
    <w:rsid w:val="00774A1C"/>
    <w:rsid w:val="0077668E"/>
    <w:rsid w:val="00776F50"/>
    <w:rsid w:val="0078143E"/>
    <w:rsid w:val="00791E18"/>
    <w:rsid w:val="007A0BC6"/>
    <w:rsid w:val="007A6543"/>
    <w:rsid w:val="007C3B38"/>
    <w:rsid w:val="007C5EF4"/>
    <w:rsid w:val="007C7F26"/>
    <w:rsid w:val="007D3A3A"/>
    <w:rsid w:val="007E023D"/>
    <w:rsid w:val="007E7F96"/>
    <w:rsid w:val="007F019E"/>
    <w:rsid w:val="007F0BA5"/>
    <w:rsid w:val="007F0ED2"/>
    <w:rsid w:val="007F2EA8"/>
    <w:rsid w:val="007F529F"/>
    <w:rsid w:val="007F7BE5"/>
    <w:rsid w:val="0080254A"/>
    <w:rsid w:val="0080675A"/>
    <w:rsid w:val="00810040"/>
    <w:rsid w:val="008137F7"/>
    <w:rsid w:val="00816DDA"/>
    <w:rsid w:val="008239E0"/>
    <w:rsid w:val="00830CF0"/>
    <w:rsid w:val="008347CE"/>
    <w:rsid w:val="008413F8"/>
    <w:rsid w:val="00844514"/>
    <w:rsid w:val="008460D3"/>
    <w:rsid w:val="00853C24"/>
    <w:rsid w:val="008547AB"/>
    <w:rsid w:val="00854984"/>
    <w:rsid w:val="00855D4C"/>
    <w:rsid w:val="00857170"/>
    <w:rsid w:val="0085765B"/>
    <w:rsid w:val="008652E5"/>
    <w:rsid w:val="008845F4"/>
    <w:rsid w:val="008A2B53"/>
    <w:rsid w:val="008A3FBE"/>
    <w:rsid w:val="008B0AE1"/>
    <w:rsid w:val="008B1316"/>
    <w:rsid w:val="008B1641"/>
    <w:rsid w:val="008B6680"/>
    <w:rsid w:val="008C0806"/>
    <w:rsid w:val="008C2C32"/>
    <w:rsid w:val="008C57B7"/>
    <w:rsid w:val="008D4237"/>
    <w:rsid w:val="008E7170"/>
    <w:rsid w:val="008E786F"/>
    <w:rsid w:val="008F2B4C"/>
    <w:rsid w:val="0090256D"/>
    <w:rsid w:val="0091583D"/>
    <w:rsid w:val="00931B20"/>
    <w:rsid w:val="00932D14"/>
    <w:rsid w:val="00934794"/>
    <w:rsid w:val="00944F6A"/>
    <w:rsid w:val="00957A4B"/>
    <w:rsid w:val="009611EC"/>
    <w:rsid w:val="009622AE"/>
    <w:rsid w:val="00962CCA"/>
    <w:rsid w:val="00964CE3"/>
    <w:rsid w:val="009655B8"/>
    <w:rsid w:val="00970F99"/>
    <w:rsid w:val="00971248"/>
    <w:rsid w:val="0097179B"/>
    <w:rsid w:val="0097301F"/>
    <w:rsid w:val="00973ECC"/>
    <w:rsid w:val="0098275F"/>
    <w:rsid w:val="0098334F"/>
    <w:rsid w:val="009833AA"/>
    <w:rsid w:val="00984A52"/>
    <w:rsid w:val="00986861"/>
    <w:rsid w:val="00986EB5"/>
    <w:rsid w:val="009905BD"/>
    <w:rsid w:val="00991CB4"/>
    <w:rsid w:val="0099667C"/>
    <w:rsid w:val="009A0149"/>
    <w:rsid w:val="009A2CDE"/>
    <w:rsid w:val="009A4222"/>
    <w:rsid w:val="009A7709"/>
    <w:rsid w:val="009B2846"/>
    <w:rsid w:val="009B41EA"/>
    <w:rsid w:val="009C3497"/>
    <w:rsid w:val="009C500F"/>
    <w:rsid w:val="009C5EB8"/>
    <w:rsid w:val="009D0ED4"/>
    <w:rsid w:val="009D4213"/>
    <w:rsid w:val="009D49EC"/>
    <w:rsid w:val="009E3062"/>
    <w:rsid w:val="009E7DC1"/>
    <w:rsid w:val="009F4A39"/>
    <w:rsid w:val="009F632D"/>
    <w:rsid w:val="00A023E6"/>
    <w:rsid w:val="00A02C0E"/>
    <w:rsid w:val="00A049DA"/>
    <w:rsid w:val="00A05ADF"/>
    <w:rsid w:val="00A149E6"/>
    <w:rsid w:val="00A233EA"/>
    <w:rsid w:val="00A2514B"/>
    <w:rsid w:val="00A45FCF"/>
    <w:rsid w:val="00A50BB4"/>
    <w:rsid w:val="00A61E2B"/>
    <w:rsid w:val="00A62A1B"/>
    <w:rsid w:val="00A64209"/>
    <w:rsid w:val="00A67557"/>
    <w:rsid w:val="00A67BB6"/>
    <w:rsid w:val="00A721A0"/>
    <w:rsid w:val="00A81893"/>
    <w:rsid w:val="00A82A33"/>
    <w:rsid w:val="00A838CD"/>
    <w:rsid w:val="00A856B9"/>
    <w:rsid w:val="00A87587"/>
    <w:rsid w:val="00A94C80"/>
    <w:rsid w:val="00A95615"/>
    <w:rsid w:val="00A972C6"/>
    <w:rsid w:val="00AA22E0"/>
    <w:rsid w:val="00AA4F7A"/>
    <w:rsid w:val="00AB368B"/>
    <w:rsid w:val="00AC3D0D"/>
    <w:rsid w:val="00AD22F2"/>
    <w:rsid w:val="00AD3B53"/>
    <w:rsid w:val="00AE0946"/>
    <w:rsid w:val="00AE2DE2"/>
    <w:rsid w:val="00AE7396"/>
    <w:rsid w:val="00AF5823"/>
    <w:rsid w:val="00AF5DC6"/>
    <w:rsid w:val="00B02714"/>
    <w:rsid w:val="00B033D5"/>
    <w:rsid w:val="00B035FE"/>
    <w:rsid w:val="00B0603D"/>
    <w:rsid w:val="00B16862"/>
    <w:rsid w:val="00B175A1"/>
    <w:rsid w:val="00B23959"/>
    <w:rsid w:val="00B25524"/>
    <w:rsid w:val="00B360DA"/>
    <w:rsid w:val="00B4545E"/>
    <w:rsid w:val="00B50DB9"/>
    <w:rsid w:val="00B53876"/>
    <w:rsid w:val="00B56804"/>
    <w:rsid w:val="00B56B1A"/>
    <w:rsid w:val="00B61B10"/>
    <w:rsid w:val="00B620FB"/>
    <w:rsid w:val="00B63C10"/>
    <w:rsid w:val="00B67554"/>
    <w:rsid w:val="00B71066"/>
    <w:rsid w:val="00B75B50"/>
    <w:rsid w:val="00B84457"/>
    <w:rsid w:val="00B856A9"/>
    <w:rsid w:val="00B86F68"/>
    <w:rsid w:val="00B9003D"/>
    <w:rsid w:val="00B91847"/>
    <w:rsid w:val="00B960C2"/>
    <w:rsid w:val="00B9758F"/>
    <w:rsid w:val="00B97AA2"/>
    <w:rsid w:val="00BA40C6"/>
    <w:rsid w:val="00BA727B"/>
    <w:rsid w:val="00BC4CE1"/>
    <w:rsid w:val="00BC7B1F"/>
    <w:rsid w:val="00BE5201"/>
    <w:rsid w:val="00BE5734"/>
    <w:rsid w:val="00C029F1"/>
    <w:rsid w:val="00C13066"/>
    <w:rsid w:val="00C161DD"/>
    <w:rsid w:val="00C202D3"/>
    <w:rsid w:val="00C23C63"/>
    <w:rsid w:val="00C24FCA"/>
    <w:rsid w:val="00C3200D"/>
    <w:rsid w:val="00C32D1B"/>
    <w:rsid w:val="00C340ED"/>
    <w:rsid w:val="00C43B78"/>
    <w:rsid w:val="00C47C4D"/>
    <w:rsid w:val="00C50709"/>
    <w:rsid w:val="00C5662F"/>
    <w:rsid w:val="00C609CA"/>
    <w:rsid w:val="00C63107"/>
    <w:rsid w:val="00C73621"/>
    <w:rsid w:val="00C77A75"/>
    <w:rsid w:val="00C84FCD"/>
    <w:rsid w:val="00C87F32"/>
    <w:rsid w:val="00C9711F"/>
    <w:rsid w:val="00C97428"/>
    <w:rsid w:val="00C978FB"/>
    <w:rsid w:val="00CA3F47"/>
    <w:rsid w:val="00CA436E"/>
    <w:rsid w:val="00CA50C2"/>
    <w:rsid w:val="00CA7836"/>
    <w:rsid w:val="00CB1E79"/>
    <w:rsid w:val="00CB5073"/>
    <w:rsid w:val="00CB57A4"/>
    <w:rsid w:val="00CB63AA"/>
    <w:rsid w:val="00CB73F3"/>
    <w:rsid w:val="00CC290D"/>
    <w:rsid w:val="00CC3853"/>
    <w:rsid w:val="00CD2CD1"/>
    <w:rsid w:val="00CD56A8"/>
    <w:rsid w:val="00CE0321"/>
    <w:rsid w:val="00CE2EC0"/>
    <w:rsid w:val="00CE4009"/>
    <w:rsid w:val="00CE6170"/>
    <w:rsid w:val="00CF5E98"/>
    <w:rsid w:val="00CF5F5D"/>
    <w:rsid w:val="00CF6FAC"/>
    <w:rsid w:val="00CF7268"/>
    <w:rsid w:val="00D0666C"/>
    <w:rsid w:val="00D06AB4"/>
    <w:rsid w:val="00D202F8"/>
    <w:rsid w:val="00D319D4"/>
    <w:rsid w:val="00D4276D"/>
    <w:rsid w:val="00D431F3"/>
    <w:rsid w:val="00D43F0F"/>
    <w:rsid w:val="00D43F14"/>
    <w:rsid w:val="00D462A7"/>
    <w:rsid w:val="00D52331"/>
    <w:rsid w:val="00D551E4"/>
    <w:rsid w:val="00D55880"/>
    <w:rsid w:val="00D74694"/>
    <w:rsid w:val="00D82C41"/>
    <w:rsid w:val="00D83651"/>
    <w:rsid w:val="00D84748"/>
    <w:rsid w:val="00D862C4"/>
    <w:rsid w:val="00D90143"/>
    <w:rsid w:val="00D9488C"/>
    <w:rsid w:val="00D96F3C"/>
    <w:rsid w:val="00DA2F4E"/>
    <w:rsid w:val="00DA57A7"/>
    <w:rsid w:val="00DB1517"/>
    <w:rsid w:val="00DB2607"/>
    <w:rsid w:val="00DB4241"/>
    <w:rsid w:val="00DB448A"/>
    <w:rsid w:val="00DC304E"/>
    <w:rsid w:val="00DC3863"/>
    <w:rsid w:val="00DC5401"/>
    <w:rsid w:val="00DD1F74"/>
    <w:rsid w:val="00DE2EDE"/>
    <w:rsid w:val="00DE6316"/>
    <w:rsid w:val="00DF4BFA"/>
    <w:rsid w:val="00E01380"/>
    <w:rsid w:val="00E0288F"/>
    <w:rsid w:val="00E04D1B"/>
    <w:rsid w:val="00E066E6"/>
    <w:rsid w:val="00E12556"/>
    <w:rsid w:val="00E13262"/>
    <w:rsid w:val="00E134EA"/>
    <w:rsid w:val="00E13762"/>
    <w:rsid w:val="00E20ED0"/>
    <w:rsid w:val="00E22914"/>
    <w:rsid w:val="00E30BD3"/>
    <w:rsid w:val="00E312DB"/>
    <w:rsid w:val="00E33383"/>
    <w:rsid w:val="00E4267F"/>
    <w:rsid w:val="00E44917"/>
    <w:rsid w:val="00E44CEF"/>
    <w:rsid w:val="00E4570C"/>
    <w:rsid w:val="00E530D5"/>
    <w:rsid w:val="00E534F5"/>
    <w:rsid w:val="00E65BF9"/>
    <w:rsid w:val="00E66396"/>
    <w:rsid w:val="00E724CF"/>
    <w:rsid w:val="00E73D15"/>
    <w:rsid w:val="00E74001"/>
    <w:rsid w:val="00E76633"/>
    <w:rsid w:val="00E77EE0"/>
    <w:rsid w:val="00E80277"/>
    <w:rsid w:val="00E829BF"/>
    <w:rsid w:val="00E84907"/>
    <w:rsid w:val="00E91AA3"/>
    <w:rsid w:val="00E91B13"/>
    <w:rsid w:val="00E91D05"/>
    <w:rsid w:val="00EA0271"/>
    <w:rsid w:val="00EA40C7"/>
    <w:rsid w:val="00EB3E52"/>
    <w:rsid w:val="00EB413F"/>
    <w:rsid w:val="00EC08EA"/>
    <w:rsid w:val="00ED023B"/>
    <w:rsid w:val="00ED2556"/>
    <w:rsid w:val="00ED43F7"/>
    <w:rsid w:val="00EE1D80"/>
    <w:rsid w:val="00EF4C7D"/>
    <w:rsid w:val="00EF6A85"/>
    <w:rsid w:val="00F0092F"/>
    <w:rsid w:val="00F01496"/>
    <w:rsid w:val="00F031C0"/>
    <w:rsid w:val="00F04759"/>
    <w:rsid w:val="00F05575"/>
    <w:rsid w:val="00F12A1D"/>
    <w:rsid w:val="00F150D2"/>
    <w:rsid w:val="00F21B78"/>
    <w:rsid w:val="00F26720"/>
    <w:rsid w:val="00F2752D"/>
    <w:rsid w:val="00F3113B"/>
    <w:rsid w:val="00F34F47"/>
    <w:rsid w:val="00F3655F"/>
    <w:rsid w:val="00F40E35"/>
    <w:rsid w:val="00F43F27"/>
    <w:rsid w:val="00F4459A"/>
    <w:rsid w:val="00F44E06"/>
    <w:rsid w:val="00F476FF"/>
    <w:rsid w:val="00F50064"/>
    <w:rsid w:val="00F5314F"/>
    <w:rsid w:val="00F531A1"/>
    <w:rsid w:val="00F53AD0"/>
    <w:rsid w:val="00F55D24"/>
    <w:rsid w:val="00F568ED"/>
    <w:rsid w:val="00F576E1"/>
    <w:rsid w:val="00F57C84"/>
    <w:rsid w:val="00F65FC0"/>
    <w:rsid w:val="00F72160"/>
    <w:rsid w:val="00F76E27"/>
    <w:rsid w:val="00F81400"/>
    <w:rsid w:val="00F82792"/>
    <w:rsid w:val="00F84349"/>
    <w:rsid w:val="00F84BF0"/>
    <w:rsid w:val="00F96FFE"/>
    <w:rsid w:val="00FA3F1E"/>
    <w:rsid w:val="00FA6670"/>
    <w:rsid w:val="00FA7623"/>
    <w:rsid w:val="00FB7A6D"/>
    <w:rsid w:val="00FC0AF4"/>
    <w:rsid w:val="00FC3DD7"/>
    <w:rsid w:val="00FC44B6"/>
    <w:rsid w:val="00FC6A52"/>
    <w:rsid w:val="00FD675C"/>
    <w:rsid w:val="00FE11A3"/>
    <w:rsid w:val="00FE3E10"/>
    <w:rsid w:val="00FE6133"/>
    <w:rsid w:val="00FE7700"/>
    <w:rsid w:val="00FF39FB"/>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C6B0274"/>
  <w15:docId w15:val="{074BF700-0BB1-47C3-8174-849E96777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2ACA"/>
    <w:rPr>
      <w:rFonts w:ascii="Arial" w:hAnsi="Arial" w:cs="Times New Roman"/>
      <w:sz w:val="20"/>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2ACA"/>
    <w:rPr>
      <w:sz w:val="16"/>
      <w:szCs w:val="16"/>
    </w:rPr>
  </w:style>
  <w:style w:type="paragraph" w:styleId="CommentText">
    <w:name w:val="annotation text"/>
    <w:basedOn w:val="Normal"/>
    <w:link w:val="CommentTextChar"/>
    <w:uiPriority w:val="99"/>
    <w:unhideWhenUsed/>
    <w:rsid w:val="00402ACA"/>
    <w:pPr>
      <w:spacing w:line="240" w:lineRule="auto"/>
    </w:pPr>
    <w:rPr>
      <w:szCs w:val="20"/>
    </w:rPr>
  </w:style>
  <w:style w:type="character" w:customStyle="1" w:styleId="CommentTextChar">
    <w:name w:val="Comment Text Char"/>
    <w:basedOn w:val="DefaultParagraphFont"/>
    <w:link w:val="CommentText"/>
    <w:uiPriority w:val="99"/>
    <w:rsid w:val="00402ACA"/>
    <w:rPr>
      <w:rFonts w:ascii="Arial" w:hAnsi="Arial" w:cs="Times New Roman"/>
      <w:sz w:val="20"/>
      <w:szCs w:val="20"/>
    </w:rPr>
  </w:style>
  <w:style w:type="paragraph" w:styleId="ListParagraph">
    <w:name w:val="List Paragraph"/>
    <w:basedOn w:val="Normal"/>
    <w:uiPriority w:val="34"/>
    <w:qFormat/>
    <w:rsid w:val="00402ACA"/>
    <w:pPr>
      <w:ind w:left="720"/>
      <w:contextualSpacing/>
    </w:pPr>
  </w:style>
  <w:style w:type="paragraph" w:styleId="BalloonText">
    <w:name w:val="Balloon Text"/>
    <w:basedOn w:val="Normal"/>
    <w:link w:val="BalloonTextChar"/>
    <w:uiPriority w:val="99"/>
    <w:semiHidden/>
    <w:unhideWhenUsed/>
    <w:rsid w:val="00402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ACA"/>
    <w:rPr>
      <w:rFonts w:ascii="Segoe UI" w:hAnsi="Segoe UI" w:cs="Segoe UI"/>
      <w:sz w:val="18"/>
      <w:szCs w:val="18"/>
    </w:rPr>
  </w:style>
  <w:style w:type="paragraph" w:styleId="Header">
    <w:name w:val="header"/>
    <w:basedOn w:val="Normal"/>
    <w:link w:val="HeaderChar"/>
    <w:uiPriority w:val="99"/>
    <w:unhideWhenUsed/>
    <w:rsid w:val="00402ACA"/>
    <w:pPr>
      <w:tabs>
        <w:tab w:val="center" w:pos="4536"/>
        <w:tab w:val="right" w:pos="9072"/>
      </w:tabs>
      <w:spacing w:after="0" w:line="240" w:lineRule="auto"/>
    </w:pPr>
  </w:style>
  <w:style w:type="character" w:customStyle="1" w:styleId="HeaderChar">
    <w:name w:val="Header Char"/>
    <w:basedOn w:val="DefaultParagraphFont"/>
    <w:link w:val="Header"/>
    <w:uiPriority w:val="99"/>
    <w:rsid w:val="00402ACA"/>
    <w:rPr>
      <w:rFonts w:ascii="Arial" w:hAnsi="Arial" w:cs="Times New Roman"/>
      <w:sz w:val="20"/>
      <w:szCs w:val="16"/>
    </w:rPr>
  </w:style>
  <w:style w:type="paragraph" w:styleId="Footer">
    <w:name w:val="footer"/>
    <w:basedOn w:val="Normal"/>
    <w:link w:val="FooterChar"/>
    <w:uiPriority w:val="99"/>
    <w:unhideWhenUsed/>
    <w:rsid w:val="00402A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2ACA"/>
    <w:rPr>
      <w:rFonts w:ascii="Arial" w:hAnsi="Arial" w:cs="Times New Roman"/>
      <w:sz w:val="20"/>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3C31CA"/>
    <w:pPr>
      <w:spacing w:after="0" w:line="240" w:lineRule="auto"/>
    </w:pPr>
    <w:rPr>
      <w:rFonts w:ascii="Calibri" w:eastAsia="Calibri" w:hAnsi="Calibri"/>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C31CA"/>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iPriority w:val="99"/>
    <w:unhideWhenUsed/>
    <w:qFormat/>
    <w:rsid w:val="003C31CA"/>
    <w:rPr>
      <w:vertAlign w:val="superscript"/>
    </w:rPr>
  </w:style>
  <w:style w:type="paragraph" w:styleId="CommentSubject">
    <w:name w:val="annotation subject"/>
    <w:basedOn w:val="CommentText"/>
    <w:next w:val="CommentText"/>
    <w:link w:val="CommentSubjectChar"/>
    <w:uiPriority w:val="99"/>
    <w:semiHidden/>
    <w:unhideWhenUsed/>
    <w:rsid w:val="00F53AD0"/>
    <w:rPr>
      <w:b/>
      <w:bCs/>
    </w:rPr>
  </w:style>
  <w:style w:type="character" w:customStyle="1" w:styleId="CommentSubjectChar">
    <w:name w:val="Comment Subject Char"/>
    <w:basedOn w:val="CommentTextChar"/>
    <w:link w:val="CommentSubject"/>
    <w:uiPriority w:val="99"/>
    <w:semiHidden/>
    <w:rsid w:val="00F53AD0"/>
    <w:rPr>
      <w:rFonts w:ascii="Arial" w:hAnsi="Arial" w:cs="Times New Roman"/>
      <w:b/>
      <w:bCs/>
      <w:sz w:val="20"/>
      <w:szCs w:val="20"/>
    </w:rPr>
  </w:style>
  <w:style w:type="table" w:styleId="TableGrid">
    <w:name w:val="Table Grid"/>
    <w:basedOn w:val="TableNormal"/>
    <w:uiPriority w:val="39"/>
    <w:rsid w:val="003C4032"/>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622AE"/>
    <w:pPr>
      <w:spacing w:after="0" w:line="240" w:lineRule="auto"/>
    </w:pPr>
    <w:rPr>
      <w:rFonts w:ascii="Arial" w:hAnsi="Arial" w:cs="Times New Roman"/>
      <w:sz w:val="20"/>
      <w:szCs w:val="16"/>
    </w:rPr>
  </w:style>
  <w:style w:type="character" w:styleId="Hyperlink">
    <w:name w:val="Hyperlink"/>
    <w:basedOn w:val="DefaultParagraphFont"/>
    <w:uiPriority w:val="99"/>
    <w:unhideWhenUsed/>
    <w:rsid w:val="003D0798"/>
    <w:rPr>
      <w:color w:val="0563C1" w:themeColor="hyperlink"/>
      <w:u w:val="single"/>
    </w:rPr>
  </w:style>
  <w:style w:type="character" w:styleId="FollowedHyperlink">
    <w:name w:val="FollowedHyperlink"/>
    <w:basedOn w:val="DefaultParagraphFont"/>
    <w:uiPriority w:val="99"/>
    <w:semiHidden/>
    <w:unhideWhenUsed/>
    <w:rsid w:val="003D079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government.bg/politiki-i-strategii/strategii-i-politiki/malki-i-sredni-predpriyatiya/"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BG/TXT/?uri=celex%3A12012P%2FTXT" TargetMode="External"/><Relationship Id="rId2" Type="http://schemas.openxmlformats.org/officeDocument/2006/relationships/hyperlink" Target="https://www.mlsp.government.bg/konventsiya-za-pravata-na-khorata-s-uvrezhdaniya-na-oon" TargetMode="External"/><Relationship Id="rId1" Type="http://schemas.openxmlformats.org/officeDocument/2006/relationships/hyperlink" Target="https://www.ohchr.org/EN/HRBodies/CRPD/Pages/ConventionRightsPersonsWithDisabilities.aspx" TargetMode="External"/></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91F006-7F33-4FC9-8110-289193412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653</TotalTime>
  <Pages>11</Pages>
  <Words>3727</Words>
  <Characters>21249</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Тони Ванюшев</dc:creator>
  <cp:keywords/>
  <dc:description/>
  <cp:lastModifiedBy>Admin</cp:lastModifiedBy>
  <cp:revision>63</cp:revision>
  <dcterms:created xsi:type="dcterms:W3CDTF">2024-04-19T09:09:00Z</dcterms:created>
  <dcterms:modified xsi:type="dcterms:W3CDTF">2025-06-24T03:36:00Z</dcterms:modified>
</cp:coreProperties>
</file>