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99C225" w14:textId="77777777" w:rsidR="007C4B2D" w:rsidRPr="00B15EEE" w:rsidRDefault="007C4B2D" w:rsidP="00FF175A">
      <w:pPr>
        <w:spacing w:after="0" w:line="240" w:lineRule="auto"/>
        <w:ind w:left="-426"/>
        <w:jc w:val="right"/>
        <w:rPr>
          <w:rFonts w:ascii="Times New Roman" w:eastAsia="Times New Roman" w:hAnsi="Times New Roman" w:cs="Times New Roman"/>
          <w:b/>
          <w:bCs/>
          <w:i/>
          <w:sz w:val="24"/>
          <w:szCs w:val="24"/>
          <w:lang w:val="en-US" w:eastAsia="en-GB"/>
        </w:rPr>
      </w:pPr>
    </w:p>
    <w:p w14:paraId="1AE26574" w14:textId="77777777" w:rsidR="007C4B2D"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14:paraId="73B87E6E" w14:textId="77777777" w:rsidR="007C4B2D"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14:paraId="64E3AB3F" w14:textId="77777777" w:rsidR="007C4B2D"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14:paraId="416A3FF2" w14:textId="77777777" w:rsidR="007C4B2D"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14:paraId="2E7B2C2D" w14:textId="50384665" w:rsidR="00FF175A" w:rsidRPr="00391C68" w:rsidRDefault="00FB59A3" w:rsidP="00FF175A">
      <w:pPr>
        <w:spacing w:after="0" w:line="240" w:lineRule="auto"/>
        <w:ind w:left="-426"/>
        <w:jc w:val="right"/>
        <w:rPr>
          <w:rFonts w:ascii="Times New Roman" w:eastAsia="Times New Roman" w:hAnsi="Times New Roman" w:cs="Times New Roman"/>
          <w:b/>
          <w:bCs/>
          <w:i/>
          <w:sz w:val="24"/>
          <w:szCs w:val="24"/>
          <w:lang w:eastAsia="en-GB"/>
        </w:rPr>
      </w:pPr>
      <w:r w:rsidRPr="00FF175A">
        <w:rPr>
          <w:rFonts w:ascii="Times New Roman" w:eastAsia="Times New Roman" w:hAnsi="Times New Roman" w:cs="Times New Roman"/>
          <w:b/>
          <w:bCs/>
          <w:i/>
          <w:sz w:val="24"/>
          <w:szCs w:val="24"/>
          <w:lang w:eastAsia="en-GB"/>
        </w:rPr>
        <w:t xml:space="preserve">ПРИЛОЖЕНИЕ </w:t>
      </w:r>
      <w:r w:rsidR="001E2BE7">
        <w:rPr>
          <w:rFonts w:ascii="Times New Roman" w:eastAsia="Times New Roman" w:hAnsi="Times New Roman" w:cs="Times New Roman"/>
          <w:b/>
          <w:bCs/>
          <w:i/>
          <w:sz w:val="24"/>
          <w:szCs w:val="24"/>
          <w:lang w:eastAsia="en-GB"/>
        </w:rPr>
        <w:t>7</w:t>
      </w:r>
    </w:p>
    <w:p w14:paraId="152C492D" w14:textId="77777777" w:rsidR="00FF175A" w:rsidRDefault="00FF175A" w:rsidP="009239AA">
      <w:pPr>
        <w:spacing w:after="0" w:line="240" w:lineRule="auto"/>
        <w:ind w:left="-426"/>
        <w:jc w:val="center"/>
        <w:rPr>
          <w:rFonts w:ascii="Times New Roman" w:eastAsia="Times New Roman" w:hAnsi="Times New Roman" w:cs="Times New Roman"/>
          <w:b/>
          <w:bCs/>
          <w:sz w:val="24"/>
          <w:szCs w:val="24"/>
          <w:lang w:eastAsia="en-GB"/>
        </w:rPr>
      </w:pPr>
    </w:p>
    <w:p w14:paraId="445CD285" w14:textId="0EE2F6BE" w:rsidR="004139EE" w:rsidRPr="004139EE" w:rsidRDefault="004139EE" w:rsidP="004139EE">
      <w:pPr>
        <w:spacing w:after="0" w:line="240" w:lineRule="auto"/>
        <w:ind w:left="-426"/>
        <w:jc w:val="center"/>
        <w:rPr>
          <w:rFonts w:ascii="Times New Roman" w:eastAsia="Times New Roman" w:hAnsi="Times New Roman" w:cs="Times New Roman"/>
          <w:b/>
          <w:bCs/>
          <w:sz w:val="24"/>
          <w:szCs w:val="24"/>
          <w:lang w:eastAsia="en-GB"/>
        </w:rPr>
      </w:pPr>
      <w:r w:rsidRPr="009239AA">
        <w:rPr>
          <w:rFonts w:ascii="Times New Roman" w:eastAsia="Times New Roman" w:hAnsi="Times New Roman" w:cs="Times New Roman"/>
          <w:b/>
          <w:bCs/>
          <w:sz w:val="24"/>
          <w:szCs w:val="24"/>
          <w:lang w:eastAsia="en-GB"/>
        </w:rPr>
        <w:t xml:space="preserve">ПРИМЕРНИ УКАЗАНИЯ ЗА ПОПЪЛВАНЕ НА ЕЛЕКТРОНЕН ФОРМУЛЯР ЗА КАНДИДАТСТВАНЕ И ПОДАВАНЕ НА </w:t>
      </w:r>
      <w:r w:rsidR="00402881">
        <w:rPr>
          <w:rFonts w:ascii="Times New Roman" w:eastAsia="Times New Roman" w:hAnsi="Times New Roman" w:cs="Times New Roman"/>
          <w:b/>
          <w:bCs/>
          <w:sz w:val="24"/>
          <w:szCs w:val="24"/>
          <w:lang w:eastAsia="en-GB"/>
        </w:rPr>
        <w:t xml:space="preserve">ПРОЕКТ </w:t>
      </w:r>
    </w:p>
    <w:p w14:paraId="1496F17D" w14:textId="77777777" w:rsidR="00402881" w:rsidRDefault="004139EE" w:rsidP="009239AA">
      <w:pPr>
        <w:spacing w:after="0" w:line="240" w:lineRule="auto"/>
        <w:ind w:left="-426"/>
        <w:jc w:val="center"/>
        <w:rPr>
          <w:rFonts w:ascii="Times New Roman" w:eastAsia="Times New Roman" w:hAnsi="Times New Roman" w:cs="Times New Roman"/>
          <w:b/>
          <w:bCs/>
          <w:sz w:val="24"/>
          <w:szCs w:val="24"/>
          <w:lang w:eastAsia="en-GB"/>
        </w:rPr>
      </w:pPr>
      <w:r>
        <w:rPr>
          <w:rFonts w:ascii="Times New Roman" w:eastAsia="Times New Roman" w:hAnsi="Times New Roman" w:cs="Times New Roman"/>
          <w:b/>
          <w:bCs/>
          <w:sz w:val="24"/>
          <w:szCs w:val="24"/>
          <w:lang w:eastAsia="en-GB"/>
        </w:rPr>
        <w:t xml:space="preserve">ПО ПРОЦЕДУРА </w:t>
      </w:r>
      <w:r w:rsidR="00402881">
        <w:rPr>
          <w:rFonts w:ascii="Times New Roman" w:eastAsia="Times New Roman" w:hAnsi="Times New Roman" w:cs="Times New Roman"/>
          <w:b/>
          <w:bCs/>
          <w:sz w:val="24"/>
          <w:szCs w:val="24"/>
          <w:lang w:eastAsia="en-GB"/>
        </w:rPr>
        <w:t>ЧРЕЗ</w:t>
      </w:r>
      <w:r>
        <w:rPr>
          <w:rFonts w:ascii="Times New Roman" w:eastAsia="Times New Roman" w:hAnsi="Times New Roman" w:cs="Times New Roman"/>
          <w:b/>
          <w:bCs/>
          <w:sz w:val="24"/>
          <w:szCs w:val="24"/>
          <w:lang w:eastAsia="en-GB"/>
        </w:rPr>
        <w:t xml:space="preserve"> ПОДБОР НА </w:t>
      </w:r>
      <w:r w:rsidR="00402881">
        <w:rPr>
          <w:rFonts w:ascii="Times New Roman" w:eastAsia="Times New Roman" w:hAnsi="Times New Roman" w:cs="Times New Roman"/>
          <w:b/>
          <w:bCs/>
          <w:sz w:val="24"/>
          <w:szCs w:val="24"/>
          <w:lang w:eastAsia="en-GB"/>
        </w:rPr>
        <w:t xml:space="preserve">ПРОЕКТНИ </w:t>
      </w:r>
      <w:r w:rsidR="00402881" w:rsidRPr="009239AA">
        <w:rPr>
          <w:rFonts w:ascii="Times New Roman" w:eastAsia="Times New Roman" w:hAnsi="Times New Roman" w:cs="Times New Roman"/>
          <w:b/>
          <w:bCs/>
          <w:sz w:val="24"/>
          <w:szCs w:val="24"/>
          <w:lang w:eastAsia="en-GB"/>
        </w:rPr>
        <w:t>ПРЕДЛОЖЕНИ</w:t>
      </w:r>
      <w:r w:rsidR="00402881">
        <w:rPr>
          <w:rFonts w:ascii="Times New Roman" w:eastAsia="Times New Roman" w:hAnsi="Times New Roman" w:cs="Times New Roman"/>
          <w:b/>
          <w:bCs/>
          <w:sz w:val="24"/>
          <w:szCs w:val="24"/>
          <w:lang w:eastAsia="en-GB"/>
        </w:rPr>
        <w:t>Я</w:t>
      </w:r>
    </w:p>
    <w:p w14:paraId="5E3FA4EC" w14:textId="03265F0D" w:rsidR="009239AA" w:rsidRPr="009239AA" w:rsidRDefault="004139EE" w:rsidP="009239AA">
      <w:pPr>
        <w:spacing w:after="0" w:line="240" w:lineRule="auto"/>
        <w:ind w:left="-426"/>
        <w:jc w:val="center"/>
        <w:rPr>
          <w:rFonts w:ascii="Times New Roman" w:eastAsia="Times New Roman" w:hAnsi="Times New Roman" w:cs="Times New Roman"/>
          <w:b/>
          <w:bCs/>
          <w:sz w:val="24"/>
          <w:szCs w:val="24"/>
          <w:lang w:eastAsia="en-GB"/>
        </w:rPr>
      </w:pPr>
      <w:r w:rsidRPr="004139EE">
        <w:rPr>
          <w:rFonts w:ascii="Times New Roman" w:eastAsia="Times New Roman" w:hAnsi="Times New Roman" w:cs="Times New Roman"/>
          <w:b/>
          <w:bCs/>
          <w:sz w:val="24"/>
          <w:szCs w:val="24"/>
          <w:lang w:eastAsia="en-GB"/>
        </w:rPr>
        <w:t>BG16RFPR001-1.00</w:t>
      </w:r>
      <w:r w:rsidR="009343EC">
        <w:rPr>
          <w:rFonts w:ascii="Times New Roman" w:eastAsia="Times New Roman" w:hAnsi="Times New Roman" w:cs="Times New Roman"/>
          <w:b/>
          <w:bCs/>
          <w:sz w:val="24"/>
          <w:szCs w:val="24"/>
          <w:lang w:eastAsia="en-GB"/>
        </w:rPr>
        <w:t>3</w:t>
      </w:r>
      <w:r w:rsidRPr="004139EE">
        <w:rPr>
          <w:rFonts w:ascii="Times New Roman" w:eastAsia="Times New Roman" w:hAnsi="Times New Roman" w:cs="Times New Roman"/>
          <w:b/>
          <w:bCs/>
          <w:sz w:val="24"/>
          <w:szCs w:val="24"/>
          <w:lang w:eastAsia="en-GB"/>
        </w:rPr>
        <w:t xml:space="preserve"> </w:t>
      </w:r>
      <w:r w:rsidR="009343EC" w:rsidRPr="009343EC">
        <w:rPr>
          <w:rFonts w:ascii="Times New Roman" w:eastAsia="Times New Roman" w:hAnsi="Times New Roman" w:cs="Times New Roman"/>
          <w:b/>
          <w:bCs/>
          <w:sz w:val="24"/>
          <w:szCs w:val="24"/>
          <w:lang w:eastAsia="en-GB"/>
        </w:rPr>
        <w:t>„ВНЕДРЯВАНЕ НА ИНОВАЦИИ В ПРЕДПРИЯТИЯТА</w:t>
      </w:r>
      <w:r w:rsidRPr="004139EE">
        <w:rPr>
          <w:rFonts w:ascii="Times New Roman" w:eastAsia="Times New Roman" w:hAnsi="Times New Roman" w:cs="Times New Roman"/>
          <w:b/>
          <w:bCs/>
          <w:sz w:val="24"/>
          <w:szCs w:val="24"/>
          <w:lang w:eastAsia="en-GB"/>
        </w:rPr>
        <w:t xml:space="preserve">“ </w:t>
      </w:r>
    </w:p>
    <w:p w14:paraId="4AA6D936" w14:textId="77777777" w:rsidR="009239AA" w:rsidRPr="009239AA" w:rsidRDefault="009239AA" w:rsidP="009239AA">
      <w:pPr>
        <w:spacing w:after="0" w:line="240" w:lineRule="auto"/>
        <w:ind w:left="-426"/>
        <w:jc w:val="center"/>
        <w:rPr>
          <w:rFonts w:ascii="Times New Roman" w:eastAsia="Times New Roman" w:hAnsi="Times New Roman" w:cs="Times New Roman"/>
          <w:b/>
          <w:bCs/>
          <w:sz w:val="24"/>
          <w:szCs w:val="24"/>
          <w:lang w:val="en-US" w:eastAsia="en-GB"/>
        </w:rPr>
      </w:pPr>
    </w:p>
    <w:p w14:paraId="7DE7C089" w14:textId="77777777" w:rsidR="009239AA" w:rsidRPr="009239AA" w:rsidRDefault="00283B7E" w:rsidP="00283B7E">
      <w:pPr>
        <w:tabs>
          <w:tab w:val="left" w:pos="465"/>
        </w:tabs>
        <w:spacing w:after="0" w:line="240" w:lineRule="auto"/>
        <w:rPr>
          <w:rFonts w:ascii="Times New Roman" w:eastAsia="Times New Roman" w:hAnsi="Times New Roman" w:cs="Times New Roman"/>
          <w:b/>
          <w:bCs/>
          <w:sz w:val="24"/>
          <w:szCs w:val="24"/>
          <w:lang w:eastAsia="en-GB"/>
        </w:rPr>
      </w:pPr>
      <w:r>
        <w:rPr>
          <w:rFonts w:ascii="Times New Roman" w:eastAsia="Times New Roman" w:hAnsi="Times New Roman" w:cs="Times New Roman"/>
          <w:b/>
          <w:bCs/>
          <w:sz w:val="24"/>
          <w:szCs w:val="24"/>
          <w:lang w:eastAsia="en-GB"/>
        </w:rPr>
        <w:tab/>
      </w:r>
    </w:p>
    <w:p w14:paraId="3ED23265" w14:textId="77777777" w:rsidR="009239AA" w:rsidRPr="009239AA" w:rsidRDefault="009239AA" w:rsidP="009239AA">
      <w:pPr>
        <w:ind w:left="1080"/>
        <w:contextualSpacing/>
        <w:jc w:val="both"/>
        <w:rPr>
          <w:rFonts w:ascii="Times New Roman" w:eastAsia="Calibri" w:hAnsi="Times New Roman" w:cs="Times New Roman"/>
          <w:sz w:val="24"/>
          <w:szCs w:val="24"/>
        </w:rPr>
      </w:pPr>
    </w:p>
    <w:p w14:paraId="20E41274" w14:textId="77777777" w:rsidR="009239AA" w:rsidRDefault="009239AA" w:rsidP="009239AA">
      <w:pPr>
        <w:keepNext/>
        <w:spacing w:before="240" w:after="240" w:line="240" w:lineRule="auto"/>
        <w:jc w:val="center"/>
        <w:rPr>
          <w:rFonts w:ascii="Times New Roman" w:eastAsia="Times New Roman" w:hAnsi="Times New Roman" w:cs="Times New Roman"/>
          <w:b/>
          <w:sz w:val="24"/>
          <w:szCs w:val="20"/>
        </w:rPr>
      </w:pPr>
      <w:r w:rsidRPr="009239AA">
        <w:rPr>
          <w:rFonts w:ascii="Times New Roman" w:eastAsia="Times New Roman" w:hAnsi="Times New Roman" w:cs="Times New Roman"/>
          <w:b/>
          <w:sz w:val="24"/>
          <w:szCs w:val="20"/>
        </w:rPr>
        <w:t>СЪДЪРЖАНИЕ:</w:t>
      </w:r>
    </w:p>
    <w:p w14:paraId="68A4A3BC" w14:textId="77777777" w:rsidR="00AA068A" w:rsidRPr="009239AA" w:rsidRDefault="00AA068A" w:rsidP="009239AA">
      <w:pPr>
        <w:keepNext/>
        <w:spacing w:before="240" w:after="240" w:line="240" w:lineRule="auto"/>
        <w:jc w:val="center"/>
        <w:rPr>
          <w:rFonts w:ascii="Times New Roman" w:eastAsia="Times New Roman" w:hAnsi="Times New Roman" w:cs="Times New Roman"/>
          <w:b/>
          <w:sz w:val="24"/>
          <w:szCs w:val="20"/>
        </w:rPr>
      </w:pPr>
    </w:p>
    <w:p w14:paraId="487F2E42" w14:textId="3137D36F" w:rsidR="009713FB" w:rsidRPr="00D14532" w:rsidRDefault="00587086" w:rsidP="00A5539A">
      <w:pPr>
        <w:pStyle w:val="TOC1"/>
        <w:rPr>
          <w:rStyle w:val="Hyperlink"/>
          <w:color w:val="000000" w:themeColor="text1"/>
        </w:rPr>
      </w:pPr>
      <w:r w:rsidRPr="00B34BAE">
        <w:rPr>
          <w:rStyle w:val="Hyperlink"/>
          <w:color w:val="000000" w:themeColor="text1"/>
        </w:rPr>
        <w:fldChar w:fldCharType="begin"/>
      </w:r>
      <w:r w:rsidRPr="00B34BAE">
        <w:rPr>
          <w:rStyle w:val="Hyperlink"/>
          <w:color w:val="000000" w:themeColor="text1"/>
        </w:rPr>
        <w:instrText xml:space="preserve"> TOC \o "1-3" \h \z \u </w:instrText>
      </w:r>
      <w:r w:rsidRPr="00B34BAE">
        <w:rPr>
          <w:rStyle w:val="Hyperlink"/>
          <w:color w:val="000000" w:themeColor="text1"/>
        </w:rPr>
        <w:fldChar w:fldCharType="separate"/>
      </w:r>
      <w:hyperlink w:anchor="_Toc109397207" w:history="1">
        <w:r w:rsidR="009713FB" w:rsidRPr="00D14532">
          <w:rPr>
            <w:rStyle w:val="Hyperlink"/>
            <w:color w:val="000000" w:themeColor="text1"/>
          </w:rPr>
          <w:t>1. Основни данни</w:t>
        </w:r>
        <w:r w:rsidR="009713FB" w:rsidRPr="00D14532">
          <w:rPr>
            <w:rStyle w:val="Hyperlink"/>
            <w:webHidden/>
            <w:color w:val="000000" w:themeColor="text1"/>
          </w:rPr>
          <w:tab/>
        </w:r>
        <w:r w:rsidR="009713FB" w:rsidRPr="00D14532">
          <w:rPr>
            <w:rStyle w:val="Hyperlink"/>
            <w:webHidden/>
            <w:color w:val="000000" w:themeColor="text1"/>
          </w:rPr>
          <w:fldChar w:fldCharType="begin"/>
        </w:r>
        <w:r w:rsidR="009713FB" w:rsidRPr="00D14532">
          <w:rPr>
            <w:rStyle w:val="Hyperlink"/>
            <w:webHidden/>
            <w:color w:val="000000" w:themeColor="text1"/>
          </w:rPr>
          <w:instrText xml:space="preserve"> PAGEREF _Toc109397207 \h </w:instrText>
        </w:r>
        <w:r w:rsidR="009713FB" w:rsidRPr="00D14532">
          <w:rPr>
            <w:rStyle w:val="Hyperlink"/>
            <w:webHidden/>
            <w:color w:val="000000" w:themeColor="text1"/>
          </w:rPr>
        </w:r>
        <w:r w:rsidR="009713FB" w:rsidRPr="00D14532">
          <w:rPr>
            <w:rStyle w:val="Hyperlink"/>
            <w:webHidden/>
            <w:color w:val="000000" w:themeColor="text1"/>
          </w:rPr>
          <w:fldChar w:fldCharType="separate"/>
        </w:r>
        <w:r w:rsidR="00402881">
          <w:rPr>
            <w:rStyle w:val="Hyperlink"/>
            <w:webHidden/>
            <w:color w:val="000000" w:themeColor="text1"/>
          </w:rPr>
          <w:t>2</w:t>
        </w:r>
        <w:r w:rsidR="009713FB" w:rsidRPr="00D14532">
          <w:rPr>
            <w:rStyle w:val="Hyperlink"/>
            <w:webHidden/>
            <w:color w:val="000000" w:themeColor="text1"/>
          </w:rPr>
          <w:fldChar w:fldCharType="end"/>
        </w:r>
      </w:hyperlink>
    </w:p>
    <w:p w14:paraId="521E70D1" w14:textId="3071FD76" w:rsidR="009713FB" w:rsidRPr="00D14532" w:rsidRDefault="00C12726" w:rsidP="00A5539A">
      <w:pPr>
        <w:pStyle w:val="TOC1"/>
        <w:rPr>
          <w:rStyle w:val="Hyperlink"/>
          <w:color w:val="000000" w:themeColor="text1"/>
        </w:rPr>
      </w:pPr>
      <w:hyperlink w:anchor="_Toc109397208" w:history="1">
        <w:r w:rsidR="009713FB" w:rsidRPr="00D14532">
          <w:rPr>
            <w:rStyle w:val="Hyperlink"/>
            <w:color w:val="000000" w:themeColor="text1"/>
          </w:rPr>
          <w:t>2. Данни за кандидата</w:t>
        </w:r>
        <w:r w:rsidR="009713FB" w:rsidRPr="00D14532">
          <w:rPr>
            <w:rStyle w:val="Hyperlink"/>
            <w:webHidden/>
            <w:color w:val="000000" w:themeColor="text1"/>
          </w:rPr>
          <w:tab/>
        </w:r>
        <w:r w:rsidR="009713FB" w:rsidRPr="00D14532">
          <w:rPr>
            <w:rStyle w:val="Hyperlink"/>
            <w:webHidden/>
            <w:color w:val="000000" w:themeColor="text1"/>
          </w:rPr>
          <w:fldChar w:fldCharType="begin"/>
        </w:r>
        <w:r w:rsidR="009713FB" w:rsidRPr="00D14532">
          <w:rPr>
            <w:rStyle w:val="Hyperlink"/>
            <w:webHidden/>
            <w:color w:val="000000" w:themeColor="text1"/>
          </w:rPr>
          <w:instrText xml:space="preserve"> PAGEREF _Toc109397208 \h </w:instrText>
        </w:r>
        <w:r w:rsidR="009713FB" w:rsidRPr="00D14532">
          <w:rPr>
            <w:rStyle w:val="Hyperlink"/>
            <w:webHidden/>
            <w:color w:val="000000" w:themeColor="text1"/>
          </w:rPr>
        </w:r>
        <w:r w:rsidR="009713FB" w:rsidRPr="00D14532">
          <w:rPr>
            <w:rStyle w:val="Hyperlink"/>
            <w:webHidden/>
            <w:color w:val="000000" w:themeColor="text1"/>
          </w:rPr>
          <w:fldChar w:fldCharType="separate"/>
        </w:r>
        <w:r w:rsidR="00402881">
          <w:rPr>
            <w:rStyle w:val="Hyperlink"/>
            <w:webHidden/>
            <w:color w:val="000000" w:themeColor="text1"/>
          </w:rPr>
          <w:t>7</w:t>
        </w:r>
        <w:r w:rsidR="009713FB" w:rsidRPr="00D14532">
          <w:rPr>
            <w:rStyle w:val="Hyperlink"/>
            <w:webHidden/>
            <w:color w:val="000000" w:themeColor="text1"/>
          </w:rPr>
          <w:fldChar w:fldCharType="end"/>
        </w:r>
      </w:hyperlink>
    </w:p>
    <w:p w14:paraId="74DAEFC5" w14:textId="3AA874FD" w:rsidR="009713FB" w:rsidRPr="00F411F4" w:rsidRDefault="00C12726" w:rsidP="00A5539A">
      <w:pPr>
        <w:pStyle w:val="TOC1"/>
        <w:rPr>
          <w:rStyle w:val="Hyperlink"/>
          <w:color w:val="000000" w:themeColor="text1"/>
        </w:rPr>
      </w:pPr>
      <w:hyperlink w:anchor="_Toc109397209" w:history="1">
        <w:r w:rsidR="00D14532" w:rsidRPr="00901339">
          <w:rPr>
            <w:rStyle w:val="Hyperlink"/>
            <w:color w:val="000000" w:themeColor="text1"/>
            <w:lang w:val="bg-BG"/>
          </w:rPr>
          <w:t>3</w:t>
        </w:r>
        <w:r w:rsidR="009713FB" w:rsidRPr="00D14532">
          <w:rPr>
            <w:rStyle w:val="Hyperlink"/>
            <w:color w:val="000000" w:themeColor="text1"/>
          </w:rPr>
          <w:t>. План за изпълнение / Дейности по проекта</w:t>
        </w:r>
        <w:r w:rsidR="009713FB" w:rsidRPr="00D14532">
          <w:rPr>
            <w:rStyle w:val="Hyperlink"/>
            <w:webHidden/>
            <w:color w:val="000000" w:themeColor="text1"/>
          </w:rPr>
          <w:tab/>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_Toc109397209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12</w:t>
        </w:r>
        <w:r w:rsidR="009713FB" w:rsidRPr="007F73E0">
          <w:rPr>
            <w:rStyle w:val="Hyperlink"/>
            <w:webHidden/>
            <w:color w:val="000000" w:themeColor="text1"/>
          </w:rPr>
          <w:fldChar w:fldCharType="end"/>
        </w:r>
      </w:hyperlink>
    </w:p>
    <w:p w14:paraId="0E2D3D59" w14:textId="7D038F75" w:rsidR="009713FB" w:rsidRPr="00F411F4" w:rsidRDefault="00C12726" w:rsidP="00A5539A">
      <w:pPr>
        <w:pStyle w:val="TOC1"/>
        <w:rPr>
          <w:rStyle w:val="Hyperlink"/>
          <w:color w:val="000000" w:themeColor="text1"/>
        </w:rPr>
      </w:pPr>
      <w:hyperlink w:anchor="_Toc109397210" w:history="1">
        <w:r w:rsidR="00D14532" w:rsidRPr="00D14532">
          <w:rPr>
            <w:rStyle w:val="Hyperlink"/>
            <w:color w:val="000000" w:themeColor="text1"/>
            <w:lang w:val="bg-BG"/>
          </w:rPr>
          <w:t>4</w:t>
        </w:r>
        <w:r w:rsidR="00D14532" w:rsidRPr="00D14532">
          <w:rPr>
            <w:rStyle w:val="Hyperlink"/>
            <w:color w:val="000000" w:themeColor="text1"/>
          </w:rPr>
          <w:t>. Индикатори</w:t>
        </w:r>
        <w:r w:rsidR="00D14532" w:rsidRPr="00D14532">
          <w:rPr>
            <w:rStyle w:val="Hyperlink"/>
            <w:webHidden/>
            <w:color w:val="000000" w:themeColor="text1"/>
          </w:rPr>
          <w:tab/>
        </w:r>
        <w:r w:rsidR="00D14532" w:rsidRPr="00693214">
          <w:rPr>
            <w:rStyle w:val="Hyperlink"/>
            <w:webHidden/>
            <w:color w:val="000000" w:themeColor="text1"/>
          </w:rPr>
          <w:fldChar w:fldCharType="begin"/>
        </w:r>
        <w:r w:rsidR="00D14532" w:rsidRPr="00D14532">
          <w:rPr>
            <w:rStyle w:val="Hyperlink"/>
            <w:webHidden/>
            <w:color w:val="000000" w:themeColor="text1"/>
          </w:rPr>
          <w:instrText xml:space="preserve"> PAGEREF _Toc109397210 \h </w:instrText>
        </w:r>
        <w:r w:rsidR="00D14532" w:rsidRPr="00693214">
          <w:rPr>
            <w:rStyle w:val="Hyperlink"/>
            <w:webHidden/>
            <w:color w:val="000000" w:themeColor="text1"/>
          </w:rPr>
        </w:r>
        <w:r w:rsidR="00D14532" w:rsidRPr="00693214">
          <w:rPr>
            <w:rStyle w:val="Hyperlink"/>
            <w:webHidden/>
            <w:color w:val="000000" w:themeColor="text1"/>
          </w:rPr>
          <w:fldChar w:fldCharType="separate"/>
        </w:r>
        <w:r w:rsidR="00402881">
          <w:rPr>
            <w:rStyle w:val="Hyperlink"/>
            <w:webHidden/>
            <w:color w:val="000000" w:themeColor="text1"/>
          </w:rPr>
          <w:t>18</w:t>
        </w:r>
        <w:r w:rsidR="00D14532" w:rsidRPr="00693214">
          <w:rPr>
            <w:rStyle w:val="Hyperlink"/>
            <w:webHidden/>
            <w:color w:val="000000" w:themeColor="text1"/>
          </w:rPr>
          <w:fldChar w:fldCharType="end"/>
        </w:r>
      </w:hyperlink>
    </w:p>
    <w:p w14:paraId="78973EA5" w14:textId="5D148BEC" w:rsidR="009713FB" w:rsidRPr="00F411F4" w:rsidRDefault="00C12726" w:rsidP="00A5539A">
      <w:pPr>
        <w:pStyle w:val="TOC1"/>
        <w:rPr>
          <w:rStyle w:val="Hyperlink"/>
          <w:color w:val="000000" w:themeColor="text1"/>
        </w:rPr>
      </w:pPr>
      <w:hyperlink w:anchor="_Toc109397211" w:history="1">
        <w:r w:rsidR="00D14532" w:rsidRPr="00901339">
          <w:rPr>
            <w:rStyle w:val="Hyperlink"/>
            <w:color w:val="000000" w:themeColor="text1"/>
            <w:lang w:val="bg-BG"/>
          </w:rPr>
          <w:t>5</w:t>
        </w:r>
        <w:r w:rsidR="009713FB" w:rsidRPr="00D14532">
          <w:rPr>
            <w:rStyle w:val="Hyperlink"/>
            <w:color w:val="000000" w:themeColor="text1"/>
          </w:rPr>
          <w:t>.</w:t>
        </w:r>
        <w:r w:rsidR="00B34BAE" w:rsidRPr="00D14532">
          <w:rPr>
            <w:rStyle w:val="Hyperlink"/>
            <w:color w:val="000000" w:themeColor="text1"/>
          </w:rPr>
          <w:t xml:space="preserve"> </w:t>
        </w:r>
        <w:r w:rsidR="009713FB" w:rsidRPr="00D14532">
          <w:rPr>
            <w:rStyle w:val="Hyperlink"/>
            <w:color w:val="000000" w:themeColor="text1"/>
          </w:rPr>
          <w:t>Финансова информация – кодове по измерения</w:t>
        </w:r>
        <w:r w:rsidR="009713FB" w:rsidRPr="00D14532">
          <w:rPr>
            <w:rStyle w:val="Hyperlink"/>
            <w:webHidden/>
            <w:color w:val="000000" w:themeColor="text1"/>
          </w:rPr>
          <w:tab/>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_Toc109397211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28</w:t>
        </w:r>
        <w:r w:rsidR="009713FB" w:rsidRPr="007F73E0">
          <w:rPr>
            <w:rStyle w:val="Hyperlink"/>
            <w:webHidden/>
            <w:color w:val="000000" w:themeColor="text1"/>
          </w:rPr>
          <w:fldChar w:fldCharType="end"/>
        </w:r>
      </w:hyperlink>
    </w:p>
    <w:p w14:paraId="5D4B2C70" w14:textId="54B43584" w:rsidR="009713FB" w:rsidRPr="00F411F4" w:rsidRDefault="00C12726" w:rsidP="00A5539A">
      <w:pPr>
        <w:pStyle w:val="TOC1"/>
        <w:rPr>
          <w:rStyle w:val="Hyperlink"/>
          <w:color w:val="000000" w:themeColor="text1"/>
        </w:rPr>
      </w:pPr>
      <w:hyperlink w:anchor="_Toc109397212" w:history="1">
        <w:r w:rsidR="00D14532" w:rsidRPr="00901339">
          <w:rPr>
            <w:rStyle w:val="Hyperlink"/>
            <w:color w:val="000000" w:themeColor="text1"/>
            <w:lang w:val="bg-BG"/>
          </w:rPr>
          <w:t>6</w:t>
        </w:r>
        <w:r w:rsidR="009713FB" w:rsidRPr="00D14532">
          <w:rPr>
            <w:rStyle w:val="Hyperlink"/>
            <w:color w:val="000000" w:themeColor="text1"/>
          </w:rPr>
          <w:t>.</w:t>
        </w:r>
        <w:r w:rsidR="00B34BAE" w:rsidRPr="00D14532">
          <w:rPr>
            <w:rStyle w:val="Hyperlink"/>
            <w:color w:val="000000" w:themeColor="text1"/>
          </w:rPr>
          <w:t xml:space="preserve"> </w:t>
        </w:r>
        <w:r w:rsidR="009713FB" w:rsidRPr="00D14532">
          <w:rPr>
            <w:rStyle w:val="Hyperlink"/>
            <w:color w:val="000000" w:themeColor="text1"/>
          </w:rPr>
          <w:t>Бюджет</w:t>
        </w:r>
        <w:r w:rsidR="009713FB" w:rsidRPr="00D14532">
          <w:rPr>
            <w:rStyle w:val="Hyperlink"/>
            <w:webHidden/>
            <w:color w:val="000000" w:themeColor="text1"/>
          </w:rPr>
          <w:tab/>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_Toc109397212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32</w:t>
        </w:r>
        <w:r w:rsidR="009713FB" w:rsidRPr="007F73E0">
          <w:rPr>
            <w:rStyle w:val="Hyperlink"/>
            <w:webHidden/>
            <w:color w:val="000000" w:themeColor="text1"/>
          </w:rPr>
          <w:fldChar w:fldCharType="end"/>
        </w:r>
      </w:hyperlink>
    </w:p>
    <w:p w14:paraId="186EB737" w14:textId="2C29A31E" w:rsidR="0025695B" w:rsidRPr="00A5539A" w:rsidRDefault="00D14532" w:rsidP="00A5539A">
      <w:pPr>
        <w:pStyle w:val="TOC1"/>
        <w:rPr>
          <w:rStyle w:val="Hyperlink"/>
          <w:color w:val="000000" w:themeColor="text1"/>
          <w:u w:val="none"/>
        </w:rPr>
      </w:pPr>
      <w:r w:rsidRPr="00901339">
        <w:rPr>
          <w:rStyle w:val="Hyperlink"/>
          <w:color w:val="000000" w:themeColor="text1"/>
          <w:u w:val="none"/>
          <w:lang w:val="bg-BG"/>
        </w:rPr>
        <w:t>7</w:t>
      </w:r>
      <w:r w:rsidR="0025695B" w:rsidRPr="00D14532">
        <w:rPr>
          <w:rStyle w:val="Hyperlink"/>
          <w:b w:val="0"/>
          <w:smallCaps w:val="0"/>
          <w:color w:val="000000" w:themeColor="text1"/>
          <w:u w:val="none"/>
        </w:rPr>
        <w:t>.</w:t>
      </w:r>
      <w:r w:rsidR="0025695B" w:rsidRPr="00B91C28">
        <w:rPr>
          <w:rStyle w:val="Hyperlink"/>
          <w:color w:val="000000" w:themeColor="text1"/>
          <w:u w:val="none"/>
        </w:rPr>
        <w:t xml:space="preserve"> </w:t>
      </w:r>
      <w:r w:rsidR="0025695B" w:rsidRPr="009B2900">
        <w:rPr>
          <w:rStyle w:val="Hyperlink"/>
          <w:color w:val="000000" w:themeColor="text1"/>
          <w:u w:val="none"/>
        </w:rPr>
        <w:t xml:space="preserve">Финансова информация – финансиране </w:t>
      </w:r>
      <w:r w:rsidR="00FC079D" w:rsidRPr="00FC079D">
        <w:rPr>
          <w:rStyle w:val="Hyperlink"/>
          <w:color w:val="000000" w:themeColor="text1"/>
          <w:u w:val="none"/>
        </w:rPr>
        <w:t>по организация (в лева)</w:t>
      </w:r>
      <w:r w:rsidR="0025695B" w:rsidRPr="00457B55">
        <w:rPr>
          <w:rStyle w:val="Hyperlink"/>
          <w:smallCaps w:val="0"/>
          <w:color w:val="000000" w:themeColor="text1"/>
          <w:u w:val="none"/>
        </w:rPr>
        <w:t>……………</w:t>
      </w:r>
      <w:r w:rsidR="00935243">
        <w:rPr>
          <w:rStyle w:val="Hyperlink"/>
          <w:smallCaps w:val="0"/>
          <w:color w:val="000000" w:themeColor="text1"/>
          <w:u w:val="none"/>
          <w:lang w:val="bg-BG"/>
        </w:rPr>
        <w:t>...</w:t>
      </w:r>
      <w:r w:rsidR="00FC079D">
        <w:rPr>
          <w:rStyle w:val="Hyperlink"/>
          <w:smallCaps w:val="0"/>
          <w:color w:val="000000" w:themeColor="text1"/>
          <w:u w:val="none"/>
          <w:lang w:val="bg-BG"/>
        </w:rPr>
        <w:t>......</w:t>
      </w:r>
      <w:r w:rsidR="0025695B" w:rsidRPr="00457B55">
        <w:rPr>
          <w:rStyle w:val="Hyperlink"/>
          <w:smallCaps w:val="0"/>
          <w:color w:val="000000" w:themeColor="text1"/>
          <w:u w:val="none"/>
        </w:rPr>
        <w:t>23</w:t>
      </w:r>
    </w:p>
    <w:p w14:paraId="7E62CB37" w14:textId="25DFA091" w:rsidR="0025695B" w:rsidRPr="00D14532" w:rsidRDefault="00D14532" w:rsidP="00A5539A">
      <w:pPr>
        <w:pStyle w:val="TOC1"/>
        <w:rPr>
          <w:rStyle w:val="Hyperlink"/>
          <w:color w:val="000000" w:themeColor="text1"/>
          <w:u w:val="none"/>
        </w:rPr>
      </w:pPr>
      <w:r w:rsidRPr="00D14532">
        <w:rPr>
          <w:rStyle w:val="Hyperlink"/>
          <w:color w:val="000000" w:themeColor="text1"/>
          <w:u w:val="none"/>
          <w:lang w:val="bg-BG"/>
        </w:rPr>
        <w:t>8</w:t>
      </w:r>
      <w:r w:rsidR="0025695B" w:rsidRPr="00D14532">
        <w:rPr>
          <w:rStyle w:val="Hyperlink"/>
          <w:color w:val="000000" w:themeColor="text1"/>
          <w:u w:val="none"/>
        </w:rPr>
        <w:t xml:space="preserve">. </w:t>
      </w:r>
      <w:r w:rsidR="0022629A" w:rsidRPr="00D14532">
        <w:rPr>
          <w:rStyle w:val="Hyperlink"/>
          <w:color w:val="000000" w:themeColor="text1"/>
          <w:u w:val="none"/>
        </w:rPr>
        <w:t>План за външно възлагане………………………………………………………………</w:t>
      </w:r>
      <w:r w:rsidRPr="00D14532">
        <w:rPr>
          <w:rStyle w:val="Hyperlink"/>
          <w:color w:val="000000" w:themeColor="text1"/>
          <w:u w:val="none"/>
          <w:lang w:val="bg-BG"/>
        </w:rPr>
        <w:t>..</w:t>
      </w:r>
      <w:r w:rsidR="0022629A" w:rsidRPr="00D14532">
        <w:rPr>
          <w:rStyle w:val="Hyperlink"/>
          <w:color w:val="000000" w:themeColor="text1"/>
          <w:u w:val="none"/>
        </w:rPr>
        <w:t>…</w:t>
      </w:r>
      <w:r w:rsidR="006006A3" w:rsidRPr="00D14532">
        <w:rPr>
          <w:rStyle w:val="Hyperlink"/>
          <w:color w:val="000000" w:themeColor="text1"/>
          <w:u w:val="none"/>
          <w:lang w:val="bg-BG"/>
        </w:rPr>
        <w:t>.</w:t>
      </w:r>
      <w:r w:rsidR="0022629A" w:rsidRPr="00D14532">
        <w:rPr>
          <w:rStyle w:val="Hyperlink"/>
          <w:color w:val="000000" w:themeColor="text1"/>
          <w:u w:val="none"/>
        </w:rPr>
        <w:t>26</w:t>
      </w:r>
    </w:p>
    <w:p w14:paraId="6E8971AD" w14:textId="24E7E02F" w:rsidR="009713FB" w:rsidRPr="00F411F4" w:rsidRDefault="00C12726" w:rsidP="00A5539A">
      <w:pPr>
        <w:pStyle w:val="TOC1"/>
        <w:rPr>
          <w:rStyle w:val="Hyperlink"/>
          <w:color w:val="000000" w:themeColor="text1"/>
        </w:rPr>
      </w:pPr>
      <w:hyperlink w:anchor="_Toc109397214" w:history="1">
        <w:r w:rsidR="00D14532" w:rsidRPr="007F73E0">
          <w:rPr>
            <w:rStyle w:val="Hyperlink"/>
            <w:color w:val="000000" w:themeColor="text1"/>
            <w:lang w:val="bg-BG"/>
          </w:rPr>
          <w:t>9</w:t>
        </w:r>
        <w:r w:rsidR="009713FB" w:rsidRPr="00D14532">
          <w:rPr>
            <w:rStyle w:val="Hyperlink"/>
            <w:color w:val="000000" w:themeColor="text1"/>
          </w:rPr>
          <w:t>.</w:t>
        </w:r>
        <w:r w:rsidR="00B34BAE" w:rsidRPr="00D14532">
          <w:rPr>
            <w:rStyle w:val="Hyperlink"/>
            <w:color w:val="000000" w:themeColor="text1"/>
          </w:rPr>
          <w:t xml:space="preserve"> </w:t>
        </w:r>
        <w:r w:rsidR="009713FB" w:rsidRPr="00D14532">
          <w:rPr>
            <w:rStyle w:val="Hyperlink"/>
            <w:color w:val="000000" w:themeColor="text1"/>
          </w:rPr>
          <w:t>Допълнителна информация, необходима за оценка на проектното</w:t>
        </w:r>
        <w:r w:rsidR="00CB307C" w:rsidRPr="00D14532">
          <w:rPr>
            <w:rStyle w:val="Hyperlink"/>
            <w:color w:val="000000" w:themeColor="text1"/>
          </w:rPr>
          <w:t xml:space="preserve"> </w:t>
        </w:r>
        <w:r w:rsidR="009713FB" w:rsidRPr="00D14532">
          <w:rPr>
            <w:rStyle w:val="Hyperlink"/>
            <w:color w:val="000000" w:themeColor="text1"/>
          </w:rPr>
          <w:t>предложение</w:t>
        </w:r>
        <w:r w:rsidR="00D14532" w:rsidRPr="00D14532">
          <w:rPr>
            <w:rStyle w:val="Hyperlink"/>
            <w:webHidden/>
            <w:color w:val="000000" w:themeColor="text1"/>
            <w:lang w:val="bg-BG"/>
          </w:rPr>
          <w:t>……………………………………………………………………………………….</w:t>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_Toc109397214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43</w:t>
        </w:r>
        <w:r w:rsidR="009713FB" w:rsidRPr="007F73E0">
          <w:rPr>
            <w:rStyle w:val="Hyperlink"/>
            <w:webHidden/>
            <w:color w:val="000000" w:themeColor="text1"/>
          </w:rPr>
          <w:fldChar w:fldCharType="end"/>
        </w:r>
      </w:hyperlink>
    </w:p>
    <w:p w14:paraId="037ABB5B" w14:textId="47EF989F" w:rsidR="00CB307C" w:rsidRPr="00D14532" w:rsidRDefault="00D14532" w:rsidP="00A5539A">
      <w:pPr>
        <w:pStyle w:val="TOC1"/>
        <w:rPr>
          <w:rStyle w:val="Hyperlink"/>
          <w:color w:val="000000" w:themeColor="text1"/>
          <w:u w:val="none"/>
        </w:rPr>
      </w:pPr>
      <w:r w:rsidRPr="00D14532">
        <w:rPr>
          <w:rStyle w:val="Hyperlink"/>
          <w:color w:val="000000" w:themeColor="text1"/>
          <w:u w:val="none"/>
        </w:rPr>
        <w:t>1</w:t>
      </w:r>
      <w:r w:rsidRPr="00D14532">
        <w:rPr>
          <w:rStyle w:val="Hyperlink"/>
          <w:color w:val="000000" w:themeColor="text1"/>
          <w:u w:val="none"/>
          <w:lang w:val="bg-BG"/>
        </w:rPr>
        <w:t>0</w:t>
      </w:r>
      <w:r w:rsidR="00CB307C" w:rsidRPr="00D14532">
        <w:rPr>
          <w:rStyle w:val="Hyperlink"/>
          <w:color w:val="000000" w:themeColor="text1"/>
          <w:u w:val="none"/>
        </w:rPr>
        <w:t>. Служебни документи……………………………………………………………………….</w:t>
      </w:r>
      <w:r w:rsidR="00B34BAE" w:rsidRPr="00D14532">
        <w:rPr>
          <w:rStyle w:val="Hyperlink"/>
          <w:color w:val="000000" w:themeColor="text1"/>
          <w:u w:val="none"/>
        </w:rPr>
        <w:t>..49</w:t>
      </w:r>
    </w:p>
    <w:p w14:paraId="29DAFEFF" w14:textId="740C3C4C" w:rsidR="009713FB" w:rsidRPr="00F411F4" w:rsidRDefault="00C12726" w:rsidP="00A5539A">
      <w:pPr>
        <w:pStyle w:val="TOC1"/>
        <w:rPr>
          <w:rStyle w:val="Hyperlink"/>
          <w:color w:val="000000" w:themeColor="text1"/>
        </w:rPr>
      </w:pPr>
      <w:hyperlink w:anchor="_Toc109397215" w:history="1">
        <w:r w:rsidR="0022629A" w:rsidRPr="00901339">
          <w:rPr>
            <w:rStyle w:val="Hyperlink"/>
            <w:color w:val="000000" w:themeColor="text1"/>
          </w:rPr>
          <w:t>1</w:t>
        </w:r>
        <w:r w:rsidR="00D14532" w:rsidRPr="007F73E0">
          <w:rPr>
            <w:rStyle w:val="Hyperlink"/>
            <w:color w:val="000000" w:themeColor="text1"/>
            <w:lang w:val="bg-BG"/>
          </w:rPr>
          <w:t>1</w:t>
        </w:r>
        <w:r w:rsidR="009713FB" w:rsidRPr="00D14532">
          <w:rPr>
            <w:rStyle w:val="Hyperlink"/>
            <w:color w:val="000000" w:themeColor="text1"/>
          </w:rPr>
          <w:t>. Е-Декларации</w:t>
        </w:r>
        <w:r w:rsidR="009713FB" w:rsidRPr="00D14532">
          <w:rPr>
            <w:rStyle w:val="Hyperlink"/>
            <w:webHidden/>
            <w:color w:val="000000" w:themeColor="text1"/>
          </w:rPr>
          <w:tab/>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_Toc109397215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50</w:t>
        </w:r>
        <w:r w:rsidR="009713FB" w:rsidRPr="007F73E0">
          <w:rPr>
            <w:rStyle w:val="Hyperlink"/>
            <w:webHidden/>
            <w:color w:val="000000" w:themeColor="text1"/>
          </w:rPr>
          <w:fldChar w:fldCharType="end"/>
        </w:r>
      </w:hyperlink>
    </w:p>
    <w:p w14:paraId="51754DEF" w14:textId="7B66A955" w:rsidR="009713FB" w:rsidRPr="00B34BAE" w:rsidRDefault="00C12726" w:rsidP="00A5539A">
      <w:pPr>
        <w:pStyle w:val="TOC1"/>
        <w:rPr>
          <w:rStyle w:val="Hyperlink"/>
          <w:color w:val="000000" w:themeColor="text1"/>
        </w:rPr>
      </w:pPr>
      <w:hyperlink w:anchor="_Toc109397216" w:history="1">
        <w:r w:rsidR="00CB307C" w:rsidRPr="00901339">
          <w:rPr>
            <w:rStyle w:val="Hyperlink"/>
            <w:color w:val="000000" w:themeColor="text1"/>
          </w:rPr>
          <w:t>1</w:t>
        </w:r>
        <w:r w:rsidR="00D14532" w:rsidRPr="007F73E0">
          <w:rPr>
            <w:rStyle w:val="Hyperlink"/>
            <w:color w:val="000000" w:themeColor="text1"/>
            <w:lang w:val="bg-BG"/>
          </w:rPr>
          <w:t>2</w:t>
        </w:r>
        <w:r w:rsidR="009713FB" w:rsidRPr="00D14532">
          <w:rPr>
            <w:rStyle w:val="Hyperlink"/>
            <w:color w:val="000000" w:themeColor="text1"/>
          </w:rPr>
          <w:t xml:space="preserve">. </w:t>
        </w:r>
        <w:r w:rsidR="003277F9" w:rsidRPr="00D14532">
          <w:rPr>
            <w:rStyle w:val="Hyperlink"/>
            <w:color w:val="000000" w:themeColor="text1"/>
          </w:rPr>
          <w:t>П</w:t>
        </w:r>
        <w:r w:rsidR="003277F9">
          <w:rPr>
            <w:rStyle w:val="Hyperlink"/>
            <w:color w:val="000000" w:themeColor="text1"/>
            <w:lang w:val="bg-BG"/>
          </w:rPr>
          <w:t>рикачени</w:t>
        </w:r>
        <w:r w:rsidR="003277F9" w:rsidRPr="00901339">
          <w:rPr>
            <w:rStyle w:val="Hyperlink"/>
            <w:color w:val="000000" w:themeColor="text1"/>
          </w:rPr>
          <w:t xml:space="preserve"> </w:t>
        </w:r>
        <w:r w:rsidR="003277F9">
          <w:rPr>
            <w:rStyle w:val="Hyperlink"/>
            <w:color w:val="000000" w:themeColor="text1"/>
            <w:lang w:val="bg-BG"/>
          </w:rPr>
          <w:t>документи</w:t>
        </w:r>
        <w:r w:rsidR="009713FB" w:rsidRPr="00901339">
          <w:rPr>
            <w:rStyle w:val="Hyperlink"/>
            <w:webHidden/>
            <w:color w:val="000000" w:themeColor="text1"/>
          </w:rPr>
          <w:tab/>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_Toc109397216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58</w:t>
        </w:r>
        <w:r w:rsidR="009713FB" w:rsidRPr="007F73E0">
          <w:rPr>
            <w:rStyle w:val="Hyperlink"/>
            <w:webHidden/>
            <w:color w:val="000000" w:themeColor="text1"/>
          </w:rPr>
          <w:fldChar w:fldCharType="end"/>
        </w:r>
      </w:hyperlink>
    </w:p>
    <w:p w14:paraId="7A112E22" w14:textId="5D32EB35" w:rsidR="00E57697" w:rsidRDefault="00587086" w:rsidP="00935243">
      <w:pPr>
        <w:pStyle w:val="TOC1"/>
        <w:tabs>
          <w:tab w:val="clear" w:pos="440"/>
          <w:tab w:val="clear" w:pos="9062"/>
          <w:tab w:val="center" w:pos="4536"/>
        </w:tabs>
        <w:rPr>
          <w:sz w:val="24"/>
          <w:szCs w:val="24"/>
        </w:rPr>
      </w:pPr>
      <w:r w:rsidRPr="00B34BAE">
        <w:rPr>
          <w:rStyle w:val="Hyperlink"/>
          <w:color w:val="000000" w:themeColor="text1"/>
        </w:rPr>
        <w:fldChar w:fldCharType="end"/>
      </w:r>
    </w:p>
    <w:p w14:paraId="0023D5C0" w14:textId="44AD7DA2" w:rsidR="004F09AC" w:rsidRDefault="004F09AC" w:rsidP="00E823EE">
      <w:pPr>
        <w:jc w:val="both"/>
        <w:rPr>
          <w:rFonts w:ascii="Times New Roman" w:eastAsia="Calibri" w:hAnsi="Times New Roman" w:cs="Times New Roman"/>
          <w:sz w:val="24"/>
          <w:szCs w:val="24"/>
        </w:rPr>
      </w:pPr>
    </w:p>
    <w:p w14:paraId="4EB995D4" w14:textId="77777777" w:rsidR="00E41FA6" w:rsidRPr="007A4104" w:rsidRDefault="00E41FA6" w:rsidP="00E823EE">
      <w:pPr>
        <w:jc w:val="both"/>
        <w:rPr>
          <w:rFonts w:ascii="Times New Roman" w:eastAsia="Calibri" w:hAnsi="Times New Roman" w:cs="Times New Roman"/>
          <w:sz w:val="24"/>
          <w:szCs w:val="24"/>
        </w:rPr>
      </w:pPr>
    </w:p>
    <w:p w14:paraId="79CBE2EA" w14:textId="1E476405" w:rsidR="00753552" w:rsidRPr="00753552" w:rsidRDefault="00753552" w:rsidP="00753552">
      <w:pPr>
        <w:jc w:val="both"/>
        <w:rPr>
          <w:rFonts w:ascii="Times New Roman" w:eastAsia="Calibri" w:hAnsi="Times New Roman" w:cs="Times New Roman"/>
          <w:sz w:val="24"/>
          <w:szCs w:val="24"/>
        </w:rPr>
      </w:pPr>
    </w:p>
    <w:p w14:paraId="1DCD25BF" w14:textId="77777777" w:rsidR="00753552" w:rsidRDefault="00753552" w:rsidP="00753552">
      <w:pPr>
        <w:jc w:val="both"/>
        <w:rPr>
          <w:rFonts w:ascii="Times New Roman" w:eastAsia="Calibri" w:hAnsi="Times New Roman" w:cs="Times New Roman"/>
          <w:sz w:val="24"/>
          <w:szCs w:val="24"/>
        </w:rPr>
      </w:pPr>
    </w:p>
    <w:p w14:paraId="7007C48D" w14:textId="346ADD2D" w:rsidR="00116BDC" w:rsidRPr="00E41FA6" w:rsidRDefault="00316141" w:rsidP="009239AA">
      <w:pPr>
        <w:contextualSpacing/>
        <w:jc w:val="both"/>
        <w:rPr>
          <w:rFonts w:ascii="Times New Roman" w:eastAsia="Calibri" w:hAnsi="Times New Roman" w:cs="Times New Roman"/>
          <w:b/>
          <w:color w:val="FF0000"/>
          <w:sz w:val="24"/>
          <w:szCs w:val="24"/>
        </w:rPr>
      </w:pPr>
      <w:r w:rsidRPr="00460A2C">
        <w:rPr>
          <w:rFonts w:ascii="Times New Roman" w:eastAsia="Calibri" w:hAnsi="Times New Roman" w:cs="Times New Roman"/>
          <w:b/>
          <w:color w:val="FF0000"/>
          <w:sz w:val="24"/>
          <w:szCs w:val="24"/>
          <w:u w:val="single"/>
        </w:rPr>
        <w:lastRenderedPageBreak/>
        <w:t>ВАЖНО:</w:t>
      </w:r>
      <w:r w:rsidRPr="009239AA">
        <w:rPr>
          <w:rFonts w:ascii="Times New Roman" w:eastAsia="Calibri" w:hAnsi="Times New Roman" w:cs="Times New Roman"/>
          <w:b/>
          <w:color w:val="FF0000"/>
          <w:sz w:val="24"/>
          <w:szCs w:val="24"/>
        </w:rPr>
        <w:t xml:space="preserve"> </w:t>
      </w:r>
      <w:r w:rsidR="009239AA" w:rsidRPr="009239AA">
        <w:rPr>
          <w:rFonts w:ascii="Times New Roman" w:eastAsia="Calibri" w:hAnsi="Times New Roman" w:cs="Times New Roman"/>
          <w:b/>
          <w:color w:val="FF0000"/>
          <w:sz w:val="24"/>
          <w:szCs w:val="24"/>
        </w:rPr>
        <w:t>Настоящите указания са прим</w:t>
      </w:r>
      <w:r w:rsidR="00377427">
        <w:rPr>
          <w:rFonts w:ascii="Times New Roman" w:eastAsia="Calibri" w:hAnsi="Times New Roman" w:cs="Times New Roman"/>
          <w:b/>
          <w:color w:val="FF0000"/>
          <w:sz w:val="24"/>
          <w:szCs w:val="24"/>
        </w:rPr>
        <w:t xml:space="preserve">ерни и се изготвят от </w:t>
      </w:r>
      <w:r w:rsidR="00237FB3">
        <w:rPr>
          <w:rFonts w:ascii="Times New Roman" w:eastAsia="Calibri" w:hAnsi="Times New Roman" w:cs="Times New Roman"/>
          <w:b/>
          <w:color w:val="FF0000"/>
          <w:sz w:val="24"/>
          <w:szCs w:val="24"/>
        </w:rPr>
        <w:t xml:space="preserve">Управляващия орган </w:t>
      </w:r>
      <w:r w:rsidR="007B4D47">
        <w:rPr>
          <w:rFonts w:ascii="Times New Roman" w:eastAsia="Calibri" w:hAnsi="Times New Roman" w:cs="Times New Roman"/>
          <w:b/>
          <w:color w:val="FF0000"/>
          <w:sz w:val="24"/>
          <w:szCs w:val="24"/>
        </w:rPr>
        <w:t xml:space="preserve"> на </w:t>
      </w:r>
      <w:r w:rsidR="00237FB3">
        <w:rPr>
          <w:rFonts w:ascii="Times New Roman" w:eastAsia="Calibri" w:hAnsi="Times New Roman" w:cs="Times New Roman"/>
          <w:b/>
          <w:color w:val="FF0000"/>
          <w:sz w:val="24"/>
          <w:szCs w:val="24"/>
        </w:rPr>
        <w:t>п</w:t>
      </w:r>
      <w:r w:rsidR="00237FB3" w:rsidRPr="00237FB3">
        <w:rPr>
          <w:rFonts w:ascii="Times New Roman" w:eastAsia="Calibri" w:hAnsi="Times New Roman" w:cs="Times New Roman"/>
          <w:b/>
          <w:color w:val="FF0000"/>
          <w:sz w:val="24"/>
          <w:szCs w:val="24"/>
        </w:rPr>
        <w:t>рограма „Конкурентоспособност и иновации в предприятията“ 2021-2027</w:t>
      </w:r>
      <w:r w:rsidR="007B4D47" w:rsidRPr="007B4D47">
        <w:rPr>
          <w:rFonts w:ascii="Times New Roman" w:eastAsia="Calibri" w:hAnsi="Times New Roman" w:cs="Times New Roman"/>
          <w:b/>
          <w:color w:val="FF0000"/>
          <w:sz w:val="24"/>
          <w:szCs w:val="24"/>
        </w:rPr>
        <w:t xml:space="preserve"> (</w:t>
      </w:r>
      <w:r w:rsidR="00237FB3">
        <w:rPr>
          <w:rFonts w:ascii="Times New Roman" w:eastAsia="Calibri" w:hAnsi="Times New Roman" w:cs="Times New Roman"/>
          <w:b/>
          <w:color w:val="FF0000"/>
          <w:sz w:val="24"/>
          <w:szCs w:val="24"/>
        </w:rPr>
        <w:t>УО</w:t>
      </w:r>
      <w:r w:rsidR="00B34BAE">
        <w:rPr>
          <w:rFonts w:ascii="Times New Roman" w:eastAsia="Calibri" w:hAnsi="Times New Roman" w:cs="Times New Roman"/>
          <w:b/>
          <w:color w:val="FF0000"/>
          <w:sz w:val="24"/>
          <w:szCs w:val="24"/>
          <w:lang w:val="en-US"/>
        </w:rPr>
        <w:t xml:space="preserve"> </w:t>
      </w:r>
      <w:r w:rsidR="007B4D47">
        <w:rPr>
          <w:rFonts w:ascii="Times New Roman" w:eastAsia="Calibri" w:hAnsi="Times New Roman" w:cs="Times New Roman"/>
          <w:b/>
          <w:color w:val="FF0000"/>
          <w:sz w:val="24"/>
          <w:szCs w:val="24"/>
        </w:rPr>
        <w:t>на П</w:t>
      </w:r>
      <w:r w:rsidR="00237FB3">
        <w:rPr>
          <w:rFonts w:ascii="Times New Roman" w:eastAsia="Calibri" w:hAnsi="Times New Roman" w:cs="Times New Roman"/>
          <w:b/>
          <w:color w:val="FF0000"/>
          <w:sz w:val="24"/>
          <w:szCs w:val="24"/>
        </w:rPr>
        <w:t>КИП</w:t>
      </w:r>
      <w:r w:rsidR="007B4D47" w:rsidRPr="007B4D47">
        <w:rPr>
          <w:rFonts w:ascii="Times New Roman" w:eastAsia="Calibri" w:hAnsi="Times New Roman" w:cs="Times New Roman"/>
          <w:b/>
          <w:color w:val="FF0000"/>
          <w:sz w:val="24"/>
          <w:szCs w:val="24"/>
        </w:rPr>
        <w:t>)</w:t>
      </w:r>
      <w:r w:rsidR="009239AA" w:rsidRPr="009239AA">
        <w:rPr>
          <w:rFonts w:ascii="Times New Roman" w:eastAsia="Calibri" w:hAnsi="Times New Roman" w:cs="Times New Roman"/>
          <w:b/>
          <w:color w:val="FF0000"/>
          <w:sz w:val="24"/>
          <w:szCs w:val="24"/>
        </w:rPr>
        <w:t xml:space="preserve"> с цел да бъдат улеснени кандидатите при попълване на Формуляра за кандидатстване в </w:t>
      </w:r>
      <w:r w:rsidR="00237FB3" w:rsidRPr="00237FB3">
        <w:rPr>
          <w:rFonts w:ascii="Times New Roman" w:eastAsia="Calibri" w:hAnsi="Times New Roman" w:cs="Times New Roman"/>
          <w:b/>
          <w:color w:val="FF0000"/>
          <w:sz w:val="24"/>
          <w:szCs w:val="24"/>
        </w:rPr>
        <w:t>Информационната система за управление и наблюдение на средствата от ЕФСУ, наричана по нататък ИСУН</w:t>
      </w:r>
      <w:r w:rsidR="00D92317" w:rsidRPr="00E41FA6">
        <w:rPr>
          <w:rFonts w:ascii="Times New Roman" w:eastAsia="Calibri" w:hAnsi="Times New Roman" w:cs="Times New Roman"/>
          <w:b/>
          <w:color w:val="FF0000"/>
          <w:sz w:val="24"/>
          <w:szCs w:val="24"/>
        </w:rPr>
        <w:t xml:space="preserve">, </w:t>
      </w:r>
      <w:r w:rsidR="00237FB3" w:rsidRPr="00237FB3">
        <w:rPr>
          <w:rFonts w:ascii="Times New Roman" w:eastAsia="Calibri" w:hAnsi="Times New Roman" w:cs="Times New Roman"/>
          <w:b/>
          <w:color w:val="FF0000"/>
          <w:sz w:val="24"/>
          <w:szCs w:val="24"/>
        </w:rPr>
        <w:t>раздел „Европейски фондове при споделено управление (2021-2027)“</w:t>
      </w:r>
      <w:r w:rsidR="009239AA" w:rsidRPr="00E41FA6">
        <w:rPr>
          <w:rFonts w:ascii="Times New Roman" w:eastAsia="Calibri" w:hAnsi="Times New Roman" w:cs="Times New Roman"/>
          <w:b/>
          <w:color w:val="FF0000"/>
          <w:sz w:val="24"/>
          <w:szCs w:val="24"/>
        </w:rPr>
        <w:t xml:space="preserve">. </w:t>
      </w:r>
    </w:p>
    <w:p w14:paraId="74E9023A" w14:textId="5447A4B3" w:rsidR="009239AA" w:rsidRPr="009239AA" w:rsidRDefault="009239AA" w:rsidP="009239AA">
      <w:pPr>
        <w:contextualSpacing/>
        <w:jc w:val="both"/>
        <w:rPr>
          <w:rFonts w:ascii="Times New Roman" w:eastAsia="Calibri" w:hAnsi="Times New Roman" w:cs="Times New Roman"/>
          <w:b/>
          <w:color w:val="FF0000"/>
          <w:sz w:val="24"/>
          <w:szCs w:val="24"/>
        </w:rPr>
      </w:pPr>
      <w:r w:rsidRPr="009239AA">
        <w:rPr>
          <w:rFonts w:ascii="Times New Roman" w:eastAsia="Calibri" w:hAnsi="Times New Roman" w:cs="Times New Roman"/>
          <w:b/>
          <w:color w:val="FF0000"/>
          <w:sz w:val="24"/>
          <w:szCs w:val="24"/>
        </w:rPr>
        <w:t>За изготвянето на указанията е използвана тестовата среда на ИСУН, като е възможно да има разминавания между дадените илюстративни примери („</w:t>
      </w:r>
      <w:proofErr w:type="spellStart"/>
      <w:r w:rsidRPr="009239AA">
        <w:rPr>
          <w:rFonts w:ascii="Times New Roman" w:eastAsia="Calibri" w:hAnsi="Times New Roman" w:cs="Times New Roman"/>
          <w:b/>
          <w:color w:val="FF0000"/>
          <w:sz w:val="24"/>
          <w:szCs w:val="24"/>
        </w:rPr>
        <w:t>скрийншотове</w:t>
      </w:r>
      <w:proofErr w:type="spellEnd"/>
      <w:r w:rsidRPr="009239AA">
        <w:rPr>
          <w:rFonts w:ascii="Times New Roman" w:eastAsia="Calibri" w:hAnsi="Times New Roman" w:cs="Times New Roman"/>
          <w:b/>
          <w:color w:val="FF0000"/>
          <w:sz w:val="24"/>
          <w:szCs w:val="24"/>
        </w:rPr>
        <w:t>“</w:t>
      </w:r>
      <w:r w:rsidR="0041216B">
        <w:rPr>
          <w:rFonts w:ascii="Times New Roman" w:eastAsia="Calibri" w:hAnsi="Times New Roman" w:cs="Times New Roman"/>
          <w:b/>
          <w:color w:val="FF0000"/>
          <w:sz w:val="24"/>
          <w:szCs w:val="24"/>
        </w:rPr>
        <w:t>/снимки</w:t>
      </w:r>
      <w:r w:rsidRPr="009239AA">
        <w:rPr>
          <w:rFonts w:ascii="Times New Roman" w:eastAsia="Calibri" w:hAnsi="Times New Roman" w:cs="Times New Roman"/>
          <w:b/>
          <w:color w:val="FF0000"/>
          <w:sz w:val="24"/>
          <w:szCs w:val="24"/>
        </w:rPr>
        <w:t>) и финалния вариант, който виждате в реалната среда на системата след официалното обявяване на процедурата</w:t>
      </w:r>
      <w:r w:rsidR="0041216B">
        <w:rPr>
          <w:rFonts w:ascii="Times New Roman" w:eastAsia="Calibri" w:hAnsi="Times New Roman" w:cs="Times New Roman"/>
          <w:b/>
          <w:color w:val="FF0000"/>
          <w:sz w:val="24"/>
          <w:szCs w:val="24"/>
        </w:rPr>
        <w:t xml:space="preserve">, </w:t>
      </w:r>
      <w:r w:rsidR="0041216B" w:rsidRPr="0041216B">
        <w:rPr>
          <w:rFonts w:ascii="Times New Roman" w:eastAsia="Calibri" w:hAnsi="Times New Roman" w:cs="Times New Roman"/>
          <w:b/>
          <w:color w:val="FF0000"/>
          <w:sz w:val="24"/>
          <w:szCs w:val="24"/>
        </w:rPr>
        <w:t>вкл. разминаване в номерата на разделите, точните наименования на разходи, дейности и др</w:t>
      </w:r>
      <w:r w:rsidR="00402D49">
        <w:rPr>
          <w:rFonts w:ascii="Times New Roman" w:eastAsia="Calibri" w:hAnsi="Times New Roman" w:cs="Times New Roman"/>
          <w:b/>
          <w:color w:val="FF0000"/>
          <w:sz w:val="24"/>
          <w:szCs w:val="24"/>
        </w:rPr>
        <w:t xml:space="preserve">уги </w:t>
      </w:r>
      <w:r w:rsidR="0041216B" w:rsidRPr="0041216B">
        <w:rPr>
          <w:rFonts w:ascii="Times New Roman" w:eastAsia="Calibri" w:hAnsi="Times New Roman" w:cs="Times New Roman"/>
          <w:b/>
          <w:color w:val="FF0000"/>
          <w:sz w:val="24"/>
          <w:szCs w:val="24"/>
        </w:rPr>
        <w:t>подобни</w:t>
      </w:r>
      <w:r w:rsidRPr="0041216B">
        <w:rPr>
          <w:rFonts w:ascii="Times New Roman" w:eastAsia="Calibri" w:hAnsi="Times New Roman" w:cs="Times New Roman"/>
          <w:b/>
          <w:color w:val="FF0000"/>
          <w:sz w:val="24"/>
          <w:szCs w:val="24"/>
        </w:rPr>
        <w:t>.</w:t>
      </w:r>
      <w:r w:rsidRPr="009239AA">
        <w:rPr>
          <w:rFonts w:ascii="Times New Roman" w:eastAsia="Calibri" w:hAnsi="Times New Roman" w:cs="Times New Roman"/>
          <w:b/>
          <w:color w:val="FF0000"/>
          <w:sz w:val="24"/>
          <w:szCs w:val="24"/>
        </w:rPr>
        <w:t xml:space="preserve"> </w:t>
      </w:r>
    </w:p>
    <w:p w14:paraId="2A07722B" w14:textId="77777777" w:rsidR="009239AA" w:rsidRPr="009239AA" w:rsidRDefault="009239AA" w:rsidP="009239AA">
      <w:pPr>
        <w:contextualSpacing/>
        <w:jc w:val="both"/>
        <w:rPr>
          <w:rFonts w:ascii="Times New Roman" w:eastAsia="Calibri" w:hAnsi="Times New Roman" w:cs="Times New Roman"/>
          <w:sz w:val="24"/>
          <w:szCs w:val="24"/>
        </w:rPr>
      </w:pPr>
    </w:p>
    <w:p w14:paraId="68C8D1F3" w14:textId="3CCCA724" w:rsidR="00712C47" w:rsidRPr="00034D56" w:rsidRDefault="009239AA" w:rsidP="0087536A">
      <w:pPr>
        <w:contextualSpacing/>
        <w:jc w:val="both"/>
        <w:rPr>
          <w:rFonts w:ascii="Times New Roman" w:eastAsia="Calibri" w:hAnsi="Times New Roman" w:cs="Times New Roman"/>
          <w:b/>
          <w:sz w:val="24"/>
          <w:szCs w:val="24"/>
        </w:rPr>
      </w:pPr>
      <w:r w:rsidRPr="009239AA">
        <w:rPr>
          <w:rFonts w:ascii="Times New Roman" w:eastAsia="Calibri" w:hAnsi="Times New Roman" w:cs="Times New Roman"/>
          <w:sz w:val="24"/>
          <w:szCs w:val="24"/>
        </w:rPr>
        <w:t xml:space="preserve">Подаването на </w:t>
      </w:r>
      <w:r w:rsidR="00237FB3">
        <w:rPr>
          <w:rFonts w:ascii="Times New Roman" w:eastAsia="Calibri" w:hAnsi="Times New Roman" w:cs="Times New Roman"/>
          <w:sz w:val="24"/>
          <w:szCs w:val="24"/>
        </w:rPr>
        <w:t xml:space="preserve">проектни </w:t>
      </w:r>
      <w:r w:rsidRPr="009239AA">
        <w:rPr>
          <w:rFonts w:ascii="Times New Roman" w:eastAsia="Calibri" w:hAnsi="Times New Roman" w:cs="Times New Roman"/>
          <w:sz w:val="24"/>
          <w:szCs w:val="24"/>
        </w:rPr>
        <w:t>предложени</w:t>
      </w:r>
      <w:r w:rsidR="00402D49">
        <w:rPr>
          <w:rFonts w:ascii="Times New Roman" w:eastAsia="Calibri" w:hAnsi="Times New Roman" w:cs="Times New Roman"/>
          <w:sz w:val="24"/>
          <w:szCs w:val="24"/>
        </w:rPr>
        <w:t>я,</w:t>
      </w:r>
      <w:r w:rsidRPr="009239AA">
        <w:rPr>
          <w:rFonts w:ascii="Times New Roman" w:eastAsia="Calibri" w:hAnsi="Times New Roman" w:cs="Times New Roman"/>
          <w:sz w:val="24"/>
          <w:szCs w:val="24"/>
        </w:rPr>
        <w:t xml:space="preserve"> по </w:t>
      </w:r>
      <w:r w:rsidR="0087536A" w:rsidRPr="0087536A">
        <w:rPr>
          <w:rFonts w:ascii="Times New Roman" w:eastAsia="Calibri" w:hAnsi="Times New Roman" w:cs="Times New Roman"/>
          <w:sz w:val="24"/>
          <w:szCs w:val="24"/>
        </w:rPr>
        <w:t xml:space="preserve">процедура </w:t>
      </w:r>
      <w:r w:rsidR="00237FB3">
        <w:rPr>
          <w:rFonts w:ascii="Times New Roman" w:eastAsia="Calibri" w:hAnsi="Times New Roman" w:cs="Times New Roman"/>
          <w:sz w:val="24"/>
          <w:szCs w:val="24"/>
        </w:rPr>
        <w:t>на подбор на проекти</w:t>
      </w:r>
      <w:r w:rsidR="0087536A" w:rsidRPr="00E841BB">
        <w:rPr>
          <w:rFonts w:ascii="Times New Roman" w:eastAsia="Calibri" w:hAnsi="Times New Roman" w:cs="Times New Roman"/>
          <w:b/>
          <w:sz w:val="24"/>
          <w:szCs w:val="24"/>
        </w:rPr>
        <w:t xml:space="preserve"> </w:t>
      </w:r>
      <w:r w:rsidR="00471139" w:rsidRPr="00471139">
        <w:rPr>
          <w:rFonts w:ascii="Times New Roman" w:eastAsia="Calibri" w:hAnsi="Times New Roman" w:cs="Times New Roman"/>
          <w:b/>
          <w:sz w:val="24"/>
          <w:szCs w:val="24"/>
        </w:rPr>
        <w:t>BG16RFPR001-1.003</w:t>
      </w:r>
      <w:r w:rsidR="00237FB3" w:rsidRPr="00237FB3">
        <w:rPr>
          <w:rFonts w:ascii="Times New Roman" w:eastAsia="Calibri" w:hAnsi="Times New Roman" w:cs="Times New Roman"/>
          <w:b/>
          <w:sz w:val="24"/>
          <w:szCs w:val="24"/>
        </w:rPr>
        <w:t xml:space="preserve"> „</w:t>
      </w:r>
      <w:r w:rsidR="00471139" w:rsidRPr="00471139">
        <w:rPr>
          <w:rFonts w:ascii="Times New Roman" w:eastAsia="Calibri" w:hAnsi="Times New Roman" w:cs="Times New Roman"/>
          <w:b/>
          <w:sz w:val="24"/>
          <w:szCs w:val="24"/>
        </w:rPr>
        <w:t>Внедряване на иновации в предприятията</w:t>
      </w:r>
      <w:r w:rsidR="00237FB3" w:rsidRPr="00237FB3">
        <w:rPr>
          <w:rFonts w:ascii="Times New Roman" w:eastAsia="Calibri" w:hAnsi="Times New Roman" w:cs="Times New Roman"/>
          <w:b/>
          <w:sz w:val="24"/>
          <w:szCs w:val="24"/>
        </w:rPr>
        <w:t>“</w:t>
      </w:r>
      <w:r w:rsidR="00463E6F">
        <w:rPr>
          <w:rFonts w:ascii="Times New Roman" w:eastAsia="Calibri" w:hAnsi="Times New Roman" w:cs="Times New Roman"/>
          <w:b/>
          <w:sz w:val="24"/>
          <w:szCs w:val="24"/>
        </w:rPr>
        <w:t xml:space="preserve"> </w:t>
      </w:r>
      <w:r w:rsidR="00392822">
        <w:rPr>
          <w:rFonts w:ascii="Times New Roman" w:eastAsia="Calibri" w:hAnsi="Times New Roman" w:cs="Times New Roman"/>
          <w:b/>
          <w:sz w:val="24"/>
          <w:szCs w:val="24"/>
        </w:rPr>
        <w:t xml:space="preserve">по </w:t>
      </w:r>
      <w:r w:rsidR="00237FB3">
        <w:rPr>
          <w:rFonts w:ascii="Times New Roman" w:eastAsia="Calibri" w:hAnsi="Times New Roman" w:cs="Times New Roman"/>
          <w:sz w:val="24"/>
          <w:szCs w:val="24"/>
        </w:rPr>
        <w:t>ПКИП</w:t>
      </w:r>
      <w:r w:rsidR="00402D49">
        <w:rPr>
          <w:rFonts w:ascii="Times New Roman" w:eastAsia="Calibri" w:hAnsi="Times New Roman" w:cs="Times New Roman"/>
          <w:sz w:val="24"/>
          <w:szCs w:val="24"/>
        </w:rPr>
        <w:t>,</w:t>
      </w:r>
      <w:r w:rsidR="00E841BB">
        <w:rPr>
          <w:rFonts w:ascii="Times New Roman" w:eastAsia="Calibri" w:hAnsi="Times New Roman" w:cs="Times New Roman"/>
          <w:sz w:val="24"/>
          <w:szCs w:val="24"/>
        </w:rPr>
        <w:t xml:space="preserve"> </w:t>
      </w:r>
      <w:r w:rsidRPr="009239AA">
        <w:rPr>
          <w:rFonts w:ascii="Times New Roman" w:eastAsia="Calibri" w:hAnsi="Times New Roman" w:cs="Times New Roman"/>
          <w:sz w:val="24"/>
          <w:szCs w:val="24"/>
        </w:rPr>
        <w:t>се извършва по изцяло електронен път чрез попълване на уеб базиран формуляр за кандидатстване и подаване</w:t>
      </w:r>
      <w:r w:rsidR="00402D49">
        <w:rPr>
          <w:rFonts w:ascii="Times New Roman" w:eastAsia="Calibri" w:hAnsi="Times New Roman" w:cs="Times New Roman"/>
          <w:sz w:val="24"/>
          <w:szCs w:val="24"/>
        </w:rPr>
        <w:t>то му заедно с</w:t>
      </w:r>
      <w:r w:rsidRPr="009239AA">
        <w:rPr>
          <w:rFonts w:ascii="Times New Roman" w:eastAsia="Calibri" w:hAnsi="Times New Roman" w:cs="Times New Roman"/>
          <w:sz w:val="24"/>
          <w:szCs w:val="24"/>
        </w:rPr>
        <w:t xml:space="preserve"> придружителните документи чрез</w:t>
      </w:r>
      <w:r w:rsidR="00116BDC">
        <w:rPr>
          <w:rFonts w:ascii="Times New Roman" w:eastAsia="Calibri" w:hAnsi="Times New Roman" w:cs="Times New Roman"/>
          <w:b/>
          <w:sz w:val="24"/>
          <w:szCs w:val="24"/>
        </w:rPr>
        <w:t xml:space="preserve"> </w:t>
      </w:r>
      <w:r w:rsidR="00237FB3">
        <w:rPr>
          <w:rFonts w:ascii="Times New Roman" w:eastAsia="Calibri" w:hAnsi="Times New Roman" w:cs="Times New Roman"/>
          <w:b/>
          <w:sz w:val="24"/>
          <w:szCs w:val="24"/>
        </w:rPr>
        <w:t xml:space="preserve">ИСУН </w:t>
      </w:r>
      <w:r w:rsidR="00116BDC">
        <w:rPr>
          <w:rFonts w:ascii="Times New Roman" w:eastAsia="Calibri" w:hAnsi="Times New Roman" w:cs="Times New Roman"/>
          <w:b/>
          <w:sz w:val="24"/>
          <w:szCs w:val="24"/>
        </w:rPr>
        <w:t>(</w:t>
      </w:r>
      <w:r w:rsidR="00A36C5B" w:rsidRPr="00A36C5B">
        <w:rPr>
          <w:rFonts w:ascii="Times New Roman" w:eastAsia="Calibri" w:hAnsi="Times New Roman" w:cs="Times New Roman"/>
          <w:b/>
          <w:sz w:val="24"/>
          <w:szCs w:val="24"/>
        </w:rPr>
        <w:t>раздел „</w:t>
      </w:r>
      <w:r w:rsidR="00237FB3" w:rsidRPr="00237FB3">
        <w:rPr>
          <w:rFonts w:ascii="Times New Roman" w:eastAsia="Calibri" w:hAnsi="Times New Roman" w:cs="Times New Roman"/>
          <w:b/>
          <w:sz w:val="24"/>
          <w:szCs w:val="24"/>
        </w:rPr>
        <w:t>Европейски фондове при споделено управление (2021-2027)</w:t>
      </w:r>
      <w:r w:rsidR="00392822">
        <w:rPr>
          <w:rFonts w:ascii="Times New Roman" w:eastAsia="Calibri" w:hAnsi="Times New Roman" w:cs="Times New Roman"/>
          <w:b/>
          <w:sz w:val="24"/>
          <w:szCs w:val="24"/>
        </w:rPr>
        <w:t>“)</w:t>
      </w:r>
      <w:r w:rsidR="00471139">
        <w:rPr>
          <w:rFonts w:ascii="Times New Roman" w:eastAsia="Calibri" w:hAnsi="Times New Roman" w:cs="Times New Roman"/>
          <w:b/>
          <w:sz w:val="24"/>
          <w:szCs w:val="24"/>
          <w:lang w:val="en-US"/>
        </w:rPr>
        <w:t xml:space="preserve"> </w:t>
      </w:r>
      <w:r w:rsidRPr="009239AA">
        <w:rPr>
          <w:rFonts w:ascii="Times New Roman" w:eastAsia="Calibri" w:hAnsi="Times New Roman" w:cs="Times New Roman"/>
          <w:sz w:val="24"/>
          <w:szCs w:val="24"/>
        </w:rPr>
        <w:t>единствено с използването на Квалифициран електронен подпис (КЕП), чрез модула „Е-кандидатстване“ на следния интернет адрес</w:t>
      </w:r>
      <w:r w:rsidR="00712C47">
        <w:rPr>
          <w:rFonts w:ascii="Times New Roman" w:eastAsia="Calibri" w:hAnsi="Times New Roman" w:cs="Times New Roman"/>
          <w:sz w:val="24"/>
          <w:szCs w:val="24"/>
        </w:rPr>
        <w:t xml:space="preserve">: </w:t>
      </w:r>
    </w:p>
    <w:p w14:paraId="70137D79" w14:textId="0C879958" w:rsidR="00A353B1" w:rsidRPr="008F379D" w:rsidRDefault="00C12726" w:rsidP="00A353B1">
      <w:pPr>
        <w:contextualSpacing/>
        <w:jc w:val="both"/>
        <w:rPr>
          <w:rFonts w:ascii="Times New Roman" w:hAnsi="Times New Roman" w:cs="Times New Roman"/>
          <w:sz w:val="24"/>
          <w:szCs w:val="24"/>
        </w:rPr>
      </w:pPr>
      <w:hyperlink r:id="rId8" w:history="1">
        <w:r w:rsidR="00402D49" w:rsidRPr="008F379D">
          <w:rPr>
            <w:rStyle w:val="Hyperlink"/>
            <w:rFonts w:ascii="Times New Roman" w:hAnsi="Times New Roman" w:cs="Times New Roman"/>
            <w:sz w:val="24"/>
            <w:szCs w:val="24"/>
          </w:rPr>
          <w:t>https://eumis2020.government.bg/bg/s/8d3ebf57-ff75-4ad5-afa1-5747f558ee98/Procedure/Active</w:t>
        </w:r>
      </w:hyperlink>
      <w:r w:rsidR="00402D49" w:rsidRPr="008F379D">
        <w:rPr>
          <w:rFonts w:ascii="Times New Roman" w:hAnsi="Times New Roman" w:cs="Times New Roman"/>
          <w:sz w:val="24"/>
          <w:szCs w:val="24"/>
        </w:rPr>
        <w:t xml:space="preserve"> </w:t>
      </w:r>
    </w:p>
    <w:p w14:paraId="7305CEAC" w14:textId="77777777" w:rsidR="00402D49" w:rsidRPr="00AE6C47" w:rsidRDefault="00402D49" w:rsidP="00A353B1">
      <w:pPr>
        <w:contextualSpacing/>
        <w:jc w:val="both"/>
        <w:rPr>
          <w:rFonts w:ascii="Times New Roman" w:eastAsia="Calibri" w:hAnsi="Times New Roman" w:cs="Times New Roman"/>
          <w:sz w:val="24"/>
          <w:szCs w:val="24"/>
          <w:lang w:val="en-US"/>
        </w:rPr>
      </w:pPr>
    </w:p>
    <w:p w14:paraId="09D96ECE" w14:textId="77DA6E64" w:rsidR="0084408D" w:rsidRPr="00A353B1" w:rsidRDefault="0084408D" w:rsidP="0084408D">
      <w:pPr>
        <w:keepNext/>
        <w:spacing w:before="240" w:after="240" w:line="240" w:lineRule="auto"/>
        <w:ind w:left="360"/>
        <w:jc w:val="both"/>
        <w:outlineLvl w:val="0"/>
        <w:rPr>
          <w:rFonts w:ascii="Times New Roman" w:eastAsia="Calibri" w:hAnsi="Times New Roman" w:cs="Times New Roman"/>
          <w:b/>
          <w:bCs/>
          <w:smallCaps/>
          <w:kern w:val="28"/>
          <w:sz w:val="32"/>
          <w:szCs w:val="20"/>
        </w:rPr>
      </w:pPr>
      <w:bookmarkStart w:id="0" w:name="_Toc109397207"/>
      <w:r>
        <w:rPr>
          <w:rFonts w:ascii="Times New Roman" w:eastAsia="Calibri" w:hAnsi="Times New Roman" w:cs="Times New Roman"/>
          <w:b/>
          <w:bCs/>
          <w:smallCaps/>
          <w:kern w:val="28"/>
          <w:sz w:val="32"/>
          <w:szCs w:val="20"/>
          <w:lang w:val="en-US"/>
        </w:rPr>
        <w:t xml:space="preserve">1. </w:t>
      </w:r>
      <w:r w:rsidRPr="00A353B1">
        <w:rPr>
          <w:rFonts w:ascii="Times New Roman" w:eastAsia="Calibri" w:hAnsi="Times New Roman" w:cs="Times New Roman"/>
          <w:b/>
          <w:bCs/>
          <w:smallCaps/>
          <w:kern w:val="28"/>
          <w:sz w:val="32"/>
          <w:szCs w:val="20"/>
        </w:rPr>
        <w:t>Основни данни</w:t>
      </w:r>
      <w:bookmarkEnd w:id="0"/>
      <w:r w:rsidR="00EF7F0C">
        <w:rPr>
          <w:rFonts w:ascii="Times New Roman" w:eastAsia="Calibri" w:hAnsi="Times New Roman" w:cs="Times New Roman"/>
          <w:b/>
          <w:bCs/>
          <w:smallCaps/>
          <w:kern w:val="28"/>
          <w:sz w:val="32"/>
          <w:szCs w:val="20"/>
        </w:rPr>
        <w:t xml:space="preserve"> </w:t>
      </w:r>
    </w:p>
    <w:p w14:paraId="757C9C17" w14:textId="3EC676D4" w:rsidR="0084408D" w:rsidRPr="009239AA" w:rsidRDefault="0084408D" w:rsidP="0084408D">
      <w:pPr>
        <w:contextualSpacing/>
        <w:jc w:val="both"/>
        <w:rPr>
          <w:rFonts w:ascii="Times New Roman" w:eastAsia="Calibri" w:hAnsi="Times New Roman" w:cs="Times New Roman"/>
          <w:sz w:val="24"/>
          <w:szCs w:val="24"/>
        </w:rPr>
      </w:pPr>
      <w:r w:rsidRPr="009239AA">
        <w:rPr>
          <w:rFonts w:ascii="Times New Roman" w:eastAsia="Calibri" w:hAnsi="Times New Roman" w:cs="Times New Roman"/>
          <w:sz w:val="24"/>
          <w:szCs w:val="24"/>
        </w:rPr>
        <w:t>При активирането на бутона „Основни данни“ ще се отвори прозорецът по-долу. Представени са примерно попълнени основни д</w:t>
      </w:r>
      <w:r>
        <w:rPr>
          <w:rFonts w:ascii="Times New Roman" w:eastAsia="Calibri" w:hAnsi="Times New Roman" w:cs="Times New Roman"/>
          <w:sz w:val="24"/>
          <w:szCs w:val="24"/>
        </w:rPr>
        <w:t xml:space="preserve">анни на кандидат по процедурата като в следващите </w:t>
      </w:r>
      <w:proofErr w:type="spellStart"/>
      <w:r>
        <w:rPr>
          <w:rFonts w:ascii="Times New Roman" w:eastAsia="Calibri" w:hAnsi="Times New Roman" w:cs="Times New Roman"/>
          <w:sz w:val="24"/>
          <w:szCs w:val="24"/>
        </w:rPr>
        <w:t>скрийншотове</w:t>
      </w:r>
      <w:proofErr w:type="spellEnd"/>
      <w:r w:rsidRPr="009239AA">
        <w:rPr>
          <w:rFonts w:ascii="Times New Roman" w:eastAsia="Calibri" w:hAnsi="Times New Roman" w:cs="Times New Roman"/>
          <w:sz w:val="24"/>
          <w:szCs w:val="24"/>
        </w:rPr>
        <w:t xml:space="preserve"> с номерирани стрелки са отбелязани някои моменти, с които следва да се съобразите при попълването на </w:t>
      </w:r>
      <w:r w:rsidR="005F27F2">
        <w:rPr>
          <w:rFonts w:ascii="Times New Roman" w:eastAsia="Calibri" w:hAnsi="Times New Roman" w:cs="Times New Roman"/>
          <w:sz w:val="24"/>
          <w:szCs w:val="24"/>
        </w:rPr>
        <w:t>раздел</w:t>
      </w:r>
      <w:r w:rsidR="002C74F9">
        <w:rPr>
          <w:rFonts w:ascii="Times New Roman" w:eastAsia="Calibri" w:hAnsi="Times New Roman" w:cs="Times New Roman"/>
          <w:sz w:val="24"/>
          <w:szCs w:val="24"/>
        </w:rPr>
        <w:t xml:space="preserve"> </w:t>
      </w:r>
      <w:r w:rsidRPr="009239AA">
        <w:rPr>
          <w:rFonts w:ascii="Times New Roman" w:eastAsia="Calibri" w:hAnsi="Times New Roman" w:cs="Times New Roman"/>
          <w:sz w:val="24"/>
          <w:szCs w:val="24"/>
        </w:rPr>
        <w:t>„Основни данни“ от Формуляра за кандидатстване:</w:t>
      </w:r>
      <w:r w:rsidR="00EF7F0C">
        <w:rPr>
          <w:rFonts w:ascii="Times New Roman" w:eastAsia="Calibri" w:hAnsi="Times New Roman" w:cs="Times New Roman"/>
          <w:sz w:val="24"/>
          <w:szCs w:val="24"/>
        </w:rPr>
        <w:t xml:space="preserve"> </w:t>
      </w:r>
    </w:p>
    <w:p w14:paraId="018BD6FA" w14:textId="70ECA1E9" w:rsidR="0084408D" w:rsidRDefault="0084408D" w:rsidP="00A339A6">
      <w:pPr>
        <w:spacing w:after="0"/>
        <w:contextualSpacing/>
        <w:jc w:val="both"/>
        <w:rPr>
          <w:rFonts w:ascii="Times New Roman" w:eastAsia="Calibri" w:hAnsi="Times New Roman" w:cs="Times New Roman"/>
          <w:sz w:val="24"/>
          <w:szCs w:val="24"/>
          <w:lang w:val="en-US"/>
        </w:rPr>
      </w:pPr>
    </w:p>
    <w:p w14:paraId="0A42B536" w14:textId="693889EF" w:rsidR="0084408D" w:rsidRDefault="0084408D" w:rsidP="0084408D">
      <w:pPr>
        <w:contextualSpacing/>
        <w:jc w:val="both"/>
        <w:rPr>
          <w:rFonts w:ascii="Times New Roman" w:eastAsia="Calibri" w:hAnsi="Times New Roman" w:cs="Times New Roman"/>
          <w:sz w:val="24"/>
          <w:szCs w:val="24"/>
          <w:lang w:val="en-US"/>
        </w:rPr>
      </w:pPr>
    </w:p>
    <w:p w14:paraId="0514013B" w14:textId="06146FA1" w:rsidR="000F2637" w:rsidRPr="009239AA" w:rsidRDefault="00AD4A90" w:rsidP="0084408D">
      <w:pPr>
        <w:contextualSpacing/>
        <w:jc w:val="both"/>
        <w:rPr>
          <w:rFonts w:ascii="Times New Roman" w:eastAsia="Calibri" w:hAnsi="Times New Roman" w:cs="Times New Roman"/>
          <w:sz w:val="24"/>
          <w:szCs w:val="24"/>
          <w:lang w:val="en-US"/>
        </w:rPr>
      </w:pPr>
      <w:r>
        <w:rPr>
          <w:rFonts w:ascii="Times New Roman" w:eastAsia="Calibri" w:hAnsi="Times New Roman" w:cs="Times New Roman"/>
          <w:noProof/>
          <w:sz w:val="24"/>
          <w:szCs w:val="24"/>
          <w:lang w:eastAsia="bg-BG"/>
        </w:rPr>
        <w:lastRenderedPageBreak/>
        <w:drawing>
          <wp:inline distT="0" distB="0" distL="0" distR="0" wp14:anchorId="460205C7" wp14:editId="3B08031A">
            <wp:extent cx="6159500" cy="53427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т.1.png"/>
                    <pic:cNvPicPr/>
                  </pic:nvPicPr>
                  <pic:blipFill>
                    <a:blip r:embed="rId9">
                      <a:extLst>
                        <a:ext uri="{28A0092B-C50C-407E-A947-70E740481C1C}">
                          <a14:useLocalDpi xmlns:a14="http://schemas.microsoft.com/office/drawing/2010/main" val="0"/>
                        </a:ext>
                      </a:extLst>
                    </a:blip>
                    <a:stretch>
                      <a:fillRect/>
                    </a:stretch>
                  </pic:blipFill>
                  <pic:spPr>
                    <a:xfrm>
                      <a:off x="0" y="0"/>
                      <a:ext cx="6169345" cy="5351255"/>
                    </a:xfrm>
                    <a:prstGeom prst="rect">
                      <a:avLst/>
                    </a:prstGeom>
                  </pic:spPr>
                </pic:pic>
              </a:graphicData>
            </a:graphic>
          </wp:inline>
        </w:drawing>
      </w:r>
    </w:p>
    <w:p w14:paraId="75C5CDB8" w14:textId="77777777" w:rsidR="002C74F9" w:rsidRDefault="002C74F9" w:rsidP="0084408D">
      <w:pPr>
        <w:contextualSpacing/>
        <w:jc w:val="both"/>
        <w:rPr>
          <w:rFonts w:ascii="Times New Roman" w:eastAsia="Calibri" w:hAnsi="Times New Roman" w:cs="Times New Roman"/>
          <w:bCs/>
          <w:sz w:val="24"/>
          <w:szCs w:val="24"/>
        </w:rPr>
      </w:pPr>
    </w:p>
    <w:p w14:paraId="3C2E9263" w14:textId="6BA09D5C" w:rsidR="0084408D" w:rsidRDefault="002C74F9" w:rsidP="0084408D">
      <w:pPr>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И</w:t>
      </w:r>
      <w:r w:rsidR="0084408D" w:rsidRPr="009239AA">
        <w:rPr>
          <w:rFonts w:ascii="Times New Roman" w:eastAsia="Calibri" w:hAnsi="Times New Roman" w:cs="Times New Roman"/>
          <w:bCs/>
          <w:sz w:val="24"/>
          <w:szCs w:val="24"/>
        </w:rPr>
        <w:t>нформация</w:t>
      </w:r>
      <w:r>
        <w:rPr>
          <w:rFonts w:ascii="Times New Roman" w:eastAsia="Calibri" w:hAnsi="Times New Roman" w:cs="Times New Roman"/>
          <w:bCs/>
          <w:sz w:val="24"/>
          <w:szCs w:val="24"/>
        </w:rPr>
        <w:t>та</w:t>
      </w:r>
      <w:r w:rsidR="0084408D" w:rsidRPr="009239AA">
        <w:rPr>
          <w:rFonts w:ascii="Times New Roman" w:eastAsia="Calibri" w:hAnsi="Times New Roman" w:cs="Times New Roman"/>
          <w:bCs/>
          <w:sz w:val="24"/>
          <w:szCs w:val="24"/>
        </w:rPr>
        <w:t>, която к</w:t>
      </w:r>
      <w:r w:rsidR="0084408D">
        <w:rPr>
          <w:rFonts w:ascii="Times New Roman" w:eastAsia="Calibri" w:hAnsi="Times New Roman" w:cs="Times New Roman"/>
          <w:bCs/>
          <w:sz w:val="24"/>
          <w:szCs w:val="24"/>
        </w:rPr>
        <w:t xml:space="preserve">андидатите трябва да попълнят в </w:t>
      </w:r>
      <w:r w:rsidR="005F27F2">
        <w:rPr>
          <w:rFonts w:ascii="Times New Roman" w:eastAsia="Calibri" w:hAnsi="Times New Roman" w:cs="Times New Roman"/>
          <w:bCs/>
          <w:sz w:val="24"/>
          <w:szCs w:val="24"/>
        </w:rPr>
        <w:t>раздел</w:t>
      </w:r>
      <w:r w:rsidR="0084408D">
        <w:rPr>
          <w:rFonts w:ascii="Times New Roman" w:eastAsia="Calibri" w:hAnsi="Times New Roman" w:cs="Times New Roman"/>
          <w:bCs/>
          <w:sz w:val="24"/>
          <w:szCs w:val="24"/>
        </w:rPr>
        <w:t xml:space="preserve"> </w:t>
      </w:r>
      <w:r w:rsidR="00392822">
        <w:rPr>
          <w:rFonts w:ascii="Times New Roman" w:eastAsia="Calibri" w:hAnsi="Times New Roman" w:cs="Times New Roman"/>
          <w:bCs/>
          <w:sz w:val="24"/>
          <w:szCs w:val="24"/>
        </w:rPr>
        <w:t>„</w:t>
      </w:r>
      <w:r w:rsidR="0084408D" w:rsidRPr="000E06E1">
        <w:rPr>
          <w:rFonts w:ascii="Times New Roman" w:eastAsia="Calibri" w:hAnsi="Times New Roman" w:cs="Times New Roman"/>
          <w:bCs/>
          <w:sz w:val="24"/>
          <w:szCs w:val="24"/>
        </w:rPr>
        <w:t>Основни данни</w:t>
      </w:r>
      <w:r w:rsidR="00392822">
        <w:rPr>
          <w:rFonts w:ascii="Times New Roman" w:eastAsia="Calibri" w:hAnsi="Times New Roman" w:cs="Times New Roman"/>
          <w:bCs/>
          <w:sz w:val="24"/>
          <w:szCs w:val="24"/>
        </w:rPr>
        <w:t>“</w:t>
      </w:r>
      <w:r w:rsidR="0084408D">
        <w:rPr>
          <w:rFonts w:ascii="Times New Roman" w:eastAsia="Calibri" w:hAnsi="Times New Roman" w:cs="Times New Roman"/>
          <w:bCs/>
          <w:sz w:val="24"/>
          <w:szCs w:val="24"/>
          <w:lang w:val="en-US"/>
        </w:rPr>
        <w:t xml:space="preserve"> </w:t>
      </w:r>
      <w:r w:rsidR="0084408D" w:rsidRPr="009239AA">
        <w:rPr>
          <w:rFonts w:ascii="Times New Roman" w:eastAsia="Calibri" w:hAnsi="Times New Roman" w:cs="Times New Roman"/>
          <w:bCs/>
          <w:sz w:val="24"/>
          <w:szCs w:val="24"/>
        </w:rPr>
        <w:t>е, както следва:</w:t>
      </w:r>
    </w:p>
    <w:p w14:paraId="61B2BB87" w14:textId="77777777" w:rsidR="0084408D" w:rsidRPr="009239AA" w:rsidRDefault="0084408D" w:rsidP="0084408D">
      <w:pPr>
        <w:contextualSpacing/>
        <w:jc w:val="both"/>
        <w:rPr>
          <w:rFonts w:ascii="Times New Roman" w:eastAsia="Calibri" w:hAnsi="Times New Roman" w:cs="Times New Roman"/>
          <w:noProof/>
          <w:sz w:val="24"/>
          <w:szCs w:val="24"/>
          <w:lang w:val="en-US" w:eastAsia="bg-BG"/>
        </w:rPr>
      </w:pPr>
    </w:p>
    <w:p w14:paraId="78954E45" w14:textId="0EA0FAE1" w:rsidR="00EA643C" w:rsidRPr="00EA643C" w:rsidRDefault="0084408D" w:rsidP="00EA643C">
      <w:pPr>
        <w:jc w:val="both"/>
        <w:rPr>
          <w:rFonts w:ascii="Times New Roman" w:eastAsia="Calibri" w:hAnsi="Times New Roman" w:cs="Times New Roman"/>
          <w:sz w:val="24"/>
          <w:szCs w:val="24"/>
        </w:rPr>
      </w:pPr>
      <w:r>
        <w:rPr>
          <w:rFonts w:ascii="Times New Roman" w:eastAsia="Calibri" w:hAnsi="Times New Roman" w:cs="Times New Roman"/>
          <w:sz w:val="24"/>
          <w:szCs w:val="24"/>
          <w:lang w:val="en-US"/>
        </w:rPr>
        <w:t>1</w:t>
      </w:r>
      <w:r w:rsidRPr="009239AA">
        <w:rPr>
          <w:rFonts w:ascii="Times New Roman" w:eastAsia="Calibri" w:hAnsi="Times New Roman" w:cs="Times New Roman"/>
          <w:sz w:val="24"/>
          <w:szCs w:val="24"/>
        </w:rPr>
        <w:t xml:space="preserve">. </w:t>
      </w:r>
      <w:r w:rsidR="00EA643C" w:rsidRPr="00EA643C">
        <w:rPr>
          <w:rFonts w:ascii="Times New Roman" w:eastAsia="Calibri" w:hAnsi="Times New Roman" w:cs="Times New Roman"/>
          <w:sz w:val="24"/>
          <w:szCs w:val="24"/>
        </w:rPr>
        <w:t>С</w:t>
      </w:r>
      <w:r w:rsidR="00BA0149">
        <w:rPr>
          <w:rFonts w:ascii="Times New Roman" w:eastAsia="Calibri" w:hAnsi="Times New Roman" w:cs="Times New Roman"/>
          <w:sz w:val="24"/>
          <w:szCs w:val="24"/>
        </w:rPr>
        <w:t xml:space="preserve">рокът на изпълнение на </w:t>
      </w:r>
      <w:r w:rsidR="00237FB3">
        <w:rPr>
          <w:rFonts w:ascii="Times New Roman" w:eastAsia="Calibri" w:hAnsi="Times New Roman" w:cs="Times New Roman"/>
          <w:sz w:val="24"/>
          <w:szCs w:val="24"/>
        </w:rPr>
        <w:t xml:space="preserve">проектните </w:t>
      </w:r>
      <w:r w:rsidR="00BA0149">
        <w:rPr>
          <w:rFonts w:ascii="Times New Roman" w:eastAsia="Calibri" w:hAnsi="Times New Roman" w:cs="Times New Roman"/>
          <w:sz w:val="24"/>
          <w:szCs w:val="24"/>
        </w:rPr>
        <w:t>предложения</w:t>
      </w:r>
      <w:r w:rsidR="00EA643C" w:rsidRPr="00EA643C">
        <w:rPr>
          <w:rFonts w:ascii="Times New Roman" w:eastAsia="Calibri" w:hAnsi="Times New Roman" w:cs="Times New Roman"/>
          <w:sz w:val="24"/>
          <w:szCs w:val="24"/>
        </w:rPr>
        <w:t xml:space="preserve"> по настоящата п</w:t>
      </w:r>
      <w:r w:rsidR="003F2A09">
        <w:rPr>
          <w:rFonts w:ascii="Times New Roman" w:eastAsia="Calibri" w:hAnsi="Times New Roman" w:cs="Times New Roman"/>
          <w:sz w:val="24"/>
          <w:szCs w:val="24"/>
        </w:rPr>
        <w:t xml:space="preserve">роцедура може да бъде </w:t>
      </w:r>
      <w:r w:rsidR="003F2A09" w:rsidRPr="00DD6EAF">
        <w:rPr>
          <w:rFonts w:ascii="Times New Roman" w:eastAsia="Calibri" w:hAnsi="Times New Roman" w:cs="Times New Roman"/>
          <w:b/>
          <w:sz w:val="24"/>
          <w:szCs w:val="24"/>
        </w:rPr>
        <w:t xml:space="preserve">от </w:t>
      </w:r>
      <w:proofErr w:type="gramStart"/>
      <w:r w:rsidR="003F2A09" w:rsidRPr="00DD6EAF">
        <w:rPr>
          <w:rFonts w:ascii="Times New Roman" w:eastAsia="Calibri" w:hAnsi="Times New Roman" w:cs="Times New Roman"/>
          <w:b/>
          <w:sz w:val="24"/>
          <w:szCs w:val="24"/>
        </w:rPr>
        <w:t>1</w:t>
      </w:r>
      <w:proofErr w:type="gramEnd"/>
      <w:r w:rsidR="003F2A09">
        <w:rPr>
          <w:rFonts w:ascii="Times New Roman" w:eastAsia="Calibri" w:hAnsi="Times New Roman" w:cs="Times New Roman"/>
          <w:sz w:val="24"/>
          <w:szCs w:val="24"/>
        </w:rPr>
        <w:t xml:space="preserve"> </w:t>
      </w:r>
      <w:r w:rsidR="003F2A09" w:rsidRPr="00DD6EAF">
        <w:rPr>
          <w:rFonts w:ascii="Times New Roman" w:eastAsia="Calibri" w:hAnsi="Times New Roman" w:cs="Times New Roman"/>
          <w:b/>
          <w:sz w:val="24"/>
          <w:szCs w:val="24"/>
        </w:rPr>
        <w:t xml:space="preserve">до </w:t>
      </w:r>
      <w:r w:rsidR="00AF7797" w:rsidRPr="00DD6EAF">
        <w:rPr>
          <w:rFonts w:ascii="Times New Roman" w:eastAsia="Calibri" w:hAnsi="Times New Roman" w:cs="Times New Roman"/>
          <w:b/>
          <w:sz w:val="24"/>
          <w:szCs w:val="24"/>
        </w:rPr>
        <w:t>1</w:t>
      </w:r>
      <w:r w:rsidR="00AF7797">
        <w:rPr>
          <w:rFonts w:ascii="Times New Roman" w:eastAsia="Calibri" w:hAnsi="Times New Roman" w:cs="Times New Roman"/>
          <w:b/>
          <w:sz w:val="24"/>
          <w:szCs w:val="24"/>
        </w:rPr>
        <w:t>5</w:t>
      </w:r>
      <w:r w:rsidR="00AF7797" w:rsidRPr="000542BC">
        <w:rPr>
          <w:rFonts w:ascii="Times New Roman" w:eastAsia="Calibri" w:hAnsi="Times New Roman" w:cs="Times New Roman"/>
          <w:b/>
          <w:sz w:val="24"/>
          <w:szCs w:val="24"/>
        </w:rPr>
        <w:t xml:space="preserve"> </w:t>
      </w:r>
      <w:r w:rsidR="000542BC" w:rsidRPr="000542BC">
        <w:rPr>
          <w:rFonts w:ascii="Times New Roman" w:eastAsia="Calibri" w:hAnsi="Times New Roman" w:cs="Times New Roman"/>
          <w:b/>
          <w:sz w:val="24"/>
          <w:szCs w:val="24"/>
        </w:rPr>
        <w:t>(</w:t>
      </w:r>
      <w:r w:rsidR="00AF7797">
        <w:rPr>
          <w:rFonts w:ascii="Times New Roman" w:eastAsia="Calibri" w:hAnsi="Times New Roman" w:cs="Times New Roman"/>
          <w:b/>
          <w:sz w:val="24"/>
          <w:szCs w:val="24"/>
        </w:rPr>
        <w:t>пет</w:t>
      </w:r>
      <w:r w:rsidR="00AF7797" w:rsidRPr="000542BC">
        <w:rPr>
          <w:rFonts w:ascii="Times New Roman" w:eastAsia="Calibri" w:hAnsi="Times New Roman" w:cs="Times New Roman"/>
          <w:b/>
          <w:sz w:val="24"/>
          <w:szCs w:val="24"/>
        </w:rPr>
        <w:t>надесет</w:t>
      </w:r>
      <w:r w:rsidR="000542BC" w:rsidRPr="000542BC">
        <w:rPr>
          <w:rFonts w:ascii="Times New Roman" w:eastAsia="Calibri" w:hAnsi="Times New Roman" w:cs="Times New Roman"/>
          <w:b/>
          <w:sz w:val="24"/>
          <w:szCs w:val="24"/>
        </w:rPr>
        <w:t>) месеца</w:t>
      </w:r>
      <w:r w:rsidR="00EA643C" w:rsidRPr="00EA643C">
        <w:rPr>
          <w:rFonts w:ascii="Times New Roman" w:eastAsia="Calibri" w:hAnsi="Times New Roman" w:cs="Times New Roman"/>
          <w:sz w:val="24"/>
          <w:szCs w:val="24"/>
        </w:rPr>
        <w:t xml:space="preserve">. </w:t>
      </w:r>
      <w:r w:rsidR="00EA643C" w:rsidRPr="00EA643C">
        <w:rPr>
          <w:rFonts w:ascii="Times New Roman" w:eastAsia="Calibri" w:hAnsi="Times New Roman" w:cs="Times New Roman"/>
          <w:b/>
          <w:bCs/>
          <w:sz w:val="24"/>
          <w:szCs w:val="24"/>
        </w:rPr>
        <w:t>В случай</w:t>
      </w:r>
      <w:r w:rsidR="00424C16">
        <w:rPr>
          <w:rFonts w:ascii="Times New Roman" w:eastAsia="Calibri" w:hAnsi="Times New Roman" w:cs="Times New Roman"/>
          <w:b/>
          <w:bCs/>
          <w:sz w:val="24"/>
          <w:szCs w:val="24"/>
        </w:rPr>
        <w:t xml:space="preserve"> че въведете срок по-голям от </w:t>
      </w:r>
      <w:r w:rsidR="00AF7797">
        <w:rPr>
          <w:rFonts w:ascii="Times New Roman" w:eastAsia="Calibri" w:hAnsi="Times New Roman" w:cs="Times New Roman"/>
          <w:b/>
          <w:bCs/>
          <w:sz w:val="24"/>
          <w:szCs w:val="24"/>
        </w:rPr>
        <w:t>15</w:t>
      </w:r>
      <w:r w:rsidR="00AF7797" w:rsidRPr="00EA643C">
        <w:rPr>
          <w:rFonts w:ascii="Times New Roman" w:eastAsia="Calibri" w:hAnsi="Times New Roman" w:cs="Times New Roman"/>
          <w:b/>
          <w:bCs/>
          <w:sz w:val="24"/>
          <w:szCs w:val="24"/>
        </w:rPr>
        <w:t xml:space="preserve"> </w:t>
      </w:r>
      <w:r w:rsidR="00EA643C" w:rsidRPr="00EA643C">
        <w:rPr>
          <w:rFonts w:ascii="Times New Roman" w:eastAsia="Calibri" w:hAnsi="Times New Roman" w:cs="Times New Roman"/>
          <w:b/>
          <w:bCs/>
          <w:sz w:val="24"/>
          <w:szCs w:val="24"/>
        </w:rPr>
        <w:t xml:space="preserve">месеца, системата автоматично го променя на </w:t>
      </w:r>
      <w:r w:rsidR="00AF7797" w:rsidRPr="00EA643C">
        <w:rPr>
          <w:rFonts w:ascii="Times New Roman" w:eastAsia="Calibri" w:hAnsi="Times New Roman" w:cs="Times New Roman"/>
          <w:b/>
          <w:bCs/>
          <w:sz w:val="24"/>
          <w:szCs w:val="24"/>
        </w:rPr>
        <w:t>1</w:t>
      </w:r>
      <w:r w:rsidR="00AF7797">
        <w:rPr>
          <w:rFonts w:ascii="Times New Roman" w:eastAsia="Calibri" w:hAnsi="Times New Roman" w:cs="Times New Roman"/>
          <w:b/>
          <w:bCs/>
          <w:sz w:val="24"/>
          <w:szCs w:val="24"/>
        </w:rPr>
        <w:t>5</w:t>
      </w:r>
      <w:r w:rsidR="00EA643C" w:rsidRPr="00EA643C">
        <w:rPr>
          <w:rFonts w:ascii="Times New Roman" w:eastAsia="Calibri" w:hAnsi="Times New Roman" w:cs="Times New Roman"/>
          <w:b/>
          <w:bCs/>
          <w:sz w:val="24"/>
          <w:szCs w:val="24"/>
        </w:rPr>
        <w:t>.</w:t>
      </w:r>
    </w:p>
    <w:p w14:paraId="68DF8C84" w14:textId="7B007F3E" w:rsidR="00EA643C" w:rsidRDefault="00EA643C" w:rsidP="0084408D">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2. </w:t>
      </w:r>
      <w:r w:rsidRPr="00EA643C">
        <w:rPr>
          <w:rFonts w:ascii="Times New Roman" w:eastAsia="Calibri" w:hAnsi="Times New Roman" w:cs="Times New Roman"/>
          <w:sz w:val="24"/>
          <w:szCs w:val="24"/>
        </w:rPr>
        <w:t xml:space="preserve">Под </w:t>
      </w:r>
      <w:r w:rsidR="00392822">
        <w:rPr>
          <w:rFonts w:ascii="Times New Roman" w:eastAsia="Calibri" w:hAnsi="Times New Roman" w:cs="Times New Roman"/>
          <w:sz w:val="24"/>
          <w:szCs w:val="24"/>
        </w:rPr>
        <w:t>„</w:t>
      </w:r>
      <w:r w:rsidRPr="00EA643C">
        <w:rPr>
          <w:rFonts w:ascii="Times New Roman" w:eastAsia="Calibri" w:hAnsi="Times New Roman" w:cs="Times New Roman"/>
          <w:sz w:val="24"/>
          <w:szCs w:val="24"/>
        </w:rPr>
        <w:t>Местонахождение</w:t>
      </w:r>
      <w:r w:rsidR="00392822">
        <w:rPr>
          <w:rFonts w:ascii="Times New Roman" w:eastAsia="Calibri" w:hAnsi="Times New Roman" w:cs="Times New Roman"/>
          <w:sz w:val="24"/>
          <w:szCs w:val="24"/>
        </w:rPr>
        <w:t xml:space="preserve"> (</w:t>
      </w:r>
      <w:proofErr w:type="spellStart"/>
      <w:r w:rsidR="00392822">
        <w:rPr>
          <w:rFonts w:ascii="Times New Roman" w:eastAsia="Calibri" w:hAnsi="Times New Roman" w:cs="Times New Roman"/>
          <w:sz w:val="24"/>
          <w:szCs w:val="24"/>
        </w:rPr>
        <w:t>Масто</w:t>
      </w:r>
      <w:proofErr w:type="spellEnd"/>
      <w:r w:rsidR="00392822">
        <w:rPr>
          <w:rFonts w:ascii="Times New Roman" w:eastAsia="Calibri" w:hAnsi="Times New Roman" w:cs="Times New Roman"/>
          <w:sz w:val="24"/>
          <w:szCs w:val="24"/>
        </w:rPr>
        <w:t xml:space="preserve"> на изпълнение на проекта)“</w:t>
      </w:r>
      <w:r w:rsidRPr="00EA643C">
        <w:rPr>
          <w:rFonts w:ascii="Times New Roman" w:eastAsia="Calibri" w:hAnsi="Times New Roman" w:cs="Times New Roman"/>
          <w:sz w:val="24"/>
          <w:szCs w:val="24"/>
        </w:rPr>
        <w:t xml:space="preserve"> се има предвид място</w:t>
      </w:r>
      <w:r w:rsidR="00392822">
        <w:rPr>
          <w:rFonts w:ascii="Times New Roman" w:eastAsia="Calibri" w:hAnsi="Times New Roman" w:cs="Times New Roman"/>
          <w:sz w:val="24"/>
          <w:szCs w:val="24"/>
        </w:rPr>
        <w:t>то</w:t>
      </w:r>
      <w:r w:rsidRPr="00EA643C">
        <w:rPr>
          <w:rFonts w:ascii="Times New Roman" w:eastAsia="Calibri" w:hAnsi="Times New Roman" w:cs="Times New Roman"/>
          <w:sz w:val="24"/>
          <w:szCs w:val="24"/>
        </w:rPr>
        <w:t xml:space="preserve"> на изпълнение на </w:t>
      </w:r>
      <w:r w:rsidR="00850964">
        <w:rPr>
          <w:rFonts w:ascii="Times New Roman" w:eastAsia="Calibri" w:hAnsi="Times New Roman" w:cs="Times New Roman"/>
          <w:sz w:val="24"/>
          <w:szCs w:val="24"/>
        </w:rPr>
        <w:t xml:space="preserve">проектното </w:t>
      </w:r>
      <w:r w:rsidR="00BA0149" w:rsidRPr="00BA0149">
        <w:rPr>
          <w:rFonts w:ascii="Times New Roman" w:eastAsia="Calibri" w:hAnsi="Times New Roman" w:cs="Times New Roman"/>
          <w:sz w:val="24"/>
          <w:szCs w:val="24"/>
        </w:rPr>
        <w:t>предложение</w:t>
      </w:r>
      <w:r w:rsidRPr="00EA643C">
        <w:rPr>
          <w:rFonts w:ascii="Times New Roman" w:eastAsia="Calibri" w:hAnsi="Times New Roman" w:cs="Times New Roman"/>
          <w:sz w:val="24"/>
          <w:szCs w:val="24"/>
        </w:rPr>
        <w:t>, а не седалището/адрес</w:t>
      </w:r>
      <w:r w:rsidR="00392822">
        <w:rPr>
          <w:rFonts w:ascii="Times New Roman" w:eastAsia="Calibri" w:hAnsi="Times New Roman" w:cs="Times New Roman"/>
          <w:sz w:val="24"/>
          <w:szCs w:val="24"/>
        </w:rPr>
        <w:t>а</w:t>
      </w:r>
      <w:r w:rsidRPr="00EA643C">
        <w:rPr>
          <w:rFonts w:ascii="Times New Roman" w:eastAsia="Calibri" w:hAnsi="Times New Roman" w:cs="Times New Roman"/>
          <w:sz w:val="24"/>
          <w:szCs w:val="24"/>
        </w:rPr>
        <w:t xml:space="preserve"> на кореспонденция на предприятието-кандидат. При въвеждането на място на изпълнение на </w:t>
      </w:r>
      <w:r w:rsidR="00850964">
        <w:rPr>
          <w:rFonts w:ascii="Times New Roman" w:eastAsia="Calibri" w:hAnsi="Times New Roman" w:cs="Times New Roman"/>
          <w:sz w:val="24"/>
          <w:szCs w:val="24"/>
        </w:rPr>
        <w:t xml:space="preserve">проектното </w:t>
      </w:r>
      <w:r w:rsidR="00BA0149" w:rsidRPr="00BA0149">
        <w:rPr>
          <w:rFonts w:ascii="Times New Roman" w:eastAsia="Calibri" w:hAnsi="Times New Roman" w:cs="Times New Roman"/>
          <w:sz w:val="24"/>
          <w:szCs w:val="24"/>
        </w:rPr>
        <w:t>предложение</w:t>
      </w:r>
      <w:r w:rsidRPr="00EA643C">
        <w:rPr>
          <w:rFonts w:ascii="Times New Roman" w:eastAsia="Calibri" w:hAnsi="Times New Roman" w:cs="Times New Roman"/>
          <w:sz w:val="24"/>
          <w:szCs w:val="24"/>
        </w:rPr>
        <w:t xml:space="preserve"> системата по подразбиране маркира полето „Населено място“, като Вие следва да изберете от менюто </w:t>
      </w:r>
      <w:r w:rsidRPr="00AE6C47">
        <w:rPr>
          <w:rFonts w:ascii="Times New Roman" w:eastAsia="Calibri" w:hAnsi="Times New Roman" w:cs="Times New Roman"/>
          <w:sz w:val="24"/>
          <w:szCs w:val="24"/>
        </w:rPr>
        <w:t xml:space="preserve">съответното населено място, където ще се изпълнява </w:t>
      </w:r>
      <w:r w:rsidR="00850964" w:rsidRPr="00AE6C47">
        <w:rPr>
          <w:rFonts w:ascii="Times New Roman" w:eastAsia="Calibri" w:hAnsi="Times New Roman" w:cs="Times New Roman"/>
          <w:sz w:val="24"/>
          <w:szCs w:val="24"/>
        </w:rPr>
        <w:t>проекта</w:t>
      </w:r>
      <w:r w:rsidR="003F068F">
        <w:rPr>
          <w:rFonts w:ascii="Times New Roman" w:eastAsia="Calibri" w:hAnsi="Times New Roman" w:cs="Times New Roman"/>
          <w:sz w:val="24"/>
          <w:szCs w:val="24"/>
        </w:rPr>
        <w:t xml:space="preserve"> </w:t>
      </w:r>
      <w:r w:rsidRPr="00AE6C47">
        <w:rPr>
          <w:rFonts w:ascii="Times New Roman" w:eastAsia="Calibri" w:hAnsi="Times New Roman" w:cs="Times New Roman"/>
          <w:sz w:val="24"/>
          <w:szCs w:val="24"/>
        </w:rPr>
        <w:t xml:space="preserve">(при въвеждането може да използвате търсачка). Системата автоматично ще визуализира </w:t>
      </w:r>
      <w:r w:rsidRPr="00AE6C47">
        <w:rPr>
          <w:rFonts w:ascii="Times New Roman" w:eastAsia="Calibri" w:hAnsi="Times New Roman" w:cs="Times New Roman"/>
          <w:sz w:val="24"/>
          <w:szCs w:val="24"/>
        </w:rPr>
        <w:lastRenderedPageBreak/>
        <w:t>срещу населеното място останалите данни – Държава, NUTS ниво 1, NUTS ниво 2, Област, Община, Населено място.</w:t>
      </w:r>
    </w:p>
    <w:p w14:paraId="59E90AFF" w14:textId="27C0B5BA" w:rsidR="007B6588" w:rsidRDefault="007B6588" w:rsidP="0084408D">
      <w:pPr>
        <w:jc w:val="both"/>
        <w:rPr>
          <w:rFonts w:ascii="Times New Roman" w:eastAsia="Calibri" w:hAnsi="Times New Roman" w:cs="Times New Roman"/>
          <w:sz w:val="24"/>
          <w:szCs w:val="24"/>
        </w:rPr>
      </w:pPr>
      <w:r>
        <w:rPr>
          <w:rFonts w:ascii="Times New Roman" w:eastAsia="Calibri" w:hAnsi="Times New Roman" w:cs="Times New Roman"/>
          <w:sz w:val="24"/>
          <w:szCs w:val="24"/>
        </w:rPr>
        <w:t>Следва да попълните и двете допълнителни полета „</w:t>
      </w:r>
      <w:r w:rsidRPr="007B6588">
        <w:rPr>
          <w:rFonts w:ascii="Times New Roman" w:eastAsia="Calibri" w:hAnsi="Times New Roman" w:cs="Times New Roman"/>
          <w:sz w:val="24"/>
          <w:szCs w:val="24"/>
        </w:rPr>
        <w:t>Ул./бул.</w:t>
      </w:r>
      <w:r>
        <w:rPr>
          <w:rFonts w:ascii="Times New Roman" w:eastAsia="Calibri" w:hAnsi="Times New Roman" w:cs="Times New Roman"/>
          <w:sz w:val="24"/>
          <w:szCs w:val="24"/>
        </w:rPr>
        <w:t>“ и „</w:t>
      </w:r>
      <w:r w:rsidRPr="007B6588">
        <w:rPr>
          <w:rFonts w:ascii="Times New Roman" w:eastAsia="Calibri" w:hAnsi="Times New Roman" w:cs="Times New Roman"/>
          <w:sz w:val="24"/>
          <w:szCs w:val="24"/>
        </w:rPr>
        <w:t>Номер</w:t>
      </w:r>
      <w:r>
        <w:rPr>
          <w:rFonts w:ascii="Times New Roman" w:eastAsia="Calibri" w:hAnsi="Times New Roman" w:cs="Times New Roman"/>
          <w:sz w:val="24"/>
          <w:szCs w:val="24"/>
        </w:rPr>
        <w:t>“</w:t>
      </w:r>
      <w:r>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rPr>
        <w:t xml:space="preserve">отбелязани на снимката по-долу. </w:t>
      </w:r>
    </w:p>
    <w:p w14:paraId="27085AF1" w14:textId="55BE108D" w:rsidR="007B6588" w:rsidRPr="0068492E" w:rsidRDefault="007B6588" w:rsidP="0084408D">
      <w:pPr>
        <w:jc w:val="both"/>
        <w:rPr>
          <w:rFonts w:ascii="Times New Roman" w:eastAsia="Calibri" w:hAnsi="Times New Roman" w:cs="Times New Roman"/>
          <w:sz w:val="24"/>
          <w:szCs w:val="24"/>
          <w:lang w:val="en-US"/>
        </w:rPr>
      </w:pPr>
      <w:r>
        <w:rPr>
          <w:rFonts w:ascii="Times New Roman" w:eastAsia="Calibri" w:hAnsi="Times New Roman" w:cs="Times New Roman"/>
          <w:noProof/>
          <w:sz w:val="24"/>
          <w:szCs w:val="24"/>
          <w:lang w:eastAsia="bg-BG"/>
        </w:rPr>
        <w:drawing>
          <wp:inline distT="0" distB="0" distL="0" distR="0" wp14:anchorId="778DCC2F" wp14:editId="64AAA1EB">
            <wp:extent cx="6045958" cy="1257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 . 1.11.png"/>
                    <pic:cNvPicPr/>
                  </pic:nvPicPr>
                  <pic:blipFill>
                    <a:blip r:embed="rId10">
                      <a:extLst>
                        <a:ext uri="{28A0092B-C50C-407E-A947-70E740481C1C}">
                          <a14:useLocalDpi xmlns:a14="http://schemas.microsoft.com/office/drawing/2010/main" val="0"/>
                        </a:ext>
                      </a:extLst>
                    </a:blip>
                    <a:stretch>
                      <a:fillRect/>
                    </a:stretch>
                  </pic:blipFill>
                  <pic:spPr>
                    <a:xfrm>
                      <a:off x="0" y="0"/>
                      <a:ext cx="6052135" cy="1258585"/>
                    </a:xfrm>
                    <a:prstGeom prst="rect">
                      <a:avLst/>
                    </a:prstGeom>
                  </pic:spPr>
                </pic:pic>
              </a:graphicData>
            </a:graphic>
          </wp:inline>
        </w:drawing>
      </w:r>
    </w:p>
    <w:p w14:paraId="12602CAF" w14:textId="35579B54" w:rsidR="00EA643C" w:rsidRDefault="00EA643C" w:rsidP="0084408D">
      <w:pPr>
        <w:jc w:val="both"/>
        <w:rPr>
          <w:rFonts w:ascii="Times New Roman" w:eastAsia="Calibri" w:hAnsi="Times New Roman" w:cs="Times New Roman"/>
          <w:sz w:val="24"/>
          <w:szCs w:val="24"/>
        </w:rPr>
      </w:pPr>
      <w:r w:rsidRPr="00AE6C47">
        <w:rPr>
          <w:rFonts w:ascii="Times New Roman" w:eastAsia="Calibri" w:hAnsi="Times New Roman" w:cs="Times New Roman"/>
          <w:sz w:val="24"/>
          <w:szCs w:val="24"/>
        </w:rPr>
        <w:t>Системата позволява да се въвежда повече от едно място на изпълнение след използване на бутона „Добави“:</w:t>
      </w:r>
    </w:p>
    <w:p w14:paraId="7CEEBB3B" w14:textId="347A540E" w:rsidR="00E41724" w:rsidRDefault="00E41724" w:rsidP="0084408D">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53F76218" wp14:editId="33D4AB08">
            <wp:extent cx="6018663" cy="1870881"/>
            <wp:effectExtent l="0" t="0" r="127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т. 1.9.png"/>
                    <pic:cNvPicPr/>
                  </pic:nvPicPr>
                  <pic:blipFill>
                    <a:blip r:embed="rId11">
                      <a:extLst>
                        <a:ext uri="{28A0092B-C50C-407E-A947-70E740481C1C}">
                          <a14:useLocalDpi xmlns:a14="http://schemas.microsoft.com/office/drawing/2010/main" val="0"/>
                        </a:ext>
                      </a:extLst>
                    </a:blip>
                    <a:stretch>
                      <a:fillRect/>
                    </a:stretch>
                  </pic:blipFill>
                  <pic:spPr>
                    <a:xfrm>
                      <a:off x="0" y="0"/>
                      <a:ext cx="6040805" cy="1877764"/>
                    </a:xfrm>
                    <a:prstGeom prst="rect">
                      <a:avLst/>
                    </a:prstGeom>
                  </pic:spPr>
                </pic:pic>
              </a:graphicData>
            </a:graphic>
          </wp:inline>
        </w:drawing>
      </w:r>
    </w:p>
    <w:p w14:paraId="002D5EFD" w14:textId="246A6F89" w:rsidR="00EA643C" w:rsidRDefault="00EA643C" w:rsidP="0084408D">
      <w:pPr>
        <w:jc w:val="both"/>
        <w:rPr>
          <w:rFonts w:ascii="Times New Roman" w:eastAsia="Calibri" w:hAnsi="Times New Roman" w:cs="Times New Roman"/>
          <w:sz w:val="24"/>
          <w:szCs w:val="24"/>
        </w:rPr>
      </w:pPr>
    </w:p>
    <w:p w14:paraId="1898CA70" w14:textId="0BC1BA0D" w:rsidR="000542BC" w:rsidRDefault="004F4A16" w:rsidP="0084408D">
      <w:pPr>
        <w:jc w:val="both"/>
        <w:rPr>
          <w:rFonts w:ascii="Times New Roman" w:eastAsia="Calibri" w:hAnsi="Times New Roman" w:cs="Times New Roman"/>
          <w:sz w:val="24"/>
          <w:szCs w:val="24"/>
        </w:rPr>
      </w:pPr>
      <w:r w:rsidRPr="00D16537">
        <w:rPr>
          <w:rFonts w:ascii="Times New Roman" w:eastAsia="Calibri" w:hAnsi="Times New Roman" w:cs="Times New Roman"/>
          <w:b/>
          <w:sz w:val="24"/>
          <w:szCs w:val="24"/>
        </w:rPr>
        <w:t>ВАЖНО</w:t>
      </w:r>
      <w:r w:rsidRPr="00D16537">
        <w:rPr>
          <w:rFonts w:ascii="Times New Roman" w:eastAsia="Calibri" w:hAnsi="Times New Roman" w:cs="Times New Roman"/>
          <w:b/>
          <w:sz w:val="20"/>
          <w:szCs w:val="24"/>
        </w:rPr>
        <w:t>:</w:t>
      </w:r>
      <w:r w:rsidRPr="00D16537">
        <w:rPr>
          <w:rFonts w:ascii="Times New Roman" w:eastAsia="Calibri" w:hAnsi="Times New Roman" w:cs="Times New Roman"/>
          <w:sz w:val="24"/>
          <w:szCs w:val="24"/>
        </w:rPr>
        <w:t xml:space="preserve"> </w:t>
      </w:r>
      <w:r w:rsidR="00DC5306" w:rsidRPr="00D16537">
        <w:rPr>
          <w:rFonts w:ascii="Times New Roman" w:eastAsia="Calibri" w:hAnsi="Times New Roman" w:cs="Times New Roman"/>
          <w:sz w:val="24"/>
          <w:szCs w:val="24"/>
        </w:rPr>
        <w:t xml:space="preserve">По настоящата процедура </w:t>
      </w:r>
      <w:r w:rsidR="004663DA" w:rsidRPr="00D16537">
        <w:rPr>
          <w:rFonts w:ascii="Times New Roman" w:eastAsia="Calibri" w:hAnsi="Times New Roman" w:cs="Times New Roman"/>
          <w:sz w:val="24"/>
          <w:szCs w:val="24"/>
        </w:rPr>
        <w:t>НЕ е допустимо проектното предложение да се изпълнява едновременно в регион в преход (ЮЗР) и в по-слабо развити региони (извън ЮЗР)</w:t>
      </w:r>
      <w:r w:rsidR="00DC5306" w:rsidRPr="00D16537">
        <w:rPr>
          <w:rFonts w:ascii="Times New Roman" w:eastAsia="Calibri" w:hAnsi="Times New Roman" w:cs="Times New Roman"/>
          <w:sz w:val="24"/>
          <w:szCs w:val="24"/>
        </w:rPr>
        <w:t>.</w:t>
      </w:r>
      <w:r w:rsidR="004663DA" w:rsidRPr="00D16537">
        <w:rPr>
          <w:rFonts w:ascii="Times New Roman" w:eastAsia="Calibri" w:hAnsi="Times New Roman" w:cs="Times New Roman"/>
          <w:sz w:val="24"/>
          <w:szCs w:val="24"/>
        </w:rPr>
        <w:t xml:space="preserve"> </w:t>
      </w:r>
      <w:r w:rsidR="00DC5306" w:rsidRPr="00D16537">
        <w:rPr>
          <w:rFonts w:ascii="Times New Roman" w:eastAsia="Calibri" w:hAnsi="Times New Roman" w:cs="Times New Roman"/>
          <w:sz w:val="24"/>
          <w:szCs w:val="24"/>
        </w:rPr>
        <w:t>При вписването във Формуляра за кандидатстване на места</w:t>
      </w:r>
      <w:r w:rsidR="00E41724" w:rsidRPr="00D16537">
        <w:rPr>
          <w:rFonts w:ascii="Times New Roman" w:eastAsia="Calibri" w:hAnsi="Times New Roman" w:cs="Times New Roman"/>
          <w:sz w:val="24"/>
          <w:szCs w:val="24"/>
        </w:rPr>
        <w:t xml:space="preserve"> на изпълнение, попадащи в двете</w:t>
      </w:r>
      <w:r w:rsidR="00DC5306" w:rsidRPr="00D16537">
        <w:rPr>
          <w:rFonts w:ascii="Times New Roman" w:eastAsia="Calibri" w:hAnsi="Times New Roman" w:cs="Times New Roman"/>
          <w:sz w:val="24"/>
          <w:szCs w:val="24"/>
        </w:rPr>
        <w:t xml:space="preserve"> категории региони</w:t>
      </w:r>
      <w:r w:rsidR="002D0E71" w:rsidRPr="00D16537">
        <w:rPr>
          <w:rFonts w:ascii="Times New Roman" w:eastAsia="Calibri" w:hAnsi="Times New Roman" w:cs="Times New Roman"/>
          <w:sz w:val="24"/>
          <w:szCs w:val="24"/>
        </w:rPr>
        <w:t xml:space="preserve"> (както е показано на снимката по-долу)</w:t>
      </w:r>
      <w:r w:rsidR="00DC5306" w:rsidRPr="00D16537">
        <w:rPr>
          <w:rFonts w:ascii="Times New Roman" w:eastAsia="Calibri" w:hAnsi="Times New Roman" w:cs="Times New Roman"/>
          <w:sz w:val="24"/>
          <w:szCs w:val="24"/>
        </w:rPr>
        <w:t xml:space="preserve">, проектното предложение </w:t>
      </w:r>
      <w:r w:rsidR="005C3384">
        <w:rPr>
          <w:rFonts w:ascii="Times New Roman" w:eastAsia="Calibri" w:hAnsi="Times New Roman" w:cs="Times New Roman"/>
          <w:b/>
          <w:sz w:val="24"/>
          <w:szCs w:val="24"/>
        </w:rPr>
        <w:t>ще</w:t>
      </w:r>
      <w:r w:rsidR="00DC5306" w:rsidRPr="00D16537">
        <w:rPr>
          <w:rFonts w:ascii="Times New Roman" w:eastAsia="Calibri" w:hAnsi="Times New Roman" w:cs="Times New Roman"/>
          <w:b/>
          <w:sz w:val="24"/>
          <w:szCs w:val="24"/>
        </w:rPr>
        <w:t xml:space="preserve"> бъде отхвърлено</w:t>
      </w:r>
      <w:r w:rsidR="00DC5306" w:rsidRPr="00D16537">
        <w:rPr>
          <w:rFonts w:ascii="Times New Roman" w:eastAsia="Calibri" w:hAnsi="Times New Roman" w:cs="Times New Roman"/>
          <w:b/>
          <w:sz w:val="20"/>
          <w:szCs w:val="24"/>
        </w:rPr>
        <w:t>.</w:t>
      </w:r>
    </w:p>
    <w:p w14:paraId="49DB6119" w14:textId="77777777" w:rsidR="002D0E71" w:rsidRDefault="002D0E71" w:rsidP="00E41724">
      <w:pPr>
        <w:jc w:val="both"/>
        <w:rPr>
          <w:rFonts w:ascii="Times New Roman" w:eastAsia="Calibri" w:hAnsi="Times New Roman" w:cs="Times New Roman"/>
          <w:sz w:val="24"/>
          <w:szCs w:val="24"/>
        </w:rPr>
      </w:pPr>
    </w:p>
    <w:p w14:paraId="3F08CA98" w14:textId="77777777" w:rsidR="002D0E71" w:rsidRDefault="002D0E71" w:rsidP="00E41724">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lastRenderedPageBreak/>
        <w:drawing>
          <wp:inline distT="0" distB="0" distL="0" distR="0" wp14:anchorId="570EFC80" wp14:editId="34A0B605">
            <wp:extent cx="5760720" cy="22383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т.1.10.png"/>
                    <pic:cNvPicPr/>
                  </pic:nvPicPr>
                  <pic:blipFill>
                    <a:blip r:embed="rId12">
                      <a:extLst>
                        <a:ext uri="{28A0092B-C50C-407E-A947-70E740481C1C}">
                          <a14:useLocalDpi xmlns:a14="http://schemas.microsoft.com/office/drawing/2010/main" val="0"/>
                        </a:ext>
                      </a:extLst>
                    </a:blip>
                    <a:stretch>
                      <a:fillRect/>
                    </a:stretch>
                  </pic:blipFill>
                  <pic:spPr>
                    <a:xfrm>
                      <a:off x="0" y="0"/>
                      <a:ext cx="5760720" cy="2238375"/>
                    </a:xfrm>
                    <a:prstGeom prst="rect">
                      <a:avLst/>
                    </a:prstGeom>
                  </pic:spPr>
                </pic:pic>
              </a:graphicData>
            </a:graphic>
          </wp:inline>
        </w:drawing>
      </w:r>
    </w:p>
    <w:p w14:paraId="348D2AC6" w14:textId="0AC1ED3D" w:rsidR="00E41724" w:rsidRPr="0023624B" w:rsidRDefault="00E41724" w:rsidP="0084408D">
      <w:pPr>
        <w:jc w:val="both"/>
        <w:rPr>
          <w:rFonts w:ascii="Times New Roman" w:eastAsia="Calibri" w:hAnsi="Times New Roman" w:cs="Times New Roman"/>
          <w:sz w:val="24"/>
          <w:szCs w:val="24"/>
        </w:rPr>
      </w:pPr>
      <w:r w:rsidRPr="0023624B">
        <w:rPr>
          <w:rFonts w:ascii="Times New Roman" w:eastAsia="Calibri" w:hAnsi="Times New Roman" w:cs="Times New Roman"/>
          <w:sz w:val="24"/>
          <w:szCs w:val="24"/>
        </w:rPr>
        <w:t xml:space="preserve">След въвеждането на повече от едно място за изпълнение в </w:t>
      </w:r>
      <w:r>
        <w:rPr>
          <w:rFonts w:ascii="Times New Roman" w:eastAsia="Calibri" w:hAnsi="Times New Roman" w:cs="Times New Roman"/>
          <w:sz w:val="24"/>
          <w:szCs w:val="24"/>
        </w:rPr>
        <w:t xml:space="preserve">раздел </w:t>
      </w:r>
      <w:r w:rsidRPr="0023624B">
        <w:rPr>
          <w:rFonts w:ascii="Times New Roman" w:eastAsia="Calibri" w:hAnsi="Times New Roman" w:cs="Times New Roman"/>
          <w:sz w:val="24"/>
          <w:szCs w:val="24"/>
        </w:rPr>
        <w:t xml:space="preserve">„Бюджет“ от Формуляра за кандидатстване се появяват допълнителни функционалности, които ще бъдат разгледани </w:t>
      </w:r>
      <w:r>
        <w:rPr>
          <w:rFonts w:ascii="Times New Roman" w:eastAsia="Calibri" w:hAnsi="Times New Roman" w:cs="Times New Roman"/>
          <w:sz w:val="24"/>
          <w:szCs w:val="24"/>
        </w:rPr>
        <w:t>в раздел „Бюджет</w:t>
      </w:r>
      <w:r>
        <w:rPr>
          <w:rFonts w:ascii="Times New Roman" w:eastAsia="Calibri" w:hAnsi="Times New Roman" w:cs="Times New Roman"/>
          <w:sz w:val="24"/>
          <w:szCs w:val="24"/>
          <w:lang w:val="en-US"/>
        </w:rPr>
        <w:t>”</w:t>
      </w:r>
      <w:r>
        <w:rPr>
          <w:rFonts w:ascii="Times New Roman" w:eastAsia="Calibri" w:hAnsi="Times New Roman" w:cs="Times New Roman"/>
          <w:sz w:val="24"/>
          <w:szCs w:val="24"/>
        </w:rPr>
        <w:t>.</w:t>
      </w:r>
    </w:p>
    <w:p w14:paraId="79E9C226" w14:textId="47872831" w:rsidR="007000C2" w:rsidRDefault="00EA643C" w:rsidP="009939F4">
      <w:pPr>
        <w:spacing w:before="120" w:after="120"/>
        <w:jc w:val="both"/>
        <w:rPr>
          <w:rFonts w:ascii="Times New Roman" w:eastAsia="Calibri" w:hAnsi="Times New Roman" w:cs="Times New Roman"/>
          <w:b/>
          <w:sz w:val="24"/>
          <w:szCs w:val="24"/>
        </w:rPr>
      </w:pPr>
      <w:r w:rsidRPr="0023624B">
        <w:rPr>
          <w:rFonts w:ascii="Times New Roman" w:eastAsia="Calibri" w:hAnsi="Times New Roman" w:cs="Times New Roman"/>
          <w:sz w:val="24"/>
          <w:szCs w:val="24"/>
        </w:rPr>
        <w:t>3</w:t>
      </w:r>
      <w:r w:rsidR="0084408D" w:rsidRPr="0023624B">
        <w:rPr>
          <w:rFonts w:ascii="Times New Roman" w:eastAsia="Calibri" w:hAnsi="Times New Roman" w:cs="Times New Roman"/>
          <w:sz w:val="24"/>
          <w:szCs w:val="24"/>
        </w:rPr>
        <w:t xml:space="preserve">. </w:t>
      </w:r>
      <w:r w:rsidR="0084408D" w:rsidRPr="0023624B">
        <w:rPr>
          <w:rFonts w:ascii="Times New Roman" w:eastAsia="Calibri" w:hAnsi="Times New Roman" w:cs="Times New Roman"/>
          <w:b/>
          <w:sz w:val="24"/>
          <w:szCs w:val="24"/>
        </w:rPr>
        <w:t xml:space="preserve"> </w:t>
      </w:r>
      <w:r w:rsidR="007000C2" w:rsidRPr="0068492E">
        <w:rPr>
          <w:rFonts w:ascii="Times New Roman" w:eastAsia="Calibri" w:hAnsi="Times New Roman" w:cs="Times New Roman"/>
          <w:sz w:val="24"/>
          <w:szCs w:val="24"/>
        </w:rPr>
        <w:t>Поле „Категория(и) региони, за която (които) се прилага операцията“</w:t>
      </w:r>
      <w:r w:rsidR="007000C2">
        <w:rPr>
          <w:rFonts w:ascii="Times New Roman" w:eastAsia="Calibri" w:hAnsi="Times New Roman" w:cs="Times New Roman"/>
          <w:sz w:val="24"/>
          <w:szCs w:val="24"/>
        </w:rPr>
        <w:t xml:space="preserve"> </w:t>
      </w:r>
      <w:r w:rsidR="007000C2" w:rsidRPr="0068492E">
        <w:rPr>
          <w:rFonts w:ascii="Times New Roman" w:eastAsia="Calibri" w:hAnsi="Times New Roman" w:cs="Times New Roman"/>
          <w:b/>
          <w:sz w:val="24"/>
          <w:szCs w:val="24"/>
        </w:rPr>
        <w:t>СЕ ПОПЪЛВА АВТОМАТИЧНО ОТ ИСУН</w:t>
      </w:r>
      <w:r w:rsidR="007000C2">
        <w:rPr>
          <w:rFonts w:ascii="Times New Roman" w:eastAsia="Calibri" w:hAnsi="Times New Roman" w:cs="Times New Roman"/>
          <w:sz w:val="24"/>
          <w:szCs w:val="24"/>
        </w:rPr>
        <w:t xml:space="preserve"> след въвеждане на информацията за място на изпълнение на проекта по т. 2.</w:t>
      </w:r>
    </w:p>
    <w:p w14:paraId="78790149" w14:textId="0658E3A1" w:rsidR="0084408D" w:rsidRPr="0023624B" w:rsidRDefault="007000C2" w:rsidP="009939F4">
      <w:pPr>
        <w:spacing w:before="120" w:after="120"/>
        <w:jc w:val="both"/>
        <w:rPr>
          <w:rFonts w:ascii="Times New Roman" w:eastAsia="Calibri" w:hAnsi="Times New Roman" w:cs="Times New Roman"/>
          <w:b/>
          <w:sz w:val="24"/>
          <w:szCs w:val="24"/>
        </w:rPr>
      </w:pPr>
      <w:r w:rsidRPr="0068492E">
        <w:rPr>
          <w:rFonts w:ascii="Times New Roman" w:eastAsia="Calibri" w:hAnsi="Times New Roman" w:cs="Times New Roman"/>
          <w:sz w:val="24"/>
          <w:szCs w:val="24"/>
          <w:lang w:val="en-US"/>
        </w:rPr>
        <w:t>4.</w:t>
      </w:r>
      <w:r>
        <w:rPr>
          <w:rFonts w:ascii="Times New Roman" w:eastAsia="Calibri" w:hAnsi="Times New Roman" w:cs="Times New Roman"/>
          <w:b/>
          <w:sz w:val="24"/>
          <w:szCs w:val="24"/>
          <w:lang w:val="en-US"/>
        </w:rPr>
        <w:t xml:space="preserve"> </w:t>
      </w:r>
      <w:r w:rsidR="0084408D" w:rsidRPr="0023624B">
        <w:rPr>
          <w:rFonts w:ascii="Times New Roman" w:eastAsia="Calibri" w:hAnsi="Times New Roman" w:cs="Times New Roman"/>
          <w:sz w:val="24"/>
          <w:szCs w:val="24"/>
        </w:rPr>
        <w:t>Поле „ДДС е допустим разход по проекта“:</w:t>
      </w:r>
    </w:p>
    <w:p w14:paraId="21A1A9AE" w14:textId="77777777" w:rsidR="009939F4" w:rsidRPr="009939F4" w:rsidRDefault="009939F4" w:rsidP="009939F4">
      <w:pPr>
        <w:spacing w:before="120" w:after="120"/>
        <w:jc w:val="both"/>
        <w:rPr>
          <w:rFonts w:ascii="Times New Roman" w:eastAsia="Calibri" w:hAnsi="Times New Roman" w:cs="Times New Roman"/>
          <w:sz w:val="24"/>
          <w:szCs w:val="24"/>
        </w:rPr>
      </w:pPr>
      <w:r w:rsidRPr="009939F4">
        <w:rPr>
          <w:rFonts w:ascii="Times New Roman" w:eastAsia="Calibri" w:hAnsi="Times New Roman" w:cs="Times New Roman"/>
          <w:sz w:val="24"/>
          <w:szCs w:val="24"/>
        </w:rPr>
        <w:t>По настоящата процедура са недопустими разходите за възстановим ДДС и в подобни случаи следва да маркирате „Не“.</w:t>
      </w:r>
    </w:p>
    <w:p w14:paraId="173D482E" w14:textId="3BD51095" w:rsidR="009939F4" w:rsidRDefault="009939F4" w:rsidP="009939F4">
      <w:pPr>
        <w:spacing w:before="120" w:after="120"/>
        <w:jc w:val="both"/>
        <w:rPr>
          <w:rFonts w:ascii="Times New Roman" w:eastAsia="Calibri" w:hAnsi="Times New Roman" w:cs="Times New Roman"/>
          <w:sz w:val="24"/>
          <w:szCs w:val="24"/>
        </w:rPr>
      </w:pPr>
      <w:r w:rsidRPr="009939F4">
        <w:rPr>
          <w:rFonts w:ascii="Times New Roman" w:eastAsia="Calibri" w:hAnsi="Times New Roman" w:cs="Times New Roman"/>
          <w:sz w:val="24"/>
          <w:szCs w:val="24"/>
        </w:rPr>
        <w:t>За всички кандидати, за които ДДС е „невъзстановим“, то същият се счита за допустим за финансиране и следва да маркирате „Да“.</w:t>
      </w:r>
    </w:p>
    <w:p w14:paraId="4D1DCB2F" w14:textId="086BB919" w:rsidR="00F954BA" w:rsidRDefault="00502560"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lang w:val="en-US"/>
        </w:rPr>
        <w:t xml:space="preserve">5. </w:t>
      </w:r>
      <w:r w:rsidR="006521E7">
        <w:rPr>
          <w:rFonts w:ascii="Times New Roman" w:eastAsia="Calibri" w:hAnsi="Times New Roman" w:cs="Times New Roman"/>
          <w:sz w:val="24"/>
          <w:szCs w:val="24"/>
        </w:rPr>
        <w:t xml:space="preserve">Допустими по процедурата са </w:t>
      </w:r>
      <w:r w:rsidR="00B74993">
        <w:rPr>
          <w:rFonts w:ascii="Times New Roman" w:eastAsia="Calibri" w:hAnsi="Times New Roman" w:cs="Times New Roman"/>
          <w:sz w:val="24"/>
          <w:szCs w:val="24"/>
        </w:rPr>
        <w:t xml:space="preserve">следните </w:t>
      </w:r>
      <w:r w:rsidR="0047001A">
        <w:rPr>
          <w:rFonts w:ascii="Times New Roman" w:eastAsia="Calibri" w:hAnsi="Times New Roman" w:cs="Times New Roman"/>
          <w:sz w:val="24"/>
          <w:szCs w:val="24"/>
        </w:rPr>
        <w:t>режим</w:t>
      </w:r>
      <w:r w:rsidR="002E1EA7">
        <w:rPr>
          <w:rFonts w:ascii="Times New Roman" w:eastAsia="Calibri" w:hAnsi="Times New Roman" w:cs="Times New Roman"/>
          <w:sz w:val="24"/>
          <w:szCs w:val="24"/>
        </w:rPr>
        <w:t>и</w:t>
      </w:r>
      <w:r w:rsidR="0047001A">
        <w:rPr>
          <w:rFonts w:ascii="Times New Roman" w:eastAsia="Calibri" w:hAnsi="Times New Roman" w:cs="Times New Roman"/>
          <w:sz w:val="24"/>
          <w:szCs w:val="24"/>
        </w:rPr>
        <w:t xml:space="preserve"> на държавни/минимални</w:t>
      </w:r>
      <w:r w:rsidR="00F954BA">
        <w:rPr>
          <w:rFonts w:ascii="Times New Roman" w:eastAsia="Calibri" w:hAnsi="Times New Roman" w:cs="Times New Roman"/>
          <w:sz w:val="24"/>
          <w:szCs w:val="24"/>
        </w:rPr>
        <w:t xml:space="preserve"> помощ</w:t>
      </w:r>
      <w:r w:rsidR="0047001A">
        <w:rPr>
          <w:rFonts w:ascii="Times New Roman" w:eastAsia="Calibri" w:hAnsi="Times New Roman" w:cs="Times New Roman"/>
          <w:sz w:val="24"/>
          <w:szCs w:val="24"/>
        </w:rPr>
        <w:t>и</w:t>
      </w:r>
      <w:r w:rsidR="00F954BA">
        <w:rPr>
          <w:rFonts w:ascii="Times New Roman" w:eastAsia="Calibri" w:hAnsi="Times New Roman" w:cs="Times New Roman"/>
          <w:sz w:val="24"/>
          <w:szCs w:val="24"/>
        </w:rPr>
        <w:t>:</w:t>
      </w:r>
    </w:p>
    <w:p w14:paraId="263E62ED" w14:textId="213712CF" w:rsidR="00B74993" w:rsidRPr="00A5539A" w:rsidRDefault="00F954BA" w:rsidP="009939F4">
      <w:pPr>
        <w:spacing w:before="120" w:after="120"/>
        <w:jc w:val="both"/>
        <w:rPr>
          <w:rFonts w:ascii="Times New Roman" w:eastAsia="Calibri" w:hAnsi="Times New Roman" w:cs="Times New Roman"/>
          <w:b/>
          <w:sz w:val="24"/>
          <w:szCs w:val="24"/>
        </w:rPr>
      </w:pPr>
      <w:r w:rsidRPr="00A5539A">
        <w:rPr>
          <w:rFonts w:ascii="Times New Roman" w:eastAsia="Calibri" w:hAnsi="Times New Roman" w:cs="Times New Roman"/>
          <w:b/>
          <w:sz w:val="24"/>
          <w:szCs w:val="24"/>
        </w:rPr>
        <w:t xml:space="preserve">- </w:t>
      </w:r>
      <w:r w:rsidR="00B74993" w:rsidRPr="00A5539A">
        <w:rPr>
          <w:rFonts w:ascii="Times New Roman" w:eastAsia="Calibri" w:hAnsi="Times New Roman" w:cs="Times New Roman"/>
          <w:b/>
          <w:sz w:val="24"/>
          <w:szCs w:val="24"/>
        </w:rPr>
        <w:t>по Елемент А</w:t>
      </w:r>
      <w:r w:rsidR="00E51026">
        <w:rPr>
          <w:rFonts w:ascii="Times New Roman" w:eastAsia="Calibri" w:hAnsi="Times New Roman" w:cs="Times New Roman"/>
          <w:b/>
          <w:sz w:val="24"/>
          <w:szCs w:val="24"/>
          <w:lang w:val="en-US"/>
        </w:rPr>
        <w:t xml:space="preserve"> </w:t>
      </w:r>
      <w:r w:rsidR="00E51026" w:rsidRPr="00DE2685">
        <w:rPr>
          <w:rFonts w:ascii="Times New Roman" w:hAnsi="Times New Roman"/>
          <w:b/>
          <w:sz w:val="24"/>
        </w:rPr>
        <w:t>„Инвестиции“ (задължителен)</w:t>
      </w:r>
      <w:r w:rsidR="00B74993" w:rsidRPr="00A5539A">
        <w:rPr>
          <w:rFonts w:ascii="Times New Roman" w:eastAsia="Calibri" w:hAnsi="Times New Roman" w:cs="Times New Roman"/>
          <w:b/>
          <w:sz w:val="24"/>
          <w:szCs w:val="24"/>
        </w:rPr>
        <w:t>:</w:t>
      </w:r>
    </w:p>
    <w:p w14:paraId="651DBEA5" w14:textId="18228398" w:rsidR="00B74993" w:rsidRPr="00B74993" w:rsidRDefault="00F954BA" w:rsidP="00B74993">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B74993" w:rsidRPr="00B74993">
        <w:rPr>
          <w:rFonts w:ascii="Times New Roman" w:eastAsia="Calibri" w:hAnsi="Times New Roman" w:cs="Times New Roman"/>
          <w:sz w:val="24"/>
          <w:szCs w:val="24"/>
        </w:rPr>
        <w:t xml:space="preserve">1) </w:t>
      </w:r>
      <w:r w:rsidR="00B74993" w:rsidRPr="008F379D">
        <w:rPr>
          <w:rFonts w:ascii="Times New Roman" w:eastAsia="Calibri" w:hAnsi="Times New Roman" w:cs="Times New Roman"/>
          <w:b/>
          <w:sz w:val="24"/>
          <w:szCs w:val="24"/>
        </w:rPr>
        <w:t>„Регионална инвестиционна помощ“</w:t>
      </w:r>
      <w:r w:rsidR="00B74993" w:rsidRPr="00B74993">
        <w:rPr>
          <w:rFonts w:ascii="Times New Roman" w:eastAsia="Calibri" w:hAnsi="Times New Roman" w:cs="Times New Roman"/>
          <w:sz w:val="24"/>
          <w:szCs w:val="24"/>
        </w:rPr>
        <w:t xml:space="preserve"> съгласно чл. 13 и чл. 14 от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 (OB L 187/26.06.2014)</w:t>
      </w:r>
      <w:r w:rsidR="00646A67">
        <w:rPr>
          <w:rFonts w:ascii="Times New Roman" w:eastAsia="Calibri" w:hAnsi="Times New Roman" w:cs="Times New Roman"/>
          <w:sz w:val="24"/>
          <w:szCs w:val="24"/>
        </w:rPr>
        <w:t>,</w:t>
      </w:r>
      <w:r w:rsidR="00B74993" w:rsidRPr="00B74993">
        <w:rPr>
          <w:rFonts w:ascii="Times New Roman" w:eastAsia="Calibri" w:hAnsi="Times New Roman" w:cs="Times New Roman"/>
          <w:sz w:val="24"/>
          <w:szCs w:val="24"/>
        </w:rPr>
        <w:t xml:space="preserve"> </w:t>
      </w:r>
      <w:r w:rsidR="00B74993" w:rsidRPr="00B74993">
        <w:rPr>
          <w:rFonts w:ascii="Times New Roman" w:eastAsia="Calibri" w:hAnsi="Times New Roman" w:cs="Times New Roman"/>
          <w:b/>
          <w:sz w:val="24"/>
          <w:szCs w:val="24"/>
        </w:rPr>
        <w:t>допустим за ВСИЧКИ кандидати</w:t>
      </w:r>
      <w:r w:rsidR="00B74993" w:rsidRPr="00B74993">
        <w:rPr>
          <w:rFonts w:ascii="Times New Roman" w:eastAsia="Calibri" w:hAnsi="Times New Roman" w:cs="Times New Roman"/>
          <w:sz w:val="24"/>
          <w:szCs w:val="24"/>
        </w:rPr>
        <w:t>,</w:t>
      </w:r>
    </w:p>
    <w:p w14:paraId="4127AD90" w14:textId="77777777" w:rsidR="00B74993" w:rsidRPr="00A5539A" w:rsidRDefault="00B74993" w:rsidP="00B74993">
      <w:pPr>
        <w:spacing w:before="120" w:after="120"/>
        <w:jc w:val="both"/>
        <w:rPr>
          <w:rFonts w:ascii="Times New Roman" w:eastAsia="Calibri" w:hAnsi="Times New Roman" w:cs="Times New Roman"/>
          <w:b/>
          <w:sz w:val="24"/>
          <w:szCs w:val="24"/>
        </w:rPr>
      </w:pPr>
      <w:r w:rsidRPr="00A5539A">
        <w:rPr>
          <w:rFonts w:ascii="Times New Roman" w:eastAsia="Calibri" w:hAnsi="Times New Roman" w:cs="Times New Roman"/>
          <w:b/>
          <w:sz w:val="24"/>
          <w:szCs w:val="24"/>
        </w:rPr>
        <w:t>ИЛИ</w:t>
      </w:r>
    </w:p>
    <w:p w14:paraId="2274B274" w14:textId="36EA46FF" w:rsidR="00F954BA" w:rsidRDefault="00B74993" w:rsidP="00B74993">
      <w:pPr>
        <w:spacing w:before="120" w:after="120"/>
        <w:jc w:val="both"/>
        <w:rPr>
          <w:rFonts w:ascii="Times New Roman" w:eastAsia="Calibri" w:hAnsi="Times New Roman" w:cs="Times New Roman"/>
          <w:b/>
          <w:sz w:val="24"/>
          <w:szCs w:val="24"/>
        </w:rPr>
      </w:pPr>
      <w:r w:rsidRPr="00B74993">
        <w:rPr>
          <w:rFonts w:ascii="Times New Roman" w:eastAsia="Calibri" w:hAnsi="Times New Roman" w:cs="Times New Roman"/>
          <w:sz w:val="24"/>
          <w:szCs w:val="24"/>
        </w:rPr>
        <w:t xml:space="preserve">2) </w:t>
      </w:r>
      <w:r w:rsidRPr="008F379D">
        <w:rPr>
          <w:rFonts w:ascii="Times New Roman" w:eastAsia="Calibri" w:hAnsi="Times New Roman" w:cs="Times New Roman"/>
          <w:b/>
          <w:sz w:val="24"/>
          <w:szCs w:val="24"/>
        </w:rPr>
        <w:t>„Минимална помощ“ (</w:t>
      </w:r>
      <w:proofErr w:type="spellStart"/>
      <w:r w:rsidRPr="008F379D">
        <w:rPr>
          <w:rFonts w:ascii="Times New Roman" w:eastAsia="Calibri" w:hAnsi="Times New Roman" w:cs="Times New Roman"/>
          <w:b/>
          <w:sz w:val="24"/>
          <w:szCs w:val="24"/>
        </w:rPr>
        <w:t>de</w:t>
      </w:r>
      <w:proofErr w:type="spellEnd"/>
      <w:r w:rsidRPr="008F379D">
        <w:rPr>
          <w:rFonts w:ascii="Times New Roman" w:eastAsia="Calibri" w:hAnsi="Times New Roman" w:cs="Times New Roman"/>
          <w:b/>
          <w:sz w:val="24"/>
          <w:szCs w:val="24"/>
        </w:rPr>
        <w:t xml:space="preserve"> </w:t>
      </w:r>
      <w:proofErr w:type="spellStart"/>
      <w:r w:rsidRPr="008F379D">
        <w:rPr>
          <w:rFonts w:ascii="Times New Roman" w:eastAsia="Calibri" w:hAnsi="Times New Roman" w:cs="Times New Roman"/>
          <w:b/>
          <w:sz w:val="24"/>
          <w:szCs w:val="24"/>
        </w:rPr>
        <w:t>minimis</w:t>
      </w:r>
      <w:proofErr w:type="spellEnd"/>
      <w:r w:rsidRPr="008F379D">
        <w:rPr>
          <w:rFonts w:ascii="Times New Roman" w:eastAsia="Calibri" w:hAnsi="Times New Roman" w:cs="Times New Roman"/>
          <w:b/>
          <w:sz w:val="24"/>
          <w:szCs w:val="24"/>
        </w:rPr>
        <w:t>)</w:t>
      </w:r>
      <w:r w:rsidRPr="00B74993">
        <w:rPr>
          <w:rFonts w:ascii="Times New Roman" w:eastAsia="Calibri" w:hAnsi="Times New Roman" w:cs="Times New Roman"/>
          <w:sz w:val="24"/>
          <w:szCs w:val="24"/>
        </w:rPr>
        <w:t xml:space="preserve"> съгласно Регламент (ЕС) № </w:t>
      </w:r>
      <w:r w:rsidR="00DB7BC9">
        <w:rPr>
          <w:rFonts w:ascii="Times New Roman" w:eastAsia="Calibri" w:hAnsi="Times New Roman" w:cs="Times New Roman"/>
          <w:sz w:val="24"/>
          <w:szCs w:val="24"/>
        </w:rPr>
        <w:t>2023/2831</w:t>
      </w:r>
      <w:r w:rsidRPr="00B74993">
        <w:rPr>
          <w:rFonts w:ascii="Times New Roman" w:eastAsia="Calibri" w:hAnsi="Times New Roman" w:cs="Times New Roman"/>
          <w:sz w:val="24"/>
          <w:szCs w:val="24"/>
        </w:rPr>
        <w:t xml:space="preserve"> на Комисията от </w:t>
      </w:r>
      <w:r w:rsidR="00DB7BC9" w:rsidRPr="00B74993">
        <w:rPr>
          <w:rFonts w:ascii="Times New Roman" w:eastAsia="Calibri" w:hAnsi="Times New Roman" w:cs="Times New Roman"/>
          <w:sz w:val="24"/>
          <w:szCs w:val="24"/>
        </w:rPr>
        <w:t>1</w:t>
      </w:r>
      <w:r w:rsidR="00DB7BC9">
        <w:rPr>
          <w:rFonts w:ascii="Times New Roman" w:eastAsia="Calibri" w:hAnsi="Times New Roman" w:cs="Times New Roman"/>
          <w:sz w:val="24"/>
          <w:szCs w:val="24"/>
        </w:rPr>
        <w:t>3</w:t>
      </w:r>
      <w:r w:rsidR="00DB7BC9" w:rsidRPr="00B74993">
        <w:rPr>
          <w:rFonts w:ascii="Times New Roman" w:eastAsia="Calibri" w:hAnsi="Times New Roman" w:cs="Times New Roman"/>
          <w:sz w:val="24"/>
          <w:szCs w:val="24"/>
        </w:rPr>
        <w:t xml:space="preserve"> </w:t>
      </w:r>
      <w:r w:rsidRPr="00B74993">
        <w:rPr>
          <w:rFonts w:ascii="Times New Roman" w:eastAsia="Calibri" w:hAnsi="Times New Roman" w:cs="Times New Roman"/>
          <w:sz w:val="24"/>
          <w:szCs w:val="24"/>
        </w:rPr>
        <w:t xml:space="preserve">декември </w:t>
      </w:r>
      <w:r w:rsidR="00DB7BC9" w:rsidRPr="00B74993">
        <w:rPr>
          <w:rFonts w:ascii="Times New Roman" w:eastAsia="Calibri" w:hAnsi="Times New Roman" w:cs="Times New Roman"/>
          <w:sz w:val="24"/>
          <w:szCs w:val="24"/>
        </w:rPr>
        <w:t>20</w:t>
      </w:r>
      <w:r w:rsidR="00DB7BC9">
        <w:rPr>
          <w:rFonts w:ascii="Times New Roman" w:eastAsia="Calibri" w:hAnsi="Times New Roman" w:cs="Times New Roman"/>
          <w:sz w:val="24"/>
          <w:szCs w:val="24"/>
        </w:rPr>
        <w:t>2</w:t>
      </w:r>
      <w:r w:rsidR="00DB7BC9" w:rsidRPr="00B74993">
        <w:rPr>
          <w:rFonts w:ascii="Times New Roman" w:eastAsia="Calibri" w:hAnsi="Times New Roman" w:cs="Times New Roman"/>
          <w:sz w:val="24"/>
          <w:szCs w:val="24"/>
        </w:rPr>
        <w:t xml:space="preserve">3 </w:t>
      </w:r>
      <w:r w:rsidRPr="00B74993">
        <w:rPr>
          <w:rFonts w:ascii="Times New Roman" w:eastAsia="Calibri" w:hAnsi="Times New Roman" w:cs="Times New Roman"/>
          <w:sz w:val="24"/>
          <w:szCs w:val="24"/>
        </w:rPr>
        <w:t>г. относно прилагането на членове 107 и 108 от Договора за функциониране на Европейския съюз към помощта „</w:t>
      </w:r>
      <w:proofErr w:type="spellStart"/>
      <w:r w:rsidRPr="00B74993">
        <w:rPr>
          <w:rFonts w:ascii="Times New Roman" w:eastAsia="Calibri" w:hAnsi="Times New Roman" w:cs="Times New Roman"/>
          <w:sz w:val="24"/>
          <w:szCs w:val="24"/>
        </w:rPr>
        <w:t>de</w:t>
      </w:r>
      <w:proofErr w:type="spellEnd"/>
      <w:r w:rsidRPr="00B74993">
        <w:rPr>
          <w:rFonts w:ascii="Times New Roman" w:eastAsia="Calibri" w:hAnsi="Times New Roman" w:cs="Times New Roman"/>
          <w:sz w:val="24"/>
          <w:szCs w:val="24"/>
        </w:rPr>
        <w:t xml:space="preserve"> </w:t>
      </w:r>
      <w:proofErr w:type="spellStart"/>
      <w:r w:rsidRPr="00B74993">
        <w:rPr>
          <w:rFonts w:ascii="Times New Roman" w:eastAsia="Calibri" w:hAnsi="Times New Roman" w:cs="Times New Roman"/>
          <w:sz w:val="24"/>
          <w:szCs w:val="24"/>
        </w:rPr>
        <w:t>minimis</w:t>
      </w:r>
      <w:proofErr w:type="spellEnd"/>
      <w:r w:rsidRPr="00B74993">
        <w:rPr>
          <w:rFonts w:ascii="Times New Roman" w:eastAsia="Calibri" w:hAnsi="Times New Roman" w:cs="Times New Roman"/>
          <w:sz w:val="24"/>
          <w:szCs w:val="24"/>
        </w:rPr>
        <w:t>“</w:t>
      </w:r>
      <w:r w:rsidR="00646A67">
        <w:rPr>
          <w:rFonts w:ascii="Times New Roman" w:eastAsia="Calibri" w:hAnsi="Times New Roman" w:cs="Times New Roman"/>
          <w:sz w:val="24"/>
          <w:szCs w:val="24"/>
        </w:rPr>
        <w:t>,</w:t>
      </w:r>
      <w:r w:rsidRPr="00B74993">
        <w:rPr>
          <w:rFonts w:ascii="Times New Roman" w:eastAsia="Calibri" w:hAnsi="Times New Roman" w:cs="Times New Roman"/>
          <w:sz w:val="24"/>
          <w:szCs w:val="24"/>
        </w:rPr>
        <w:t xml:space="preserve"> </w:t>
      </w:r>
      <w:r w:rsidRPr="00B74993">
        <w:rPr>
          <w:rFonts w:ascii="Times New Roman" w:eastAsia="Calibri" w:hAnsi="Times New Roman" w:cs="Times New Roman"/>
          <w:b/>
          <w:sz w:val="24"/>
          <w:szCs w:val="24"/>
        </w:rPr>
        <w:t>допустим за ВСИЧКИ кандидати.</w:t>
      </w:r>
    </w:p>
    <w:p w14:paraId="6A6188D6" w14:textId="0AF3A6B8" w:rsidR="002E1EA7" w:rsidRDefault="002E1EA7" w:rsidP="00B74993">
      <w:pPr>
        <w:spacing w:before="120" w:after="120"/>
        <w:jc w:val="both"/>
        <w:rPr>
          <w:rFonts w:ascii="Times New Roman" w:eastAsia="Calibri" w:hAnsi="Times New Roman" w:cs="Times New Roman"/>
          <w:b/>
          <w:sz w:val="24"/>
          <w:szCs w:val="24"/>
        </w:rPr>
      </w:pPr>
    </w:p>
    <w:p w14:paraId="404F9359" w14:textId="77777777" w:rsidR="002E1EA7" w:rsidRPr="00B74993" w:rsidRDefault="002E1EA7" w:rsidP="00B74993">
      <w:pPr>
        <w:spacing w:before="120" w:after="120"/>
        <w:jc w:val="both"/>
        <w:rPr>
          <w:rFonts w:ascii="Times New Roman" w:eastAsia="Calibri" w:hAnsi="Times New Roman" w:cs="Times New Roman"/>
          <w:b/>
          <w:sz w:val="24"/>
          <w:szCs w:val="24"/>
        </w:rPr>
      </w:pPr>
    </w:p>
    <w:p w14:paraId="635C00E8" w14:textId="70E3B4FF" w:rsidR="00B74993" w:rsidRPr="00B74993" w:rsidRDefault="00B74993" w:rsidP="00B74993">
      <w:pPr>
        <w:spacing w:before="120" w:after="120"/>
        <w:jc w:val="both"/>
        <w:rPr>
          <w:rFonts w:ascii="Times New Roman" w:eastAsia="Calibri" w:hAnsi="Times New Roman" w:cs="Times New Roman"/>
          <w:b/>
          <w:sz w:val="24"/>
          <w:szCs w:val="24"/>
        </w:rPr>
      </w:pPr>
      <w:r w:rsidRPr="00B74993">
        <w:rPr>
          <w:rFonts w:ascii="Times New Roman" w:eastAsia="Calibri" w:hAnsi="Times New Roman" w:cs="Times New Roman"/>
          <w:b/>
          <w:sz w:val="24"/>
          <w:szCs w:val="24"/>
        </w:rPr>
        <w:lastRenderedPageBreak/>
        <w:t>- по Елемент Б</w:t>
      </w:r>
      <w:r>
        <w:rPr>
          <w:rFonts w:ascii="Times New Roman" w:eastAsia="Calibri" w:hAnsi="Times New Roman" w:cs="Times New Roman"/>
          <w:b/>
          <w:sz w:val="24"/>
          <w:szCs w:val="24"/>
        </w:rPr>
        <w:t xml:space="preserve"> </w:t>
      </w:r>
      <w:r w:rsidR="00E51026" w:rsidRPr="00DE2685">
        <w:rPr>
          <w:rFonts w:ascii="Times New Roman" w:hAnsi="Times New Roman"/>
          <w:b/>
          <w:sz w:val="24"/>
        </w:rPr>
        <w:t xml:space="preserve">„Услуги“ </w:t>
      </w:r>
      <w:r w:rsidRPr="00B74993">
        <w:rPr>
          <w:rFonts w:ascii="Times New Roman" w:eastAsia="Calibri" w:hAnsi="Times New Roman" w:cs="Times New Roman"/>
          <w:b/>
          <w:sz w:val="24"/>
          <w:szCs w:val="24"/>
        </w:rPr>
        <w:t>(незадължителен):</w:t>
      </w:r>
    </w:p>
    <w:p w14:paraId="2D0306C2" w14:textId="77777777" w:rsidR="00B74993" w:rsidRPr="00B74993" w:rsidRDefault="00B74993" w:rsidP="00B74993">
      <w:pPr>
        <w:spacing w:before="120" w:after="120"/>
        <w:jc w:val="both"/>
        <w:rPr>
          <w:rFonts w:ascii="Times New Roman" w:eastAsia="Calibri" w:hAnsi="Times New Roman" w:cs="Times New Roman"/>
          <w:sz w:val="24"/>
          <w:szCs w:val="24"/>
        </w:rPr>
      </w:pPr>
      <w:r w:rsidRPr="00B74993">
        <w:rPr>
          <w:rFonts w:ascii="Times New Roman" w:eastAsia="Calibri" w:hAnsi="Times New Roman" w:cs="Times New Roman"/>
          <w:sz w:val="24"/>
          <w:szCs w:val="24"/>
        </w:rPr>
        <w:t xml:space="preserve">1) </w:t>
      </w:r>
      <w:r w:rsidRPr="008F379D">
        <w:rPr>
          <w:rFonts w:ascii="Times New Roman" w:eastAsia="Calibri" w:hAnsi="Times New Roman" w:cs="Times New Roman"/>
          <w:b/>
          <w:sz w:val="24"/>
          <w:szCs w:val="24"/>
        </w:rPr>
        <w:t>„Помощи за иновации в полза на МСП“</w:t>
      </w:r>
      <w:r w:rsidRPr="00B74993">
        <w:rPr>
          <w:rFonts w:ascii="Times New Roman" w:eastAsia="Calibri" w:hAnsi="Times New Roman" w:cs="Times New Roman"/>
          <w:sz w:val="24"/>
          <w:szCs w:val="24"/>
        </w:rPr>
        <w:t xml:space="preserve"> съгласно чл. 28, </w:t>
      </w:r>
      <w:proofErr w:type="spellStart"/>
      <w:r w:rsidRPr="00B74993">
        <w:rPr>
          <w:rFonts w:ascii="Times New Roman" w:eastAsia="Calibri" w:hAnsi="Times New Roman" w:cs="Times New Roman"/>
          <w:sz w:val="24"/>
          <w:szCs w:val="24"/>
        </w:rPr>
        <w:t>пар</w:t>
      </w:r>
      <w:proofErr w:type="spellEnd"/>
      <w:r w:rsidRPr="00B74993">
        <w:rPr>
          <w:rFonts w:ascii="Times New Roman" w:eastAsia="Calibri" w:hAnsi="Times New Roman" w:cs="Times New Roman"/>
          <w:sz w:val="24"/>
          <w:szCs w:val="24"/>
        </w:rPr>
        <w:t xml:space="preserve">. 2, букви а) и в) от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 (OB L 187/26.06.2014), допустим </w:t>
      </w:r>
      <w:r w:rsidRPr="00B74993">
        <w:rPr>
          <w:rFonts w:ascii="Times New Roman" w:eastAsia="Calibri" w:hAnsi="Times New Roman" w:cs="Times New Roman"/>
          <w:b/>
          <w:sz w:val="24"/>
          <w:szCs w:val="24"/>
        </w:rPr>
        <w:t xml:space="preserve">САМО за </w:t>
      </w:r>
      <w:proofErr w:type="spellStart"/>
      <w:r w:rsidRPr="00B74993">
        <w:rPr>
          <w:rFonts w:ascii="Times New Roman" w:eastAsia="Calibri" w:hAnsi="Times New Roman" w:cs="Times New Roman"/>
          <w:b/>
          <w:sz w:val="24"/>
          <w:szCs w:val="24"/>
        </w:rPr>
        <w:t>микро</w:t>
      </w:r>
      <w:proofErr w:type="spellEnd"/>
      <w:r w:rsidRPr="00B74993">
        <w:rPr>
          <w:rFonts w:ascii="Times New Roman" w:eastAsia="Calibri" w:hAnsi="Times New Roman" w:cs="Times New Roman"/>
          <w:b/>
          <w:sz w:val="24"/>
          <w:szCs w:val="24"/>
        </w:rPr>
        <w:t>-, малки и средни предприятия,</w:t>
      </w:r>
    </w:p>
    <w:p w14:paraId="68270230" w14:textId="77777777" w:rsidR="00B74993" w:rsidRPr="00A5539A" w:rsidRDefault="00B74993" w:rsidP="00B74993">
      <w:pPr>
        <w:spacing w:before="120" w:after="120"/>
        <w:jc w:val="both"/>
        <w:rPr>
          <w:rFonts w:ascii="Times New Roman" w:eastAsia="Calibri" w:hAnsi="Times New Roman" w:cs="Times New Roman"/>
          <w:b/>
          <w:sz w:val="24"/>
          <w:szCs w:val="24"/>
        </w:rPr>
      </w:pPr>
      <w:r w:rsidRPr="00A5539A">
        <w:rPr>
          <w:rFonts w:ascii="Times New Roman" w:eastAsia="Calibri" w:hAnsi="Times New Roman" w:cs="Times New Roman"/>
          <w:b/>
          <w:sz w:val="24"/>
          <w:szCs w:val="24"/>
        </w:rPr>
        <w:t>ИЛИ</w:t>
      </w:r>
    </w:p>
    <w:p w14:paraId="13F08FB6" w14:textId="346A9DAA" w:rsidR="00B74993" w:rsidRDefault="00B74993" w:rsidP="00B74993">
      <w:pPr>
        <w:spacing w:before="120" w:after="120"/>
        <w:jc w:val="both"/>
        <w:rPr>
          <w:rFonts w:ascii="Times New Roman" w:eastAsia="Calibri" w:hAnsi="Times New Roman" w:cs="Times New Roman"/>
          <w:sz w:val="24"/>
          <w:szCs w:val="24"/>
        </w:rPr>
      </w:pPr>
      <w:r w:rsidRPr="00B74993">
        <w:rPr>
          <w:rFonts w:ascii="Times New Roman" w:eastAsia="Calibri" w:hAnsi="Times New Roman" w:cs="Times New Roman"/>
          <w:sz w:val="24"/>
          <w:szCs w:val="24"/>
        </w:rPr>
        <w:t xml:space="preserve">2) </w:t>
      </w:r>
      <w:r w:rsidRPr="008F379D">
        <w:rPr>
          <w:rFonts w:ascii="Times New Roman" w:eastAsia="Calibri" w:hAnsi="Times New Roman" w:cs="Times New Roman"/>
          <w:b/>
          <w:sz w:val="24"/>
          <w:szCs w:val="24"/>
        </w:rPr>
        <w:t>„Минимална помощ“ (</w:t>
      </w:r>
      <w:proofErr w:type="spellStart"/>
      <w:r w:rsidRPr="008F379D">
        <w:rPr>
          <w:rFonts w:ascii="Times New Roman" w:eastAsia="Calibri" w:hAnsi="Times New Roman" w:cs="Times New Roman"/>
          <w:b/>
          <w:sz w:val="24"/>
          <w:szCs w:val="24"/>
        </w:rPr>
        <w:t>de</w:t>
      </w:r>
      <w:proofErr w:type="spellEnd"/>
      <w:r w:rsidRPr="008F379D">
        <w:rPr>
          <w:rFonts w:ascii="Times New Roman" w:eastAsia="Calibri" w:hAnsi="Times New Roman" w:cs="Times New Roman"/>
          <w:b/>
          <w:sz w:val="24"/>
          <w:szCs w:val="24"/>
        </w:rPr>
        <w:t xml:space="preserve"> </w:t>
      </w:r>
      <w:proofErr w:type="spellStart"/>
      <w:r w:rsidRPr="008F379D">
        <w:rPr>
          <w:rFonts w:ascii="Times New Roman" w:eastAsia="Calibri" w:hAnsi="Times New Roman" w:cs="Times New Roman"/>
          <w:b/>
          <w:sz w:val="24"/>
          <w:szCs w:val="24"/>
        </w:rPr>
        <w:t>minimis</w:t>
      </w:r>
      <w:proofErr w:type="spellEnd"/>
      <w:r w:rsidRPr="008F379D">
        <w:rPr>
          <w:rFonts w:ascii="Times New Roman" w:eastAsia="Calibri" w:hAnsi="Times New Roman" w:cs="Times New Roman"/>
          <w:b/>
          <w:sz w:val="24"/>
          <w:szCs w:val="24"/>
        </w:rPr>
        <w:t>)</w:t>
      </w:r>
      <w:r w:rsidRPr="00B74993">
        <w:rPr>
          <w:rFonts w:ascii="Times New Roman" w:eastAsia="Calibri" w:hAnsi="Times New Roman" w:cs="Times New Roman"/>
          <w:sz w:val="24"/>
          <w:szCs w:val="24"/>
        </w:rPr>
        <w:t xml:space="preserve"> съгласно Регламент (ЕС) № </w:t>
      </w:r>
      <w:r w:rsidR="00DB7BC9">
        <w:rPr>
          <w:rFonts w:ascii="Times New Roman" w:eastAsia="Calibri" w:hAnsi="Times New Roman" w:cs="Times New Roman"/>
          <w:sz w:val="24"/>
          <w:szCs w:val="24"/>
        </w:rPr>
        <w:t>2023/2831</w:t>
      </w:r>
      <w:r w:rsidRPr="00B74993">
        <w:rPr>
          <w:rFonts w:ascii="Times New Roman" w:eastAsia="Calibri" w:hAnsi="Times New Roman" w:cs="Times New Roman"/>
          <w:sz w:val="24"/>
          <w:szCs w:val="24"/>
        </w:rPr>
        <w:t xml:space="preserve"> на Комисията от </w:t>
      </w:r>
      <w:r w:rsidR="00DB7BC9" w:rsidRPr="00B74993">
        <w:rPr>
          <w:rFonts w:ascii="Times New Roman" w:eastAsia="Calibri" w:hAnsi="Times New Roman" w:cs="Times New Roman"/>
          <w:sz w:val="24"/>
          <w:szCs w:val="24"/>
        </w:rPr>
        <w:t>1</w:t>
      </w:r>
      <w:r w:rsidR="00DB7BC9">
        <w:rPr>
          <w:rFonts w:ascii="Times New Roman" w:eastAsia="Calibri" w:hAnsi="Times New Roman" w:cs="Times New Roman"/>
          <w:sz w:val="24"/>
          <w:szCs w:val="24"/>
        </w:rPr>
        <w:t>2</w:t>
      </w:r>
      <w:r w:rsidR="00DB7BC9" w:rsidRPr="00B74993">
        <w:rPr>
          <w:rFonts w:ascii="Times New Roman" w:eastAsia="Calibri" w:hAnsi="Times New Roman" w:cs="Times New Roman"/>
          <w:sz w:val="24"/>
          <w:szCs w:val="24"/>
        </w:rPr>
        <w:t xml:space="preserve"> </w:t>
      </w:r>
      <w:r w:rsidRPr="00B74993">
        <w:rPr>
          <w:rFonts w:ascii="Times New Roman" w:eastAsia="Calibri" w:hAnsi="Times New Roman" w:cs="Times New Roman"/>
          <w:sz w:val="24"/>
          <w:szCs w:val="24"/>
        </w:rPr>
        <w:t xml:space="preserve">декември </w:t>
      </w:r>
      <w:r w:rsidR="00DB7BC9" w:rsidRPr="00B74993">
        <w:rPr>
          <w:rFonts w:ascii="Times New Roman" w:eastAsia="Calibri" w:hAnsi="Times New Roman" w:cs="Times New Roman"/>
          <w:sz w:val="24"/>
          <w:szCs w:val="24"/>
        </w:rPr>
        <w:t>20</w:t>
      </w:r>
      <w:r w:rsidR="00DB7BC9">
        <w:rPr>
          <w:rFonts w:ascii="Times New Roman" w:eastAsia="Calibri" w:hAnsi="Times New Roman" w:cs="Times New Roman"/>
          <w:sz w:val="24"/>
          <w:szCs w:val="24"/>
        </w:rPr>
        <w:t>2</w:t>
      </w:r>
      <w:r w:rsidR="00DB7BC9" w:rsidRPr="00B74993">
        <w:rPr>
          <w:rFonts w:ascii="Times New Roman" w:eastAsia="Calibri" w:hAnsi="Times New Roman" w:cs="Times New Roman"/>
          <w:sz w:val="24"/>
          <w:szCs w:val="24"/>
        </w:rPr>
        <w:t xml:space="preserve">3 </w:t>
      </w:r>
      <w:r w:rsidRPr="00B74993">
        <w:rPr>
          <w:rFonts w:ascii="Times New Roman" w:eastAsia="Calibri" w:hAnsi="Times New Roman" w:cs="Times New Roman"/>
          <w:sz w:val="24"/>
          <w:szCs w:val="24"/>
        </w:rPr>
        <w:t>г. относно прилагането на членове 107 и 108 от Договора за функциониране на Европейския съюз към помощта „</w:t>
      </w:r>
      <w:proofErr w:type="spellStart"/>
      <w:r w:rsidRPr="00B74993">
        <w:rPr>
          <w:rFonts w:ascii="Times New Roman" w:eastAsia="Calibri" w:hAnsi="Times New Roman" w:cs="Times New Roman"/>
          <w:sz w:val="24"/>
          <w:szCs w:val="24"/>
        </w:rPr>
        <w:t>de</w:t>
      </w:r>
      <w:proofErr w:type="spellEnd"/>
      <w:r w:rsidRPr="00B74993">
        <w:rPr>
          <w:rFonts w:ascii="Times New Roman" w:eastAsia="Calibri" w:hAnsi="Times New Roman" w:cs="Times New Roman"/>
          <w:sz w:val="24"/>
          <w:szCs w:val="24"/>
        </w:rPr>
        <w:t xml:space="preserve"> </w:t>
      </w:r>
      <w:proofErr w:type="spellStart"/>
      <w:r w:rsidRPr="00B74993">
        <w:rPr>
          <w:rFonts w:ascii="Times New Roman" w:eastAsia="Calibri" w:hAnsi="Times New Roman" w:cs="Times New Roman"/>
          <w:sz w:val="24"/>
          <w:szCs w:val="24"/>
        </w:rPr>
        <w:t>minimis</w:t>
      </w:r>
      <w:proofErr w:type="spellEnd"/>
      <w:r w:rsidRPr="00B74993">
        <w:rPr>
          <w:rFonts w:ascii="Times New Roman" w:eastAsia="Calibri" w:hAnsi="Times New Roman" w:cs="Times New Roman"/>
          <w:sz w:val="24"/>
          <w:szCs w:val="24"/>
        </w:rPr>
        <w:t xml:space="preserve">“, допустим </w:t>
      </w:r>
      <w:r w:rsidRPr="00B74993">
        <w:rPr>
          <w:rFonts w:ascii="Times New Roman" w:eastAsia="Calibri" w:hAnsi="Times New Roman" w:cs="Times New Roman"/>
          <w:b/>
          <w:sz w:val="24"/>
          <w:szCs w:val="24"/>
        </w:rPr>
        <w:t>САМО за малки дружества със средна пазарна капитализация.</w:t>
      </w:r>
    </w:p>
    <w:p w14:paraId="38B814F2" w14:textId="77777777" w:rsidR="00F954BA" w:rsidRPr="00F954BA" w:rsidRDefault="00F954BA" w:rsidP="0026094A">
      <w:pPr>
        <w:spacing w:before="240" w:after="120"/>
        <w:jc w:val="both"/>
        <w:rPr>
          <w:rFonts w:ascii="Times New Roman" w:eastAsia="Calibri" w:hAnsi="Times New Roman" w:cs="Times New Roman"/>
          <w:sz w:val="24"/>
          <w:szCs w:val="24"/>
        </w:rPr>
      </w:pPr>
      <w:r w:rsidRPr="00F954BA">
        <w:rPr>
          <w:rFonts w:ascii="Times New Roman" w:eastAsia="Calibri" w:hAnsi="Times New Roman" w:cs="Times New Roman"/>
          <w:b/>
          <w:sz w:val="24"/>
          <w:szCs w:val="24"/>
        </w:rPr>
        <w:t xml:space="preserve">ВАЖНО: </w:t>
      </w:r>
      <w:r w:rsidRPr="00F954BA">
        <w:rPr>
          <w:rFonts w:ascii="Times New Roman" w:eastAsia="Calibri" w:hAnsi="Times New Roman" w:cs="Times New Roman"/>
          <w:sz w:val="24"/>
          <w:szCs w:val="24"/>
        </w:rPr>
        <w:t xml:space="preserve">Кандидатите за безвъзмездна финансова помощ могат да представят проектни предложения, включващи дейности </w:t>
      </w:r>
      <w:r w:rsidRPr="00F954BA">
        <w:rPr>
          <w:rFonts w:ascii="Times New Roman" w:eastAsia="Calibri" w:hAnsi="Times New Roman" w:cs="Times New Roman"/>
          <w:b/>
          <w:sz w:val="24"/>
          <w:szCs w:val="24"/>
        </w:rPr>
        <w:t>само по Елемент А или комбинация от двата елемента</w:t>
      </w:r>
      <w:r w:rsidRPr="00F954BA">
        <w:rPr>
          <w:rFonts w:ascii="Times New Roman" w:eastAsia="Calibri" w:hAnsi="Times New Roman" w:cs="Times New Roman"/>
          <w:sz w:val="24"/>
          <w:szCs w:val="24"/>
        </w:rPr>
        <w:t xml:space="preserve">, като </w:t>
      </w:r>
      <w:r w:rsidRPr="0068492E">
        <w:rPr>
          <w:rFonts w:ascii="Times New Roman" w:eastAsia="Calibri" w:hAnsi="Times New Roman" w:cs="Times New Roman"/>
          <w:b/>
          <w:sz w:val="24"/>
          <w:szCs w:val="24"/>
        </w:rPr>
        <w:t>включването на дейности по Елемент А е задължително</w:t>
      </w:r>
      <w:r w:rsidRPr="00F954BA">
        <w:rPr>
          <w:rFonts w:ascii="Times New Roman" w:eastAsia="Calibri" w:hAnsi="Times New Roman" w:cs="Times New Roman"/>
          <w:sz w:val="24"/>
          <w:szCs w:val="24"/>
        </w:rPr>
        <w:t xml:space="preserve">. </w:t>
      </w:r>
      <w:r w:rsidRPr="008F379D">
        <w:rPr>
          <w:rFonts w:ascii="Times New Roman" w:eastAsia="Calibri" w:hAnsi="Times New Roman" w:cs="Times New Roman"/>
          <w:b/>
          <w:sz w:val="24"/>
          <w:szCs w:val="24"/>
        </w:rPr>
        <w:t>Включването САМО на дейности по Елемент Б е НЕДОПУСТИМО по настоящата процедура.</w:t>
      </w:r>
    </w:p>
    <w:p w14:paraId="0B5F7E8A" w14:textId="1EE3A11A" w:rsidR="0047001A" w:rsidRDefault="00F954BA"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Във</w:t>
      </w:r>
      <w:r w:rsidR="006521E7">
        <w:rPr>
          <w:rFonts w:ascii="Times New Roman" w:eastAsia="Calibri" w:hAnsi="Times New Roman" w:cs="Times New Roman"/>
          <w:sz w:val="24"/>
          <w:szCs w:val="24"/>
        </w:rPr>
        <w:t xml:space="preserve"> връзка </w:t>
      </w:r>
      <w:r>
        <w:rPr>
          <w:rFonts w:ascii="Times New Roman" w:eastAsia="Calibri" w:hAnsi="Times New Roman" w:cs="Times New Roman"/>
          <w:sz w:val="24"/>
          <w:szCs w:val="24"/>
        </w:rPr>
        <w:t>с горепосоченото</w:t>
      </w:r>
      <w:r w:rsidR="008F2380">
        <w:rPr>
          <w:rFonts w:ascii="Times New Roman" w:eastAsia="Calibri" w:hAnsi="Times New Roman" w:cs="Times New Roman"/>
          <w:sz w:val="24"/>
          <w:szCs w:val="24"/>
        </w:rPr>
        <w:t xml:space="preserve">, за проекти, за които е заявена подкрепа </w:t>
      </w:r>
      <w:r w:rsidR="008F2380" w:rsidRPr="00A5539A">
        <w:rPr>
          <w:rFonts w:ascii="Times New Roman" w:eastAsia="Calibri" w:hAnsi="Times New Roman" w:cs="Times New Roman"/>
          <w:b/>
          <w:sz w:val="24"/>
          <w:szCs w:val="24"/>
        </w:rPr>
        <w:t xml:space="preserve">по Елемент А в режим „Регионална инвестиционна помощ“ </w:t>
      </w:r>
      <w:r w:rsidR="008F2380" w:rsidRPr="00D33A02">
        <w:rPr>
          <w:rFonts w:ascii="Times New Roman" w:eastAsia="Calibri" w:hAnsi="Times New Roman" w:cs="Times New Roman"/>
          <w:sz w:val="24"/>
          <w:szCs w:val="24"/>
        </w:rPr>
        <w:t>съгласно чл. 13 и чл. 14 от Регламент (ЕС) № 651/2014</w:t>
      </w:r>
      <w:r w:rsidR="008F2380" w:rsidRPr="00A5539A">
        <w:rPr>
          <w:rFonts w:ascii="Times New Roman" w:eastAsia="Calibri" w:hAnsi="Times New Roman" w:cs="Times New Roman"/>
          <w:b/>
          <w:sz w:val="24"/>
          <w:szCs w:val="24"/>
        </w:rPr>
        <w:t xml:space="preserve"> </w:t>
      </w:r>
      <w:r w:rsidR="008F2380" w:rsidRPr="008F2380">
        <w:rPr>
          <w:rFonts w:ascii="Times New Roman" w:eastAsia="Calibri" w:hAnsi="Times New Roman" w:cs="Times New Roman"/>
          <w:sz w:val="24"/>
          <w:szCs w:val="24"/>
        </w:rPr>
        <w:t>на Комисията от 17 юни 2014 година</w:t>
      </w:r>
      <w:r w:rsidR="008F2380">
        <w:rPr>
          <w:rFonts w:ascii="Times New Roman" w:eastAsia="Calibri" w:hAnsi="Times New Roman" w:cs="Times New Roman"/>
          <w:sz w:val="24"/>
          <w:szCs w:val="24"/>
        </w:rPr>
        <w:t xml:space="preserve">, следва да се избере </w:t>
      </w:r>
      <w:r w:rsidR="008F2380" w:rsidRPr="0068492E">
        <w:rPr>
          <w:rFonts w:ascii="Times New Roman" w:eastAsia="Calibri" w:hAnsi="Times New Roman" w:cs="Times New Roman"/>
          <w:b/>
          <w:sz w:val="24"/>
          <w:szCs w:val="24"/>
        </w:rPr>
        <w:t>„ДА“</w:t>
      </w:r>
      <w:r w:rsidR="008F2380">
        <w:rPr>
          <w:rFonts w:ascii="Times New Roman" w:eastAsia="Calibri" w:hAnsi="Times New Roman" w:cs="Times New Roman"/>
          <w:sz w:val="24"/>
          <w:szCs w:val="24"/>
        </w:rPr>
        <w:t xml:space="preserve"> в</w:t>
      </w:r>
      <w:r>
        <w:rPr>
          <w:rFonts w:ascii="Times New Roman" w:eastAsia="Calibri" w:hAnsi="Times New Roman" w:cs="Times New Roman"/>
          <w:sz w:val="24"/>
          <w:szCs w:val="24"/>
        </w:rPr>
        <w:t xml:space="preserve"> </w:t>
      </w:r>
      <w:r w:rsidR="0047001A">
        <w:rPr>
          <w:rFonts w:ascii="Times New Roman" w:eastAsia="Calibri" w:hAnsi="Times New Roman" w:cs="Times New Roman"/>
          <w:sz w:val="24"/>
          <w:szCs w:val="24"/>
        </w:rPr>
        <w:t>полето „</w:t>
      </w:r>
      <w:r w:rsidR="0047001A" w:rsidRPr="0047001A">
        <w:rPr>
          <w:rFonts w:ascii="Times New Roman" w:eastAsia="Calibri" w:hAnsi="Times New Roman" w:cs="Times New Roman"/>
          <w:sz w:val="24"/>
          <w:szCs w:val="24"/>
        </w:rPr>
        <w:t>Проектът подлежи на режим на държавна помощ</w:t>
      </w:r>
      <w:r w:rsidR="0047001A">
        <w:rPr>
          <w:rFonts w:ascii="Times New Roman" w:eastAsia="Calibri" w:hAnsi="Times New Roman" w:cs="Times New Roman"/>
          <w:sz w:val="24"/>
          <w:szCs w:val="24"/>
        </w:rPr>
        <w:t xml:space="preserve">“. </w:t>
      </w:r>
    </w:p>
    <w:p w14:paraId="6358BF74" w14:textId="25841E6D" w:rsidR="009771A5" w:rsidRDefault="009771A5"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 проекти, за които е заявена подкрепа </w:t>
      </w:r>
      <w:r w:rsidRPr="00A5539A">
        <w:rPr>
          <w:rFonts w:ascii="Times New Roman" w:eastAsia="Calibri" w:hAnsi="Times New Roman" w:cs="Times New Roman"/>
          <w:b/>
          <w:sz w:val="24"/>
          <w:szCs w:val="24"/>
        </w:rPr>
        <w:t>по Елемент А в режим „Минимална помощ“ (</w:t>
      </w:r>
      <w:proofErr w:type="spellStart"/>
      <w:r w:rsidRPr="00A5539A">
        <w:rPr>
          <w:rFonts w:ascii="Times New Roman" w:eastAsia="Calibri" w:hAnsi="Times New Roman" w:cs="Times New Roman"/>
          <w:b/>
          <w:sz w:val="24"/>
          <w:szCs w:val="24"/>
        </w:rPr>
        <w:t>de</w:t>
      </w:r>
      <w:proofErr w:type="spellEnd"/>
      <w:r w:rsidRPr="00A5539A">
        <w:rPr>
          <w:rFonts w:ascii="Times New Roman" w:eastAsia="Calibri" w:hAnsi="Times New Roman" w:cs="Times New Roman"/>
          <w:b/>
          <w:sz w:val="24"/>
          <w:szCs w:val="24"/>
        </w:rPr>
        <w:t xml:space="preserve"> </w:t>
      </w:r>
      <w:proofErr w:type="spellStart"/>
      <w:r w:rsidRPr="00A5539A">
        <w:rPr>
          <w:rFonts w:ascii="Times New Roman" w:eastAsia="Calibri" w:hAnsi="Times New Roman" w:cs="Times New Roman"/>
          <w:b/>
          <w:sz w:val="24"/>
          <w:szCs w:val="24"/>
        </w:rPr>
        <w:t>minimis</w:t>
      </w:r>
      <w:proofErr w:type="spellEnd"/>
      <w:r w:rsidRPr="00A5539A">
        <w:rPr>
          <w:rFonts w:ascii="Times New Roman" w:eastAsia="Calibri" w:hAnsi="Times New Roman" w:cs="Times New Roman"/>
          <w:b/>
          <w:sz w:val="24"/>
          <w:szCs w:val="24"/>
        </w:rPr>
        <w:t xml:space="preserve">) </w:t>
      </w:r>
      <w:r w:rsidRPr="009771A5">
        <w:rPr>
          <w:rFonts w:ascii="Times New Roman" w:eastAsia="Calibri" w:hAnsi="Times New Roman" w:cs="Times New Roman"/>
          <w:sz w:val="24"/>
          <w:szCs w:val="24"/>
        </w:rPr>
        <w:t xml:space="preserve">съгласно Регламент (ЕС) № </w:t>
      </w:r>
      <w:r w:rsidR="00DB7BC9">
        <w:rPr>
          <w:rFonts w:ascii="Times New Roman" w:eastAsia="Calibri" w:hAnsi="Times New Roman" w:cs="Times New Roman"/>
          <w:sz w:val="24"/>
          <w:szCs w:val="24"/>
        </w:rPr>
        <w:t>2023/2831</w:t>
      </w:r>
      <w:r w:rsidRPr="009771A5">
        <w:rPr>
          <w:rFonts w:ascii="Times New Roman" w:eastAsia="Calibri" w:hAnsi="Times New Roman" w:cs="Times New Roman"/>
          <w:sz w:val="24"/>
          <w:szCs w:val="24"/>
        </w:rPr>
        <w:t xml:space="preserve"> на Комисията от 1</w:t>
      </w:r>
      <w:r w:rsidR="00DB7BC9">
        <w:rPr>
          <w:rFonts w:ascii="Times New Roman" w:eastAsia="Calibri" w:hAnsi="Times New Roman" w:cs="Times New Roman"/>
          <w:sz w:val="24"/>
          <w:szCs w:val="24"/>
        </w:rPr>
        <w:t>3</w:t>
      </w:r>
      <w:r w:rsidRPr="009771A5">
        <w:rPr>
          <w:rFonts w:ascii="Times New Roman" w:eastAsia="Calibri" w:hAnsi="Times New Roman" w:cs="Times New Roman"/>
          <w:sz w:val="24"/>
          <w:szCs w:val="24"/>
        </w:rPr>
        <w:t xml:space="preserve"> декември </w:t>
      </w:r>
      <w:r w:rsidR="00DB7BC9" w:rsidRPr="009771A5">
        <w:rPr>
          <w:rFonts w:ascii="Times New Roman" w:eastAsia="Calibri" w:hAnsi="Times New Roman" w:cs="Times New Roman"/>
          <w:sz w:val="24"/>
          <w:szCs w:val="24"/>
        </w:rPr>
        <w:t>20</w:t>
      </w:r>
      <w:r w:rsidR="00DB7BC9">
        <w:rPr>
          <w:rFonts w:ascii="Times New Roman" w:eastAsia="Calibri" w:hAnsi="Times New Roman" w:cs="Times New Roman"/>
          <w:sz w:val="24"/>
          <w:szCs w:val="24"/>
        </w:rPr>
        <w:t>2</w:t>
      </w:r>
      <w:r w:rsidR="00DB7BC9" w:rsidRPr="009771A5">
        <w:rPr>
          <w:rFonts w:ascii="Times New Roman" w:eastAsia="Calibri" w:hAnsi="Times New Roman" w:cs="Times New Roman"/>
          <w:sz w:val="24"/>
          <w:szCs w:val="24"/>
        </w:rPr>
        <w:t xml:space="preserve">3 </w:t>
      </w:r>
      <w:r w:rsidRPr="009771A5">
        <w:rPr>
          <w:rFonts w:ascii="Times New Roman" w:eastAsia="Calibri" w:hAnsi="Times New Roman" w:cs="Times New Roman"/>
          <w:sz w:val="24"/>
          <w:szCs w:val="24"/>
        </w:rPr>
        <w:t>г.</w:t>
      </w:r>
      <w:r>
        <w:rPr>
          <w:rFonts w:ascii="Times New Roman" w:eastAsia="Calibri" w:hAnsi="Times New Roman" w:cs="Times New Roman"/>
          <w:sz w:val="24"/>
          <w:szCs w:val="24"/>
        </w:rPr>
        <w:t>,</w:t>
      </w:r>
      <w:r w:rsidRPr="009771A5">
        <w:t xml:space="preserve"> </w:t>
      </w:r>
      <w:r w:rsidRPr="009771A5">
        <w:rPr>
          <w:rFonts w:ascii="Times New Roman" w:eastAsia="Calibri" w:hAnsi="Times New Roman" w:cs="Times New Roman"/>
          <w:sz w:val="24"/>
          <w:szCs w:val="24"/>
        </w:rPr>
        <w:t xml:space="preserve">следва да се избере </w:t>
      </w:r>
      <w:r w:rsidRPr="00A5539A">
        <w:rPr>
          <w:rFonts w:ascii="Times New Roman" w:eastAsia="Calibri" w:hAnsi="Times New Roman" w:cs="Times New Roman"/>
          <w:b/>
          <w:sz w:val="24"/>
          <w:szCs w:val="24"/>
        </w:rPr>
        <w:t>„ДА“</w:t>
      </w:r>
      <w:r w:rsidRPr="009771A5">
        <w:rPr>
          <w:rFonts w:ascii="Times New Roman" w:eastAsia="Calibri" w:hAnsi="Times New Roman" w:cs="Times New Roman"/>
          <w:sz w:val="24"/>
          <w:szCs w:val="24"/>
        </w:rPr>
        <w:t xml:space="preserve"> в полето</w:t>
      </w:r>
      <w:r>
        <w:rPr>
          <w:rFonts w:ascii="Times New Roman" w:eastAsia="Calibri" w:hAnsi="Times New Roman" w:cs="Times New Roman"/>
          <w:sz w:val="24"/>
          <w:szCs w:val="24"/>
        </w:rPr>
        <w:t xml:space="preserve"> „</w:t>
      </w:r>
      <w:r w:rsidRPr="0047001A">
        <w:rPr>
          <w:rFonts w:ascii="Times New Roman" w:eastAsia="Calibri" w:hAnsi="Times New Roman" w:cs="Times New Roman"/>
          <w:sz w:val="24"/>
          <w:szCs w:val="24"/>
        </w:rPr>
        <w:t>Проектът подлежи на режим на минимални помощи</w:t>
      </w:r>
      <w:r>
        <w:rPr>
          <w:rFonts w:ascii="Times New Roman" w:eastAsia="Calibri" w:hAnsi="Times New Roman" w:cs="Times New Roman"/>
          <w:sz w:val="24"/>
          <w:szCs w:val="24"/>
        </w:rPr>
        <w:t>“.</w:t>
      </w:r>
    </w:p>
    <w:p w14:paraId="59C420FF" w14:textId="1033620A" w:rsidR="00B00ECC" w:rsidRDefault="0047001A"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З</w:t>
      </w:r>
      <w:r w:rsidR="00F954BA">
        <w:rPr>
          <w:rFonts w:ascii="Times New Roman" w:eastAsia="Calibri" w:hAnsi="Times New Roman" w:cs="Times New Roman"/>
          <w:sz w:val="24"/>
          <w:szCs w:val="24"/>
        </w:rPr>
        <w:t>а проекти</w:t>
      </w:r>
      <w:r w:rsidR="006521E7">
        <w:rPr>
          <w:rFonts w:ascii="Times New Roman" w:eastAsia="Calibri" w:hAnsi="Times New Roman" w:cs="Times New Roman"/>
          <w:sz w:val="24"/>
          <w:szCs w:val="24"/>
        </w:rPr>
        <w:t xml:space="preserve">, </w:t>
      </w:r>
      <w:r w:rsidR="00F954BA">
        <w:rPr>
          <w:rFonts w:ascii="Times New Roman" w:eastAsia="Calibri" w:hAnsi="Times New Roman" w:cs="Times New Roman"/>
          <w:sz w:val="24"/>
          <w:szCs w:val="24"/>
        </w:rPr>
        <w:t xml:space="preserve">за </w:t>
      </w:r>
      <w:r w:rsidR="006521E7">
        <w:rPr>
          <w:rFonts w:ascii="Times New Roman" w:eastAsia="Calibri" w:hAnsi="Times New Roman" w:cs="Times New Roman"/>
          <w:sz w:val="24"/>
          <w:szCs w:val="24"/>
        </w:rPr>
        <w:t xml:space="preserve">които </w:t>
      </w:r>
      <w:r w:rsidR="00F954BA">
        <w:rPr>
          <w:rFonts w:ascii="Times New Roman" w:eastAsia="Calibri" w:hAnsi="Times New Roman" w:cs="Times New Roman"/>
          <w:sz w:val="24"/>
          <w:szCs w:val="24"/>
        </w:rPr>
        <w:t>е заявена</w:t>
      </w:r>
      <w:r w:rsidR="006521E7">
        <w:rPr>
          <w:rFonts w:ascii="Times New Roman" w:eastAsia="Calibri" w:hAnsi="Times New Roman" w:cs="Times New Roman"/>
          <w:sz w:val="24"/>
          <w:szCs w:val="24"/>
        </w:rPr>
        <w:t xml:space="preserve"> </w:t>
      </w:r>
      <w:r w:rsidR="006521E7" w:rsidRPr="0068492E">
        <w:rPr>
          <w:rFonts w:ascii="Times New Roman" w:eastAsia="Calibri" w:hAnsi="Times New Roman" w:cs="Times New Roman"/>
          <w:b/>
          <w:sz w:val="24"/>
          <w:szCs w:val="24"/>
        </w:rPr>
        <w:t xml:space="preserve">подкрепа </w:t>
      </w:r>
      <w:r w:rsidRPr="0068492E">
        <w:rPr>
          <w:rFonts w:ascii="Times New Roman" w:eastAsia="Calibri" w:hAnsi="Times New Roman" w:cs="Times New Roman"/>
          <w:b/>
          <w:sz w:val="24"/>
          <w:szCs w:val="24"/>
        </w:rPr>
        <w:t>и по двата елемента</w:t>
      </w:r>
      <w:r>
        <w:rPr>
          <w:rFonts w:ascii="Times New Roman" w:eastAsia="Calibri" w:hAnsi="Times New Roman" w:cs="Times New Roman"/>
          <w:sz w:val="24"/>
          <w:szCs w:val="24"/>
        </w:rPr>
        <w:t xml:space="preserve"> </w:t>
      </w:r>
      <w:r w:rsidR="009771A5" w:rsidRPr="00A5539A">
        <w:rPr>
          <w:rFonts w:ascii="Times New Roman" w:eastAsia="Calibri" w:hAnsi="Times New Roman" w:cs="Times New Roman"/>
          <w:b/>
          <w:sz w:val="24"/>
          <w:szCs w:val="24"/>
        </w:rPr>
        <w:t>като по</w:t>
      </w:r>
      <w:r w:rsidRPr="00A5539A">
        <w:rPr>
          <w:rFonts w:ascii="Times New Roman" w:eastAsia="Calibri" w:hAnsi="Times New Roman" w:cs="Times New Roman"/>
          <w:b/>
          <w:sz w:val="24"/>
          <w:szCs w:val="24"/>
        </w:rPr>
        <w:t xml:space="preserve"> Елемент Б</w:t>
      </w:r>
      <w:r w:rsidR="009771A5">
        <w:rPr>
          <w:rFonts w:ascii="Times New Roman" w:eastAsia="Calibri" w:hAnsi="Times New Roman" w:cs="Times New Roman"/>
          <w:sz w:val="24"/>
          <w:szCs w:val="24"/>
        </w:rPr>
        <w:t xml:space="preserve"> е избран</w:t>
      </w:r>
      <w:r w:rsidR="00B00ECC">
        <w:rPr>
          <w:rFonts w:ascii="Times New Roman" w:eastAsia="Calibri" w:hAnsi="Times New Roman" w:cs="Times New Roman"/>
          <w:sz w:val="24"/>
          <w:szCs w:val="24"/>
        </w:rPr>
        <w:t xml:space="preserve"> </w:t>
      </w:r>
      <w:r w:rsidR="00B00ECC" w:rsidRPr="00A5539A">
        <w:rPr>
          <w:rFonts w:ascii="Times New Roman" w:eastAsia="Calibri" w:hAnsi="Times New Roman" w:cs="Times New Roman"/>
          <w:b/>
          <w:sz w:val="24"/>
          <w:szCs w:val="24"/>
        </w:rPr>
        <w:t>режим</w:t>
      </w:r>
      <w:r w:rsidR="006521E7" w:rsidRPr="00A5539A">
        <w:rPr>
          <w:rFonts w:ascii="Times New Roman" w:eastAsia="Calibri" w:hAnsi="Times New Roman" w:cs="Times New Roman"/>
          <w:b/>
          <w:sz w:val="24"/>
          <w:szCs w:val="24"/>
        </w:rPr>
        <w:t xml:space="preserve"> </w:t>
      </w:r>
      <w:r w:rsidR="00B00ECC" w:rsidRPr="00A5539A">
        <w:rPr>
          <w:rFonts w:ascii="Times New Roman" w:eastAsia="Calibri" w:hAnsi="Times New Roman" w:cs="Times New Roman"/>
          <w:b/>
          <w:sz w:val="24"/>
          <w:szCs w:val="24"/>
        </w:rPr>
        <w:t>„Помощи за иновации в полза на МСП“</w:t>
      </w:r>
      <w:r w:rsidR="00B00ECC" w:rsidRPr="00B00ECC">
        <w:rPr>
          <w:rFonts w:ascii="Times New Roman" w:eastAsia="Calibri" w:hAnsi="Times New Roman" w:cs="Times New Roman"/>
          <w:sz w:val="24"/>
          <w:szCs w:val="24"/>
        </w:rPr>
        <w:t xml:space="preserve"> съгласно чл. 28, </w:t>
      </w:r>
      <w:proofErr w:type="spellStart"/>
      <w:r w:rsidR="00B00ECC" w:rsidRPr="00B00ECC">
        <w:rPr>
          <w:rFonts w:ascii="Times New Roman" w:eastAsia="Calibri" w:hAnsi="Times New Roman" w:cs="Times New Roman"/>
          <w:sz w:val="24"/>
          <w:szCs w:val="24"/>
        </w:rPr>
        <w:t>пар</w:t>
      </w:r>
      <w:proofErr w:type="spellEnd"/>
      <w:r w:rsidR="00B00ECC" w:rsidRPr="00B00ECC">
        <w:rPr>
          <w:rFonts w:ascii="Times New Roman" w:eastAsia="Calibri" w:hAnsi="Times New Roman" w:cs="Times New Roman"/>
          <w:sz w:val="24"/>
          <w:szCs w:val="24"/>
        </w:rPr>
        <w:t>. 2, букви а) и в) от Регламент (ЕС) № 651/2014 на Комисията от 17 юни 2014 година</w:t>
      </w:r>
      <w:r w:rsidR="00B00ECC">
        <w:rPr>
          <w:rFonts w:ascii="Times New Roman" w:eastAsia="Calibri" w:hAnsi="Times New Roman" w:cs="Times New Roman"/>
          <w:sz w:val="24"/>
          <w:szCs w:val="24"/>
        </w:rPr>
        <w:t>,</w:t>
      </w:r>
      <w:r w:rsidR="00B00ECC" w:rsidRPr="00B00ECC">
        <w:rPr>
          <w:rFonts w:ascii="Times New Roman" w:eastAsia="Calibri" w:hAnsi="Times New Roman" w:cs="Times New Roman"/>
          <w:sz w:val="24"/>
          <w:szCs w:val="24"/>
        </w:rPr>
        <w:t xml:space="preserve"> </w:t>
      </w:r>
      <w:r w:rsidR="006521E7">
        <w:rPr>
          <w:rFonts w:ascii="Times New Roman" w:eastAsia="Calibri" w:hAnsi="Times New Roman" w:cs="Times New Roman"/>
          <w:sz w:val="24"/>
          <w:szCs w:val="24"/>
        </w:rPr>
        <w:t xml:space="preserve">следва да </w:t>
      </w:r>
      <w:r w:rsidR="00F954BA">
        <w:rPr>
          <w:rFonts w:ascii="Times New Roman" w:eastAsia="Calibri" w:hAnsi="Times New Roman" w:cs="Times New Roman"/>
          <w:sz w:val="24"/>
          <w:szCs w:val="24"/>
        </w:rPr>
        <w:t xml:space="preserve">се избере </w:t>
      </w:r>
      <w:r w:rsidRPr="0068492E">
        <w:rPr>
          <w:rFonts w:ascii="Times New Roman" w:eastAsia="Calibri" w:hAnsi="Times New Roman" w:cs="Times New Roman"/>
          <w:b/>
          <w:sz w:val="24"/>
          <w:szCs w:val="24"/>
        </w:rPr>
        <w:t>„ДА“</w:t>
      </w:r>
      <w:r>
        <w:rPr>
          <w:rFonts w:ascii="Times New Roman" w:eastAsia="Calibri" w:hAnsi="Times New Roman" w:cs="Times New Roman"/>
          <w:sz w:val="24"/>
          <w:szCs w:val="24"/>
        </w:rPr>
        <w:t xml:space="preserve"> в полето „</w:t>
      </w:r>
      <w:r w:rsidR="00B00ECC" w:rsidRPr="00B00ECC">
        <w:rPr>
          <w:rFonts w:ascii="Times New Roman" w:eastAsia="Calibri" w:hAnsi="Times New Roman" w:cs="Times New Roman"/>
          <w:sz w:val="24"/>
          <w:szCs w:val="24"/>
        </w:rPr>
        <w:t>Проектът подлежи на режим на държавна помощ</w:t>
      </w:r>
      <w:r>
        <w:rPr>
          <w:rFonts w:ascii="Times New Roman" w:eastAsia="Calibri" w:hAnsi="Times New Roman" w:cs="Times New Roman"/>
          <w:sz w:val="24"/>
          <w:szCs w:val="24"/>
        </w:rPr>
        <w:t>“</w:t>
      </w:r>
      <w:r w:rsidR="00B00ECC">
        <w:rPr>
          <w:rFonts w:ascii="Times New Roman" w:eastAsia="Calibri" w:hAnsi="Times New Roman" w:cs="Times New Roman"/>
          <w:sz w:val="24"/>
          <w:szCs w:val="24"/>
        </w:rPr>
        <w:t>.</w:t>
      </w:r>
    </w:p>
    <w:p w14:paraId="554827C5" w14:textId="729726B3" w:rsidR="00F823B5" w:rsidRDefault="00B00ECC"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 проекти, за които е заявена </w:t>
      </w:r>
      <w:r w:rsidRPr="0068492E">
        <w:rPr>
          <w:rFonts w:ascii="Times New Roman" w:eastAsia="Calibri" w:hAnsi="Times New Roman" w:cs="Times New Roman"/>
          <w:b/>
          <w:sz w:val="24"/>
          <w:szCs w:val="24"/>
        </w:rPr>
        <w:t>подкрепа и по двата елемента</w:t>
      </w:r>
      <w:r>
        <w:rPr>
          <w:rFonts w:ascii="Times New Roman" w:eastAsia="Calibri" w:hAnsi="Times New Roman" w:cs="Times New Roman"/>
          <w:sz w:val="24"/>
          <w:szCs w:val="24"/>
        </w:rPr>
        <w:t xml:space="preserve"> </w:t>
      </w:r>
      <w:r w:rsidRPr="001B1E5C">
        <w:rPr>
          <w:rFonts w:ascii="Times New Roman" w:eastAsia="Calibri" w:hAnsi="Times New Roman" w:cs="Times New Roman"/>
          <w:b/>
          <w:sz w:val="24"/>
          <w:szCs w:val="24"/>
        </w:rPr>
        <w:t>като по Елемент Б</w:t>
      </w:r>
      <w:r>
        <w:rPr>
          <w:rFonts w:ascii="Times New Roman" w:eastAsia="Calibri" w:hAnsi="Times New Roman" w:cs="Times New Roman"/>
          <w:sz w:val="24"/>
          <w:szCs w:val="24"/>
        </w:rPr>
        <w:t xml:space="preserve"> е избран </w:t>
      </w:r>
      <w:r w:rsidRPr="00A5539A">
        <w:rPr>
          <w:rFonts w:ascii="Times New Roman" w:eastAsia="Calibri" w:hAnsi="Times New Roman" w:cs="Times New Roman"/>
          <w:b/>
          <w:sz w:val="24"/>
          <w:szCs w:val="24"/>
        </w:rPr>
        <w:t>режим</w:t>
      </w:r>
      <w:r>
        <w:rPr>
          <w:rFonts w:ascii="Times New Roman" w:eastAsia="Calibri" w:hAnsi="Times New Roman" w:cs="Times New Roman"/>
          <w:sz w:val="24"/>
          <w:szCs w:val="24"/>
        </w:rPr>
        <w:t xml:space="preserve"> </w:t>
      </w:r>
      <w:r w:rsidRPr="00B00ECC">
        <w:rPr>
          <w:rFonts w:ascii="Times New Roman" w:eastAsia="Calibri" w:hAnsi="Times New Roman" w:cs="Times New Roman"/>
          <w:b/>
          <w:sz w:val="24"/>
          <w:szCs w:val="24"/>
        </w:rPr>
        <w:t>„Минимална помощ“ (</w:t>
      </w:r>
      <w:proofErr w:type="spellStart"/>
      <w:r w:rsidRPr="00B00ECC">
        <w:rPr>
          <w:rFonts w:ascii="Times New Roman" w:eastAsia="Calibri" w:hAnsi="Times New Roman" w:cs="Times New Roman"/>
          <w:b/>
          <w:sz w:val="24"/>
          <w:szCs w:val="24"/>
        </w:rPr>
        <w:t>de</w:t>
      </w:r>
      <w:proofErr w:type="spellEnd"/>
      <w:r w:rsidRPr="00B00ECC">
        <w:rPr>
          <w:rFonts w:ascii="Times New Roman" w:eastAsia="Calibri" w:hAnsi="Times New Roman" w:cs="Times New Roman"/>
          <w:b/>
          <w:sz w:val="24"/>
          <w:szCs w:val="24"/>
        </w:rPr>
        <w:t xml:space="preserve"> </w:t>
      </w:r>
      <w:proofErr w:type="spellStart"/>
      <w:r w:rsidRPr="00B00ECC">
        <w:rPr>
          <w:rFonts w:ascii="Times New Roman" w:eastAsia="Calibri" w:hAnsi="Times New Roman" w:cs="Times New Roman"/>
          <w:b/>
          <w:sz w:val="24"/>
          <w:szCs w:val="24"/>
        </w:rPr>
        <w:t>minimis</w:t>
      </w:r>
      <w:proofErr w:type="spellEnd"/>
      <w:r w:rsidRPr="00B00ECC">
        <w:rPr>
          <w:rFonts w:ascii="Times New Roman" w:eastAsia="Calibri" w:hAnsi="Times New Roman" w:cs="Times New Roman"/>
          <w:b/>
          <w:sz w:val="24"/>
          <w:szCs w:val="24"/>
        </w:rPr>
        <w:t xml:space="preserve">) </w:t>
      </w:r>
      <w:r w:rsidRPr="00A5539A">
        <w:rPr>
          <w:rFonts w:ascii="Times New Roman" w:eastAsia="Calibri" w:hAnsi="Times New Roman" w:cs="Times New Roman"/>
          <w:sz w:val="24"/>
          <w:szCs w:val="24"/>
        </w:rPr>
        <w:t xml:space="preserve">съгласно Регламент (ЕС) № </w:t>
      </w:r>
      <w:r w:rsidR="00DB7BC9">
        <w:rPr>
          <w:rFonts w:ascii="Times New Roman" w:eastAsia="Calibri" w:hAnsi="Times New Roman" w:cs="Times New Roman"/>
          <w:sz w:val="24"/>
          <w:szCs w:val="24"/>
        </w:rPr>
        <w:t>2023/2831</w:t>
      </w:r>
      <w:r w:rsidRPr="00A5539A">
        <w:rPr>
          <w:rFonts w:ascii="Times New Roman" w:eastAsia="Calibri" w:hAnsi="Times New Roman" w:cs="Times New Roman"/>
          <w:sz w:val="24"/>
          <w:szCs w:val="24"/>
        </w:rPr>
        <w:t xml:space="preserve"> на Комисията от </w:t>
      </w:r>
      <w:r w:rsidR="00DB7BC9" w:rsidRPr="00A5539A">
        <w:rPr>
          <w:rFonts w:ascii="Times New Roman" w:eastAsia="Calibri" w:hAnsi="Times New Roman" w:cs="Times New Roman"/>
          <w:sz w:val="24"/>
          <w:szCs w:val="24"/>
        </w:rPr>
        <w:t>1</w:t>
      </w:r>
      <w:r w:rsidR="00DB7BC9">
        <w:rPr>
          <w:rFonts w:ascii="Times New Roman" w:eastAsia="Calibri" w:hAnsi="Times New Roman" w:cs="Times New Roman"/>
          <w:sz w:val="24"/>
          <w:szCs w:val="24"/>
        </w:rPr>
        <w:t>3</w:t>
      </w:r>
      <w:r w:rsidR="00DB7BC9" w:rsidRPr="00A5539A">
        <w:rPr>
          <w:rFonts w:ascii="Times New Roman" w:eastAsia="Calibri" w:hAnsi="Times New Roman" w:cs="Times New Roman"/>
          <w:sz w:val="24"/>
          <w:szCs w:val="24"/>
        </w:rPr>
        <w:t xml:space="preserve"> </w:t>
      </w:r>
      <w:r w:rsidRPr="00A5539A">
        <w:rPr>
          <w:rFonts w:ascii="Times New Roman" w:eastAsia="Calibri" w:hAnsi="Times New Roman" w:cs="Times New Roman"/>
          <w:sz w:val="24"/>
          <w:szCs w:val="24"/>
        </w:rPr>
        <w:t xml:space="preserve">декември </w:t>
      </w:r>
      <w:r w:rsidR="00DB7BC9" w:rsidRPr="00A5539A">
        <w:rPr>
          <w:rFonts w:ascii="Times New Roman" w:eastAsia="Calibri" w:hAnsi="Times New Roman" w:cs="Times New Roman"/>
          <w:sz w:val="24"/>
          <w:szCs w:val="24"/>
        </w:rPr>
        <w:t>20</w:t>
      </w:r>
      <w:r w:rsidR="00DB7BC9">
        <w:rPr>
          <w:rFonts w:ascii="Times New Roman" w:eastAsia="Calibri" w:hAnsi="Times New Roman" w:cs="Times New Roman"/>
          <w:sz w:val="24"/>
          <w:szCs w:val="24"/>
        </w:rPr>
        <w:t>2</w:t>
      </w:r>
      <w:r w:rsidR="00DB7BC9" w:rsidRPr="00A5539A">
        <w:rPr>
          <w:rFonts w:ascii="Times New Roman" w:eastAsia="Calibri" w:hAnsi="Times New Roman" w:cs="Times New Roman"/>
          <w:sz w:val="24"/>
          <w:szCs w:val="24"/>
        </w:rPr>
        <w:t xml:space="preserve">3 </w:t>
      </w:r>
      <w:r w:rsidRPr="00A5539A">
        <w:rPr>
          <w:rFonts w:ascii="Times New Roman" w:eastAsia="Calibri" w:hAnsi="Times New Roman" w:cs="Times New Roman"/>
          <w:sz w:val="24"/>
          <w:szCs w:val="24"/>
        </w:rPr>
        <w:t>г.</w:t>
      </w:r>
      <w:r>
        <w:rPr>
          <w:rFonts w:ascii="Times New Roman" w:eastAsia="Calibri" w:hAnsi="Times New Roman" w:cs="Times New Roman"/>
          <w:sz w:val="24"/>
          <w:szCs w:val="24"/>
        </w:rPr>
        <w:t>,</w:t>
      </w:r>
      <w:r w:rsidRPr="00B00ECC">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следва да се избере </w:t>
      </w:r>
      <w:r w:rsidRPr="0068492E">
        <w:rPr>
          <w:rFonts w:ascii="Times New Roman" w:eastAsia="Calibri" w:hAnsi="Times New Roman" w:cs="Times New Roman"/>
          <w:b/>
          <w:sz w:val="24"/>
          <w:szCs w:val="24"/>
        </w:rPr>
        <w:t>„ДА“</w:t>
      </w:r>
      <w:r>
        <w:rPr>
          <w:rFonts w:ascii="Times New Roman" w:eastAsia="Calibri" w:hAnsi="Times New Roman" w:cs="Times New Roman"/>
          <w:sz w:val="24"/>
          <w:szCs w:val="24"/>
        </w:rPr>
        <w:t xml:space="preserve"> в полето </w:t>
      </w:r>
      <w:r w:rsidRPr="00B00ECC">
        <w:rPr>
          <w:rFonts w:ascii="Times New Roman" w:eastAsia="Calibri" w:hAnsi="Times New Roman" w:cs="Times New Roman"/>
          <w:sz w:val="24"/>
          <w:szCs w:val="24"/>
        </w:rPr>
        <w:t>„Проектът подлежи на режим на минимални помощи“</w:t>
      </w:r>
      <w:r>
        <w:rPr>
          <w:rFonts w:ascii="Times New Roman" w:eastAsia="Calibri" w:hAnsi="Times New Roman" w:cs="Times New Roman"/>
          <w:sz w:val="24"/>
          <w:szCs w:val="24"/>
        </w:rPr>
        <w:t>.</w:t>
      </w:r>
    </w:p>
    <w:p w14:paraId="17CF0C6F" w14:textId="27E1411D" w:rsidR="008F2851" w:rsidRDefault="00F823B5"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Н</w:t>
      </w:r>
      <w:r w:rsidR="00145ABA">
        <w:rPr>
          <w:rFonts w:ascii="Times New Roman" w:eastAsia="Calibri" w:hAnsi="Times New Roman" w:cs="Times New Roman"/>
          <w:sz w:val="24"/>
          <w:szCs w:val="24"/>
        </w:rPr>
        <w:t>а</w:t>
      </w:r>
      <w:r w:rsidR="0047001A">
        <w:rPr>
          <w:rFonts w:ascii="Times New Roman" w:eastAsia="Calibri" w:hAnsi="Times New Roman" w:cs="Times New Roman"/>
          <w:sz w:val="24"/>
          <w:szCs w:val="24"/>
        </w:rPr>
        <w:t xml:space="preserve"> снимката по-долу</w:t>
      </w:r>
      <w:r>
        <w:rPr>
          <w:rFonts w:ascii="Times New Roman" w:eastAsia="Calibri" w:hAnsi="Times New Roman" w:cs="Times New Roman"/>
          <w:sz w:val="24"/>
          <w:szCs w:val="24"/>
        </w:rPr>
        <w:t xml:space="preserve"> е представен пример за </w:t>
      </w:r>
      <w:proofErr w:type="spellStart"/>
      <w:r w:rsidR="006554B3">
        <w:rPr>
          <w:rFonts w:ascii="Times New Roman" w:eastAsia="Calibri" w:hAnsi="Times New Roman" w:cs="Times New Roman"/>
          <w:b/>
          <w:sz w:val="24"/>
          <w:szCs w:val="24"/>
        </w:rPr>
        <w:t>микро</w:t>
      </w:r>
      <w:proofErr w:type="spellEnd"/>
      <w:r w:rsidRPr="00A5539A">
        <w:rPr>
          <w:rFonts w:ascii="Times New Roman" w:eastAsia="Calibri" w:hAnsi="Times New Roman" w:cs="Times New Roman"/>
          <w:b/>
          <w:sz w:val="24"/>
          <w:szCs w:val="24"/>
        </w:rPr>
        <w:t xml:space="preserve"> предприятие</w:t>
      </w:r>
      <w:r>
        <w:rPr>
          <w:rFonts w:ascii="Times New Roman" w:eastAsia="Calibri" w:hAnsi="Times New Roman" w:cs="Times New Roman"/>
          <w:sz w:val="24"/>
          <w:szCs w:val="24"/>
        </w:rPr>
        <w:t xml:space="preserve">, което е заявило подкрепа за дейностите </w:t>
      </w:r>
      <w:r w:rsidRPr="00A5539A">
        <w:rPr>
          <w:rFonts w:ascii="Times New Roman" w:eastAsia="Calibri" w:hAnsi="Times New Roman" w:cs="Times New Roman"/>
          <w:b/>
          <w:sz w:val="24"/>
          <w:szCs w:val="24"/>
        </w:rPr>
        <w:t>по Елемент А в режим „Минимална помощ“ (</w:t>
      </w:r>
      <w:proofErr w:type="spellStart"/>
      <w:r w:rsidRPr="00A5539A">
        <w:rPr>
          <w:rFonts w:ascii="Times New Roman" w:eastAsia="Calibri" w:hAnsi="Times New Roman" w:cs="Times New Roman"/>
          <w:b/>
          <w:sz w:val="24"/>
          <w:szCs w:val="24"/>
        </w:rPr>
        <w:t>de</w:t>
      </w:r>
      <w:proofErr w:type="spellEnd"/>
      <w:r w:rsidRPr="00A5539A">
        <w:rPr>
          <w:rFonts w:ascii="Times New Roman" w:eastAsia="Calibri" w:hAnsi="Times New Roman" w:cs="Times New Roman"/>
          <w:b/>
          <w:sz w:val="24"/>
          <w:szCs w:val="24"/>
        </w:rPr>
        <w:t xml:space="preserve"> </w:t>
      </w:r>
      <w:proofErr w:type="spellStart"/>
      <w:r w:rsidRPr="00A5539A">
        <w:rPr>
          <w:rFonts w:ascii="Times New Roman" w:eastAsia="Calibri" w:hAnsi="Times New Roman" w:cs="Times New Roman"/>
          <w:b/>
          <w:sz w:val="24"/>
          <w:szCs w:val="24"/>
        </w:rPr>
        <w:t>minimis</w:t>
      </w:r>
      <w:proofErr w:type="spellEnd"/>
      <w:r w:rsidRPr="00A5539A">
        <w:rPr>
          <w:rFonts w:ascii="Times New Roman" w:eastAsia="Calibri" w:hAnsi="Times New Roman" w:cs="Times New Roman"/>
          <w:b/>
          <w:sz w:val="24"/>
          <w:szCs w:val="24"/>
        </w:rPr>
        <w:t>)</w:t>
      </w:r>
      <w:r w:rsidRPr="00F823B5">
        <w:rPr>
          <w:rFonts w:ascii="Times New Roman" w:eastAsia="Calibri" w:hAnsi="Times New Roman" w:cs="Times New Roman"/>
          <w:sz w:val="24"/>
          <w:szCs w:val="24"/>
        </w:rPr>
        <w:t xml:space="preserve"> съгласно Регламент (ЕС) № </w:t>
      </w:r>
      <w:r w:rsidR="00DB7BC9">
        <w:rPr>
          <w:rFonts w:ascii="Times New Roman" w:eastAsia="Calibri" w:hAnsi="Times New Roman" w:cs="Times New Roman"/>
          <w:sz w:val="24"/>
          <w:szCs w:val="24"/>
        </w:rPr>
        <w:t>2023/2831</w:t>
      </w:r>
      <w:r w:rsidRPr="00F823B5">
        <w:rPr>
          <w:rFonts w:ascii="Times New Roman" w:eastAsia="Calibri" w:hAnsi="Times New Roman" w:cs="Times New Roman"/>
          <w:sz w:val="24"/>
          <w:szCs w:val="24"/>
        </w:rPr>
        <w:t xml:space="preserve"> на Комисията от </w:t>
      </w:r>
      <w:r w:rsidR="00DB7BC9" w:rsidRPr="00F823B5">
        <w:rPr>
          <w:rFonts w:ascii="Times New Roman" w:eastAsia="Calibri" w:hAnsi="Times New Roman" w:cs="Times New Roman"/>
          <w:sz w:val="24"/>
          <w:szCs w:val="24"/>
        </w:rPr>
        <w:t>1</w:t>
      </w:r>
      <w:r w:rsidR="00DB7BC9">
        <w:rPr>
          <w:rFonts w:ascii="Times New Roman" w:eastAsia="Calibri" w:hAnsi="Times New Roman" w:cs="Times New Roman"/>
          <w:sz w:val="24"/>
          <w:szCs w:val="24"/>
        </w:rPr>
        <w:t>3</w:t>
      </w:r>
      <w:r w:rsidR="00DB7BC9" w:rsidRPr="00F823B5">
        <w:rPr>
          <w:rFonts w:ascii="Times New Roman" w:eastAsia="Calibri" w:hAnsi="Times New Roman" w:cs="Times New Roman"/>
          <w:sz w:val="24"/>
          <w:szCs w:val="24"/>
        </w:rPr>
        <w:t xml:space="preserve"> </w:t>
      </w:r>
      <w:r w:rsidRPr="00F823B5">
        <w:rPr>
          <w:rFonts w:ascii="Times New Roman" w:eastAsia="Calibri" w:hAnsi="Times New Roman" w:cs="Times New Roman"/>
          <w:sz w:val="24"/>
          <w:szCs w:val="24"/>
        </w:rPr>
        <w:t xml:space="preserve">декември </w:t>
      </w:r>
      <w:r w:rsidR="00DB7BC9" w:rsidRPr="00F823B5">
        <w:rPr>
          <w:rFonts w:ascii="Times New Roman" w:eastAsia="Calibri" w:hAnsi="Times New Roman" w:cs="Times New Roman"/>
          <w:sz w:val="24"/>
          <w:szCs w:val="24"/>
        </w:rPr>
        <w:t>20</w:t>
      </w:r>
      <w:r w:rsidR="00DB7BC9">
        <w:rPr>
          <w:rFonts w:ascii="Times New Roman" w:eastAsia="Calibri" w:hAnsi="Times New Roman" w:cs="Times New Roman"/>
          <w:sz w:val="24"/>
          <w:szCs w:val="24"/>
        </w:rPr>
        <w:t>2</w:t>
      </w:r>
      <w:r w:rsidR="00DB7BC9" w:rsidRPr="00F823B5">
        <w:rPr>
          <w:rFonts w:ascii="Times New Roman" w:eastAsia="Calibri" w:hAnsi="Times New Roman" w:cs="Times New Roman"/>
          <w:sz w:val="24"/>
          <w:szCs w:val="24"/>
        </w:rPr>
        <w:t xml:space="preserve">3 </w:t>
      </w:r>
      <w:r w:rsidRPr="00F823B5">
        <w:rPr>
          <w:rFonts w:ascii="Times New Roman" w:eastAsia="Calibri" w:hAnsi="Times New Roman" w:cs="Times New Roman"/>
          <w:sz w:val="24"/>
          <w:szCs w:val="24"/>
        </w:rPr>
        <w:t>г.</w:t>
      </w:r>
      <w:r>
        <w:rPr>
          <w:rFonts w:ascii="Times New Roman" w:eastAsia="Calibri" w:hAnsi="Times New Roman" w:cs="Times New Roman"/>
          <w:sz w:val="24"/>
          <w:szCs w:val="24"/>
        </w:rPr>
        <w:t xml:space="preserve"> и </w:t>
      </w:r>
      <w:r w:rsidRPr="00A5539A">
        <w:rPr>
          <w:rFonts w:ascii="Times New Roman" w:eastAsia="Calibri" w:hAnsi="Times New Roman" w:cs="Times New Roman"/>
          <w:b/>
          <w:sz w:val="24"/>
          <w:szCs w:val="24"/>
        </w:rPr>
        <w:t>по Елемент Б в режим „Помощи за иновации в полза на МСП“</w:t>
      </w:r>
      <w:r w:rsidRPr="00F823B5">
        <w:rPr>
          <w:rFonts w:ascii="Times New Roman" w:eastAsia="Calibri" w:hAnsi="Times New Roman" w:cs="Times New Roman"/>
          <w:sz w:val="24"/>
          <w:szCs w:val="24"/>
        </w:rPr>
        <w:t xml:space="preserve"> съгласно чл. 28, </w:t>
      </w:r>
      <w:proofErr w:type="spellStart"/>
      <w:r w:rsidRPr="00F823B5">
        <w:rPr>
          <w:rFonts w:ascii="Times New Roman" w:eastAsia="Calibri" w:hAnsi="Times New Roman" w:cs="Times New Roman"/>
          <w:sz w:val="24"/>
          <w:szCs w:val="24"/>
        </w:rPr>
        <w:t>пар</w:t>
      </w:r>
      <w:proofErr w:type="spellEnd"/>
      <w:r w:rsidRPr="00F823B5">
        <w:rPr>
          <w:rFonts w:ascii="Times New Roman" w:eastAsia="Calibri" w:hAnsi="Times New Roman" w:cs="Times New Roman"/>
          <w:sz w:val="24"/>
          <w:szCs w:val="24"/>
        </w:rPr>
        <w:t>. 2, букви а) и в) от Регламент (ЕС) № 651/2014 на Комисията от 17 юни 2014 година</w:t>
      </w:r>
      <w:r w:rsidR="0047001A">
        <w:rPr>
          <w:rFonts w:ascii="Times New Roman" w:eastAsia="Calibri" w:hAnsi="Times New Roman" w:cs="Times New Roman"/>
          <w:sz w:val="24"/>
          <w:szCs w:val="24"/>
        </w:rPr>
        <w:t>:</w:t>
      </w:r>
    </w:p>
    <w:p w14:paraId="29DF1E73" w14:textId="4E2193D5" w:rsidR="0047001A" w:rsidRPr="0068492E" w:rsidRDefault="008F2851" w:rsidP="009939F4">
      <w:pPr>
        <w:spacing w:before="120" w:after="120"/>
        <w:jc w:val="both"/>
        <w:rPr>
          <w:rFonts w:ascii="Times New Roman" w:eastAsia="Calibri" w:hAnsi="Times New Roman" w:cs="Times New Roman"/>
          <w:sz w:val="24"/>
          <w:szCs w:val="24"/>
          <w:lang w:val="en-US"/>
        </w:rPr>
      </w:pPr>
      <w:r>
        <w:rPr>
          <w:rFonts w:ascii="Times New Roman" w:eastAsia="Calibri" w:hAnsi="Times New Roman" w:cs="Times New Roman"/>
          <w:noProof/>
          <w:sz w:val="24"/>
          <w:szCs w:val="24"/>
          <w:lang w:eastAsia="bg-BG"/>
        </w:rPr>
        <w:lastRenderedPageBreak/>
        <w:drawing>
          <wp:inline distT="0" distB="0" distL="0" distR="0" wp14:anchorId="1940836A" wp14:editId="114A89B8">
            <wp:extent cx="6386170" cy="12319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т. 1. - 1.png"/>
                    <pic:cNvPicPr/>
                  </pic:nvPicPr>
                  <pic:blipFill>
                    <a:blip r:embed="rId13">
                      <a:extLst>
                        <a:ext uri="{28A0092B-C50C-407E-A947-70E740481C1C}">
                          <a14:useLocalDpi xmlns:a14="http://schemas.microsoft.com/office/drawing/2010/main" val="0"/>
                        </a:ext>
                      </a:extLst>
                    </a:blip>
                    <a:stretch>
                      <a:fillRect/>
                    </a:stretch>
                  </pic:blipFill>
                  <pic:spPr>
                    <a:xfrm>
                      <a:off x="0" y="0"/>
                      <a:ext cx="6388862" cy="1232419"/>
                    </a:xfrm>
                    <a:prstGeom prst="rect">
                      <a:avLst/>
                    </a:prstGeom>
                  </pic:spPr>
                </pic:pic>
              </a:graphicData>
            </a:graphic>
          </wp:inline>
        </w:drawing>
      </w:r>
    </w:p>
    <w:p w14:paraId="67E3F3C1" w14:textId="77777777" w:rsidR="008F2851" w:rsidRDefault="008F2851" w:rsidP="009939F4">
      <w:pPr>
        <w:spacing w:before="120"/>
        <w:jc w:val="both"/>
        <w:rPr>
          <w:rFonts w:ascii="Times New Roman" w:eastAsia="Calibri" w:hAnsi="Times New Roman" w:cs="Times New Roman"/>
          <w:sz w:val="24"/>
          <w:szCs w:val="24"/>
          <w:lang w:val="en-US"/>
        </w:rPr>
      </w:pPr>
    </w:p>
    <w:p w14:paraId="36C177FB" w14:textId="41DF75C0" w:rsidR="00A353B1" w:rsidRDefault="0047001A" w:rsidP="009939F4">
      <w:pPr>
        <w:spacing w:before="120"/>
        <w:jc w:val="both"/>
        <w:rPr>
          <w:rFonts w:ascii="Times New Roman" w:eastAsia="Calibri" w:hAnsi="Times New Roman" w:cs="Times New Roman"/>
          <w:sz w:val="24"/>
          <w:szCs w:val="24"/>
        </w:rPr>
      </w:pPr>
      <w:r w:rsidRPr="00AE6C47">
        <w:rPr>
          <w:rFonts w:ascii="Times New Roman" w:eastAsia="Calibri" w:hAnsi="Times New Roman" w:cs="Times New Roman"/>
          <w:sz w:val="24"/>
          <w:szCs w:val="24"/>
          <w:lang w:val="en-US"/>
        </w:rPr>
        <w:t>6</w:t>
      </w:r>
      <w:r w:rsidR="00CD283D" w:rsidRPr="00AE6C47">
        <w:rPr>
          <w:rFonts w:ascii="Times New Roman" w:eastAsia="Calibri" w:hAnsi="Times New Roman" w:cs="Times New Roman"/>
          <w:sz w:val="24"/>
          <w:szCs w:val="24"/>
        </w:rPr>
        <w:t xml:space="preserve">. – </w:t>
      </w:r>
      <w:r w:rsidRPr="00AE6C47">
        <w:rPr>
          <w:rFonts w:ascii="Times New Roman" w:eastAsia="Calibri" w:hAnsi="Times New Roman" w:cs="Times New Roman"/>
          <w:sz w:val="24"/>
          <w:szCs w:val="24"/>
          <w:lang w:val="en-US"/>
        </w:rPr>
        <w:t>8</w:t>
      </w:r>
      <w:r w:rsidR="00CD283D" w:rsidRPr="00AE6C47">
        <w:rPr>
          <w:rFonts w:ascii="Times New Roman" w:eastAsia="Calibri" w:hAnsi="Times New Roman" w:cs="Times New Roman"/>
          <w:sz w:val="24"/>
          <w:szCs w:val="24"/>
        </w:rPr>
        <w:t xml:space="preserve">. Моля, попълнете информация относно </w:t>
      </w:r>
      <w:r w:rsidR="00AB24EF" w:rsidRPr="00AE6C47">
        <w:rPr>
          <w:rFonts w:ascii="Times New Roman" w:eastAsia="Calibri" w:hAnsi="Times New Roman" w:cs="Times New Roman"/>
          <w:sz w:val="24"/>
          <w:szCs w:val="24"/>
        </w:rPr>
        <w:t xml:space="preserve">кратко описание на </w:t>
      </w:r>
      <w:r w:rsidR="00717E33" w:rsidRPr="00AE6C47">
        <w:rPr>
          <w:rFonts w:ascii="Times New Roman" w:eastAsia="Calibri" w:hAnsi="Times New Roman" w:cs="Times New Roman"/>
          <w:sz w:val="24"/>
          <w:szCs w:val="24"/>
        </w:rPr>
        <w:t xml:space="preserve">проектното </w:t>
      </w:r>
      <w:r w:rsidR="00AB24EF" w:rsidRPr="00AE6C47">
        <w:rPr>
          <w:rFonts w:ascii="Times New Roman" w:eastAsia="Calibri" w:hAnsi="Times New Roman" w:cs="Times New Roman"/>
          <w:sz w:val="24"/>
          <w:szCs w:val="24"/>
        </w:rPr>
        <w:t>предложение</w:t>
      </w:r>
      <w:r w:rsidR="00717E33" w:rsidRPr="00AE6C47">
        <w:rPr>
          <w:rFonts w:ascii="Times New Roman" w:eastAsia="Calibri" w:hAnsi="Times New Roman" w:cs="Times New Roman"/>
          <w:sz w:val="24"/>
          <w:szCs w:val="24"/>
        </w:rPr>
        <w:t xml:space="preserve"> </w:t>
      </w:r>
      <w:r w:rsidR="00AB24EF" w:rsidRPr="00AE6C47">
        <w:rPr>
          <w:rFonts w:ascii="Times New Roman" w:eastAsia="Calibri" w:hAnsi="Times New Roman" w:cs="Times New Roman"/>
          <w:sz w:val="24"/>
          <w:szCs w:val="24"/>
        </w:rPr>
        <w:t xml:space="preserve">(на български и английски език), както и за целите </w:t>
      </w:r>
      <w:r w:rsidR="00717E33" w:rsidRPr="00AE6C47">
        <w:rPr>
          <w:rFonts w:ascii="Times New Roman" w:eastAsia="Calibri" w:hAnsi="Times New Roman" w:cs="Times New Roman"/>
          <w:sz w:val="24"/>
          <w:szCs w:val="24"/>
        </w:rPr>
        <w:t>му.</w:t>
      </w:r>
    </w:p>
    <w:p w14:paraId="34B51547" w14:textId="77777777" w:rsidR="008F2851" w:rsidRPr="00A353B1" w:rsidRDefault="008F2851" w:rsidP="009939F4">
      <w:pPr>
        <w:spacing w:before="120"/>
        <w:jc w:val="both"/>
        <w:rPr>
          <w:rFonts w:ascii="Times New Roman" w:eastAsia="Calibri" w:hAnsi="Times New Roman" w:cs="Times New Roman"/>
          <w:sz w:val="24"/>
          <w:szCs w:val="24"/>
        </w:rPr>
      </w:pPr>
    </w:p>
    <w:p w14:paraId="11B810EE" w14:textId="7726ECD0" w:rsidR="009239AA" w:rsidRPr="00AA6447" w:rsidRDefault="0084408D" w:rsidP="00AA6447">
      <w:pPr>
        <w:keepNext/>
        <w:spacing w:before="240" w:after="240" w:line="240" w:lineRule="auto"/>
        <w:jc w:val="both"/>
        <w:outlineLvl w:val="0"/>
        <w:rPr>
          <w:rFonts w:ascii="Times New Roman" w:eastAsia="Calibri" w:hAnsi="Times New Roman" w:cs="Times New Roman"/>
          <w:b/>
          <w:smallCaps/>
          <w:kern w:val="28"/>
          <w:sz w:val="32"/>
          <w:szCs w:val="20"/>
        </w:rPr>
      </w:pPr>
      <w:bookmarkStart w:id="1" w:name="_Toc109397208"/>
      <w:r>
        <w:rPr>
          <w:rFonts w:ascii="Times New Roman" w:eastAsia="Calibri" w:hAnsi="Times New Roman" w:cs="Times New Roman"/>
          <w:b/>
          <w:smallCaps/>
          <w:kern w:val="28"/>
          <w:sz w:val="32"/>
          <w:szCs w:val="20"/>
          <w:lang w:val="en-US"/>
        </w:rPr>
        <w:t>2.</w:t>
      </w:r>
      <w:r w:rsidR="00805B8F">
        <w:rPr>
          <w:rFonts w:ascii="Times New Roman" w:eastAsia="Calibri" w:hAnsi="Times New Roman" w:cs="Times New Roman"/>
          <w:b/>
          <w:smallCaps/>
          <w:kern w:val="28"/>
          <w:sz w:val="32"/>
          <w:szCs w:val="20"/>
          <w:lang w:val="en-US"/>
        </w:rPr>
        <w:t xml:space="preserve"> </w:t>
      </w:r>
      <w:r w:rsidR="009239AA" w:rsidRPr="00A353B1">
        <w:rPr>
          <w:rFonts w:ascii="Times New Roman" w:eastAsia="Calibri" w:hAnsi="Times New Roman" w:cs="Times New Roman"/>
          <w:b/>
          <w:smallCaps/>
          <w:kern w:val="28"/>
          <w:sz w:val="32"/>
          <w:szCs w:val="20"/>
        </w:rPr>
        <w:t>Данни за кандидата</w:t>
      </w:r>
      <w:bookmarkEnd w:id="1"/>
    </w:p>
    <w:p w14:paraId="5D6E3162" w14:textId="4E702064" w:rsidR="009239AA" w:rsidRDefault="009239AA" w:rsidP="009239AA">
      <w:pPr>
        <w:contextualSpacing/>
        <w:jc w:val="both"/>
        <w:rPr>
          <w:rFonts w:ascii="Times New Roman" w:eastAsia="Calibri" w:hAnsi="Times New Roman" w:cs="Times New Roman"/>
          <w:sz w:val="24"/>
          <w:szCs w:val="24"/>
        </w:rPr>
      </w:pPr>
      <w:r w:rsidRPr="009239AA">
        <w:rPr>
          <w:rFonts w:ascii="Times New Roman" w:eastAsia="Calibri" w:hAnsi="Times New Roman" w:cs="Times New Roman"/>
          <w:sz w:val="24"/>
          <w:szCs w:val="24"/>
        </w:rPr>
        <w:t xml:space="preserve">В </w:t>
      </w:r>
      <w:r w:rsidR="00A36C5B">
        <w:rPr>
          <w:rFonts w:ascii="Times New Roman" w:eastAsia="Calibri" w:hAnsi="Times New Roman" w:cs="Times New Roman"/>
          <w:sz w:val="24"/>
          <w:szCs w:val="24"/>
        </w:rPr>
        <w:t xml:space="preserve">ИСУН </w:t>
      </w:r>
      <w:r w:rsidRPr="009239AA">
        <w:rPr>
          <w:rFonts w:ascii="Times New Roman" w:eastAsia="Calibri" w:hAnsi="Times New Roman" w:cs="Times New Roman"/>
          <w:sz w:val="24"/>
          <w:szCs w:val="24"/>
        </w:rPr>
        <w:t>е включе</w:t>
      </w:r>
      <w:r w:rsidR="00020A82">
        <w:rPr>
          <w:rFonts w:ascii="Times New Roman" w:eastAsia="Calibri" w:hAnsi="Times New Roman" w:cs="Times New Roman"/>
          <w:sz w:val="24"/>
          <w:szCs w:val="24"/>
        </w:rPr>
        <w:t>на връзка с Търговския регистър</w:t>
      </w:r>
      <w:r w:rsidR="009F01D0" w:rsidRPr="009F01D0">
        <w:t xml:space="preserve"> </w:t>
      </w:r>
      <w:r w:rsidR="009F01D0" w:rsidRPr="009F01D0">
        <w:rPr>
          <w:rFonts w:ascii="Times New Roman" w:eastAsia="Calibri" w:hAnsi="Times New Roman" w:cs="Times New Roman"/>
          <w:sz w:val="24"/>
          <w:szCs w:val="24"/>
        </w:rPr>
        <w:t>и регистъра на ЮЛНЦ</w:t>
      </w:r>
      <w:r w:rsidR="008E42B1">
        <w:rPr>
          <w:rStyle w:val="FootnoteReference"/>
          <w:rFonts w:ascii="Times New Roman" w:eastAsia="Calibri" w:hAnsi="Times New Roman" w:cs="Times New Roman"/>
          <w:sz w:val="24"/>
          <w:szCs w:val="24"/>
        </w:rPr>
        <w:footnoteReference w:id="1"/>
      </w:r>
      <w:r w:rsidR="009F01D0">
        <w:rPr>
          <w:rFonts w:ascii="Times New Roman" w:eastAsia="Calibri" w:hAnsi="Times New Roman" w:cs="Times New Roman"/>
          <w:sz w:val="24"/>
          <w:szCs w:val="24"/>
          <w:lang w:val="en-US"/>
        </w:rPr>
        <w:t xml:space="preserve"> </w:t>
      </w:r>
      <w:r w:rsidRPr="009239AA">
        <w:rPr>
          <w:rFonts w:ascii="Times New Roman" w:eastAsia="Calibri" w:hAnsi="Times New Roman" w:cs="Times New Roman"/>
          <w:sz w:val="24"/>
          <w:szCs w:val="24"/>
        </w:rPr>
        <w:t>като при въвеждане на ЕИК системата автоматично извлича данните за дадения кандидат:</w:t>
      </w:r>
    </w:p>
    <w:p w14:paraId="71BE0A9D" w14:textId="3E977053" w:rsidR="009239AA" w:rsidRDefault="009239AA" w:rsidP="009239AA">
      <w:pPr>
        <w:contextualSpacing/>
        <w:jc w:val="both"/>
        <w:rPr>
          <w:rFonts w:ascii="Times New Roman" w:eastAsia="Calibri" w:hAnsi="Times New Roman" w:cs="Times New Roman"/>
          <w:sz w:val="24"/>
          <w:szCs w:val="24"/>
          <w:lang w:val="en-US"/>
        </w:rPr>
      </w:pPr>
    </w:p>
    <w:p w14:paraId="0C55EBAA" w14:textId="29EECA1B" w:rsidR="009239AA" w:rsidRPr="008776D3" w:rsidRDefault="00502560" w:rsidP="009239AA">
      <w:pPr>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48CC3211" wp14:editId="530B5DC8">
            <wp:extent cx="5760720" cy="24098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t.2.1 – Копие.png"/>
                    <pic:cNvPicPr/>
                  </pic:nvPicPr>
                  <pic:blipFill>
                    <a:blip r:embed="rId14">
                      <a:extLst>
                        <a:ext uri="{28A0092B-C50C-407E-A947-70E740481C1C}">
                          <a14:useLocalDpi xmlns:a14="http://schemas.microsoft.com/office/drawing/2010/main" val="0"/>
                        </a:ext>
                      </a:extLst>
                    </a:blip>
                    <a:stretch>
                      <a:fillRect/>
                    </a:stretch>
                  </pic:blipFill>
                  <pic:spPr>
                    <a:xfrm>
                      <a:off x="0" y="0"/>
                      <a:ext cx="5760720" cy="2409825"/>
                    </a:xfrm>
                    <a:prstGeom prst="rect">
                      <a:avLst/>
                    </a:prstGeom>
                  </pic:spPr>
                </pic:pic>
              </a:graphicData>
            </a:graphic>
          </wp:inline>
        </w:drawing>
      </w:r>
    </w:p>
    <w:p w14:paraId="2B353468" w14:textId="77777777" w:rsidR="00AE6C47" w:rsidRDefault="00AE6C47" w:rsidP="009239AA">
      <w:pPr>
        <w:contextualSpacing/>
        <w:jc w:val="both"/>
        <w:rPr>
          <w:rFonts w:ascii="Times New Roman" w:eastAsia="Calibri" w:hAnsi="Times New Roman" w:cs="Times New Roman"/>
          <w:sz w:val="24"/>
          <w:szCs w:val="24"/>
        </w:rPr>
      </w:pPr>
    </w:p>
    <w:p w14:paraId="573E7E72" w14:textId="7E94BD75" w:rsidR="009239AA" w:rsidRPr="009239AA" w:rsidRDefault="009239AA" w:rsidP="009239AA">
      <w:pPr>
        <w:contextualSpacing/>
        <w:jc w:val="both"/>
        <w:rPr>
          <w:rFonts w:ascii="Times New Roman" w:eastAsia="Calibri" w:hAnsi="Times New Roman" w:cs="Times New Roman"/>
          <w:sz w:val="24"/>
          <w:szCs w:val="24"/>
        </w:rPr>
      </w:pPr>
      <w:r w:rsidRPr="009239AA">
        <w:rPr>
          <w:rFonts w:ascii="Times New Roman" w:eastAsia="Calibri" w:hAnsi="Times New Roman" w:cs="Times New Roman"/>
          <w:sz w:val="24"/>
          <w:szCs w:val="24"/>
        </w:rPr>
        <w:t>След изтегляне на данните от Търговския регистър</w:t>
      </w:r>
      <w:r w:rsidR="00E93233" w:rsidRPr="00E93233">
        <w:t xml:space="preserve"> </w:t>
      </w:r>
      <w:r w:rsidR="00E93233" w:rsidRPr="00E93233">
        <w:rPr>
          <w:rFonts w:ascii="Times New Roman" w:eastAsia="Calibri" w:hAnsi="Times New Roman" w:cs="Times New Roman"/>
          <w:sz w:val="24"/>
          <w:szCs w:val="24"/>
        </w:rPr>
        <w:t>и регистър на ЮЛНЦ</w:t>
      </w:r>
      <w:r w:rsidRPr="009239AA">
        <w:rPr>
          <w:rFonts w:ascii="Times New Roman" w:eastAsia="Calibri" w:hAnsi="Times New Roman" w:cs="Times New Roman"/>
          <w:sz w:val="24"/>
          <w:szCs w:val="24"/>
        </w:rPr>
        <w:t xml:space="preserve"> ИСУН автоматично попълва следните полета:</w:t>
      </w:r>
    </w:p>
    <w:p w14:paraId="70F7761D"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t>Пълно наименование (до 200 символа);</w:t>
      </w:r>
    </w:p>
    <w:p w14:paraId="607B1F49"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t>Тип на организацията;</w:t>
      </w:r>
    </w:p>
    <w:p w14:paraId="6E6C0AF5"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t>Вид организация;</w:t>
      </w:r>
    </w:p>
    <w:p w14:paraId="41ED583B"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t>Седалище;</w:t>
      </w:r>
    </w:p>
    <w:p w14:paraId="495EB9C2"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t>Адрес на управление;</w:t>
      </w:r>
    </w:p>
    <w:p w14:paraId="520917A6"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lastRenderedPageBreak/>
        <w:t>Телефонен номер;</w:t>
      </w:r>
    </w:p>
    <w:p w14:paraId="045A525F" w14:textId="0693889F" w:rsidR="009239AA"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Факс</w:t>
      </w:r>
      <w:r w:rsidR="009239AA" w:rsidRPr="00071CFD">
        <w:rPr>
          <w:rFonts w:ascii="Times New Roman" w:eastAsia="Calibri" w:hAnsi="Times New Roman" w:cs="Times New Roman"/>
          <w:sz w:val="24"/>
          <w:szCs w:val="24"/>
        </w:rPr>
        <w:t>.</w:t>
      </w:r>
    </w:p>
    <w:p w14:paraId="1816BB90" w14:textId="77777777" w:rsidR="009239AA" w:rsidRPr="009239AA" w:rsidRDefault="009239AA" w:rsidP="009239AA">
      <w:pPr>
        <w:ind w:left="720"/>
        <w:contextualSpacing/>
        <w:jc w:val="both"/>
        <w:rPr>
          <w:rFonts w:ascii="Times New Roman" w:eastAsia="Calibri" w:hAnsi="Times New Roman" w:cs="Times New Roman"/>
          <w:sz w:val="24"/>
          <w:szCs w:val="24"/>
        </w:rPr>
      </w:pPr>
    </w:p>
    <w:p w14:paraId="447281DA" w14:textId="754A6F0B" w:rsidR="003269B5" w:rsidRPr="009239AA" w:rsidRDefault="003269B5" w:rsidP="003269B5">
      <w:pPr>
        <w:spacing w:after="240" w:line="240" w:lineRule="auto"/>
        <w:jc w:val="both"/>
        <w:rPr>
          <w:rFonts w:ascii="Times New Roman" w:eastAsia="Times New Roman" w:hAnsi="Times New Roman" w:cs="Times New Roman"/>
          <w:sz w:val="24"/>
          <w:szCs w:val="24"/>
          <w:lang w:val="en-US" w:eastAsia="en-GB"/>
        </w:rPr>
      </w:pPr>
      <w:r w:rsidRPr="009239AA">
        <w:rPr>
          <w:rFonts w:ascii="Times New Roman" w:eastAsia="Calibri" w:hAnsi="Times New Roman" w:cs="Times New Roman"/>
          <w:b/>
          <w:sz w:val="24"/>
          <w:szCs w:val="24"/>
        </w:rPr>
        <w:t>ВАЖНО</w:t>
      </w:r>
      <w:r w:rsidRPr="009239AA">
        <w:rPr>
          <w:rFonts w:ascii="Times New Roman" w:eastAsia="Calibri" w:hAnsi="Times New Roman" w:cs="Times New Roman"/>
          <w:b/>
          <w:sz w:val="20"/>
          <w:szCs w:val="24"/>
        </w:rPr>
        <w:t>:</w:t>
      </w:r>
      <w:r w:rsidRPr="009239AA">
        <w:rPr>
          <w:rFonts w:ascii="Times New Roman" w:eastAsia="Calibri" w:hAnsi="Times New Roman" w:cs="Times New Roman"/>
          <w:sz w:val="20"/>
          <w:szCs w:val="24"/>
        </w:rPr>
        <w:t xml:space="preserve"> </w:t>
      </w:r>
      <w:r w:rsidRPr="009239AA">
        <w:rPr>
          <w:rFonts w:ascii="Times New Roman" w:eastAsia="Times New Roman" w:hAnsi="Times New Roman" w:cs="Times New Roman"/>
          <w:sz w:val="24"/>
          <w:szCs w:val="24"/>
          <w:lang w:eastAsia="en-GB"/>
        </w:rPr>
        <w:t>При неактуална информация или при възникнала грешка пр</w:t>
      </w:r>
      <w:r>
        <w:rPr>
          <w:rFonts w:ascii="Times New Roman" w:eastAsia="Times New Roman" w:hAnsi="Times New Roman" w:cs="Times New Roman"/>
          <w:sz w:val="24"/>
          <w:szCs w:val="24"/>
          <w:lang w:eastAsia="en-GB"/>
        </w:rPr>
        <w:t xml:space="preserve">и зареждане на информацията от Търговския регистър и </w:t>
      </w:r>
      <w:r w:rsidRPr="00B75E63">
        <w:rPr>
          <w:rFonts w:ascii="Times New Roman" w:eastAsia="Times New Roman" w:hAnsi="Times New Roman" w:cs="Times New Roman"/>
          <w:sz w:val="24"/>
          <w:szCs w:val="24"/>
          <w:lang w:eastAsia="en-GB"/>
        </w:rPr>
        <w:t>регистър</w:t>
      </w:r>
      <w:r w:rsidR="00BE62AD">
        <w:rPr>
          <w:rFonts w:ascii="Times New Roman" w:eastAsia="Times New Roman" w:hAnsi="Times New Roman" w:cs="Times New Roman"/>
          <w:sz w:val="24"/>
          <w:szCs w:val="24"/>
          <w:lang w:eastAsia="en-GB"/>
        </w:rPr>
        <w:t>а</w:t>
      </w:r>
      <w:r w:rsidRPr="00B75E63">
        <w:rPr>
          <w:rFonts w:ascii="Times New Roman" w:eastAsia="Times New Roman" w:hAnsi="Times New Roman" w:cs="Times New Roman"/>
          <w:sz w:val="24"/>
          <w:szCs w:val="24"/>
          <w:lang w:eastAsia="en-GB"/>
        </w:rPr>
        <w:t xml:space="preserve"> на ЮЛНЦ</w:t>
      </w:r>
      <w:r w:rsidRPr="009239AA">
        <w:rPr>
          <w:rFonts w:ascii="Times New Roman" w:eastAsia="Times New Roman" w:hAnsi="Times New Roman" w:cs="Times New Roman"/>
          <w:sz w:val="24"/>
          <w:szCs w:val="24"/>
          <w:lang w:eastAsia="en-GB"/>
        </w:rPr>
        <w:t xml:space="preserve"> потребителят следва ръчно да попълни или коригира информацията за предприятието-кандидат</w:t>
      </w:r>
      <w:r w:rsidRPr="009239AA">
        <w:rPr>
          <w:rFonts w:ascii="Times New Roman" w:eastAsia="Times New Roman" w:hAnsi="Times New Roman" w:cs="Times New Roman"/>
          <w:sz w:val="24"/>
          <w:szCs w:val="24"/>
          <w:lang w:val="en-US" w:eastAsia="en-GB"/>
        </w:rPr>
        <w:t>.</w:t>
      </w:r>
      <w:r w:rsidRPr="009239AA">
        <w:rPr>
          <w:rFonts w:ascii="Times New Roman" w:eastAsia="Times New Roman" w:hAnsi="Times New Roman" w:cs="Times New Roman"/>
          <w:sz w:val="20"/>
          <w:szCs w:val="24"/>
          <w:lang w:eastAsia="en-GB"/>
        </w:rPr>
        <w:t xml:space="preserve"> </w:t>
      </w:r>
    </w:p>
    <w:p w14:paraId="5B710657" w14:textId="77777777" w:rsidR="008E4CA7" w:rsidRDefault="008E4CA7" w:rsidP="00DB66DF">
      <w:pPr>
        <w:contextualSpacing/>
        <w:rPr>
          <w:rFonts w:ascii="Times New Roman" w:eastAsia="Calibri" w:hAnsi="Times New Roman" w:cs="Times New Roman"/>
          <w:sz w:val="24"/>
          <w:szCs w:val="24"/>
        </w:rPr>
      </w:pPr>
    </w:p>
    <w:p w14:paraId="180AEE08" w14:textId="376D8C1D" w:rsidR="00DB66DF" w:rsidRDefault="009239AA" w:rsidP="00034D56">
      <w:pPr>
        <w:contextualSpacing/>
        <w:jc w:val="both"/>
        <w:rPr>
          <w:rFonts w:ascii="Times New Roman" w:eastAsia="Calibri" w:hAnsi="Times New Roman" w:cs="Times New Roman"/>
          <w:b/>
          <w:sz w:val="24"/>
          <w:szCs w:val="24"/>
          <w:u w:val="single"/>
        </w:rPr>
      </w:pPr>
      <w:r w:rsidRPr="003269B5">
        <w:rPr>
          <w:rFonts w:ascii="Times New Roman" w:eastAsia="Calibri" w:hAnsi="Times New Roman" w:cs="Times New Roman"/>
          <w:b/>
          <w:sz w:val="24"/>
          <w:szCs w:val="24"/>
          <w:u w:val="single"/>
        </w:rPr>
        <w:t>Всички останали полета следва да бъдат</w:t>
      </w:r>
      <w:r w:rsidR="00C7574A">
        <w:rPr>
          <w:rFonts w:ascii="Times New Roman" w:eastAsia="Calibri" w:hAnsi="Times New Roman" w:cs="Times New Roman"/>
          <w:b/>
          <w:sz w:val="24"/>
          <w:szCs w:val="24"/>
          <w:u w:val="single"/>
        </w:rPr>
        <w:t xml:space="preserve"> попълнени ръчно от кандидатите</w:t>
      </w:r>
      <w:r w:rsidR="00D20DF1">
        <w:rPr>
          <w:rFonts w:ascii="Times New Roman" w:eastAsia="Calibri" w:hAnsi="Times New Roman" w:cs="Times New Roman"/>
          <w:b/>
          <w:sz w:val="24"/>
          <w:szCs w:val="24"/>
          <w:u w:val="single"/>
        </w:rPr>
        <w:t>. А</w:t>
      </w:r>
      <w:r w:rsidR="004618A8">
        <w:rPr>
          <w:rFonts w:ascii="Times New Roman" w:eastAsia="Calibri" w:hAnsi="Times New Roman" w:cs="Times New Roman"/>
          <w:b/>
          <w:sz w:val="24"/>
          <w:szCs w:val="24"/>
          <w:u w:val="single"/>
        </w:rPr>
        <w:t>кцентираме върху следното</w:t>
      </w:r>
      <w:r w:rsidR="00C7574A">
        <w:rPr>
          <w:rFonts w:ascii="Times New Roman" w:eastAsia="Calibri" w:hAnsi="Times New Roman" w:cs="Times New Roman"/>
          <w:b/>
          <w:sz w:val="24"/>
          <w:szCs w:val="24"/>
          <w:u w:val="single"/>
        </w:rPr>
        <w:t>:</w:t>
      </w:r>
    </w:p>
    <w:p w14:paraId="4FFBE265" w14:textId="77777777" w:rsidR="002E6D3B" w:rsidRPr="003269B5" w:rsidRDefault="002E6D3B" w:rsidP="00DB66DF">
      <w:pPr>
        <w:contextualSpacing/>
        <w:rPr>
          <w:rFonts w:ascii="Times New Roman" w:eastAsia="Calibri" w:hAnsi="Times New Roman" w:cs="Times New Roman"/>
          <w:b/>
          <w:sz w:val="24"/>
          <w:szCs w:val="24"/>
          <w:u w:val="single"/>
        </w:rPr>
      </w:pPr>
    </w:p>
    <w:p w14:paraId="590C0CA7" w14:textId="69F8B141" w:rsidR="003269B5" w:rsidRDefault="00BB2F69" w:rsidP="007B22EA">
      <w:pPr>
        <w:contextualSpacing/>
        <w:jc w:val="both"/>
        <w:rPr>
          <w:rFonts w:ascii="Times New Roman" w:eastAsia="Calibri" w:hAnsi="Times New Roman" w:cs="Times New Roman"/>
          <w:bCs/>
          <w:iCs/>
          <w:sz w:val="24"/>
          <w:szCs w:val="24"/>
        </w:rPr>
      </w:pPr>
      <w:r>
        <w:rPr>
          <w:rFonts w:ascii="Times New Roman" w:eastAsia="Calibri" w:hAnsi="Times New Roman" w:cs="Times New Roman"/>
          <w:bCs/>
          <w:iCs/>
          <w:noProof/>
          <w:sz w:val="24"/>
          <w:szCs w:val="24"/>
          <w:lang w:eastAsia="bg-BG"/>
        </w:rPr>
        <w:drawing>
          <wp:inline distT="0" distB="0" distL="0" distR="0" wp14:anchorId="70113A39" wp14:editId="1583563E">
            <wp:extent cx="6140450" cy="2314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т. 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52473" cy="2319107"/>
                    </a:xfrm>
                    <a:prstGeom prst="rect">
                      <a:avLst/>
                    </a:prstGeom>
                  </pic:spPr>
                </pic:pic>
              </a:graphicData>
            </a:graphic>
          </wp:inline>
        </w:drawing>
      </w:r>
    </w:p>
    <w:p w14:paraId="52BE5C2C" w14:textId="00A4F667" w:rsidR="002E6D3B" w:rsidRDefault="002E6D3B" w:rsidP="007B22EA">
      <w:pPr>
        <w:contextualSpacing/>
        <w:jc w:val="both"/>
        <w:rPr>
          <w:rFonts w:ascii="Times New Roman" w:eastAsia="Calibri" w:hAnsi="Times New Roman" w:cs="Times New Roman"/>
          <w:bCs/>
          <w:iCs/>
          <w:sz w:val="24"/>
          <w:szCs w:val="24"/>
        </w:rPr>
      </w:pPr>
    </w:p>
    <w:p w14:paraId="4132BDF6" w14:textId="32CBE6A4" w:rsidR="00D20DF1" w:rsidRPr="0068492E" w:rsidRDefault="00D20DF1" w:rsidP="004618A8">
      <w:pPr>
        <w:contextualSpacing/>
        <w:jc w:val="both"/>
        <w:rPr>
          <w:rFonts w:ascii="Times New Roman" w:eastAsia="Calibri" w:hAnsi="Times New Roman" w:cs="Times New Roman"/>
          <w:b/>
          <w:sz w:val="24"/>
          <w:szCs w:val="24"/>
          <w:lang w:val="en-US"/>
        </w:rPr>
      </w:pPr>
    </w:p>
    <w:p w14:paraId="1F4064C4" w14:textId="5B0A9CEB" w:rsidR="007B1DCD" w:rsidRDefault="004618A8" w:rsidP="004618A8">
      <w:pPr>
        <w:contextualSpacing/>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1) </w:t>
      </w:r>
      <w:r w:rsidR="007B1DCD" w:rsidRPr="007B1DCD">
        <w:rPr>
          <w:rFonts w:ascii="Times New Roman" w:eastAsia="Calibri" w:hAnsi="Times New Roman" w:cs="Times New Roman"/>
          <w:b/>
          <w:sz w:val="24"/>
          <w:szCs w:val="24"/>
        </w:rPr>
        <w:t>Категория/статус на предприятието</w:t>
      </w:r>
      <w:r w:rsidR="007B1DCD">
        <w:rPr>
          <w:rFonts w:ascii="Times New Roman" w:eastAsia="Calibri" w:hAnsi="Times New Roman" w:cs="Times New Roman"/>
          <w:b/>
          <w:sz w:val="24"/>
          <w:szCs w:val="24"/>
        </w:rPr>
        <w:t>:</w:t>
      </w:r>
    </w:p>
    <w:p w14:paraId="0CC17DF0" w14:textId="649BF74F" w:rsidR="003E20D5" w:rsidRDefault="004618A8" w:rsidP="003E20D5">
      <w:pPr>
        <w:contextualSpacing/>
        <w:jc w:val="both"/>
        <w:rPr>
          <w:rFonts w:ascii="Times New Roman" w:eastAsia="Calibri" w:hAnsi="Times New Roman" w:cs="Times New Roman"/>
          <w:sz w:val="24"/>
          <w:szCs w:val="24"/>
        </w:rPr>
      </w:pPr>
      <w:r w:rsidRPr="00034D56">
        <w:rPr>
          <w:rFonts w:ascii="Times New Roman" w:eastAsia="Calibri" w:hAnsi="Times New Roman" w:cs="Times New Roman"/>
          <w:sz w:val="24"/>
          <w:szCs w:val="24"/>
        </w:rPr>
        <w:t>По настоящата процедура</w:t>
      </w:r>
      <w:r w:rsidR="00D33A02">
        <w:rPr>
          <w:rFonts w:ascii="Times New Roman" w:eastAsia="Calibri" w:hAnsi="Times New Roman" w:cs="Times New Roman"/>
          <w:sz w:val="24"/>
          <w:szCs w:val="24"/>
        </w:rPr>
        <w:t xml:space="preserve"> допустими са</w:t>
      </w:r>
      <w:r w:rsidR="00D33A02" w:rsidRPr="00D33A02">
        <w:rPr>
          <w:rFonts w:ascii="Times New Roman" w:eastAsia="Calibri" w:hAnsi="Times New Roman" w:cs="Times New Roman"/>
          <w:sz w:val="24"/>
          <w:szCs w:val="24"/>
        </w:rPr>
        <w:t xml:space="preserve"> </w:t>
      </w:r>
      <w:proofErr w:type="spellStart"/>
      <w:r w:rsidR="00D33A02" w:rsidRPr="00A5539A">
        <w:rPr>
          <w:rFonts w:ascii="Times New Roman" w:eastAsia="Calibri" w:hAnsi="Times New Roman" w:cs="Times New Roman"/>
          <w:b/>
          <w:sz w:val="24"/>
          <w:szCs w:val="24"/>
        </w:rPr>
        <w:t>микро</w:t>
      </w:r>
      <w:proofErr w:type="spellEnd"/>
      <w:r w:rsidR="00D33A02" w:rsidRPr="00A5539A">
        <w:rPr>
          <w:rFonts w:ascii="Times New Roman" w:eastAsia="Calibri" w:hAnsi="Times New Roman" w:cs="Times New Roman"/>
          <w:b/>
          <w:sz w:val="24"/>
          <w:szCs w:val="24"/>
        </w:rPr>
        <w:t>-, малки и средни предприятия (МСП)</w:t>
      </w:r>
      <w:r w:rsidR="00D33A02" w:rsidRPr="00D33A02">
        <w:rPr>
          <w:rFonts w:ascii="Times New Roman" w:eastAsia="Calibri" w:hAnsi="Times New Roman" w:cs="Times New Roman"/>
          <w:sz w:val="24"/>
          <w:szCs w:val="24"/>
        </w:rPr>
        <w:t xml:space="preserve"> по смисъла на чл. 3 и чл. 4 от Закона за малките и средните предприятия (ЗМСП) и Приложение I „Определение за МСП“ към Регламент (ЕС) № 651/2014 на Комисията, или </w:t>
      </w:r>
      <w:r w:rsidR="00D33A02" w:rsidRPr="00A5539A">
        <w:rPr>
          <w:rFonts w:ascii="Times New Roman" w:eastAsia="Calibri" w:hAnsi="Times New Roman" w:cs="Times New Roman"/>
          <w:b/>
          <w:sz w:val="24"/>
          <w:szCs w:val="24"/>
        </w:rPr>
        <w:t>малки дружества със средна пазарна капитализация (</w:t>
      </w:r>
      <w:proofErr w:type="spellStart"/>
      <w:r w:rsidR="00D33A02" w:rsidRPr="00A5539A">
        <w:rPr>
          <w:rFonts w:ascii="Times New Roman" w:eastAsia="Calibri" w:hAnsi="Times New Roman" w:cs="Times New Roman"/>
          <w:b/>
          <w:sz w:val="24"/>
          <w:szCs w:val="24"/>
        </w:rPr>
        <w:t>Small</w:t>
      </w:r>
      <w:proofErr w:type="spellEnd"/>
      <w:r w:rsidR="00D33A02" w:rsidRPr="00A5539A">
        <w:rPr>
          <w:rFonts w:ascii="Times New Roman" w:eastAsia="Calibri" w:hAnsi="Times New Roman" w:cs="Times New Roman"/>
          <w:b/>
          <w:sz w:val="24"/>
          <w:szCs w:val="24"/>
        </w:rPr>
        <w:t xml:space="preserve"> </w:t>
      </w:r>
      <w:proofErr w:type="spellStart"/>
      <w:r w:rsidR="00D33A02" w:rsidRPr="00A5539A">
        <w:rPr>
          <w:rFonts w:ascii="Times New Roman" w:eastAsia="Calibri" w:hAnsi="Times New Roman" w:cs="Times New Roman"/>
          <w:b/>
          <w:sz w:val="24"/>
          <w:szCs w:val="24"/>
        </w:rPr>
        <w:t>Mid-Caps</w:t>
      </w:r>
      <w:proofErr w:type="spellEnd"/>
      <w:r w:rsidR="00D33A02" w:rsidRPr="00A5539A">
        <w:rPr>
          <w:rFonts w:ascii="Times New Roman" w:eastAsia="Calibri" w:hAnsi="Times New Roman" w:cs="Times New Roman"/>
          <w:b/>
          <w:sz w:val="24"/>
          <w:szCs w:val="24"/>
        </w:rPr>
        <w:t>)</w:t>
      </w:r>
      <w:r w:rsidR="00D33A02" w:rsidRPr="00D33A02">
        <w:rPr>
          <w:rFonts w:ascii="Times New Roman" w:eastAsia="Calibri" w:hAnsi="Times New Roman" w:cs="Times New Roman"/>
          <w:sz w:val="24"/>
          <w:szCs w:val="24"/>
        </w:rPr>
        <w:t>, съгласно определението, посочено в Приложение 10</w:t>
      </w:r>
      <w:r w:rsidR="008441DF">
        <w:rPr>
          <w:rFonts w:ascii="Times New Roman" w:eastAsia="Calibri" w:hAnsi="Times New Roman" w:cs="Times New Roman"/>
          <w:sz w:val="24"/>
          <w:szCs w:val="24"/>
        </w:rPr>
        <w:t xml:space="preserve"> към Условията за кандидатстване</w:t>
      </w:r>
      <w:r w:rsidR="00D33A02">
        <w:rPr>
          <w:rFonts w:ascii="Times New Roman" w:eastAsia="Calibri" w:hAnsi="Times New Roman" w:cs="Times New Roman"/>
          <w:sz w:val="24"/>
          <w:szCs w:val="24"/>
        </w:rPr>
        <w:t>.</w:t>
      </w:r>
    </w:p>
    <w:p w14:paraId="226944E8" w14:textId="77777777" w:rsidR="00EE5B24" w:rsidRDefault="00EE5B24" w:rsidP="003E20D5">
      <w:pPr>
        <w:contextualSpacing/>
        <w:jc w:val="both"/>
        <w:rPr>
          <w:rFonts w:ascii="Times New Roman" w:eastAsia="Calibri" w:hAnsi="Times New Roman" w:cs="Times New Roman"/>
          <w:sz w:val="24"/>
          <w:szCs w:val="24"/>
        </w:rPr>
      </w:pPr>
    </w:p>
    <w:p w14:paraId="6BA8AF5E" w14:textId="3D18B687" w:rsidR="00BB2F69" w:rsidRDefault="003E20D5" w:rsidP="004618A8">
      <w:pPr>
        <w:contextualSpacing/>
        <w:jc w:val="both"/>
        <w:rPr>
          <w:rFonts w:ascii="Times New Roman" w:eastAsia="Calibri" w:hAnsi="Times New Roman" w:cs="Times New Roman"/>
          <w:sz w:val="24"/>
          <w:szCs w:val="24"/>
        </w:rPr>
      </w:pPr>
      <w:r w:rsidRPr="0068492E">
        <w:rPr>
          <w:rFonts w:ascii="Times New Roman" w:eastAsia="Calibri" w:hAnsi="Times New Roman" w:cs="Times New Roman"/>
          <w:b/>
          <w:sz w:val="24"/>
          <w:szCs w:val="24"/>
          <w:lang w:val="en-US"/>
        </w:rPr>
        <w:t>K</w:t>
      </w:r>
      <w:proofErr w:type="spellStart"/>
      <w:r w:rsidR="00773BAA" w:rsidRPr="0068492E">
        <w:rPr>
          <w:rFonts w:ascii="Times New Roman" w:eastAsia="Calibri" w:hAnsi="Times New Roman" w:cs="Times New Roman"/>
          <w:b/>
          <w:sz w:val="24"/>
          <w:szCs w:val="24"/>
        </w:rPr>
        <w:t>андидатите</w:t>
      </w:r>
      <w:proofErr w:type="spellEnd"/>
      <w:r w:rsidR="00773BAA" w:rsidRPr="0068492E">
        <w:rPr>
          <w:rFonts w:ascii="Times New Roman" w:eastAsia="Calibri" w:hAnsi="Times New Roman" w:cs="Times New Roman"/>
          <w:b/>
          <w:sz w:val="24"/>
          <w:szCs w:val="24"/>
        </w:rPr>
        <w:t xml:space="preserve"> избират от падащо меню приложимата опция</w:t>
      </w:r>
      <w:r w:rsidR="009319ED">
        <w:rPr>
          <w:rFonts w:ascii="Times New Roman" w:eastAsia="Calibri" w:hAnsi="Times New Roman" w:cs="Times New Roman"/>
          <w:b/>
          <w:sz w:val="24"/>
          <w:szCs w:val="24"/>
        </w:rPr>
        <w:t>, като в</w:t>
      </w:r>
      <w:r w:rsidR="009319ED" w:rsidRPr="009319ED">
        <w:rPr>
          <w:rFonts w:ascii="Times New Roman" w:eastAsia="Calibri" w:hAnsi="Times New Roman" w:cs="Times New Roman"/>
          <w:b/>
          <w:sz w:val="24"/>
          <w:szCs w:val="24"/>
        </w:rPr>
        <w:t xml:space="preserve"> случаите, когато </w:t>
      </w:r>
      <w:r w:rsidR="009319ED">
        <w:rPr>
          <w:rFonts w:ascii="Times New Roman" w:eastAsia="Calibri" w:hAnsi="Times New Roman" w:cs="Times New Roman"/>
          <w:b/>
          <w:sz w:val="24"/>
          <w:szCs w:val="24"/>
        </w:rPr>
        <w:t>кандидатът</w:t>
      </w:r>
      <w:r w:rsidR="009319ED" w:rsidRPr="009319ED">
        <w:rPr>
          <w:rFonts w:ascii="Times New Roman" w:eastAsia="Calibri" w:hAnsi="Times New Roman" w:cs="Times New Roman"/>
          <w:b/>
          <w:sz w:val="24"/>
          <w:szCs w:val="24"/>
        </w:rPr>
        <w:t xml:space="preserve"> е </w:t>
      </w:r>
      <w:r w:rsidR="00BB2F69">
        <w:rPr>
          <w:rFonts w:ascii="Times New Roman" w:eastAsia="Calibri" w:hAnsi="Times New Roman" w:cs="Times New Roman"/>
          <w:b/>
          <w:sz w:val="24"/>
          <w:szCs w:val="24"/>
        </w:rPr>
        <w:t>малко дружество</w:t>
      </w:r>
      <w:r w:rsidR="00BB2F69" w:rsidRPr="00BB2F69">
        <w:rPr>
          <w:rFonts w:ascii="Times New Roman" w:eastAsia="Calibri" w:hAnsi="Times New Roman" w:cs="Times New Roman"/>
          <w:b/>
          <w:sz w:val="24"/>
          <w:szCs w:val="24"/>
        </w:rPr>
        <w:t xml:space="preserve"> с</w:t>
      </w:r>
      <w:r w:rsidR="00BB2F69">
        <w:rPr>
          <w:rFonts w:ascii="Times New Roman" w:eastAsia="Calibri" w:hAnsi="Times New Roman" w:cs="Times New Roman"/>
          <w:b/>
          <w:sz w:val="24"/>
          <w:szCs w:val="24"/>
        </w:rPr>
        <w:t>ъс средна пазарна капитализация</w:t>
      </w:r>
      <w:r w:rsidR="009319ED" w:rsidRPr="009319ED">
        <w:rPr>
          <w:rFonts w:ascii="Times New Roman" w:eastAsia="Calibri" w:hAnsi="Times New Roman" w:cs="Times New Roman"/>
          <w:b/>
          <w:sz w:val="24"/>
          <w:szCs w:val="24"/>
        </w:rPr>
        <w:t xml:space="preserve">, </w:t>
      </w:r>
      <w:r w:rsidR="009A1299" w:rsidRPr="009319ED">
        <w:rPr>
          <w:rFonts w:ascii="Times New Roman" w:eastAsia="Calibri" w:hAnsi="Times New Roman" w:cs="Times New Roman"/>
          <w:b/>
          <w:sz w:val="24"/>
          <w:szCs w:val="24"/>
        </w:rPr>
        <w:t>се</w:t>
      </w:r>
      <w:r w:rsidR="009A1299">
        <w:rPr>
          <w:rFonts w:ascii="Times New Roman" w:eastAsia="Calibri" w:hAnsi="Times New Roman" w:cs="Times New Roman"/>
          <w:b/>
          <w:sz w:val="24"/>
          <w:szCs w:val="24"/>
        </w:rPr>
        <w:t xml:space="preserve"> избира</w:t>
      </w:r>
      <w:r w:rsidR="00BB2F69">
        <w:rPr>
          <w:rFonts w:ascii="Times New Roman" w:eastAsia="Calibri" w:hAnsi="Times New Roman" w:cs="Times New Roman"/>
          <w:b/>
          <w:sz w:val="24"/>
          <w:szCs w:val="24"/>
        </w:rPr>
        <w:t xml:space="preserve"> „</w:t>
      </w:r>
      <w:proofErr w:type="spellStart"/>
      <w:r w:rsidR="00BB2F69" w:rsidRPr="001B1E5C">
        <w:rPr>
          <w:rFonts w:ascii="Times New Roman" w:eastAsia="Calibri" w:hAnsi="Times New Roman" w:cs="Times New Roman"/>
          <w:b/>
          <w:sz w:val="24"/>
          <w:szCs w:val="24"/>
        </w:rPr>
        <w:t>Small</w:t>
      </w:r>
      <w:proofErr w:type="spellEnd"/>
      <w:r w:rsidR="00BB2F69" w:rsidRPr="001B1E5C">
        <w:rPr>
          <w:rFonts w:ascii="Times New Roman" w:eastAsia="Calibri" w:hAnsi="Times New Roman" w:cs="Times New Roman"/>
          <w:b/>
          <w:sz w:val="24"/>
          <w:szCs w:val="24"/>
        </w:rPr>
        <w:t xml:space="preserve"> </w:t>
      </w:r>
      <w:proofErr w:type="spellStart"/>
      <w:r w:rsidR="00BB2F69" w:rsidRPr="001B1E5C">
        <w:rPr>
          <w:rFonts w:ascii="Times New Roman" w:eastAsia="Calibri" w:hAnsi="Times New Roman" w:cs="Times New Roman"/>
          <w:b/>
          <w:sz w:val="24"/>
          <w:szCs w:val="24"/>
        </w:rPr>
        <w:t>Mid-Caps</w:t>
      </w:r>
      <w:proofErr w:type="spellEnd"/>
      <w:r w:rsidR="00BB2F69">
        <w:rPr>
          <w:rFonts w:ascii="Times New Roman" w:eastAsia="Calibri" w:hAnsi="Times New Roman" w:cs="Times New Roman"/>
          <w:b/>
          <w:sz w:val="24"/>
          <w:szCs w:val="24"/>
        </w:rPr>
        <w:t>“</w:t>
      </w:r>
      <w:r w:rsidR="00773BAA">
        <w:rPr>
          <w:rFonts w:ascii="Times New Roman" w:eastAsia="Calibri" w:hAnsi="Times New Roman" w:cs="Times New Roman"/>
          <w:sz w:val="24"/>
          <w:szCs w:val="24"/>
        </w:rPr>
        <w:t>.</w:t>
      </w:r>
    </w:p>
    <w:p w14:paraId="375BFFE9" w14:textId="5D30B71C" w:rsidR="006B0DE2" w:rsidRDefault="006B0DE2" w:rsidP="00E5101D">
      <w:pPr>
        <w:contextualSpacing/>
        <w:jc w:val="both"/>
        <w:rPr>
          <w:rFonts w:ascii="Times New Roman" w:eastAsia="Calibri" w:hAnsi="Times New Roman" w:cs="Times New Roman"/>
          <w:b/>
          <w:sz w:val="24"/>
          <w:szCs w:val="24"/>
        </w:rPr>
      </w:pPr>
    </w:p>
    <w:p w14:paraId="30ED9F5D" w14:textId="1CDF37A1" w:rsidR="006B0DE2" w:rsidRDefault="007B1DCD" w:rsidP="00854EB3">
      <w:pPr>
        <w:spacing w:before="60"/>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2) </w:t>
      </w:r>
      <w:r w:rsidRPr="007B1DCD">
        <w:rPr>
          <w:rFonts w:ascii="Times New Roman" w:eastAsia="Calibri" w:hAnsi="Times New Roman" w:cs="Times New Roman"/>
          <w:b/>
          <w:sz w:val="24"/>
          <w:szCs w:val="24"/>
        </w:rPr>
        <w:t>Код на организацията по КИД 2008</w:t>
      </w:r>
      <w:r>
        <w:rPr>
          <w:rFonts w:ascii="Times New Roman" w:eastAsia="Calibri" w:hAnsi="Times New Roman" w:cs="Times New Roman"/>
          <w:b/>
          <w:sz w:val="24"/>
          <w:szCs w:val="24"/>
        </w:rPr>
        <w:t>:</w:t>
      </w:r>
    </w:p>
    <w:p w14:paraId="266C5AA8" w14:textId="5CE2A17A" w:rsidR="00E5101D" w:rsidRDefault="00E5101D" w:rsidP="00A5539A">
      <w:pPr>
        <w:spacing w:before="60"/>
        <w:jc w:val="both"/>
        <w:rPr>
          <w:rFonts w:ascii="Times New Roman" w:eastAsia="Calibri" w:hAnsi="Times New Roman" w:cs="Times New Roman"/>
          <w:bCs/>
          <w:iCs/>
          <w:sz w:val="24"/>
          <w:szCs w:val="24"/>
        </w:rPr>
      </w:pPr>
      <w:r w:rsidRPr="00E5101D">
        <w:rPr>
          <w:rFonts w:ascii="Times New Roman" w:eastAsia="Calibri" w:hAnsi="Times New Roman" w:cs="Times New Roman"/>
          <w:sz w:val="24"/>
          <w:szCs w:val="24"/>
        </w:rPr>
        <w:t xml:space="preserve">Кодът на основна икономическа дейност на кандидата следва да бъде посочен в </w:t>
      </w:r>
      <w:r w:rsidR="005F27F2">
        <w:rPr>
          <w:rFonts w:ascii="Times New Roman" w:eastAsia="Calibri" w:hAnsi="Times New Roman" w:cs="Times New Roman"/>
          <w:sz w:val="24"/>
          <w:szCs w:val="24"/>
        </w:rPr>
        <w:t>раздел</w:t>
      </w:r>
      <w:r w:rsidRPr="00E5101D">
        <w:rPr>
          <w:rFonts w:ascii="Times New Roman" w:eastAsia="Calibri" w:hAnsi="Times New Roman" w:cs="Times New Roman"/>
          <w:sz w:val="24"/>
          <w:szCs w:val="24"/>
        </w:rPr>
        <w:t xml:space="preserve"> 2 „Данни </w:t>
      </w:r>
      <w:r w:rsidRPr="00AE6C47">
        <w:rPr>
          <w:rFonts w:ascii="Times New Roman" w:eastAsia="Calibri" w:hAnsi="Times New Roman" w:cs="Times New Roman"/>
          <w:sz w:val="24"/>
          <w:szCs w:val="24"/>
        </w:rPr>
        <w:t>на кандидата“, поле „Код на организацията по КИД-2008“ от Формуляра за кандидатстване.</w:t>
      </w:r>
      <w:r w:rsidR="000B0165" w:rsidRPr="00AE6C47">
        <w:rPr>
          <w:rFonts w:ascii="Times New Roman" w:eastAsia="Calibri" w:hAnsi="Times New Roman" w:cs="Times New Roman"/>
          <w:sz w:val="24"/>
          <w:szCs w:val="24"/>
        </w:rPr>
        <w:t xml:space="preserve"> Кодът, посочен в това поле от Формуляра следва да е идентичен с този </w:t>
      </w:r>
      <w:r w:rsidR="00BE62AD">
        <w:rPr>
          <w:rFonts w:ascii="Times New Roman" w:eastAsia="Calibri" w:hAnsi="Times New Roman" w:cs="Times New Roman"/>
          <w:sz w:val="24"/>
          <w:szCs w:val="24"/>
        </w:rPr>
        <w:lastRenderedPageBreak/>
        <w:t>съгласно данните на</w:t>
      </w:r>
      <w:r w:rsidR="000B0165" w:rsidRPr="00AE6C47">
        <w:rPr>
          <w:rFonts w:ascii="Times New Roman" w:eastAsia="Calibri" w:hAnsi="Times New Roman" w:cs="Times New Roman"/>
          <w:sz w:val="24"/>
          <w:szCs w:val="24"/>
        </w:rPr>
        <w:t xml:space="preserve"> Националния статистически институт (НСИ) относно кода на основната икономическа дейност на </w:t>
      </w:r>
      <w:r w:rsidR="003D3C81" w:rsidRPr="00AE6C47">
        <w:rPr>
          <w:rFonts w:ascii="Times New Roman" w:eastAsia="Calibri" w:hAnsi="Times New Roman" w:cs="Times New Roman"/>
          <w:sz w:val="24"/>
          <w:szCs w:val="24"/>
        </w:rPr>
        <w:t>кандидата</w:t>
      </w:r>
      <w:r w:rsidR="000B0165" w:rsidRPr="00AE6C47">
        <w:rPr>
          <w:rFonts w:ascii="Times New Roman" w:eastAsia="Calibri" w:hAnsi="Times New Roman" w:cs="Times New Roman"/>
          <w:sz w:val="24"/>
          <w:szCs w:val="24"/>
        </w:rPr>
        <w:t xml:space="preserve"> за 2022 г.</w:t>
      </w:r>
    </w:p>
    <w:p w14:paraId="744D39EE" w14:textId="463FAA19" w:rsidR="00E5101D" w:rsidRDefault="007B1DCD" w:rsidP="007B22EA">
      <w:pPr>
        <w:contextualSpacing/>
        <w:jc w:val="both"/>
        <w:rPr>
          <w:rFonts w:ascii="Times New Roman" w:eastAsia="Calibri" w:hAnsi="Times New Roman" w:cs="Times New Roman"/>
          <w:b/>
          <w:bCs/>
          <w:iCs/>
          <w:sz w:val="24"/>
          <w:szCs w:val="24"/>
        </w:rPr>
      </w:pPr>
      <w:r w:rsidRPr="0031317B">
        <w:rPr>
          <w:rFonts w:ascii="Times New Roman" w:eastAsia="Calibri" w:hAnsi="Times New Roman" w:cs="Times New Roman"/>
          <w:b/>
          <w:bCs/>
          <w:iCs/>
          <w:sz w:val="24"/>
          <w:szCs w:val="24"/>
        </w:rPr>
        <w:t>3) Код на проекта по КИД 2008</w:t>
      </w:r>
      <w:r w:rsidR="00AE6C47">
        <w:rPr>
          <w:rFonts w:ascii="Times New Roman" w:eastAsia="Calibri" w:hAnsi="Times New Roman" w:cs="Times New Roman"/>
          <w:b/>
          <w:bCs/>
          <w:iCs/>
          <w:sz w:val="24"/>
          <w:szCs w:val="24"/>
        </w:rPr>
        <w:t xml:space="preserve"> – </w:t>
      </w:r>
      <w:r w:rsidR="00AE6C47" w:rsidRPr="008F379D">
        <w:rPr>
          <w:rFonts w:ascii="Times New Roman" w:eastAsia="Calibri" w:hAnsi="Times New Roman" w:cs="Times New Roman"/>
          <w:b/>
          <w:bCs/>
          <w:iCs/>
          <w:sz w:val="24"/>
          <w:szCs w:val="24"/>
        </w:rPr>
        <w:t>ЗАДЪЛЖИТЕЛНО поле</w:t>
      </w:r>
      <w:r w:rsidR="00AE6C47">
        <w:rPr>
          <w:rFonts w:ascii="Times New Roman" w:eastAsia="Calibri" w:hAnsi="Times New Roman" w:cs="Times New Roman"/>
          <w:b/>
          <w:bCs/>
          <w:iCs/>
          <w:sz w:val="24"/>
          <w:szCs w:val="24"/>
        </w:rPr>
        <w:t xml:space="preserve"> по настоящата процедура</w:t>
      </w:r>
      <w:r w:rsidRPr="0031317B">
        <w:rPr>
          <w:rFonts w:ascii="Times New Roman" w:eastAsia="Calibri" w:hAnsi="Times New Roman" w:cs="Times New Roman"/>
          <w:b/>
          <w:bCs/>
          <w:iCs/>
          <w:sz w:val="24"/>
          <w:szCs w:val="24"/>
        </w:rPr>
        <w:t>:</w:t>
      </w:r>
    </w:p>
    <w:p w14:paraId="136D530E" w14:textId="77777777" w:rsidR="00AE6C47" w:rsidRDefault="00AE6C47" w:rsidP="007B22EA">
      <w:pPr>
        <w:contextualSpacing/>
        <w:jc w:val="both"/>
        <w:rPr>
          <w:rFonts w:ascii="Times New Roman" w:eastAsia="Calibri" w:hAnsi="Times New Roman" w:cs="Times New Roman"/>
          <w:b/>
          <w:bCs/>
          <w:iCs/>
          <w:sz w:val="24"/>
          <w:szCs w:val="24"/>
        </w:rPr>
      </w:pPr>
    </w:p>
    <w:p w14:paraId="5F54E9C5" w14:textId="21538472" w:rsidR="00054FA4" w:rsidRDefault="00437589" w:rsidP="007B22EA">
      <w:pPr>
        <w:contextualSpacing/>
        <w:jc w:val="both"/>
        <w:rPr>
          <w:rFonts w:ascii="Times New Roman" w:eastAsia="Calibri" w:hAnsi="Times New Roman" w:cs="Times New Roman"/>
          <w:b/>
          <w:bCs/>
          <w:iCs/>
          <w:sz w:val="24"/>
          <w:szCs w:val="24"/>
        </w:rPr>
      </w:pPr>
      <w:r>
        <w:rPr>
          <w:rFonts w:ascii="Times New Roman" w:eastAsia="Calibri" w:hAnsi="Times New Roman" w:cs="Times New Roman"/>
          <w:b/>
          <w:bCs/>
          <w:iCs/>
          <w:sz w:val="24"/>
          <w:szCs w:val="24"/>
        </w:rPr>
        <w:t>В рамките на полето следва да</w:t>
      </w:r>
      <w:r w:rsidR="00AF1827">
        <w:rPr>
          <w:rFonts w:ascii="Times New Roman" w:eastAsia="Calibri" w:hAnsi="Times New Roman" w:cs="Times New Roman"/>
          <w:b/>
          <w:bCs/>
          <w:iCs/>
          <w:sz w:val="24"/>
          <w:szCs w:val="24"/>
        </w:rPr>
        <w:t xml:space="preserve"> се</w:t>
      </w:r>
      <w:r>
        <w:rPr>
          <w:rFonts w:ascii="Times New Roman" w:eastAsia="Calibri" w:hAnsi="Times New Roman" w:cs="Times New Roman"/>
          <w:b/>
          <w:bCs/>
          <w:iCs/>
          <w:sz w:val="24"/>
          <w:szCs w:val="24"/>
        </w:rPr>
        <w:t xml:space="preserve"> посоч</w:t>
      </w:r>
      <w:r w:rsidR="00AF1827">
        <w:rPr>
          <w:rFonts w:ascii="Times New Roman" w:eastAsia="Calibri" w:hAnsi="Times New Roman" w:cs="Times New Roman"/>
          <w:b/>
          <w:bCs/>
          <w:iCs/>
          <w:sz w:val="24"/>
          <w:szCs w:val="24"/>
        </w:rPr>
        <w:t>и</w:t>
      </w:r>
      <w:r>
        <w:rPr>
          <w:rFonts w:ascii="Times New Roman" w:eastAsia="Calibri" w:hAnsi="Times New Roman" w:cs="Times New Roman"/>
          <w:b/>
          <w:bCs/>
          <w:iCs/>
          <w:sz w:val="24"/>
          <w:szCs w:val="24"/>
        </w:rPr>
        <w:t xml:space="preserve"> </w:t>
      </w:r>
      <w:r w:rsidRPr="00437589">
        <w:rPr>
          <w:rFonts w:ascii="Times New Roman" w:eastAsia="Calibri" w:hAnsi="Times New Roman" w:cs="Times New Roman"/>
          <w:b/>
          <w:bCs/>
          <w:iCs/>
          <w:sz w:val="24"/>
          <w:szCs w:val="24"/>
        </w:rPr>
        <w:t>кодът на икономическа</w:t>
      </w:r>
      <w:r w:rsidR="00BE62AD">
        <w:rPr>
          <w:rFonts w:ascii="Times New Roman" w:eastAsia="Calibri" w:hAnsi="Times New Roman" w:cs="Times New Roman"/>
          <w:b/>
          <w:bCs/>
          <w:iCs/>
          <w:sz w:val="24"/>
          <w:szCs w:val="24"/>
        </w:rPr>
        <w:t>та</w:t>
      </w:r>
      <w:r w:rsidRPr="00437589">
        <w:rPr>
          <w:rFonts w:ascii="Times New Roman" w:eastAsia="Calibri" w:hAnsi="Times New Roman" w:cs="Times New Roman"/>
          <w:b/>
          <w:bCs/>
          <w:iCs/>
          <w:sz w:val="24"/>
          <w:szCs w:val="24"/>
        </w:rPr>
        <w:t xml:space="preserve"> дейност, </w:t>
      </w:r>
      <w:r w:rsidR="008039C8" w:rsidRPr="008039C8">
        <w:rPr>
          <w:rFonts w:ascii="Times New Roman" w:eastAsia="Calibri" w:hAnsi="Times New Roman" w:cs="Times New Roman"/>
          <w:b/>
          <w:bCs/>
          <w:iCs/>
          <w:sz w:val="24"/>
          <w:szCs w:val="24"/>
        </w:rPr>
        <w:t xml:space="preserve">в рамките на </w:t>
      </w:r>
      <w:r w:rsidR="00AE6C47" w:rsidRPr="00AE6C47">
        <w:rPr>
          <w:rFonts w:ascii="Times New Roman" w:eastAsia="Calibri" w:hAnsi="Times New Roman" w:cs="Times New Roman"/>
          <w:b/>
          <w:bCs/>
          <w:iCs/>
          <w:sz w:val="24"/>
          <w:szCs w:val="24"/>
        </w:rPr>
        <w:t>която ще се реализира</w:t>
      </w:r>
      <w:r w:rsidR="00054FA4">
        <w:rPr>
          <w:rFonts w:ascii="Times New Roman" w:eastAsia="Calibri" w:hAnsi="Times New Roman" w:cs="Times New Roman"/>
          <w:b/>
          <w:bCs/>
          <w:iCs/>
          <w:sz w:val="24"/>
          <w:szCs w:val="24"/>
        </w:rPr>
        <w:t>/предлага на пазара</w:t>
      </w:r>
      <w:r w:rsidR="00AE6C47" w:rsidRPr="00AE6C47">
        <w:rPr>
          <w:rFonts w:ascii="Times New Roman" w:eastAsia="Calibri" w:hAnsi="Times New Roman" w:cs="Times New Roman"/>
          <w:b/>
          <w:bCs/>
          <w:iCs/>
          <w:sz w:val="24"/>
          <w:szCs w:val="24"/>
        </w:rPr>
        <w:t xml:space="preserve"> </w:t>
      </w:r>
      <w:r w:rsidR="00386E8D">
        <w:rPr>
          <w:rFonts w:ascii="Times New Roman" w:eastAsia="Calibri" w:hAnsi="Times New Roman" w:cs="Times New Roman"/>
          <w:b/>
          <w:bCs/>
          <w:iCs/>
          <w:sz w:val="24"/>
          <w:szCs w:val="24"/>
        </w:rPr>
        <w:t>внедрявана</w:t>
      </w:r>
      <w:r w:rsidR="00386E8D" w:rsidRPr="00AE6C47">
        <w:rPr>
          <w:rFonts w:ascii="Times New Roman" w:eastAsia="Calibri" w:hAnsi="Times New Roman" w:cs="Times New Roman"/>
          <w:b/>
          <w:bCs/>
          <w:iCs/>
          <w:sz w:val="24"/>
          <w:szCs w:val="24"/>
        </w:rPr>
        <w:t xml:space="preserve">та </w:t>
      </w:r>
      <w:r w:rsidR="00AE6C47" w:rsidRPr="00AE6C47">
        <w:rPr>
          <w:rFonts w:ascii="Times New Roman" w:eastAsia="Calibri" w:hAnsi="Times New Roman" w:cs="Times New Roman"/>
          <w:b/>
          <w:bCs/>
          <w:iCs/>
          <w:sz w:val="24"/>
          <w:szCs w:val="24"/>
        </w:rPr>
        <w:t>по проекта иновация от страна на кандидата</w:t>
      </w:r>
      <w:r w:rsidR="00AE6C47">
        <w:rPr>
          <w:rFonts w:ascii="Times New Roman" w:eastAsia="Calibri" w:hAnsi="Times New Roman" w:cs="Times New Roman"/>
          <w:b/>
          <w:bCs/>
          <w:iCs/>
          <w:sz w:val="24"/>
          <w:szCs w:val="24"/>
        </w:rPr>
        <w:t xml:space="preserve">. </w:t>
      </w:r>
    </w:p>
    <w:p w14:paraId="335E84FD" w14:textId="77777777" w:rsidR="00054FA4" w:rsidRPr="0031317B" w:rsidRDefault="00054FA4" w:rsidP="007B22EA">
      <w:pPr>
        <w:contextualSpacing/>
        <w:jc w:val="both"/>
        <w:rPr>
          <w:rFonts w:ascii="Times New Roman" w:eastAsia="Calibri" w:hAnsi="Times New Roman" w:cs="Times New Roman"/>
          <w:b/>
          <w:bCs/>
          <w:iCs/>
          <w:sz w:val="24"/>
          <w:szCs w:val="24"/>
        </w:rPr>
      </w:pPr>
    </w:p>
    <w:p w14:paraId="60BE9CD6" w14:textId="211CD379" w:rsidR="00AE6C47" w:rsidRDefault="00DB66DF" w:rsidP="004118C6">
      <w:pPr>
        <w:spacing w:after="240" w:line="240" w:lineRule="auto"/>
        <w:jc w:val="both"/>
        <w:rPr>
          <w:rFonts w:ascii="Times New Roman" w:eastAsia="Calibri" w:hAnsi="Times New Roman" w:cs="Times New Roman"/>
          <w:bCs/>
          <w:iCs/>
          <w:sz w:val="24"/>
          <w:szCs w:val="24"/>
        </w:rPr>
      </w:pPr>
      <w:r w:rsidRPr="007251CA">
        <w:rPr>
          <w:rFonts w:ascii="Times New Roman" w:eastAsia="Calibri" w:hAnsi="Times New Roman" w:cs="Times New Roman"/>
          <w:bCs/>
          <w:iCs/>
          <w:sz w:val="24"/>
          <w:szCs w:val="24"/>
        </w:rPr>
        <w:t xml:space="preserve">Следва да имате предвид, че </w:t>
      </w:r>
      <w:r w:rsidR="00437589" w:rsidRPr="007251CA">
        <w:rPr>
          <w:rFonts w:ascii="Times New Roman" w:eastAsia="Calibri" w:hAnsi="Times New Roman" w:cs="Times New Roman"/>
          <w:bCs/>
          <w:iCs/>
          <w:sz w:val="24"/>
          <w:szCs w:val="24"/>
        </w:rPr>
        <w:t>по процедурата са</w:t>
      </w:r>
      <w:r w:rsidR="00AE6C47">
        <w:rPr>
          <w:rFonts w:ascii="Times New Roman" w:eastAsia="Calibri" w:hAnsi="Times New Roman" w:cs="Times New Roman"/>
          <w:bCs/>
          <w:iCs/>
          <w:sz w:val="24"/>
          <w:szCs w:val="24"/>
        </w:rPr>
        <w:t xml:space="preserve"> </w:t>
      </w:r>
      <w:r w:rsidRPr="007251CA">
        <w:rPr>
          <w:rFonts w:ascii="Times New Roman" w:eastAsia="Calibri" w:hAnsi="Times New Roman" w:cs="Times New Roman"/>
          <w:bCs/>
          <w:iCs/>
          <w:sz w:val="24"/>
          <w:szCs w:val="24"/>
        </w:rPr>
        <w:t xml:space="preserve">допустими </w:t>
      </w:r>
      <w:r w:rsidR="004118C6" w:rsidRPr="007251CA">
        <w:rPr>
          <w:rFonts w:ascii="Times New Roman" w:eastAsia="Calibri" w:hAnsi="Times New Roman" w:cs="Times New Roman"/>
          <w:bCs/>
          <w:iCs/>
          <w:sz w:val="24"/>
          <w:szCs w:val="24"/>
        </w:rPr>
        <w:t xml:space="preserve">проекти, които водят до </w:t>
      </w:r>
      <w:r w:rsidR="00386E8D">
        <w:rPr>
          <w:rFonts w:ascii="Times New Roman" w:eastAsia="Calibri" w:hAnsi="Times New Roman" w:cs="Times New Roman"/>
          <w:bCs/>
          <w:iCs/>
          <w:sz w:val="24"/>
          <w:szCs w:val="24"/>
        </w:rPr>
        <w:t>внедряване</w:t>
      </w:r>
      <w:r w:rsidR="00386E8D" w:rsidRPr="007251CA">
        <w:rPr>
          <w:rFonts w:ascii="Times New Roman" w:eastAsia="Calibri" w:hAnsi="Times New Roman" w:cs="Times New Roman"/>
          <w:bCs/>
          <w:iCs/>
          <w:sz w:val="24"/>
          <w:szCs w:val="24"/>
        </w:rPr>
        <w:t xml:space="preserve"> </w:t>
      </w:r>
      <w:r w:rsidR="004118C6" w:rsidRPr="007251CA">
        <w:rPr>
          <w:rFonts w:ascii="Times New Roman" w:eastAsia="Calibri" w:hAnsi="Times New Roman" w:cs="Times New Roman"/>
          <w:bCs/>
          <w:iCs/>
          <w:sz w:val="24"/>
          <w:szCs w:val="24"/>
        </w:rPr>
        <w:t>на иновация, попадаща в обхвата</w:t>
      </w:r>
      <w:r w:rsidR="004118C6" w:rsidRPr="0068492E">
        <w:rPr>
          <w:rFonts w:ascii="Times New Roman" w:eastAsia="Calibri" w:hAnsi="Times New Roman" w:cs="Times New Roman"/>
          <w:bCs/>
          <w:iCs/>
          <w:sz w:val="24"/>
          <w:szCs w:val="24"/>
        </w:rPr>
        <w:t xml:space="preserve"> на една от изброените в т. 13.1. „Допустими дейности“ от Условията за </w:t>
      </w:r>
      <w:r w:rsidR="00437589" w:rsidRPr="0068492E">
        <w:rPr>
          <w:rFonts w:ascii="Times New Roman" w:eastAsia="Calibri" w:hAnsi="Times New Roman" w:cs="Times New Roman"/>
          <w:bCs/>
          <w:iCs/>
          <w:sz w:val="24"/>
          <w:szCs w:val="24"/>
        </w:rPr>
        <w:t xml:space="preserve">кандидатстване, </w:t>
      </w:r>
      <w:r w:rsidR="004118C6" w:rsidRPr="007251CA">
        <w:rPr>
          <w:rFonts w:ascii="Times New Roman" w:eastAsia="Calibri" w:hAnsi="Times New Roman" w:cs="Times New Roman"/>
          <w:bCs/>
          <w:iCs/>
          <w:sz w:val="24"/>
          <w:szCs w:val="24"/>
        </w:rPr>
        <w:t>тематични области и подобласти на ИСИС 2021-2027</w:t>
      </w:r>
      <w:r w:rsidR="000B0165" w:rsidRPr="0068492E">
        <w:rPr>
          <w:rFonts w:ascii="Times New Roman" w:eastAsia="Calibri" w:hAnsi="Times New Roman" w:cs="Times New Roman"/>
          <w:bCs/>
          <w:iCs/>
          <w:sz w:val="24"/>
          <w:szCs w:val="24"/>
        </w:rPr>
        <w:t>.</w:t>
      </w:r>
    </w:p>
    <w:p w14:paraId="7BBD7B19" w14:textId="6243C334" w:rsidR="003B7769" w:rsidRDefault="003B7769" w:rsidP="004118C6">
      <w:pPr>
        <w:spacing w:after="240" w:line="240" w:lineRule="auto"/>
        <w:jc w:val="both"/>
        <w:rPr>
          <w:rFonts w:ascii="Times New Roman" w:eastAsia="Calibri" w:hAnsi="Times New Roman" w:cs="Times New Roman"/>
          <w:bCs/>
          <w:iCs/>
          <w:sz w:val="24"/>
          <w:szCs w:val="24"/>
        </w:rPr>
      </w:pPr>
      <w:r w:rsidRPr="00DE2685">
        <w:rPr>
          <w:rFonts w:ascii="Times New Roman" w:hAnsi="Times New Roman"/>
          <w:b/>
          <w:sz w:val="24"/>
        </w:rPr>
        <w:t xml:space="preserve">ВАЖНО: Единствено </w:t>
      </w:r>
      <w:proofErr w:type="spellStart"/>
      <w:r w:rsidRPr="00DE2685">
        <w:rPr>
          <w:rFonts w:ascii="Times New Roman" w:hAnsi="Times New Roman"/>
          <w:b/>
          <w:sz w:val="24"/>
        </w:rPr>
        <w:t>микро</w:t>
      </w:r>
      <w:proofErr w:type="spellEnd"/>
      <w:r w:rsidRPr="00DE2685">
        <w:rPr>
          <w:rFonts w:ascii="Times New Roman" w:hAnsi="Times New Roman"/>
          <w:b/>
          <w:sz w:val="24"/>
        </w:rPr>
        <w:t xml:space="preserve">-, малки и средни предприятия (МСП) </w:t>
      </w:r>
      <w:r w:rsidRPr="00DE2685">
        <w:rPr>
          <w:rFonts w:ascii="Times New Roman" w:hAnsi="Times New Roman"/>
          <w:sz w:val="24"/>
        </w:rPr>
        <w:t>могат да заявят подкрепа за проекти, които водят до внедряване на иновация</w:t>
      </w:r>
      <w:r w:rsidRPr="00DE2685">
        <w:rPr>
          <w:rFonts w:ascii="Times New Roman" w:hAnsi="Times New Roman"/>
          <w:b/>
          <w:sz w:val="24"/>
        </w:rPr>
        <w:t xml:space="preserve"> в тематична област “Чисти технологии, кръгова и </w:t>
      </w:r>
      <w:proofErr w:type="spellStart"/>
      <w:r w:rsidRPr="00DE2685">
        <w:rPr>
          <w:rFonts w:ascii="Times New Roman" w:hAnsi="Times New Roman"/>
          <w:b/>
          <w:sz w:val="24"/>
        </w:rPr>
        <w:t>нисковъглеродна</w:t>
      </w:r>
      <w:proofErr w:type="spellEnd"/>
      <w:r w:rsidRPr="00DE2685">
        <w:rPr>
          <w:rFonts w:ascii="Times New Roman" w:hAnsi="Times New Roman"/>
          <w:b/>
          <w:sz w:val="24"/>
        </w:rPr>
        <w:t xml:space="preserve"> икономика” на ИСИС 2021-2027.</w:t>
      </w:r>
    </w:p>
    <w:p w14:paraId="12516FDC" w14:textId="1EF5D50F" w:rsidR="004118C6" w:rsidRPr="0068492E" w:rsidRDefault="004118C6" w:rsidP="004118C6">
      <w:pPr>
        <w:spacing w:after="240" w:line="240" w:lineRule="auto"/>
        <w:jc w:val="both"/>
        <w:rPr>
          <w:rFonts w:ascii="Times New Roman" w:eastAsia="Calibri" w:hAnsi="Times New Roman" w:cs="Times New Roman"/>
          <w:bCs/>
          <w:iCs/>
          <w:sz w:val="24"/>
          <w:szCs w:val="24"/>
        </w:rPr>
      </w:pPr>
      <w:r w:rsidRPr="0068492E">
        <w:rPr>
          <w:rFonts w:ascii="Times New Roman" w:eastAsia="Calibri" w:hAnsi="Times New Roman" w:cs="Times New Roman"/>
          <w:b/>
          <w:sz w:val="24"/>
          <w:szCs w:val="24"/>
        </w:rPr>
        <w:t>ВАЖНО:</w:t>
      </w:r>
      <w:r>
        <w:rPr>
          <w:rFonts w:ascii="Times New Roman" w:eastAsia="Times New Roman" w:hAnsi="Times New Roman" w:cs="Times New Roman"/>
          <w:sz w:val="20"/>
          <w:szCs w:val="20"/>
          <w:lang w:eastAsia="en-GB"/>
        </w:rPr>
        <w:t xml:space="preserve"> </w:t>
      </w:r>
      <w:r w:rsidRPr="0068492E">
        <w:rPr>
          <w:rFonts w:ascii="Times New Roman" w:eastAsia="Calibri" w:hAnsi="Times New Roman" w:cs="Times New Roman"/>
          <w:bCs/>
          <w:iCs/>
          <w:sz w:val="24"/>
          <w:szCs w:val="24"/>
        </w:rPr>
        <w:t xml:space="preserve">Съответствието на </w:t>
      </w:r>
      <w:r w:rsidR="007C00E0">
        <w:rPr>
          <w:rFonts w:ascii="Times New Roman" w:eastAsia="Calibri" w:hAnsi="Times New Roman" w:cs="Times New Roman"/>
          <w:bCs/>
          <w:iCs/>
          <w:sz w:val="24"/>
          <w:szCs w:val="24"/>
        </w:rPr>
        <w:t>внедряваната</w:t>
      </w:r>
      <w:r w:rsidRPr="0068492E">
        <w:rPr>
          <w:rFonts w:ascii="Times New Roman" w:eastAsia="Calibri" w:hAnsi="Times New Roman" w:cs="Times New Roman"/>
          <w:bCs/>
          <w:iCs/>
          <w:sz w:val="24"/>
          <w:szCs w:val="24"/>
        </w:rPr>
        <w:t xml:space="preserve"> по проекта иновация с тематична област и подобласт на ИСИС 2021-2027 следва да се опише в </w:t>
      </w:r>
      <w:r w:rsidR="009A2B4B">
        <w:rPr>
          <w:rFonts w:ascii="Times New Roman" w:eastAsia="Calibri" w:hAnsi="Times New Roman" w:cs="Times New Roman"/>
          <w:bCs/>
          <w:iCs/>
          <w:sz w:val="24"/>
          <w:szCs w:val="24"/>
        </w:rPr>
        <w:t>съответното поле от</w:t>
      </w:r>
      <w:r w:rsidRPr="0068492E">
        <w:rPr>
          <w:rFonts w:ascii="Times New Roman" w:eastAsia="Calibri" w:hAnsi="Times New Roman" w:cs="Times New Roman"/>
          <w:bCs/>
          <w:iCs/>
          <w:sz w:val="24"/>
          <w:szCs w:val="24"/>
        </w:rPr>
        <w:t xml:space="preserve"> раздел „Допълнителна информация необходима за оценка на проектното предложение“</w:t>
      </w:r>
      <w:r w:rsidR="009A2B4B">
        <w:rPr>
          <w:rFonts w:ascii="Times New Roman" w:eastAsia="Calibri" w:hAnsi="Times New Roman" w:cs="Times New Roman"/>
          <w:bCs/>
          <w:iCs/>
          <w:sz w:val="24"/>
          <w:szCs w:val="24"/>
        </w:rPr>
        <w:t xml:space="preserve"> </w:t>
      </w:r>
      <w:r w:rsidRPr="0068492E">
        <w:rPr>
          <w:rFonts w:ascii="Times New Roman" w:eastAsia="Calibri" w:hAnsi="Times New Roman" w:cs="Times New Roman"/>
          <w:bCs/>
          <w:iCs/>
          <w:sz w:val="24"/>
          <w:szCs w:val="24"/>
        </w:rPr>
        <w:t xml:space="preserve">от Формуляра за кандидатстване. </w:t>
      </w:r>
    </w:p>
    <w:p w14:paraId="593D10D4" w14:textId="08AC638F" w:rsidR="004118C6" w:rsidRDefault="004118C6" w:rsidP="004118C6">
      <w:pPr>
        <w:spacing w:after="240" w:line="240" w:lineRule="auto"/>
        <w:jc w:val="both"/>
        <w:rPr>
          <w:rFonts w:ascii="Times New Roman" w:eastAsia="Calibri" w:hAnsi="Times New Roman" w:cs="Times New Roman"/>
          <w:bCs/>
          <w:iCs/>
          <w:sz w:val="24"/>
          <w:szCs w:val="24"/>
        </w:rPr>
      </w:pPr>
      <w:r w:rsidRPr="0068492E">
        <w:rPr>
          <w:rFonts w:ascii="Times New Roman" w:eastAsia="Calibri" w:hAnsi="Times New Roman" w:cs="Times New Roman"/>
          <w:bCs/>
          <w:iCs/>
          <w:sz w:val="24"/>
          <w:szCs w:val="24"/>
        </w:rPr>
        <w:t xml:space="preserve">От друга страна, </w:t>
      </w:r>
      <w:r w:rsidR="004C5398">
        <w:rPr>
          <w:rFonts w:ascii="Times New Roman" w:eastAsia="Calibri" w:hAnsi="Times New Roman" w:cs="Times New Roman"/>
          <w:bCs/>
          <w:iCs/>
          <w:sz w:val="24"/>
          <w:szCs w:val="24"/>
        </w:rPr>
        <w:t>к</w:t>
      </w:r>
      <w:r w:rsidR="004C5398" w:rsidRPr="004C5398">
        <w:rPr>
          <w:rFonts w:ascii="Times New Roman" w:eastAsia="Calibri" w:hAnsi="Times New Roman" w:cs="Times New Roman"/>
          <w:bCs/>
          <w:iCs/>
          <w:sz w:val="24"/>
          <w:szCs w:val="24"/>
        </w:rPr>
        <w:t>андидатите следва да обосноват как внедряваната по проекта иновация ще се реализира/използва в рамките на посочения код в раздел „Данни на кандидата“, поле „Код на проекта по КИД-2008“</w:t>
      </w:r>
      <w:r w:rsidR="004C5398">
        <w:rPr>
          <w:rFonts w:ascii="Times New Roman" w:eastAsia="Calibri" w:hAnsi="Times New Roman" w:cs="Times New Roman"/>
          <w:bCs/>
          <w:iCs/>
          <w:sz w:val="24"/>
          <w:szCs w:val="24"/>
        </w:rPr>
        <w:t xml:space="preserve"> от Формуляра за кандидатстване</w:t>
      </w:r>
      <w:r w:rsidR="004C5398">
        <w:rPr>
          <w:rStyle w:val="FootnoteReference"/>
          <w:rFonts w:ascii="Times New Roman" w:eastAsia="Calibri" w:hAnsi="Times New Roman" w:cs="Times New Roman"/>
          <w:bCs/>
          <w:iCs/>
          <w:sz w:val="24"/>
          <w:szCs w:val="24"/>
        </w:rPr>
        <w:footnoteReference w:id="2"/>
      </w:r>
      <w:r w:rsidR="004C5398" w:rsidRPr="004C5398">
        <w:rPr>
          <w:rFonts w:ascii="Times New Roman" w:eastAsia="Calibri" w:hAnsi="Times New Roman" w:cs="Times New Roman"/>
          <w:bCs/>
          <w:iCs/>
          <w:sz w:val="24"/>
          <w:szCs w:val="24"/>
        </w:rPr>
        <w:t>. Посочената обосновка следва</w:t>
      </w:r>
      <w:r w:rsidR="00CB700C">
        <w:rPr>
          <w:rFonts w:ascii="Times New Roman" w:eastAsia="Calibri" w:hAnsi="Times New Roman" w:cs="Times New Roman"/>
          <w:bCs/>
          <w:iCs/>
          <w:sz w:val="24"/>
          <w:szCs w:val="24"/>
        </w:rPr>
        <w:t xml:space="preserve"> да</w:t>
      </w:r>
      <w:r w:rsidR="004C5398" w:rsidRPr="004C5398">
        <w:rPr>
          <w:rFonts w:ascii="Times New Roman" w:eastAsia="Calibri" w:hAnsi="Times New Roman" w:cs="Times New Roman"/>
          <w:bCs/>
          <w:iCs/>
          <w:sz w:val="24"/>
          <w:szCs w:val="24"/>
        </w:rPr>
        <w:t xml:space="preserve"> се представи в рамките на </w:t>
      </w:r>
      <w:r w:rsidR="009A2B4B">
        <w:rPr>
          <w:rFonts w:ascii="Times New Roman" w:eastAsia="Calibri" w:hAnsi="Times New Roman" w:cs="Times New Roman"/>
          <w:bCs/>
          <w:iCs/>
          <w:sz w:val="24"/>
          <w:szCs w:val="24"/>
        </w:rPr>
        <w:t xml:space="preserve">съответното поле от </w:t>
      </w:r>
      <w:r w:rsidR="004C5398" w:rsidRPr="004C5398">
        <w:rPr>
          <w:rFonts w:ascii="Times New Roman" w:eastAsia="Calibri" w:hAnsi="Times New Roman" w:cs="Times New Roman"/>
          <w:bCs/>
          <w:iCs/>
          <w:sz w:val="24"/>
          <w:szCs w:val="24"/>
        </w:rPr>
        <w:t>раздел „Допълнителна информация необходима за оценка на проектното предложение“</w:t>
      </w:r>
      <w:r w:rsidR="009A2B4B">
        <w:rPr>
          <w:rFonts w:ascii="Times New Roman" w:eastAsia="Calibri" w:hAnsi="Times New Roman" w:cs="Times New Roman"/>
          <w:bCs/>
          <w:iCs/>
          <w:sz w:val="24"/>
          <w:szCs w:val="24"/>
        </w:rPr>
        <w:t xml:space="preserve"> </w:t>
      </w:r>
      <w:r w:rsidRPr="0068492E">
        <w:rPr>
          <w:rFonts w:ascii="Times New Roman" w:eastAsia="Calibri" w:hAnsi="Times New Roman" w:cs="Times New Roman"/>
          <w:bCs/>
          <w:iCs/>
          <w:sz w:val="24"/>
          <w:szCs w:val="24"/>
        </w:rPr>
        <w:t xml:space="preserve">от Формуляра за кандидатстване. </w:t>
      </w:r>
    </w:p>
    <w:p w14:paraId="58741CEB" w14:textId="051F2D5E" w:rsidR="00CB700C" w:rsidRDefault="00CB700C" w:rsidP="004118C6">
      <w:pPr>
        <w:spacing w:after="240" w:line="240" w:lineRule="auto"/>
        <w:jc w:val="both"/>
        <w:rPr>
          <w:rFonts w:ascii="Times New Roman" w:eastAsia="Calibri" w:hAnsi="Times New Roman" w:cs="Times New Roman"/>
          <w:bCs/>
          <w:iCs/>
          <w:sz w:val="24"/>
          <w:szCs w:val="24"/>
        </w:rPr>
      </w:pPr>
      <w:r w:rsidRPr="00DE2685">
        <w:rPr>
          <w:rFonts w:ascii="Times New Roman" w:hAnsi="Times New Roman"/>
          <w:sz w:val="24"/>
        </w:rPr>
        <w:t>В случай че дейността, в рамките на която ще се реализира внедряваната иновация („Код на проекта по КИД-2008“)</w:t>
      </w:r>
      <w:r>
        <w:rPr>
          <w:rFonts w:ascii="Times New Roman" w:hAnsi="Times New Roman"/>
          <w:sz w:val="24"/>
        </w:rPr>
        <w:t>,</w:t>
      </w:r>
      <w:r w:rsidRPr="00DE2685">
        <w:rPr>
          <w:rFonts w:ascii="Times New Roman" w:hAnsi="Times New Roman"/>
          <w:sz w:val="24"/>
        </w:rPr>
        <w:t xml:space="preserve"> съвпада с основната или допълнителна икономическа дейност на кандидата, Оценителната комисия ще извършва и служебна проверка въз основа на данни, предоставени от НСИ за 2022 г.</w:t>
      </w:r>
    </w:p>
    <w:p w14:paraId="4BF4DE03" w14:textId="7F20AA18" w:rsidR="00496FB6" w:rsidRDefault="00496FB6" w:rsidP="00496FB6">
      <w:pPr>
        <w:contextualSpacing/>
        <w:jc w:val="both"/>
        <w:rPr>
          <w:rFonts w:ascii="Times New Roman" w:hAnsi="Times New Roman"/>
          <w:sz w:val="24"/>
          <w:szCs w:val="24"/>
        </w:rPr>
      </w:pPr>
      <w:r w:rsidRPr="00DE2685">
        <w:rPr>
          <w:rFonts w:ascii="Times New Roman" w:hAnsi="Times New Roman"/>
          <w:b/>
          <w:sz w:val="24"/>
          <w:szCs w:val="24"/>
        </w:rPr>
        <w:t>ВАЖНО:</w:t>
      </w:r>
      <w:r w:rsidRPr="00DE2685">
        <w:rPr>
          <w:rFonts w:ascii="Times New Roman" w:hAnsi="Times New Roman"/>
          <w:sz w:val="24"/>
          <w:szCs w:val="24"/>
        </w:rPr>
        <w:t xml:space="preserve"> Информацията, посочена в рамките на поле „Код на проекта по КИД-2008“ и </w:t>
      </w:r>
      <w:r w:rsidRPr="00DE2685">
        <w:rPr>
          <w:rFonts w:ascii="Times New Roman" w:hAnsi="Times New Roman"/>
          <w:sz w:val="24"/>
        </w:rPr>
        <w:t>раздел „Допълнителна информация необходима за оценка на проектното предложение“ от Формуляра за кандидатстване</w:t>
      </w:r>
      <w:r>
        <w:rPr>
          <w:rFonts w:ascii="Times New Roman" w:hAnsi="Times New Roman"/>
          <w:sz w:val="24"/>
        </w:rPr>
        <w:t xml:space="preserve">, </w:t>
      </w:r>
      <w:r w:rsidRPr="00DE2685">
        <w:rPr>
          <w:rFonts w:ascii="Times New Roman" w:hAnsi="Times New Roman"/>
          <w:sz w:val="24"/>
          <w:szCs w:val="24"/>
        </w:rPr>
        <w:t xml:space="preserve">е задължителна и служи за проверка на допустимостта на проекта и съответствие с изискванията, посочени в т. 11.2, под. т. 2), 3) и </w:t>
      </w:r>
      <w:r>
        <w:rPr>
          <w:rFonts w:ascii="Times New Roman" w:hAnsi="Times New Roman"/>
          <w:sz w:val="24"/>
          <w:szCs w:val="24"/>
        </w:rPr>
        <w:t>4</w:t>
      </w:r>
      <w:r w:rsidRPr="00DE2685">
        <w:rPr>
          <w:rFonts w:ascii="Times New Roman" w:hAnsi="Times New Roman"/>
          <w:sz w:val="24"/>
          <w:szCs w:val="24"/>
        </w:rPr>
        <w:t>) от Условията за кандидатстване. В тази връзка, следва да е налице съответствие между информация</w:t>
      </w:r>
      <w:r w:rsidR="00460883">
        <w:rPr>
          <w:rFonts w:ascii="Times New Roman" w:hAnsi="Times New Roman"/>
          <w:sz w:val="24"/>
          <w:szCs w:val="24"/>
        </w:rPr>
        <w:t>та</w:t>
      </w:r>
      <w:r w:rsidRPr="00DE2685">
        <w:rPr>
          <w:rFonts w:ascii="Times New Roman" w:hAnsi="Times New Roman"/>
          <w:sz w:val="24"/>
          <w:szCs w:val="24"/>
        </w:rPr>
        <w:t xml:space="preserve">, </w:t>
      </w:r>
      <w:r w:rsidRPr="00DE2685">
        <w:rPr>
          <w:rFonts w:ascii="Times New Roman" w:hAnsi="Times New Roman"/>
          <w:sz w:val="24"/>
          <w:szCs w:val="24"/>
        </w:rPr>
        <w:lastRenderedPageBreak/>
        <w:t xml:space="preserve">посочена в поле „Код на проекта по КИД-2008“ и тази в </w:t>
      </w:r>
      <w:r w:rsidRPr="00DE2685">
        <w:rPr>
          <w:rFonts w:ascii="Times New Roman" w:hAnsi="Times New Roman"/>
          <w:sz w:val="24"/>
        </w:rPr>
        <w:t>раздел „Допълнителна информация необходима за оценка на проектното предложение“ от Формуляра за кандидатстване</w:t>
      </w:r>
      <w:r w:rsidRPr="00DE2685">
        <w:rPr>
          <w:rFonts w:ascii="Times New Roman" w:hAnsi="Times New Roman"/>
          <w:sz w:val="24"/>
          <w:szCs w:val="24"/>
        </w:rPr>
        <w:t>. В случай на разминаване или погрешно идентифициран „Код на проекта по КИД-2008“, Оценителната комисия ще извършва служебна корекция на полето, като водещо за определяне на кода на проекта ще е становището от независимия оценител, притежаващ експертиза в областта на внедряваната по проекта иновация.</w:t>
      </w:r>
    </w:p>
    <w:p w14:paraId="6F7AA5E3" w14:textId="77777777" w:rsidR="00CB700C" w:rsidRDefault="00CB700C" w:rsidP="00496FB6">
      <w:pPr>
        <w:contextualSpacing/>
        <w:jc w:val="both"/>
        <w:rPr>
          <w:rFonts w:ascii="Times New Roman" w:eastAsia="Calibri" w:hAnsi="Times New Roman" w:cs="Times New Roman"/>
          <w:b/>
          <w:bCs/>
          <w:iCs/>
          <w:sz w:val="24"/>
          <w:szCs w:val="24"/>
        </w:rPr>
      </w:pPr>
    </w:p>
    <w:p w14:paraId="3FE7AD1A" w14:textId="0BF600B8" w:rsidR="00496FB6" w:rsidRPr="0068492E" w:rsidRDefault="00496FB6" w:rsidP="00496FB6">
      <w:pPr>
        <w:spacing w:after="240" w:line="240" w:lineRule="auto"/>
        <w:jc w:val="both"/>
        <w:rPr>
          <w:rFonts w:ascii="Times New Roman" w:eastAsia="Calibri" w:hAnsi="Times New Roman" w:cs="Times New Roman"/>
          <w:bCs/>
          <w:iCs/>
          <w:sz w:val="24"/>
          <w:szCs w:val="24"/>
          <w:lang w:val="en-US"/>
        </w:rPr>
      </w:pPr>
      <w:r w:rsidRPr="00DE2685">
        <w:rPr>
          <w:rFonts w:ascii="Times New Roman" w:hAnsi="Times New Roman"/>
          <w:sz w:val="24"/>
          <w:szCs w:val="24"/>
        </w:rPr>
        <w:t>В случай че при оценката се установи, че на база на представената във Формуляра за кандидатстване информация и/или съгласно становището на независимия оценител, икономическата дейност, в рамките на която ще се реализира/предлага на пазара внедряваната иновация, попада</w:t>
      </w:r>
      <w:r w:rsidRPr="00DE2685">
        <w:rPr>
          <w:rFonts w:ascii="Times New Roman" w:hAnsi="Times New Roman"/>
          <w:sz w:val="24"/>
        </w:rPr>
        <w:t xml:space="preserve"> сред недопустимите по процедурата сектори/дейности, или във Формуляра за кандидатстване не е представена информация за икономическата дейност, в която попада внедряваната иновация, проектното предложението </w:t>
      </w:r>
      <w:r w:rsidRPr="00DE2685">
        <w:rPr>
          <w:rFonts w:ascii="Times New Roman" w:hAnsi="Times New Roman"/>
          <w:b/>
          <w:sz w:val="24"/>
        </w:rPr>
        <w:t>ще бъде отхвърлено</w:t>
      </w:r>
      <w:r w:rsidRPr="00DE2685">
        <w:rPr>
          <w:rFonts w:ascii="Times New Roman" w:hAnsi="Times New Roman"/>
          <w:sz w:val="24"/>
        </w:rPr>
        <w:t>.</w:t>
      </w:r>
    </w:p>
    <w:p w14:paraId="72556D43" w14:textId="73F1AF34" w:rsidR="009239AA" w:rsidRPr="009239AA" w:rsidRDefault="009239AA" w:rsidP="009239AA">
      <w:pPr>
        <w:contextualSpacing/>
        <w:jc w:val="both"/>
        <w:rPr>
          <w:rFonts w:ascii="Times New Roman" w:eastAsia="Calibri" w:hAnsi="Times New Roman" w:cs="Times New Roman"/>
          <w:b/>
          <w:color w:val="0000FF"/>
          <w:sz w:val="24"/>
          <w:szCs w:val="24"/>
        </w:rPr>
      </w:pPr>
      <w:r w:rsidRPr="009239AA">
        <w:rPr>
          <w:rFonts w:ascii="Times New Roman" w:eastAsia="Calibri" w:hAnsi="Times New Roman" w:cs="Times New Roman"/>
          <w:b/>
          <w:sz w:val="24"/>
          <w:szCs w:val="24"/>
        </w:rPr>
        <w:t xml:space="preserve">ВАЖНО: </w:t>
      </w:r>
      <w:r w:rsidRPr="009239AA">
        <w:rPr>
          <w:rFonts w:ascii="Times New Roman" w:eastAsia="Calibri" w:hAnsi="Times New Roman" w:cs="Times New Roman"/>
          <w:b/>
          <w:color w:val="0000FF"/>
          <w:sz w:val="24"/>
          <w:szCs w:val="24"/>
        </w:rPr>
        <w:t xml:space="preserve">Полето за електронна поща в адреса за кореспонденция се попълва автоматично от системата с електронната поща на профила, през който е зареден/отворен формулярът за кандидатстване. Ако един и същи формуляр се зарежда/отваря през различни профили, при всяко отваряне, системата ще променя електронната поща автоматично, което означава, че системата ще попълни и запамети електронната поща на профила, през който е подадено </w:t>
      </w:r>
      <w:r w:rsidR="00850964">
        <w:rPr>
          <w:rFonts w:ascii="Times New Roman" w:eastAsia="Calibri" w:hAnsi="Times New Roman" w:cs="Times New Roman"/>
          <w:b/>
          <w:color w:val="0000FF"/>
          <w:sz w:val="24"/>
          <w:szCs w:val="24"/>
        </w:rPr>
        <w:t xml:space="preserve">проектното </w:t>
      </w:r>
      <w:r w:rsidR="00BA0149" w:rsidRPr="00BA0149">
        <w:rPr>
          <w:rFonts w:ascii="Times New Roman" w:eastAsia="Calibri" w:hAnsi="Times New Roman" w:cs="Times New Roman"/>
          <w:b/>
          <w:color w:val="0000FF"/>
          <w:sz w:val="24"/>
          <w:szCs w:val="24"/>
        </w:rPr>
        <w:t>предложение</w:t>
      </w:r>
      <w:r w:rsidRPr="009239AA">
        <w:rPr>
          <w:rFonts w:ascii="Times New Roman" w:eastAsia="Calibri" w:hAnsi="Times New Roman" w:cs="Times New Roman"/>
          <w:b/>
          <w:color w:val="0000FF"/>
          <w:sz w:val="24"/>
          <w:szCs w:val="24"/>
        </w:rPr>
        <w:t>.</w:t>
      </w:r>
    </w:p>
    <w:p w14:paraId="02FE917F" w14:textId="7772C593" w:rsidR="009239AA" w:rsidRDefault="009239AA" w:rsidP="009239AA">
      <w:pPr>
        <w:contextualSpacing/>
        <w:jc w:val="both"/>
        <w:rPr>
          <w:rFonts w:ascii="Times New Roman" w:eastAsia="Calibri" w:hAnsi="Times New Roman" w:cs="Times New Roman"/>
          <w:b/>
          <w:color w:val="FF0000"/>
          <w:sz w:val="24"/>
          <w:szCs w:val="24"/>
        </w:rPr>
      </w:pPr>
      <w:r w:rsidRPr="009239AA">
        <w:rPr>
          <w:rFonts w:ascii="Times New Roman" w:eastAsia="Calibri" w:hAnsi="Times New Roman" w:cs="Times New Roman"/>
          <w:b/>
          <w:color w:val="0000FF"/>
          <w:sz w:val="24"/>
          <w:szCs w:val="24"/>
        </w:rPr>
        <w:t>Последното е изключително важно, тъ</w:t>
      </w:r>
      <w:r w:rsidR="00BA0149">
        <w:rPr>
          <w:rFonts w:ascii="Times New Roman" w:eastAsia="Calibri" w:hAnsi="Times New Roman" w:cs="Times New Roman"/>
          <w:b/>
          <w:color w:val="0000FF"/>
          <w:sz w:val="24"/>
          <w:szCs w:val="24"/>
        </w:rPr>
        <w:t xml:space="preserve">й като по време на етап „Оценка“ </w:t>
      </w:r>
      <w:r w:rsidRPr="009239AA">
        <w:rPr>
          <w:rFonts w:ascii="Times New Roman" w:eastAsia="Calibri" w:hAnsi="Times New Roman" w:cs="Times New Roman"/>
          <w:b/>
          <w:color w:val="0000FF"/>
          <w:sz w:val="24"/>
          <w:szCs w:val="24"/>
        </w:rPr>
        <w:t xml:space="preserve">комуникацията с кандидата и редакцията на забелязани неточности по подаденото </w:t>
      </w:r>
      <w:r w:rsidR="00850964">
        <w:rPr>
          <w:rFonts w:ascii="Times New Roman" w:eastAsia="Calibri" w:hAnsi="Times New Roman" w:cs="Times New Roman"/>
          <w:b/>
          <w:color w:val="0000FF"/>
          <w:sz w:val="24"/>
          <w:szCs w:val="24"/>
        </w:rPr>
        <w:t xml:space="preserve">проектното </w:t>
      </w:r>
      <w:r w:rsidR="00BA0149" w:rsidRPr="00BA0149">
        <w:rPr>
          <w:rFonts w:ascii="Times New Roman" w:eastAsia="Calibri" w:hAnsi="Times New Roman" w:cs="Times New Roman"/>
          <w:b/>
          <w:color w:val="0000FF"/>
          <w:sz w:val="24"/>
          <w:szCs w:val="24"/>
        </w:rPr>
        <w:t>предложение</w:t>
      </w:r>
      <w:r w:rsidR="009146DF">
        <w:rPr>
          <w:rFonts w:ascii="Times New Roman" w:eastAsia="Calibri" w:hAnsi="Times New Roman" w:cs="Times New Roman"/>
          <w:b/>
          <w:color w:val="0000FF"/>
          <w:sz w:val="24"/>
          <w:szCs w:val="24"/>
        </w:rPr>
        <w:t xml:space="preserve"> </w:t>
      </w:r>
      <w:r w:rsidRPr="009239AA">
        <w:rPr>
          <w:rFonts w:ascii="Times New Roman" w:eastAsia="Calibri" w:hAnsi="Times New Roman" w:cs="Times New Roman"/>
          <w:b/>
          <w:color w:val="0000FF"/>
          <w:sz w:val="24"/>
          <w:szCs w:val="24"/>
        </w:rPr>
        <w:t xml:space="preserve">ще се извършват електронно чрез профила на кандидата в </w:t>
      </w:r>
      <w:r w:rsidR="00A410C6">
        <w:rPr>
          <w:rFonts w:ascii="Times New Roman" w:eastAsia="Calibri" w:hAnsi="Times New Roman" w:cs="Times New Roman"/>
          <w:b/>
          <w:color w:val="0000FF"/>
          <w:sz w:val="24"/>
          <w:szCs w:val="24"/>
        </w:rPr>
        <w:t>ИСМ (</w:t>
      </w:r>
      <w:r w:rsidRPr="009239AA">
        <w:rPr>
          <w:rFonts w:ascii="Times New Roman" w:eastAsia="Calibri" w:hAnsi="Times New Roman" w:cs="Times New Roman"/>
          <w:b/>
          <w:color w:val="0000FF"/>
          <w:sz w:val="24"/>
          <w:szCs w:val="24"/>
        </w:rPr>
        <w:t>ИСУН 2020</w:t>
      </w:r>
      <w:r w:rsidR="00A410C6">
        <w:rPr>
          <w:rFonts w:ascii="Times New Roman" w:eastAsia="Calibri" w:hAnsi="Times New Roman" w:cs="Times New Roman"/>
          <w:b/>
          <w:color w:val="0000FF"/>
          <w:sz w:val="24"/>
          <w:szCs w:val="24"/>
        </w:rPr>
        <w:t>,</w:t>
      </w:r>
      <w:r w:rsidR="00A410C6" w:rsidRPr="00A410C6">
        <w:t xml:space="preserve"> </w:t>
      </w:r>
      <w:r w:rsidR="00A410C6" w:rsidRPr="00A410C6">
        <w:rPr>
          <w:rFonts w:ascii="Times New Roman" w:eastAsia="Calibri" w:hAnsi="Times New Roman" w:cs="Times New Roman"/>
          <w:b/>
          <w:color w:val="0000FF"/>
          <w:sz w:val="24"/>
          <w:szCs w:val="24"/>
        </w:rPr>
        <w:t>раздел</w:t>
      </w:r>
      <w:r w:rsidR="00C7574A">
        <w:rPr>
          <w:rFonts w:ascii="Times New Roman" w:eastAsia="Calibri" w:hAnsi="Times New Roman" w:cs="Times New Roman"/>
          <w:b/>
          <w:color w:val="0000FF"/>
          <w:sz w:val="24"/>
          <w:szCs w:val="24"/>
        </w:rPr>
        <w:t xml:space="preserve"> НПВУ</w:t>
      </w:r>
      <w:r w:rsidR="00A410C6">
        <w:rPr>
          <w:rFonts w:ascii="Times New Roman" w:eastAsia="Calibri" w:hAnsi="Times New Roman" w:cs="Times New Roman"/>
          <w:b/>
          <w:color w:val="0000FF"/>
          <w:sz w:val="24"/>
          <w:szCs w:val="24"/>
        </w:rPr>
        <w:t>)</w:t>
      </w:r>
      <w:r w:rsidRPr="009239AA">
        <w:rPr>
          <w:rFonts w:ascii="Times New Roman" w:eastAsia="Calibri" w:hAnsi="Times New Roman" w:cs="Times New Roman"/>
          <w:b/>
          <w:color w:val="0000FF"/>
          <w:sz w:val="24"/>
          <w:szCs w:val="24"/>
        </w:rPr>
        <w:t>,</w:t>
      </w:r>
      <w:r w:rsidR="00BA0149">
        <w:rPr>
          <w:rFonts w:ascii="Times New Roman" w:eastAsia="Calibri" w:hAnsi="Times New Roman" w:cs="Times New Roman"/>
          <w:b/>
          <w:color w:val="0000FF"/>
          <w:sz w:val="24"/>
          <w:szCs w:val="24"/>
        </w:rPr>
        <w:t xml:space="preserve"> от който е подаден</w:t>
      </w:r>
      <w:r w:rsidR="001A73FA">
        <w:rPr>
          <w:rFonts w:ascii="Times New Roman" w:eastAsia="Calibri" w:hAnsi="Times New Roman" w:cs="Times New Roman"/>
          <w:b/>
          <w:color w:val="0000FF"/>
          <w:sz w:val="24"/>
          <w:szCs w:val="24"/>
        </w:rPr>
        <w:t>о</w:t>
      </w:r>
      <w:r w:rsidR="00BA0149">
        <w:rPr>
          <w:rFonts w:ascii="Times New Roman" w:eastAsia="Calibri" w:hAnsi="Times New Roman" w:cs="Times New Roman"/>
          <w:b/>
          <w:color w:val="0000FF"/>
          <w:sz w:val="24"/>
          <w:szCs w:val="24"/>
        </w:rPr>
        <w:t xml:space="preserve"> съответното предложение </w:t>
      </w:r>
      <w:r w:rsidRPr="009239AA">
        <w:rPr>
          <w:rFonts w:ascii="Times New Roman" w:eastAsia="Calibri" w:hAnsi="Times New Roman" w:cs="Times New Roman"/>
          <w:b/>
          <w:color w:val="0000FF"/>
          <w:sz w:val="24"/>
          <w:szCs w:val="24"/>
        </w:rPr>
        <w:t xml:space="preserve">и </w:t>
      </w:r>
      <w:r w:rsidRPr="005B0FA4">
        <w:rPr>
          <w:rFonts w:ascii="Times New Roman" w:eastAsia="Calibri" w:hAnsi="Times New Roman" w:cs="Times New Roman"/>
          <w:b/>
          <w:color w:val="FF0000"/>
          <w:sz w:val="24"/>
          <w:szCs w:val="24"/>
        </w:rPr>
        <w:t>промени на посочения профил (вкл. промяна на имейл адреса, асоцииран към съответния профил) са невъзможни.</w:t>
      </w:r>
    </w:p>
    <w:p w14:paraId="6811182E" w14:textId="3FE40559" w:rsidR="00383C67" w:rsidRDefault="00383C67" w:rsidP="009239AA">
      <w:pPr>
        <w:contextualSpacing/>
        <w:jc w:val="both"/>
        <w:rPr>
          <w:rFonts w:ascii="Times New Roman" w:eastAsia="Calibri" w:hAnsi="Times New Roman" w:cs="Times New Roman"/>
          <w:b/>
          <w:color w:val="FF0000"/>
          <w:sz w:val="24"/>
          <w:szCs w:val="24"/>
        </w:rPr>
      </w:pPr>
    </w:p>
    <w:p w14:paraId="2F1AD742" w14:textId="60FE578C" w:rsidR="00383C67" w:rsidRPr="00383C67" w:rsidRDefault="00383C67" w:rsidP="00383C67">
      <w:pPr>
        <w:jc w:val="both"/>
        <w:rPr>
          <w:rFonts w:ascii="Times New Roman" w:eastAsia="Calibri" w:hAnsi="Times New Roman" w:cs="Times New Roman"/>
          <w:sz w:val="24"/>
          <w:szCs w:val="24"/>
        </w:rPr>
      </w:pPr>
      <w:r w:rsidRPr="00383C67">
        <w:rPr>
          <w:rFonts w:ascii="Times New Roman" w:eastAsia="Calibri" w:hAnsi="Times New Roman" w:cs="Times New Roman"/>
          <w:sz w:val="24"/>
          <w:szCs w:val="24"/>
        </w:rPr>
        <w:t>В случай че данните за Седалище/Адрес за управление и тези за „Адрес на кореспон</w:t>
      </w:r>
      <w:r>
        <w:rPr>
          <w:rFonts w:ascii="Times New Roman" w:eastAsia="Calibri" w:hAnsi="Times New Roman" w:cs="Times New Roman"/>
          <w:sz w:val="24"/>
          <w:szCs w:val="24"/>
        </w:rPr>
        <w:t>денция“ съвпадат, чрез</w:t>
      </w:r>
      <w:r w:rsidRPr="00383C67">
        <w:rPr>
          <w:rFonts w:ascii="Times New Roman" w:eastAsia="Calibri" w:hAnsi="Times New Roman" w:cs="Times New Roman"/>
          <w:sz w:val="24"/>
          <w:szCs w:val="24"/>
        </w:rPr>
        <w:t xml:space="preserve"> поле</w:t>
      </w:r>
      <w:r>
        <w:rPr>
          <w:rFonts w:ascii="Times New Roman" w:eastAsia="Calibri" w:hAnsi="Times New Roman" w:cs="Times New Roman"/>
          <w:sz w:val="24"/>
          <w:szCs w:val="24"/>
        </w:rPr>
        <w:t>то, оградено в червен правоъгълник по-долу,</w:t>
      </w:r>
      <w:r w:rsidRPr="00383C67">
        <w:rPr>
          <w:rFonts w:ascii="Times New Roman" w:eastAsia="Calibri" w:hAnsi="Times New Roman" w:cs="Times New Roman"/>
          <w:sz w:val="24"/>
          <w:szCs w:val="24"/>
        </w:rPr>
        <w:t xml:space="preserve"> можете да копирате автоматично данните в „Адрес на кореспонденция“.</w:t>
      </w:r>
    </w:p>
    <w:p w14:paraId="29AE043F" w14:textId="77777777" w:rsidR="00383C67" w:rsidRDefault="00383C67" w:rsidP="009239AA">
      <w:pPr>
        <w:contextualSpacing/>
        <w:jc w:val="both"/>
        <w:rPr>
          <w:rFonts w:ascii="Times New Roman" w:eastAsia="Calibri" w:hAnsi="Times New Roman" w:cs="Times New Roman"/>
          <w:b/>
          <w:color w:val="FF0000"/>
          <w:sz w:val="24"/>
          <w:szCs w:val="24"/>
        </w:rPr>
      </w:pPr>
    </w:p>
    <w:p w14:paraId="17D9A41C" w14:textId="37A0B557" w:rsidR="00383C67" w:rsidRDefault="00383C67" w:rsidP="009239AA">
      <w:pPr>
        <w:contextualSpacing/>
        <w:jc w:val="both"/>
        <w:rPr>
          <w:rFonts w:ascii="Times New Roman" w:eastAsia="Calibri" w:hAnsi="Times New Roman" w:cs="Times New Roman"/>
          <w:b/>
          <w:color w:val="FF0000"/>
          <w:sz w:val="24"/>
          <w:szCs w:val="24"/>
        </w:rPr>
      </w:pPr>
      <w:r>
        <w:rPr>
          <w:rFonts w:ascii="Times New Roman" w:eastAsia="Calibri" w:hAnsi="Times New Roman" w:cs="Times New Roman"/>
          <w:b/>
          <w:noProof/>
          <w:color w:val="FF0000"/>
          <w:sz w:val="24"/>
          <w:szCs w:val="24"/>
          <w:lang w:eastAsia="bg-BG"/>
        </w:rPr>
        <w:drawing>
          <wp:inline distT="0" distB="0" distL="0" distR="0" wp14:anchorId="2B59977C" wp14:editId="6E7E139D">
            <wp:extent cx="5760720" cy="1362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 2.7..png"/>
                    <pic:cNvPicPr/>
                  </pic:nvPicPr>
                  <pic:blipFill>
                    <a:blip r:embed="rId16">
                      <a:extLst>
                        <a:ext uri="{28A0092B-C50C-407E-A947-70E740481C1C}">
                          <a14:useLocalDpi xmlns:a14="http://schemas.microsoft.com/office/drawing/2010/main" val="0"/>
                        </a:ext>
                      </a:extLst>
                    </a:blip>
                    <a:stretch>
                      <a:fillRect/>
                    </a:stretch>
                  </pic:blipFill>
                  <pic:spPr>
                    <a:xfrm>
                      <a:off x="0" y="0"/>
                      <a:ext cx="5760720" cy="1362075"/>
                    </a:xfrm>
                    <a:prstGeom prst="rect">
                      <a:avLst/>
                    </a:prstGeom>
                  </pic:spPr>
                </pic:pic>
              </a:graphicData>
            </a:graphic>
          </wp:inline>
        </w:drawing>
      </w:r>
    </w:p>
    <w:p w14:paraId="71AC826F" w14:textId="42B8FB39" w:rsidR="00397145" w:rsidRDefault="00397145" w:rsidP="009239AA">
      <w:pPr>
        <w:contextualSpacing/>
        <w:jc w:val="both"/>
        <w:rPr>
          <w:rFonts w:ascii="Times New Roman" w:eastAsia="Calibri" w:hAnsi="Times New Roman" w:cs="Times New Roman"/>
          <w:b/>
          <w:color w:val="FF0000"/>
          <w:sz w:val="24"/>
          <w:szCs w:val="24"/>
        </w:rPr>
      </w:pPr>
    </w:p>
    <w:p w14:paraId="4D8A968B" w14:textId="5441C0E4" w:rsidR="00397145" w:rsidRDefault="00397145" w:rsidP="009239AA">
      <w:pPr>
        <w:contextualSpacing/>
        <w:jc w:val="both"/>
        <w:rPr>
          <w:rFonts w:ascii="Times New Roman" w:eastAsia="Calibri" w:hAnsi="Times New Roman" w:cs="Times New Roman"/>
          <w:sz w:val="24"/>
          <w:szCs w:val="24"/>
        </w:rPr>
      </w:pPr>
      <w:r w:rsidRPr="00F25BE9">
        <w:rPr>
          <w:rFonts w:ascii="Times New Roman" w:eastAsia="Calibri" w:hAnsi="Times New Roman" w:cs="Times New Roman"/>
          <w:sz w:val="24"/>
          <w:szCs w:val="24"/>
        </w:rPr>
        <w:lastRenderedPageBreak/>
        <w:t xml:space="preserve">Обръщаме внимание, че </w:t>
      </w:r>
      <w:r w:rsidR="008039C8">
        <w:rPr>
          <w:rFonts w:ascii="Times New Roman" w:eastAsia="Calibri" w:hAnsi="Times New Roman" w:cs="Times New Roman"/>
          <w:sz w:val="24"/>
          <w:szCs w:val="24"/>
        </w:rPr>
        <w:t xml:space="preserve">кандидатите </w:t>
      </w:r>
      <w:r w:rsidRPr="00F25BE9">
        <w:rPr>
          <w:rFonts w:ascii="Times New Roman" w:eastAsia="Calibri" w:hAnsi="Times New Roman" w:cs="Times New Roman"/>
          <w:sz w:val="24"/>
          <w:szCs w:val="24"/>
        </w:rPr>
        <w:t xml:space="preserve">по </w:t>
      </w:r>
      <w:r w:rsidR="0073637F" w:rsidRPr="00F25BE9">
        <w:rPr>
          <w:rFonts w:ascii="Times New Roman" w:eastAsia="Calibri" w:hAnsi="Times New Roman" w:cs="Times New Roman"/>
          <w:sz w:val="24"/>
          <w:szCs w:val="24"/>
        </w:rPr>
        <w:t xml:space="preserve">настоящата процедура </w:t>
      </w:r>
      <w:r w:rsidRPr="00F25BE9">
        <w:rPr>
          <w:rFonts w:ascii="Times New Roman" w:eastAsia="Calibri" w:hAnsi="Times New Roman" w:cs="Times New Roman"/>
          <w:sz w:val="24"/>
          <w:szCs w:val="24"/>
        </w:rPr>
        <w:t>имат ангажимент да предоставят данни за действителни собственици (Директива (ЕС) 2015/849, чл. 3, т. 6):</w:t>
      </w:r>
    </w:p>
    <w:p w14:paraId="7991C26B" w14:textId="77777777" w:rsidR="006D5B56" w:rsidRDefault="006D5B56" w:rsidP="009239AA">
      <w:pPr>
        <w:contextualSpacing/>
        <w:jc w:val="both"/>
        <w:rPr>
          <w:rFonts w:ascii="Times New Roman" w:eastAsia="Calibri" w:hAnsi="Times New Roman" w:cs="Times New Roman"/>
          <w:sz w:val="24"/>
          <w:szCs w:val="24"/>
        </w:rPr>
      </w:pPr>
    </w:p>
    <w:p w14:paraId="4F19B9FE" w14:textId="6DDADDEE" w:rsidR="00397145" w:rsidRPr="000D5F5A" w:rsidRDefault="000D5F5A" w:rsidP="009239AA">
      <w:pPr>
        <w:contextualSpacing/>
        <w:jc w:val="both"/>
        <w:rPr>
          <w:rFonts w:ascii="Times New Roman" w:eastAsia="Calibri" w:hAnsi="Times New Roman" w:cs="Times New Roman"/>
          <w:sz w:val="24"/>
          <w:szCs w:val="24"/>
          <w:lang w:val="en-US"/>
        </w:rPr>
      </w:pPr>
      <w:r>
        <w:rPr>
          <w:rFonts w:ascii="Times New Roman" w:eastAsia="Calibri" w:hAnsi="Times New Roman" w:cs="Times New Roman"/>
          <w:noProof/>
          <w:sz w:val="24"/>
          <w:szCs w:val="24"/>
          <w:lang w:eastAsia="bg-BG"/>
        </w:rPr>
        <w:drawing>
          <wp:inline distT="0" distB="0" distL="0" distR="0" wp14:anchorId="0080E522" wp14:editId="1192261A">
            <wp:extent cx="5760720" cy="15335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3.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1533525"/>
                    </a:xfrm>
                    <a:prstGeom prst="rect">
                      <a:avLst/>
                    </a:prstGeom>
                  </pic:spPr>
                </pic:pic>
              </a:graphicData>
            </a:graphic>
          </wp:inline>
        </w:drawing>
      </w:r>
    </w:p>
    <w:p w14:paraId="71AA4431" w14:textId="77777777" w:rsidR="00F033C4" w:rsidRDefault="00F033C4" w:rsidP="009239AA">
      <w:pPr>
        <w:contextualSpacing/>
        <w:jc w:val="both"/>
        <w:rPr>
          <w:rFonts w:ascii="Times New Roman" w:eastAsia="Calibri" w:hAnsi="Times New Roman" w:cs="Times New Roman"/>
          <w:sz w:val="24"/>
          <w:szCs w:val="24"/>
        </w:rPr>
      </w:pPr>
    </w:p>
    <w:p w14:paraId="7B20580D" w14:textId="57FB653B" w:rsidR="009239AA" w:rsidRDefault="000D5F5A" w:rsidP="009239AA">
      <w:pPr>
        <w:contextualSpacing/>
        <w:jc w:val="both"/>
        <w:rPr>
          <w:rFonts w:ascii="Times New Roman" w:eastAsia="Calibri" w:hAnsi="Times New Roman" w:cs="Times New Roman"/>
          <w:sz w:val="24"/>
          <w:szCs w:val="24"/>
        </w:rPr>
      </w:pPr>
      <w:r w:rsidRPr="00F25BE9">
        <w:rPr>
          <w:rFonts w:ascii="Times New Roman" w:eastAsia="Calibri" w:hAnsi="Times New Roman" w:cs="Times New Roman"/>
          <w:sz w:val="24"/>
          <w:szCs w:val="24"/>
        </w:rPr>
        <w:t xml:space="preserve">С бутона „Добави“ </w:t>
      </w:r>
      <w:r w:rsidR="00460883">
        <w:rPr>
          <w:rFonts w:ascii="Times New Roman" w:eastAsia="Calibri" w:hAnsi="Times New Roman" w:cs="Times New Roman"/>
          <w:sz w:val="24"/>
          <w:szCs w:val="24"/>
        </w:rPr>
        <w:t xml:space="preserve">се </w:t>
      </w:r>
      <w:r w:rsidR="004B1F7B" w:rsidRPr="00F25BE9">
        <w:rPr>
          <w:rFonts w:ascii="Times New Roman" w:eastAsia="Calibri" w:hAnsi="Times New Roman" w:cs="Times New Roman"/>
          <w:sz w:val="24"/>
          <w:szCs w:val="24"/>
        </w:rPr>
        <w:t xml:space="preserve">прибавя нов ред, в който следва да попълните данни за </w:t>
      </w:r>
      <w:r w:rsidR="00615D01" w:rsidRPr="00F25BE9">
        <w:rPr>
          <w:rFonts w:ascii="Times New Roman" w:eastAsia="Calibri" w:hAnsi="Times New Roman" w:cs="Times New Roman"/>
          <w:sz w:val="24"/>
          <w:szCs w:val="24"/>
        </w:rPr>
        <w:t>собствено и фамилно име на лицето</w:t>
      </w:r>
      <w:r w:rsidR="001A73FA" w:rsidRPr="00F25BE9">
        <w:rPr>
          <w:rFonts w:ascii="Times New Roman" w:eastAsia="Calibri" w:hAnsi="Times New Roman" w:cs="Times New Roman"/>
          <w:sz w:val="24"/>
          <w:szCs w:val="24"/>
          <w:lang w:val="en-US"/>
        </w:rPr>
        <w:t>/</w:t>
      </w:r>
      <w:r w:rsidR="001A73FA" w:rsidRPr="00F25BE9">
        <w:rPr>
          <w:rFonts w:ascii="Times New Roman" w:eastAsia="Calibri" w:hAnsi="Times New Roman" w:cs="Times New Roman"/>
          <w:sz w:val="24"/>
          <w:szCs w:val="24"/>
        </w:rPr>
        <w:t>лицата</w:t>
      </w:r>
      <w:r w:rsidR="00615D01" w:rsidRPr="00F25BE9">
        <w:rPr>
          <w:rFonts w:ascii="Times New Roman" w:eastAsia="Calibri" w:hAnsi="Times New Roman" w:cs="Times New Roman"/>
          <w:sz w:val="24"/>
          <w:szCs w:val="24"/>
        </w:rPr>
        <w:t>, собственик</w:t>
      </w:r>
      <w:r w:rsidR="001A73FA" w:rsidRPr="00F25BE9">
        <w:rPr>
          <w:rFonts w:ascii="Times New Roman" w:eastAsia="Calibri" w:hAnsi="Times New Roman" w:cs="Times New Roman"/>
          <w:sz w:val="24"/>
          <w:szCs w:val="24"/>
        </w:rPr>
        <w:t>/</w:t>
      </w:r>
      <w:proofErr w:type="spellStart"/>
      <w:r w:rsidR="001A73FA" w:rsidRPr="00F25BE9">
        <w:rPr>
          <w:rFonts w:ascii="Times New Roman" w:eastAsia="Calibri" w:hAnsi="Times New Roman" w:cs="Times New Roman"/>
          <w:sz w:val="24"/>
          <w:szCs w:val="24"/>
        </w:rPr>
        <w:t>ци</w:t>
      </w:r>
      <w:proofErr w:type="spellEnd"/>
      <w:r w:rsidR="00615D01" w:rsidRPr="00F25BE9">
        <w:rPr>
          <w:rFonts w:ascii="Times New Roman" w:eastAsia="Calibri" w:hAnsi="Times New Roman" w:cs="Times New Roman"/>
          <w:sz w:val="24"/>
          <w:szCs w:val="24"/>
        </w:rPr>
        <w:t xml:space="preserve"> на организацията; Вид на регистрационен/данъчен номер</w:t>
      </w:r>
      <w:r w:rsidR="00ED6673">
        <w:rPr>
          <w:rFonts w:ascii="Times New Roman" w:eastAsia="Calibri" w:hAnsi="Times New Roman" w:cs="Times New Roman"/>
          <w:sz w:val="24"/>
          <w:szCs w:val="24"/>
        </w:rPr>
        <w:t xml:space="preserve"> </w:t>
      </w:r>
      <w:r w:rsidR="00ED6673" w:rsidRPr="00ED6673">
        <w:rPr>
          <w:rFonts w:ascii="Times New Roman" w:eastAsia="Calibri" w:hAnsi="Times New Roman" w:cs="Times New Roman"/>
          <w:sz w:val="24"/>
          <w:szCs w:val="24"/>
        </w:rPr>
        <w:t>(ЕГН или ЛНЧ)</w:t>
      </w:r>
      <w:r w:rsidR="00615D01" w:rsidRPr="00F25BE9">
        <w:rPr>
          <w:rFonts w:ascii="Times New Roman" w:eastAsia="Calibri" w:hAnsi="Times New Roman" w:cs="Times New Roman"/>
          <w:sz w:val="24"/>
          <w:szCs w:val="24"/>
        </w:rPr>
        <w:t xml:space="preserve">; Регистрационен/данъчен номер </w:t>
      </w:r>
      <w:r w:rsidR="00ED6673" w:rsidRPr="00ED6673">
        <w:rPr>
          <w:rFonts w:ascii="Times New Roman" w:eastAsia="Calibri" w:hAnsi="Times New Roman" w:cs="Times New Roman"/>
          <w:sz w:val="24"/>
          <w:szCs w:val="24"/>
        </w:rPr>
        <w:t xml:space="preserve">(посочва се ЕГН или ЛНЧ) </w:t>
      </w:r>
      <w:r w:rsidR="00615D01" w:rsidRPr="00F25BE9">
        <w:rPr>
          <w:rFonts w:ascii="Times New Roman" w:eastAsia="Calibri" w:hAnsi="Times New Roman" w:cs="Times New Roman"/>
          <w:sz w:val="24"/>
          <w:szCs w:val="24"/>
        </w:rPr>
        <w:t>и Дата на раждане на лицето собственик:</w:t>
      </w:r>
    </w:p>
    <w:p w14:paraId="1F81FF98" w14:textId="77777777" w:rsidR="002E684B" w:rsidRDefault="002E684B" w:rsidP="009239AA">
      <w:pPr>
        <w:contextualSpacing/>
        <w:jc w:val="both"/>
        <w:rPr>
          <w:rFonts w:ascii="Times New Roman" w:eastAsia="Calibri" w:hAnsi="Times New Roman" w:cs="Times New Roman"/>
          <w:sz w:val="24"/>
          <w:szCs w:val="24"/>
        </w:rPr>
      </w:pPr>
    </w:p>
    <w:p w14:paraId="0294D3B9" w14:textId="68DC0D67" w:rsidR="00AB2F3B" w:rsidRDefault="00ED6673" w:rsidP="009239AA">
      <w:pPr>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425FBFEA" wp14:editId="2A34BB0E">
            <wp:extent cx="5657850" cy="17430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t="-1" r="1786" b="20576"/>
                    <a:stretch/>
                  </pic:blipFill>
                  <pic:spPr bwMode="auto">
                    <a:xfrm>
                      <a:off x="0" y="0"/>
                      <a:ext cx="5657850" cy="1743075"/>
                    </a:xfrm>
                    <a:prstGeom prst="rect">
                      <a:avLst/>
                    </a:prstGeom>
                    <a:noFill/>
                    <a:ln>
                      <a:noFill/>
                    </a:ln>
                    <a:extLst>
                      <a:ext uri="{53640926-AAD7-44D8-BBD7-CCE9431645EC}">
                        <a14:shadowObscured xmlns:a14="http://schemas.microsoft.com/office/drawing/2010/main"/>
                      </a:ext>
                    </a:extLst>
                  </pic:spPr>
                </pic:pic>
              </a:graphicData>
            </a:graphic>
          </wp:inline>
        </w:drawing>
      </w:r>
    </w:p>
    <w:p w14:paraId="4E53F194" w14:textId="77777777" w:rsidR="00034D56" w:rsidRDefault="00034D56" w:rsidP="00AB2F3B">
      <w:pPr>
        <w:spacing w:after="0"/>
        <w:jc w:val="both"/>
        <w:rPr>
          <w:rFonts w:ascii="Times New Roman" w:eastAsia="Calibri" w:hAnsi="Times New Roman" w:cs="Times New Roman"/>
          <w:b/>
          <w:sz w:val="24"/>
          <w:szCs w:val="24"/>
        </w:rPr>
      </w:pPr>
    </w:p>
    <w:p w14:paraId="0035BC3D" w14:textId="1B12D32D" w:rsidR="00996097"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t xml:space="preserve">В случай че </w:t>
      </w:r>
      <w:r w:rsidRPr="00E13744">
        <w:rPr>
          <w:rFonts w:ascii="Times New Roman" w:eastAsia="Calibri" w:hAnsi="Times New Roman" w:cs="Times New Roman"/>
          <w:b/>
          <w:sz w:val="24"/>
          <w:szCs w:val="24"/>
        </w:rPr>
        <w:t>действителният собственик не е български гражданин</w:t>
      </w:r>
      <w:r w:rsidRPr="00EC5A71">
        <w:rPr>
          <w:rFonts w:ascii="Times New Roman" w:eastAsia="Calibri" w:hAnsi="Times New Roman" w:cs="Times New Roman"/>
          <w:sz w:val="24"/>
          <w:szCs w:val="24"/>
        </w:rPr>
        <w:t xml:space="preserve"> и не разполага с единен граждански номер (ЕГН) или личен номер на чужденец (ЛНЧ) съгласно чл. 3, ал. 2 от Закона за гражданската регистрация, в </w:t>
      </w:r>
      <w:r w:rsidR="00D229F8">
        <w:rPr>
          <w:rFonts w:ascii="Times New Roman" w:eastAsia="Calibri" w:hAnsi="Times New Roman" w:cs="Times New Roman"/>
          <w:sz w:val="24"/>
          <w:szCs w:val="24"/>
        </w:rPr>
        <w:t xml:space="preserve">раздел </w:t>
      </w:r>
      <w:r w:rsidRPr="00EC5A71">
        <w:rPr>
          <w:rFonts w:ascii="Times New Roman" w:eastAsia="Calibri" w:hAnsi="Times New Roman" w:cs="Times New Roman"/>
          <w:sz w:val="24"/>
          <w:szCs w:val="24"/>
        </w:rPr>
        <w:t xml:space="preserve"> 2 „Данни за кандидата”,  в таблица „Данни за действителни собственици (Директива (ЕС) 2015/849, чл. 3, т. 6)”, от Формуляра за кандидатстване, полетата се попълват по следния начин:</w:t>
      </w:r>
    </w:p>
    <w:p w14:paraId="3C3C1A53" w14:textId="77777777" w:rsidR="00AE6C47" w:rsidRPr="00EC5A71" w:rsidRDefault="00AE6C47" w:rsidP="00996097">
      <w:pPr>
        <w:spacing w:after="0"/>
        <w:jc w:val="both"/>
        <w:rPr>
          <w:rFonts w:ascii="Times New Roman" w:eastAsia="Calibri" w:hAnsi="Times New Roman" w:cs="Times New Roman"/>
          <w:sz w:val="24"/>
          <w:szCs w:val="24"/>
        </w:rPr>
      </w:pPr>
    </w:p>
    <w:p w14:paraId="28832270" w14:textId="77777777" w:rsidR="00996097" w:rsidRPr="00EC5A71"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t>1/ В полето „Собствено име на лицето, собственик на организацията” се попълва собственото име на физическото лице, действителен собственик на предприятието-кандидат.</w:t>
      </w:r>
    </w:p>
    <w:p w14:paraId="49CCF7F5" w14:textId="77777777" w:rsidR="00996097" w:rsidRPr="00EC5A71"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t>2/ В полето „Фамилия на лицето, собственик на организацията” се попълва фамилията на физическото лице, действителен собственик на предприятието-кандидат.</w:t>
      </w:r>
    </w:p>
    <w:p w14:paraId="57514EFD" w14:textId="77777777" w:rsidR="00996097" w:rsidRPr="00EC5A71"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t>3/ В полето „Вид на регистрационен/данъчен номер” се избира от списъка – ЛНЧ.</w:t>
      </w:r>
    </w:p>
    <w:p w14:paraId="655029B5" w14:textId="77777777" w:rsidR="00996097" w:rsidRPr="00EC5A71"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lastRenderedPageBreak/>
        <w:t>4/ В полето „Регистрационен/данъчен номер” се попълва година, месец и дата на раждане на физическото лице, действителен собственик на предприятието-кандидат (например, ако лицето е родено на 05.01.1980 г., се посочва - 19800105).</w:t>
      </w:r>
    </w:p>
    <w:p w14:paraId="4F5CF0E0" w14:textId="0C072CD4" w:rsidR="00996097"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t>5/ В полето „Дата на раждане на лицето собственик” се попълва датата на раждане на  физическото лице, действителен собственик на предприятието-кандидат (полето разрешава директно в него да бъде вписана датата, например: 05.01.1980).</w:t>
      </w:r>
    </w:p>
    <w:p w14:paraId="0A4F685B" w14:textId="6C64CED4" w:rsidR="00F150A4" w:rsidRDefault="00F150A4" w:rsidP="00996097">
      <w:pPr>
        <w:spacing w:after="0"/>
        <w:jc w:val="both"/>
        <w:rPr>
          <w:rFonts w:ascii="Times New Roman" w:eastAsia="Calibri" w:hAnsi="Times New Roman" w:cs="Times New Roman"/>
          <w:sz w:val="24"/>
          <w:szCs w:val="24"/>
        </w:rPr>
      </w:pPr>
    </w:p>
    <w:p w14:paraId="725F7DD8" w14:textId="62677EE5" w:rsidR="00F150A4" w:rsidRDefault="00F150A4" w:rsidP="00996097">
      <w:pPr>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Полето</w:t>
      </w:r>
      <w:r w:rsidR="0055763D">
        <w:rPr>
          <w:rFonts w:ascii="Times New Roman" w:eastAsia="Calibri" w:hAnsi="Times New Roman" w:cs="Times New Roman"/>
          <w:sz w:val="24"/>
          <w:szCs w:val="24"/>
        </w:rPr>
        <w:t xml:space="preserve"> „Допълнително описание“</w:t>
      </w:r>
      <w:r>
        <w:rPr>
          <w:rFonts w:ascii="Times New Roman" w:eastAsia="Calibri" w:hAnsi="Times New Roman" w:cs="Times New Roman"/>
          <w:sz w:val="24"/>
          <w:szCs w:val="24"/>
        </w:rPr>
        <w:t xml:space="preserve"> от снимката по-долу </w:t>
      </w:r>
      <w:r w:rsidRPr="00F150A4">
        <w:rPr>
          <w:rFonts w:ascii="Times New Roman" w:eastAsia="Calibri" w:hAnsi="Times New Roman" w:cs="Times New Roman"/>
          <w:sz w:val="24"/>
          <w:szCs w:val="24"/>
        </w:rPr>
        <w:t>е предвидено за попълването на всякаква допълнителна информация, касаеща данните на кандидата.</w:t>
      </w:r>
    </w:p>
    <w:p w14:paraId="1A5BC87F" w14:textId="3875D8C6" w:rsidR="00F150A4" w:rsidRDefault="00F150A4" w:rsidP="00996097">
      <w:pPr>
        <w:spacing w:after="0"/>
        <w:jc w:val="both"/>
        <w:rPr>
          <w:rFonts w:ascii="Times New Roman" w:eastAsia="Calibri" w:hAnsi="Times New Roman" w:cs="Times New Roman"/>
          <w:sz w:val="24"/>
          <w:szCs w:val="24"/>
        </w:rPr>
      </w:pPr>
    </w:p>
    <w:p w14:paraId="1C09F1EF" w14:textId="3B0CAE4A" w:rsidR="00F150A4" w:rsidRDefault="00F150A4" w:rsidP="00996097">
      <w:pPr>
        <w:spacing w:after="0"/>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70872778" wp14:editId="0C8FBE5D">
            <wp:extent cx="5760720" cy="1352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т.2.8.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1352550"/>
                    </a:xfrm>
                    <a:prstGeom prst="rect">
                      <a:avLst/>
                    </a:prstGeom>
                  </pic:spPr>
                </pic:pic>
              </a:graphicData>
            </a:graphic>
          </wp:inline>
        </w:drawing>
      </w:r>
    </w:p>
    <w:p w14:paraId="4FED809C" w14:textId="77777777" w:rsidR="00901837" w:rsidRPr="00901837" w:rsidRDefault="00901837" w:rsidP="00034D56">
      <w:pPr>
        <w:contextualSpacing/>
        <w:jc w:val="both"/>
        <w:rPr>
          <w:rFonts w:ascii="Times New Roman" w:eastAsia="Calibri" w:hAnsi="Times New Roman" w:cs="Times New Roman"/>
          <w:sz w:val="24"/>
          <w:szCs w:val="24"/>
        </w:rPr>
      </w:pPr>
      <w:bookmarkStart w:id="2" w:name="_Toc39139348"/>
    </w:p>
    <w:p w14:paraId="2F979C49" w14:textId="77777777" w:rsidR="00EE5B24" w:rsidRPr="00B43457" w:rsidRDefault="00EE5B24" w:rsidP="00A5539A">
      <w:pPr>
        <w:contextualSpacing/>
        <w:jc w:val="both"/>
        <w:rPr>
          <w:rFonts w:ascii="Times New Roman" w:eastAsia="Calibri" w:hAnsi="Times New Roman" w:cs="Times New Roman"/>
          <w:sz w:val="24"/>
          <w:szCs w:val="24"/>
        </w:rPr>
      </w:pPr>
      <w:bookmarkStart w:id="3" w:name="_Toc109397209"/>
      <w:bookmarkEnd w:id="2"/>
    </w:p>
    <w:p w14:paraId="47C2AADC" w14:textId="18718F19" w:rsidR="009239AA" w:rsidRPr="00AB74AB" w:rsidRDefault="0006336F" w:rsidP="00901837">
      <w:pPr>
        <w:keepNext/>
        <w:spacing w:before="240" w:after="240" w:line="240" w:lineRule="auto"/>
        <w:ind w:left="720"/>
        <w:jc w:val="both"/>
        <w:outlineLvl w:val="0"/>
        <w:rPr>
          <w:rFonts w:ascii="Times New Roman" w:eastAsia="Calibri" w:hAnsi="Times New Roman" w:cs="Times New Roman"/>
          <w:b/>
          <w:bCs/>
          <w:smallCaps/>
          <w:kern w:val="28"/>
          <w:sz w:val="32"/>
          <w:szCs w:val="20"/>
        </w:rPr>
      </w:pPr>
      <w:r w:rsidRPr="00B43457">
        <w:rPr>
          <w:rFonts w:ascii="Times New Roman" w:eastAsia="Calibri" w:hAnsi="Times New Roman" w:cs="Times New Roman"/>
          <w:b/>
          <w:bCs/>
          <w:smallCaps/>
          <w:kern w:val="28"/>
          <w:sz w:val="32"/>
          <w:szCs w:val="20"/>
        </w:rPr>
        <w:t>3</w:t>
      </w:r>
      <w:r w:rsidR="00854EB3" w:rsidRPr="00B43457">
        <w:rPr>
          <w:rFonts w:ascii="Times New Roman" w:eastAsia="Calibri" w:hAnsi="Times New Roman" w:cs="Times New Roman"/>
          <w:b/>
          <w:bCs/>
          <w:smallCaps/>
          <w:kern w:val="28"/>
          <w:sz w:val="32"/>
          <w:szCs w:val="20"/>
        </w:rPr>
        <w:t xml:space="preserve">. </w:t>
      </w:r>
      <w:r w:rsidR="00572A56" w:rsidRPr="00B43457">
        <w:rPr>
          <w:rFonts w:ascii="Times New Roman" w:eastAsia="Calibri" w:hAnsi="Times New Roman" w:cs="Times New Roman"/>
          <w:b/>
          <w:bCs/>
          <w:smallCaps/>
          <w:kern w:val="28"/>
          <w:sz w:val="32"/>
          <w:szCs w:val="20"/>
        </w:rPr>
        <w:t>План за изпълнение / Дейности по проекта</w:t>
      </w:r>
      <w:bookmarkEnd w:id="3"/>
    </w:p>
    <w:p w14:paraId="599245EA" w14:textId="377BF7B3" w:rsidR="009535AF" w:rsidRDefault="009535AF" w:rsidP="009535AF">
      <w:pPr>
        <w:spacing w:after="0"/>
        <w:jc w:val="both"/>
        <w:rPr>
          <w:rFonts w:ascii="Times New Roman" w:eastAsia="Calibri" w:hAnsi="Times New Roman" w:cs="Times New Roman"/>
          <w:sz w:val="24"/>
          <w:szCs w:val="24"/>
        </w:rPr>
      </w:pPr>
      <w:r w:rsidRPr="00AB74AB">
        <w:rPr>
          <w:rFonts w:ascii="Times New Roman" w:eastAsia="Calibri" w:hAnsi="Times New Roman" w:cs="Times New Roman"/>
          <w:sz w:val="24"/>
          <w:szCs w:val="24"/>
        </w:rPr>
        <w:t>При отваряне на раздел „План за изпълнение/Дейности по проекта“ ще</w:t>
      </w:r>
      <w:r w:rsidRPr="008B75EE">
        <w:rPr>
          <w:rFonts w:ascii="Times New Roman" w:eastAsia="Calibri" w:hAnsi="Times New Roman" w:cs="Times New Roman"/>
          <w:sz w:val="24"/>
          <w:szCs w:val="24"/>
        </w:rPr>
        <w:t xml:space="preserve"> се визуализира следният прозорец</w:t>
      </w:r>
      <w:r>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rPr>
        <w:t xml:space="preserve">като от бутона </w:t>
      </w:r>
      <w:r w:rsidRPr="0037162F">
        <w:rPr>
          <w:rFonts w:ascii="Times New Roman" w:eastAsia="Calibri" w:hAnsi="Times New Roman" w:cs="Times New Roman"/>
          <w:b/>
          <w:sz w:val="24"/>
          <w:szCs w:val="24"/>
        </w:rPr>
        <w:t>„Добави“</w:t>
      </w:r>
      <w:r>
        <w:rPr>
          <w:rFonts w:ascii="Times New Roman" w:eastAsia="Calibri" w:hAnsi="Times New Roman" w:cs="Times New Roman"/>
          <w:sz w:val="24"/>
          <w:szCs w:val="24"/>
        </w:rPr>
        <w:t xml:space="preserve"> (ограден в червено) следва да добавите дейност</w:t>
      </w:r>
      <w:r w:rsidRPr="008B75EE">
        <w:rPr>
          <w:rFonts w:ascii="Times New Roman" w:eastAsia="Calibri" w:hAnsi="Times New Roman" w:cs="Times New Roman"/>
          <w:sz w:val="24"/>
          <w:szCs w:val="24"/>
        </w:rPr>
        <w:t>:</w:t>
      </w:r>
    </w:p>
    <w:p w14:paraId="2A8E1674" w14:textId="20A90CED" w:rsidR="00D653E6" w:rsidRPr="008B75EE" w:rsidRDefault="00D653E6" w:rsidP="009535AF">
      <w:pPr>
        <w:spacing w:after="0"/>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106194ED" wp14:editId="04F13DFB">
            <wp:extent cx="6038850" cy="1677458"/>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t.4.0.png"/>
                    <pic:cNvPicPr/>
                  </pic:nvPicPr>
                  <pic:blipFill>
                    <a:blip r:embed="rId20">
                      <a:extLst>
                        <a:ext uri="{28A0092B-C50C-407E-A947-70E740481C1C}">
                          <a14:useLocalDpi xmlns:a14="http://schemas.microsoft.com/office/drawing/2010/main" val="0"/>
                        </a:ext>
                      </a:extLst>
                    </a:blip>
                    <a:stretch>
                      <a:fillRect/>
                    </a:stretch>
                  </pic:blipFill>
                  <pic:spPr>
                    <a:xfrm>
                      <a:off x="0" y="0"/>
                      <a:ext cx="6068748" cy="1685763"/>
                    </a:xfrm>
                    <a:prstGeom prst="rect">
                      <a:avLst/>
                    </a:prstGeom>
                  </pic:spPr>
                </pic:pic>
              </a:graphicData>
            </a:graphic>
          </wp:inline>
        </w:drawing>
      </w:r>
    </w:p>
    <w:p w14:paraId="5B910357" w14:textId="3BCF9F02" w:rsidR="009535AF" w:rsidRDefault="009535AF" w:rsidP="009535AF">
      <w:pPr>
        <w:spacing w:after="0"/>
        <w:jc w:val="both"/>
        <w:rPr>
          <w:rFonts w:ascii="Times New Roman" w:eastAsia="Calibri" w:hAnsi="Times New Roman" w:cs="Times New Roman"/>
          <w:sz w:val="24"/>
          <w:szCs w:val="24"/>
        </w:rPr>
      </w:pPr>
    </w:p>
    <w:p w14:paraId="6539F892" w14:textId="77777777" w:rsidR="009535AF" w:rsidRDefault="009535AF" w:rsidP="009535AF">
      <w:pPr>
        <w:spacing w:after="0"/>
        <w:jc w:val="both"/>
        <w:rPr>
          <w:rFonts w:ascii="Times New Roman" w:eastAsia="Calibri" w:hAnsi="Times New Roman" w:cs="Times New Roman"/>
          <w:sz w:val="24"/>
          <w:szCs w:val="24"/>
        </w:rPr>
      </w:pPr>
    </w:p>
    <w:p w14:paraId="7C01DC51" w14:textId="5855F032" w:rsidR="009535AF" w:rsidRPr="0037162F" w:rsidRDefault="009535AF" w:rsidP="009535AF">
      <w:pPr>
        <w:spacing w:after="0"/>
        <w:jc w:val="both"/>
        <w:rPr>
          <w:rFonts w:ascii="Times New Roman" w:eastAsia="Calibri" w:hAnsi="Times New Roman" w:cs="Times New Roman"/>
          <w:bCs/>
          <w:sz w:val="24"/>
          <w:szCs w:val="24"/>
        </w:rPr>
      </w:pPr>
      <w:r w:rsidRPr="0037162F">
        <w:rPr>
          <w:rFonts w:ascii="Times New Roman" w:eastAsia="Calibri" w:hAnsi="Times New Roman" w:cs="Times New Roman"/>
          <w:bCs/>
          <w:sz w:val="24"/>
          <w:szCs w:val="24"/>
        </w:rPr>
        <w:t>Съгласно т. 13.1 от Условията за кандидатстване по настоящата процедура</w:t>
      </w:r>
      <w:r w:rsidR="00D653E6" w:rsidRPr="0037162F">
        <w:rPr>
          <w:rFonts w:ascii="Times New Roman" w:eastAsia="Calibri" w:hAnsi="Times New Roman" w:cs="Times New Roman"/>
          <w:bCs/>
          <w:sz w:val="24"/>
          <w:szCs w:val="24"/>
          <w:lang w:val="en-US"/>
        </w:rPr>
        <w:t xml:space="preserve"> </w:t>
      </w:r>
      <w:r w:rsidR="00D653E6" w:rsidRPr="0037162F">
        <w:rPr>
          <w:rFonts w:ascii="Times New Roman" w:eastAsia="Calibri" w:hAnsi="Times New Roman" w:cs="Times New Roman"/>
          <w:bCs/>
          <w:sz w:val="24"/>
          <w:szCs w:val="24"/>
        </w:rPr>
        <w:t>допустими са проекти, включващи следните дейности:</w:t>
      </w:r>
    </w:p>
    <w:p w14:paraId="73ECA526" w14:textId="77777777" w:rsidR="004418B3" w:rsidRDefault="004418B3" w:rsidP="009535AF">
      <w:pPr>
        <w:spacing w:after="0"/>
        <w:jc w:val="both"/>
        <w:rPr>
          <w:rFonts w:ascii="Times New Roman" w:eastAsia="Calibri" w:hAnsi="Times New Roman" w:cs="Times New Roman"/>
          <w:b/>
          <w:bCs/>
          <w:sz w:val="24"/>
          <w:szCs w:val="24"/>
        </w:rPr>
      </w:pPr>
    </w:p>
    <w:p w14:paraId="6594C305" w14:textId="232F6BCE" w:rsidR="00F411F4" w:rsidRPr="00A5539A" w:rsidRDefault="00D653E6" w:rsidP="00F411F4">
      <w:pPr>
        <w:spacing w:after="0"/>
        <w:jc w:val="both"/>
        <w:rPr>
          <w:rFonts w:ascii="Times New Roman" w:eastAsia="Calibri" w:hAnsi="Times New Roman" w:cs="Times New Roman"/>
          <w:b/>
          <w:sz w:val="24"/>
          <w:szCs w:val="24"/>
          <w:u w:val="single"/>
          <w:lang w:val="en-US"/>
        </w:rPr>
      </w:pPr>
      <w:r w:rsidRPr="00A5539A">
        <w:rPr>
          <w:rFonts w:ascii="Times New Roman" w:eastAsia="Calibri" w:hAnsi="Times New Roman" w:cs="Times New Roman"/>
          <w:b/>
          <w:sz w:val="24"/>
          <w:szCs w:val="24"/>
          <w:u w:val="single"/>
        </w:rPr>
        <w:t xml:space="preserve">По </w:t>
      </w:r>
      <w:proofErr w:type="spellStart"/>
      <w:r w:rsidR="004418B3" w:rsidRPr="00A5539A">
        <w:rPr>
          <w:rFonts w:ascii="Times New Roman" w:eastAsia="Calibri" w:hAnsi="Times New Roman" w:cs="Times New Roman"/>
          <w:b/>
          <w:sz w:val="24"/>
          <w:szCs w:val="24"/>
          <w:u w:val="single"/>
          <w:lang w:val="en-US"/>
        </w:rPr>
        <w:t>Елемент</w:t>
      </w:r>
      <w:proofErr w:type="spellEnd"/>
      <w:r w:rsidR="004418B3" w:rsidRPr="00A5539A">
        <w:rPr>
          <w:rFonts w:ascii="Times New Roman" w:eastAsia="Calibri" w:hAnsi="Times New Roman" w:cs="Times New Roman"/>
          <w:b/>
          <w:sz w:val="24"/>
          <w:szCs w:val="24"/>
          <w:u w:val="single"/>
          <w:lang w:val="en-US"/>
        </w:rPr>
        <w:t xml:space="preserve"> А </w:t>
      </w:r>
      <w:r w:rsidR="00F411F4" w:rsidRPr="00A5539A">
        <w:rPr>
          <w:rFonts w:ascii="Times New Roman" w:eastAsia="Calibri" w:hAnsi="Times New Roman" w:cs="Times New Roman"/>
          <w:b/>
          <w:sz w:val="24"/>
          <w:szCs w:val="24"/>
          <w:u w:val="single"/>
          <w:lang w:val="en-US"/>
        </w:rPr>
        <w:t>„</w:t>
      </w:r>
      <w:proofErr w:type="spellStart"/>
      <w:r w:rsidR="00F411F4" w:rsidRPr="00A5539A">
        <w:rPr>
          <w:rFonts w:ascii="Times New Roman" w:eastAsia="Calibri" w:hAnsi="Times New Roman" w:cs="Times New Roman"/>
          <w:b/>
          <w:sz w:val="24"/>
          <w:szCs w:val="24"/>
          <w:u w:val="single"/>
          <w:lang w:val="en-US"/>
        </w:rPr>
        <w:t>Инвестиции</w:t>
      </w:r>
      <w:proofErr w:type="spellEnd"/>
      <w:r w:rsidR="00F411F4" w:rsidRPr="00A5539A">
        <w:rPr>
          <w:rFonts w:ascii="Times New Roman" w:eastAsia="Calibri" w:hAnsi="Times New Roman" w:cs="Times New Roman"/>
          <w:b/>
          <w:sz w:val="24"/>
          <w:szCs w:val="24"/>
          <w:u w:val="single"/>
          <w:lang w:val="en-US"/>
        </w:rPr>
        <w:t>“ (</w:t>
      </w:r>
      <w:proofErr w:type="spellStart"/>
      <w:r w:rsidR="00F411F4" w:rsidRPr="00A5539A">
        <w:rPr>
          <w:rFonts w:ascii="Times New Roman" w:eastAsia="Calibri" w:hAnsi="Times New Roman" w:cs="Times New Roman"/>
          <w:b/>
          <w:sz w:val="24"/>
          <w:szCs w:val="24"/>
          <w:u w:val="single"/>
          <w:lang w:val="en-US"/>
        </w:rPr>
        <w:t>задължителен</w:t>
      </w:r>
      <w:proofErr w:type="spellEnd"/>
      <w:r w:rsidR="00F411F4" w:rsidRPr="00A5539A">
        <w:rPr>
          <w:rFonts w:ascii="Times New Roman" w:eastAsia="Calibri" w:hAnsi="Times New Roman" w:cs="Times New Roman"/>
          <w:b/>
          <w:sz w:val="24"/>
          <w:szCs w:val="24"/>
          <w:u w:val="single"/>
          <w:lang w:val="en-US"/>
        </w:rPr>
        <w:t>):</w:t>
      </w:r>
    </w:p>
    <w:p w14:paraId="6D477B0D" w14:textId="77777777" w:rsidR="00F411F4" w:rsidRPr="00F411F4" w:rsidRDefault="00F411F4" w:rsidP="00F411F4">
      <w:pPr>
        <w:spacing w:after="0"/>
        <w:jc w:val="both"/>
        <w:rPr>
          <w:rFonts w:ascii="Times New Roman" w:eastAsia="Calibri" w:hAnsi="Times New Roman" w:cs="Times New Roman"/>
          <w:b/>
          <w:sz w:val="24"/>
          <w:szCs w:val="24"/>
          <w:lang w:val="en-US"/>
        </w:rPr>
      </w:pPr>
    </w:p>
    <w:p w14:paraId="170A8FD4" w14:textId="7CC768DC" w:rsidR="00F411F4" w:rsidRPr="008F379D" w:rsidRDefault="00F411F4" w:rsidP="00901339">
      <w:pPr>
        <w:spacing w:after="0"/>
        <w:jc w:val="both"/>
        <w:rPr>
          <w:rFonts w:ascii="Times New Roman" w:eastAsia="Calibri" w:hAnsi="Times New Roman" w:cs="Times New Roman"/>
          <w:b/>
          <w:sz w:val="24"/>
          <w:szCs w:val="24"/>
        </w:rPr>
      </w:pPr>
      <w:r w:rsidRPr="008F379D">
        <w:rPr>
          <w:rFonts w:ascii="Times New Roman" w:eastAsia="Calibri" w:hAnsi="Times New Roman" w:cs="Times New Roman"/>
          <w:b/>
          <w:sz w:val="24"/>
          <w:szCs w:val="24"/>
          <w:u w:val="single"/>
        </w:rPr>
        <w:lastRenderedPageBreak/>
        <w:t>Дейност 1.</w:t>
      </w:r>
      <w:r w:rsidRPr="008F379D">
        <w:rPr>
          <w:rFonts w:ascii="Times New Roman" w:eastAsia="Calibri" w:hAnsi="Times New Roman" w:cs="Times New Roman"/>
          <w:sz w:val="24"/>
          <w:szCs w:val="24"/>
        </w:rPr>
        <w:t xml:space="preserve"> </w:t>
      </w:r>
      <w:r w:rsidRPr="008F379D">
        <w:rPr>
          <w:rFonts w:ascii="Times New Roman" w:eastAsia="Calibri" w:hAnsi="Times New Roman" w:cs="Times New Roman"/>
          <w:b/>
          <w:sz w:val="24"/>
          <w:szCs w:val="24"/>
        </w:rPr>
        <w:t>Внедряване на продуктова иновация (стока или услуга) или иновация в бизнес процесите посредством придобиване на машини, съоръжения и оборудване, представляващи дълготрайни материални активи (ДМА).</w:t>
      </w:r>
    </w:p>
    <w:p w14:paraId="090EBF87" w14:textId="77777777" w:rsidR="00F411F4" w:rsidRPr="008F379D" w:rsidRDefault="00F411F4" w:rsidP="00A5539A">
      <w:pPr>
        <w:pStyle w:val="ListParagraph"/>
        <w:spacing w:after="0"/>
        <w:jc w:val="both"/>
        <w:rPr>
          <w:rFonts w:ascii="Times New Roman" w:eastAsia="Calibri" w:hAnsi="Times New Roman" w:cs="Times New Roman"/>
          <w:sz w:val="24"/>
          <w:szCs w:val="24"/>
        </w:rPr>
      </w:pPr>
    </w:p>
    <w:p w14:paraId="0500817E" w14:textId="5D11720B" w:rsidR="00D653E6" w:rsidRPr="008F379D" w:rsidRDefault="00F411F4" w:rsidP="00A5539A">
      <w:pPr>
        <w:jc w:val="both"/>
      </w:pPr>
      <w:r w:rsidRPr="008F379D">
        <w:rPr>
          <w:rFonts w:ascii="Times New Roman" w:eastAsia="Calibri" w:hAnsi="Times New Roman" w:cs="Times New Roman"/>
          <w:b/>
          <w:sz w:val="24"/>
          <w:szCs w:val="24"/>
          <w:u w:val="single"/>
        </w:rPr>
        <w:t>Дейност 2.</w:t>
      </w:r>
      <w:r w:rsidRPr="008F379D">
        <w:rPr>
          <w:rFonts w:ascii="Times New Roman" w:eastAsia="Calibri" w:hAnsi="Times New Roman" w:cs="Times New Roman"/>
          <w:b/>
          <w:sz w:val="24"/>
          <w:szCs w:val="24"/>
        </w:rPr>
        <w:t xml:space="preserve"> Внедряване на продуктова иновация (стока или услуга) или иновация в бизнес процесите посредством придобиване на специализиран софтуер (вкл. разработване), патенти, лицензи, „</w:t>
      </w:r>
      <w:proofErr w:type="spellStart"/>
      <w:r w:rsidRPr="008F379D">
        <w:rPr>
          <w:rFonts w:ascii="Times New Roman" w:eastAsia="Calibri" w:hAnsi="Times New Roman" w:cs="Times New Roman"/>
          <w:b/>
          <w:sz w:val="24"/>
          <w:szCs w:val="24"/>
        </w:rPr>
        <w:t>ноу</w:t>
      </w:r>
      <w:proofErr w:type="spellEnd"/>
      <w:r w:rsidRPr="008F379D">
        <w:rPr>
          <w:rFonts w:ascii="Times New Roman" w:eastAsia="Calibri" w:hAnsi="Times New Roman" w:cs="Times New Roman"/>
          <w:b/>
          <w:sz w:val="24"/>
          <w:szCs w:val="24"/>
        </w:rPr>
        <w:t xml:space="preserve"> </w:t>
      </w:r>
      <w:proofErr w:type="spellStart"/>
      <w:r w:rsidRPr="008F379D">
        <w:rPr>
          <w:rFonts w:ascii="Times New Roman" w:eastAsia="Calibri" w:hAnsi="Times New Roman" w:cs="Times New Roman"/>
          <w:b/>
          <w:sz w:val="24"/>
          <w:szCs w:val="24"/>
        </w:rPr>
        <w:t>хау</w:t>
      </w:r>
      <w:proofErr w:type="spellEnd"/>
      <w:r w:rsidRPr="008F379D">
        <w:rPr>
          <w:rFonts w:ascii="Times New Roman" w:eastAsia="Calibri" w:hAnsi="Times New Roman" w:cs="Times New Roman"/>
          <w:b/>
          <w:sz w:val="24"/>
          <w:szCs w:val="24"/>
        </w:rPr>
        <w:t>” и др., представляващи дълготрайни нематериални активи (ДНА).</w:t>
      </w:r>
    </w:p>
    <w:p w14:paraId="3C26C3BC" w14:textId="77777777" w:rsidR="001B5B93" w:rsidRDefault="00F411F4" w:rsidP="00A5539A">
      <w:pPr>
        <w:jc w:val="both"/>
        <w:rPr>
          <w:rFonts w:ascii="Times New Roman" w:hAnsi="Times New Roman"/>
          <w:sz w:val="24"/>
        </w:rPr>
      </w:pPr>
      <w:r w:rsidRPr="00DE2685">
        <w:rPr>
          <w:rFonts w:ascii="Times New Roman" w:hAnsi="Times New Roman"/>
          <w:b/>
          <w:sz w:val="24"/>
        </w:rPr>
        <w:t>ВАЖНО:</w:t>
      </w:r>
      <w:r w:rsidRPr="00DE2685">
        <w:rPr>
          <w:rFonts w:ascii="Times New Roman" w:hAnsi="Times New Roman"/>
          <w:sz w:val="24"/>
        </w:rPr>
        <w:t xml:space="preserve"> Проектните предложения могат да включват </w:t>
      </w:r>
      <w:r w:rsidRPr="00A5539A">
        <w:rPr>
          <w:rFonts w:ascii="Times New Roman" w:hAnsi="Times New Roman"/>
          <w:b/>
          <w:sz w:val="24"/>
        </w:rPr>
        <w:t>само ЕДНА или и ДВЕТЕ допустими дейности по</w:t>
      </w:r>
      <w:r w:rsidRPr="00A5539A">
        <w:rPr>
          <w:rFonts w:ascii="Times New Roman" w:hAnsi="Times New Roman"/>
          <w:b/>
        </w:rPr>
        <w:t xml:space="preserve"> </w:t>
      </w:r>
      <w:r w:rsidRPr="00A5539A">
        <w:rPr>
          <w:rFonts w:ascii="Times New Roman" w:hAnsi="Times New Roman"/>
          <w:b/>
          <w:sz w:val="24"/>
        </w:rPr>
        <w:t>задължителния Елемент А „Инвестиции“.</w:t>
      </w:r>
      <w:r w:rsidRPr="00DE2685">
        <w:rPr>
          <w:rFonts w:ascii="Times New Roman" w:hAnsi="Times New Roman"/>
          <w:sz w:val="24"/>
        </w:rPr>
        <w:t xml:space="preserve"> </w:t>
      </w:r>
    </w:p>
    <w:p w14:paraId="3EB88DFE" w14:textId="0C44881F" w:rsidR="00F411F4" w:rsidRPr="00DE2685" w:rsidRDefault="00F411F4" w:rsidP="00A5539A">
      <w:pPr>
        <w:jc w:val="both"/>
        <w:rPr>
          <w:rFonts w:ascii="Times New Roman" w:hAnsi="Times New Roman"/>
          <w:sz w:val="24"/>
        </w:rPr>
      </w:pPr>
      <w:r w:rsidRPr="00DE2685">
        <w:rPr>
          <w:rFonts w:ascii="Times New Roman" w:hAnsi="Times New Roman"/>
          <w:sz w:val="24"/>
        </w:rPr>
        <w:t xml:space="preserve">Допустимо е в рамките на горепосочените две дейности да бъде включено и внедряване на </w:t>
      </w:r>
      <w:r w:rsidRPr="00A5539A">
        <w:rPr>
          <w:rFonts w:ascii="Times New Roman" w:hAnsi="Times New Roman"/>
          <w:b/>
          <w:sz w:val="24"/>
        </w:rPr>
        <w:t>иновация в допълващи бизнес процеси</w:t>
      </w:r>
      <w:r w:rsidRPr="00DE2685">
        <w:rPr>
          <w:rFonts w:ascii="Times New Roman" w:hAnsi="Times New Roman"/>
          <w:sz w:val="24"/>
        </w:rPr>
        <w:t xml:space="preserve">, насочени към: разпространение и логистика и/или маркетинг и продажби, и/или информационни и комуникационни системи, и/или администрация и управление, и/или разработване на продукти и бизнес процеси, </w:t>
      </w:r>
      <w:r w:rsidRPr="00DE2685">
        <w:rPr>
          <w:rFonts w:ascii="Times New Roman" w:hAnsi="Times New Roman"/>
          <w:b/>
          <w:sz w:val="24"/>
        </w:rPr>
        <w:t>единствено когато тя е допълваща</w:t>
      </w:r>
      <w:r w:rsidRPr="00DE2685">
        <w:rPr>
          <w:rFonts w:ascii="Times New Roman" w:hAnsi="Times New Roman"/>
          <w:sz w:val="24"/>
        </w:rPr>
        <w:t xml:space="preserve"> спрямо/произтичаща от/необходима за </w:t>
      </w:r>
      <w:r w:rsidRPr="00DE2685">
        <w:rPr>
          <w:rFonts w:ascii="Times New Roman" w:hAnsi="Times New Roman"/>
          <w:b/>
          <w:sz w:val="24"/>
        </w:rPr>
        <w:t>задължителната</w:t>
      </w:r>
      <w:r w:rsidRPr="00DE2685">
        <w:rPr>
          <w:rFonts w:ascii="Times New Roman" w:hAnsi="Times New Roman"/>
          <w:sz w:val="24"/>
        </w:rPr>
        <w:t xml:space="preserve"> за внедряване продуктова иновация (стока или услуга) или иновация в бизнес процесите (насочена към производство на стоки и предоставяне на услуги). В тези случаи кандидатите </w:t>
      </w:r>
      <w:r w:rsidRPr="00DE2685">
        <w:rPr>
          <w:rFonts w:ascii="Times New Roman" w:hAnsi="Times New Roman"/>
          <w:b/>
          <w:sz w:val="24"/>
        </w:rPr>
        <w:t>не следва</w:t>
      </w:r>
      <w:r w:rsidRPr="00DE2685">
        <w:rPr>
          <w:rFonts w:ascii="Times New Roman" w:hAnsi="Times New Roman"/>
          <w:sz w:val="24"/>
        </w:rPr>
        <w:t xml:space="preserve"> да описват допълващите видове иновации като самостоятелна дейност във Формуляра за кандидатстване, а следва (ако е приложимо) да ги опишат като част от посочените по-горе два вида допустими дейности.</w:t>
      </w:r>
    </w:p>
    <w:p w14:paraId="5D96BDF1" w14:textId="2D0B6619" w:rsidR="00F411F4" w:rsidRDefault="00F411F4" w:rsidP="00A5539A">
      <w:pPr>
        <w:spacing w:after="0"/>
        <w:jc w:val="both"/>
        <w:rPr>
          <w:rFonts w:ascii="Times New Roman" w:hAnsi="Times New Roman"/>
          <w:sz w:val="24"/>
        </w:rPr>
      </w:pPr>
      <w:r w:rsidRPr="00A5539A">
        <w:rPr>
          <w:rFonts w:ascii="Times New Roman" w:hAnsi="Times New Roman"/>
          <w:sz w:val="24"/>
        </w:rPr>
        <w:t xml:space="preserve">Кандидатите следва да разпишат допустимите дейности по начин, от който да е видно </w:t>
      </w:r>
      <w:r w:rsidRPr="00A5539A">
        <w:rPr>
          <w:rFonts w:ascii="Times New Roman" w:hAnsi="Times New Roman"/>
          <w:b/>
          <w:sz w:val="24"/>
        </w:rPr>
        <w:t>как конкретните активи, заложени за придобиване в бюджета на проекта</w:t>
      </w:r>
      <w:r w:rsidRPr="00A5539A">
        <w:rPr>
          <w:rFonts w:ascii="Times New Roman" w:hAnsi="Times New Roman"/>
          <w:sz w:val="24"/>
        </w:rPr>
        <w:t xml:space="preserve"> (раздел „Бюджет“ от Формуляра за кандидатстване), </w:t>
      </w:r>
      <w:r w:rsidRPr="00A5539A">
        <w:rPr>
          <w:rFonts w:ascii="Times New Roman" w:hAnsi="Times New Roman"/>
          <w:b/>
          <w:sz w:val="24"/>
        </w:rPr>
        <w:t>ще доведат до внедряване</w:t>
      </w:r>
      <w:r w:rsidRPr="00A5539A">
        <w:rPr>
          <w:rFonts w:ascii="Times New Roman" w:hAnsi="Times New Roman"/>
          <w:sz w:val="24"/>
        </w:rPr>
        <w:t xml:space="preserve"> на продуктова иновация (стока или услуга) или иновация в бизнес процесите (насочена към производство на стоки и предоставяне на услуги). Изпълнението на очакваните резултати от дейността ще бъде проследявано на етап изпълнение, като по преценка на УО, на етап верификация (междинен/финален отчет) на доставените активи, независим експерт ще извърши допълнителна проверка с резултат изготвено становище във връзка с одобрение/частично одобрение/неодобрение на представените доказателства относно приноса на активите за внедряване на описаната иновация. Следва да се има предвид, че </w:t>
      </w:r>
      <w:r w:rsidRPr="00A5539A">
        <w:rPr>
          <w:rFonts w:ascii="Times New Roman" w:hAnsi="Times New Roman"/>
          <w:b/>
          <w:sz w:val="24"/>
        </w:rPr>
        <w:t>придобиването на активи не може да бъде залагано като резултат</w:t>
      </w:r>
      <w:r w:rsidRPr="00A5539A">
        <w:rPr>
          <w:rFonts w:ascii="Times New Roman" w:hAnsi="Times New Roman"/>
          <w:sz w:val="24"/>
        </w:rPr>
        <w:t xml:space="preserve"> от изпълнението на дейностите.</w:t>
      </w:r>
    </w:p>
    <w:p w14:paraId="04D31B20" w14:textId="77777777" w:rsidR="00F411F4" w:rsidRPr="00A5539A" w:rsidRDefault="00F411F4" w:rsidP="00A5539A">
      <w:pPr>
        <w:spacing w:after="0"/>
        <w:jc w:val="both"/>
        <w:rPr>
          <w:rFonts w:ascii="Times New Roman" w:eastAsia="Calibri" w:hAnsi="Times New Roman" w:cs="Times New Roman"/>
          <w:sz w:val="24"/>
          <w:szCs w:val="24"/>
          <w:lang w:val="en-US"/>
        </w:rPr>
      </w:pPr>
    </w:p>
    <w:p w14:paraId="3CA8C772" w14:textId="3B048D43" w:rsidR="00F411F4" w:rsidRPr="008F379D" w:rsidRDefault="00F411F4" w:rsidP="00F411F4">
      <w:pPr>
        <w:spacing w:after="0"/>
        <w:jc w:val="both"/>
        <w:rPr>
          <w:rFonts w:ascii="Times New Roman" w:eastAsia="Calibri" w:hAnsi="Times New Roman" w:cs="Times New Roman"/>
          <w:sz w:val="24"/>
          <w:szCs w:val="24"/>
        </w:rPr>
      </w:pPr>
      <w:r w:rsidRPr="008F379D">
        <w:rPr>
          <w:rFonts w:ascii="Times New Roman" w:eastAsia="Calibri" w:hAnsi="Times New Roman" w:cs="Times New Roman"/>
          <w:b/>
          <w:sz w:val="24"/>
          <w:szCs w:val="24"/>
        </w:rPr>
        <w:t>ВАЖНО:</w:t>
      </w:r>
      <w:r w:rsidRPr="008F379D">
        <w:rPr>
          <w:rFonts w:ascii="Times New Roman" w:eastAsia="Calibri" w:hAnsi="Times New Roman" w:cs="Times New Roman"/>
          <w:sz w:val="24"/>
          <w:szCs w:val="24"/>
        </w:rPr>
        <w:t xml:space="preserve"> По </w:t>
      </w:r>
      <w:r w:rsidRPr="008F379D">
        <w:rPr>
          <w:rFonts w:ascii="Times New Roman" w:eastAsia="Calibri" w:hAnsi="Times New Roman" w:cs="Times New Roman"/>
          <w:b/>
          <w:sz w:val="24"/>
          <w:szCs w:val="24"/>
        </w:rPr>
        <w:t>Елемент А „Инвестиции“ (задължителен)</w:t>
      </w:r>
      <w:r w:rsidRPr="008F379D">
        <w:rPr>
          <w:rFonts w:ascii="Times New Roman" w:eastAsia="Calibri" w:hAnsi="Times New Roman" w:cs="Times New Roman"/>
          <w:sz w:val="24"/>
          <w:szCs w:val="24"/>
        </w:rPr>
        <w:t xml:space="preserve"> кандидатите избират ЕДИН измежду приложимите режими на държавна/минимална помощ, като дейностите по настоящия Елемент А могат да бъда изпълнявани по преценка на кандидата: </w:t>
      </w:r>
    </w:p>
    <w:p w14:paraId="38AC24D3" w14:textId="77777777" w:rsidR="00F411F4" w:rsidRPr="008F379D" w:rsidRDefault="00F411F4" w:rsidP="00F411F4">
      <w:pPr>
        <w:spacing w:after="0"/>
        <w:jc w:val="both"/>
        <w:rPr>
          <w:rFonts w:ascii="Times New Roman" w:eastAsia="Calibri" w:hAnsi="Times New Roman" w:cs="Times New Roman"/>
          <w:sz w:val="24"/>
          <w:szCs w:val="24"/>
        </w:rPr>
      </w:pPr>
    </w:p>
    <w:p w14:paraId="31F832D6" w14:textId="6ABA89CA" w:rsidR="00F411F4" w:rsidRPr="008F379D" w:rsidRDefault="00F411F4" w:rsidP="00F411F4">
      <w:pPr>
        <w:spacing w:after="0"/>
        <w:jc w:val="both"/>
        <w:rPr>
          <w:rFonts w:ascii="Times New Roman" w:eastAsia="Calibri" w:hAnsi="Times New Roman" w:cs="Times New Roman"/>
          <w:sz w:val="24"/>
          <w:szCs w:val="24"/>
        </w:rPr>
      </w:pPr>
      <w:r w:rsidRPr="008F379D">
        <w:rPr>
          <w:rFonts w:ascii="Times New Roman" w:eastAsia="Calibri" w:hAnsi="Times New Roman" w:cs="Times New Roman"/>
          <w:b/>
          <w:sz w:val="24"/>
          <w:szCs w:val="24"/>
        </w:rPr>
        <w:t>1)</w:t>
      </w:r>
      <w:r w:rsidRPr="008F379D">
        <w:rPr>
          <w:rFonts w:ascii="Times New Roman" w:eastAsia="Calibri" w:hAnsi="Times New Roman" w:cs="Times New Roman"/>
          <w:sz w:val="24"/>
          <w:szCs w:val="24"/>
        </w:rPr>
        <w:t xml:space="preserve"> при условията и праговете за </w:t>
      </w:r>
      <w:r w:rsidRPr="008F379D">
        <w:rPr>
          <w:rFonts w:ascii="Times New Roman" w:eastAsia="Calibri" w:hAnsi="Times New Roman" w:cs="Times New Roman"/>
          <w:b/>
          <w:sz w:val="24"/>
          <w:szCs w:val="24"/>
        </w:rPr>
        <w:t>„регионална инвестиционна помощ“</w:t>
      </w:r>
      <w:r w:rsidRPr="008F379D">
        <w:rPr>
          <w:rFonts w:ascii="Times New Roman" w:eastAsia="Calibri" w:hAnsi="Times New Roman" w:cs="Times New Roman"/>
          <w:sz w:val="24"/>
          <w:szCs w:val="24"/>
        </w:rPr>
        <w:t xml:space="preserve"> съгласно чл. 13 и чл. 14 от Регламент (ЕС) № 651/2014 на Комисията</w:t>
      </w:r>
    </w:p>
    <w:p w14:paraId="19C30E17" w14:textId="73C21899" w:rsidR="00F411F4" w:rsidRPr="008F379D" w:rsidRDefault="00F411F4" w:rsidP="00F411F4">
      <w:pPr>
        <w:spacing w:after="0"/>
        <w:jc w:val="both"/>
        <w:rPr>
          <w:rFonts w:ascii="Times New Roman" w:eastAsia="Calibri" w:hAnsi="Times New Roman" w:cs="Times New Roman"/>
          <w:b/>
          <w:sz w:val="24"/>
          <w:szCs w:val="24"/>
        </w:rPr>
      </w:pPr>
      <w:r w:rsidRPr="008F379D">
        <w:rPr>
          <w:rFonts w:ascii="Times New Roman" w:eastAsia="Calibri" w:hAnsi="Times New Roman" w:cs="Times New Roman"/>
          <w:b/>
          <w:sz w:val="24"/>
          <w:szCs w:val="24"/>
        </w:rPr>
        <w:lastRenderedPageBreak/>
        <w:t xml:space="preserve">ИЛИ </w:t>
      </w:r>
    </w:p>
    <w:p w14:paraId="7836A76E" w14:textId="77777777" w:rsidR="00F411F4" w:rsidRPr="008F379D" w:rsidRDefault="00F411F4" w:rsidP="00F411F4">
      <w:pPr>
        <w:spacing w:after="0"/>
        <w:jc w:val="both"/>
        <w:rPr>
          <w:rFonts w:ascii="Times New Roman" w:eastAsia="Calibri" w:hAnsi="Times New Roman" w:cs="Times New Roman"/>
          <w:sz w:val="24"/>
          <w:szCs w:val="24"/>
        </w:rPr>
      </w:pPr>
    </w:p>
    <w:p w14:paraId="33F41877" w14:textId="33AF0E08" w:rsidR="00D653E6" w:rsidRPr="008F379D" w:rsidRDefault="00F411F4" w:rsidP="00F411F4">
      <w:pPr>
        <w:spacing w:after="0"/>
        <w:jc w:val="both"/>
        <w:rPr>
          <w:rFonts w:ascii="Times New Roman" w:eastAsia="Calibri" w:hAnsi="Times New Roman" w:cs="Times New Roman"/>
          <w:sz w:val="24"/>
          <w:szCs w:val="24"/>
        </w:rPr>
      </w:pPr>
      <w:r w:rsidRPr="008F379D">
        <w:rPr>
          <w:rFonts w:ascii="Times New Roman" w:eastAsia="Calibri" w:hAnsi="Times New Roman" w:cs="Times New Roman"/>
          <w:b/>
          <w:sz w:val="24"/>
          <w:szCs w:val="24"/>
        </w:rPr>
        <w:t>2)</w:t>
      </w:r>
      <w:r w:rsidRPr="008F379D">
        <w:rPr>
          <w:rFonts w:ascii="Times New Roman" w:eastAsia="Calibri" w:hAnsi="Times New Roman" w:cs="Times New Roman"/>
          <w:sz w:val="24"/>
          <w:szCs w:val="24"/>
        </w:rPr>
        <w:t xml:space="preserve"> при условията и праговете за </w:t>
      </w:r>
      <w:r w:rsidRPr="008F379D">
        <w:rPr>
          <w:rFonts w:ascii="Times New Roman" w:eastAsia="Calibri" w:hAnsi="Times New Roman" w:cs="Times New Roman"/>
          <w:b/>
          <w:sz w:val="24"/>
          <w:szCs w:val="24"/>
        </w:rPr>
        <w:t>„минимална помощ“ (</w:t>
      </w:r>
      <w:proofErr w:type="spellStart"/>
      <w:r w:rsidRPr="008F379D">
        <w:rPr>
          <w:rFonts w:ascii="Times New Roman" w:eastAsia="Calibri" w:hAnsi="Times New Roman" w:cs="Times New Roman"/>
          <w:b/>
          <w:sz w:val="24"/>
          <w:szCs w:val="24"/>
        </w:rPr>
        <w:t>de</w:t>
      </w:r>
      <w:proofErr w:type="spellEnd"/>
      <w:r w:rsidRPr="008F379D">
        <w:rPr>
          <w:rFonts w:ascii="Times New Roman" w:eastAsia="Calibri" w:hAnsi="Times New Roman" w:cs="Times New Roman"/>
          <w:b/>
          <w:sz w:val="24"/>
          <w:szCs w:val="24"/>
        </w:rPr>
        <w:t xml:space="preserve"> </w:t>
      </w:r>
      <w:proofErr w:type="spellStart"/>
      <w:r w:rsidRPr="008F379D">
        <w:rPr>
          <w:rFonts w:ascii="Times New Roman" w:eastAsia="Calibri" w:hAnsi="Times New Roman" w:cs="Times New Roman"/>
          <w:b/>
          <w:sz w:val="24"/>
          <w:szCs w:val="24"/>
        </w:rPr>
        <w:t>minimis</w:t>
      </w:r>
      <w:proofErr w:type="spellEnd"/>
      <w:r w:rsidRPr="008F379D">
        <w:rPr>
          <w:rFonts w:ascii="Times New Roman" w:eastAsia="Calibri" w:hAnsi="Times New Roman" w:cs="Times New Roman"/>
          <w:b/>
          <w:sz w:val="24"/>
          <w:szCs w:val="24"/>
        </w:rPr>
        <w:t>)</w:t>
      </w:r>
      <w:r w:rsidRPr="008F379D">
        <w:rPr>
          <w:rFonts w:ascii="Times New Roman" w:eastAsia="Calibri" w:hAnsi="Times New Roman" w:cs="Times New Roman"/>
          <w:sz w:val="24"/>
          <w:szCs w:val="24"/>
        </w:rPr>
        <w:t xml:space="preserve"> съгласно Регламент (ЕС) № </w:t>
      </w:r>
      <w:r w:rsidR="00113E80">
        <w:rPr>
          <w:rFonts w:ascii="Times New Roman" w:eastAsia="Calibri" w:hAnsi="Times New Roman" w:cs="Times New Roman"/>
          <w:sz w:val="24"/>
          <w:szCs w:val="24"/>
        </w:rPr>
        <w:t>2023/2831</w:t>
      </w:r>
      <w:r w:rsidRPr="008F379D">
        <w:rPr>
          <w:rFonts w:ascii="Times New Roman" w:eastAsia="Calibri" w:hAnsi="Times New Roman" w:cs="Times New Roman"/>
          <w:sz w:val="24"/>
          <w:szCs w:val="24"/>
        </w:rPr>
        <w:t xml:space="preserve"> на Комисията.</w:t>
      </w:r>
    </w:p>
    <w:p w14:paraId="5EDAE290" w14:textId="5F838384" w:rsidR="000105F2" w:rsidRDefault="000105F2" w:rsidP="00D653E6">
      <w:pPr>
        <w:spacing w:after="0"/>
        <w:jc w:val="both"/>
        <w:rPr>
          <w:rFonts w:ascii="Times New Roman" w:eastAsia="Calibri" w:hAnsi="Times New Roman" w:cs="Times New Roman"/>
          <w:b/>
          <w:sz w:val="24"/>
          <w:szCs w:val="24"/>
        </w:rPr>
      </w:pPr>
    </w:p>
    <w:p w14:paraId="69B98FF1" w14:textId="77777777" w:rsidR="001B5B93" w:rsidRPr="00A5539A" w:rsidRDefault="001B5B93" w:rsidP="001B5B93">
      <w:pPr>
        <w:spacing w:after="0"/>
        <w:jc w:val="both"/>
        <w:rPr>
          <w:rFonts w:ascii="Times New Roman" w:eastAsia="Calibri" w:hAnsi="Times New Roman" w:cs="Times New Roman"/>
          <w:b/>
          <w:sz w:val="24"/>
          <w:szCs w:val="24"/>
          <w:u w:val="single"/>
        </w:rPr>
      </w:pPr>
      <w:r w:rsidRPr="00A5539A">
        <w:rPr>
          <w:rFonts w:ascii="Times New Roman" w:eastAsia="Calibri" w:hAnsi="Times New Roman" w:cs="Times New Roman"/>
          <w:b/>
          <w:sz w:val="24"/>
          <w:szCs w:val="24"/>
          <w:u w:val="single"/>
        </w:rPr>
        <w:t>ЕЛЕМЕНТ Б „Услуги“ (незадължителен):</w:t>
      </w:r>
    </w:p>
    <w:p w14:paraId="4B5E2392" w14:textId="77777777" w:rsidR="001B5B93" w:rsidRDefault="001B5B93" w:rsidP="001B5B93">
      <w:pPr>
        <w:spacing w:after="0"/>
        <w:jc w:val="both"/>
        <w:rPr>
          <w:rFonts w:ascii="Times New Roman" w:eastAsia="Calibri" w:hAnsi="Times New Roman" w:cs="Times New Roman"/>
          <w:b/>
          <w:sz w:val="24"/>
          <w:szCs w:val="24"/>
        </w:rPr>
      </w:pPr>
    </w:p>
    <w:p w14:paraId="46C83AF7" w14:textId="3A8A846D" w:rsidR="001B5B93" w:rsidRPr="00A5539A" w:rsidRDefault="001B5B93" w:rsidP="007F73E0">
      <w:pPr>
        <w:spacing w:after="0"/>
        <w:jc w:val="both"/>
        <w:rPr>
          <w:rFonts w:ascii="Times New Roman" w:eastAsia="Calibri" w:hAnsi="Times New Roman" w:cs="Times New Roman"/>
          <w:b/>
          <w:sz w:val="24"/>
          <w:szCs w:val="24"/>
        </w:rPr>
      </w:pPr>
      <w:r w:rsidRPr="00A5539A">
        <w:rPr>
          <w:rFonts w:ascii="Times New Roman" w:eastAsia="Calibri" w:hAnsi="Times New Roman" w:cs="Times New Roman"/>
          <w:b/>
          <w:sz w:val="24"/>
          <w:szCs w:val="24"/>
          <w:u w:val="single"/>
        </w:rPr>
        <w:t>Дейност 1.</w:t>
      </w:r>
      <w:r w:rsidRPr="001B5B93">
        <w:rPr>
          <w:rFonts w:ascii="Times New Roman" w:eastAsia="Calibri" w:hAnsi="Times New Roman" w:cs="Times New Roman"/>
          <w:b/>
          <w:sz w:val="24"/>
          <w:szCs w:val="24"/>
        </w:rPr>
        <w:t xml:space="preserve"> Защита на правата по индустриална собствен</w:t>
      </w:r>
      <w:r>
        <w:rPr>
          <w:rFonts w:ascii="Times New Roman" w:eastAsia="Calibri" w:hAnsi="Times New Roman" w:cs="Times New Roman"/>
          <w:b/>
          <w:sz w:val="24"/>
          <w:szCs w:val="24"/>
        </w:rPr>
        <w:t>ост върху внедряваната иновация</w:t>
      </w:r>
      <w:r w:rsidR="00D91AA6">
        <w:rPr>
          <w:rFonts w:ascii="Times New Roman" w:eastAsia="Calibri" w:hAnsi="Times New Roman" w:cs="Times New Roman"/>
          <w:b/>
          <w:sz w:val="24"/>
          <w:szCs w:val="24"/>
        </w:rPr>
        <w:t xml:space="preserve"> </w:t>
      </w:r>
      <w:r w:rsidR="00901339" w:rsidRPr="00A5539A">
        <w:rPr>
          <w:rFonts w:ascii="Times New Roman" w:eastAsia="Calibri" w:hAnsi="Times New Roman" w:cs="Times New Roman"/>
          <w:sz w:val="24"/>
          <w:szCs w:val="24"/>
        </w:rPr>
        <w:t>в</w:t>
      </w:r>
      <w:r w:rsidRPr="00A5539A">
        <w:rPr>
          <w:rFonts w:ascii="Times New Roman" w:eastAsia="Calibri" w:hAnsi="Times New Roman" w:cs="Times New Roman"/>
          <w:sz w:val="24"/>
          <w:szCs w:val="24"/>
        </w:rPr>
        <w:t>ключва дейности, свързани със заплащане на такси за заявяване</w:t>
      </w:r>
      <w:r w:rsidR="00007AC7">
        <w:rPr>
          <w:rFonts w:ascii="Times New Roman" w:eastAsia="Calibri" w:hAnsi="Times New Roman" w:cs="Times New Roman"/>
          <w:sz w:val="24"/>
          <w:szCs w:val="24"/>
        </w:rPr>
        <w:t xml:space="preserve"> и </w:t>
      </w:r>
      <w:r w:rsidRPr="00A5539A">
        <w:rPr>
          <w:rFonts w:ascii="Times New Roman" w:eastAsia="Calibri" w:hAnsi="Times New Roman" w:cs="Times New Roman"/>
          <w:sz w:val="24"/>
          <w:szCs w:val="24"/>
        </w:rPr>
        <w:t>регистрация на правата по индустриална собственост върху внедряваната</w:t>
      </w:r>
      <w:r w:rsidR="00007AC7">
        <w:rPr>
          <w:rFonts w:ascii="Times New Roman" w:eastAsia="Calibri" w:hAnsi="Times New Roman" w:cs="Times New Roman"/>
          <w:sz w:val="24"/>
          <w:szCs w:val="24"/>
        </w:rPr>
        <w:t xml:space="preserve"> по проекта</w:t>
      </w:r>
      <w:r w:rsidRPr="00A5539A">
        <w:rPr>
          <w:rFonts w:ascii="Times New Roman" w:eastAsia="Calibri" w:hAnsi="Times New Roman" w:cs="Times New Roman"/>
          <w:sz w:val="24"/>
          <w:szCs w:val="24"/>
        </w:rPr>
        <w:t xml:space="preserve"> иновация пред съответното компетентно ведомство на национално, европейско и/или международно равнище.</w:t>
      </w:r>
    </w:p>
    <w:p w14:paraId="279AE308" w14:textId="77777777" w:rsidR="00E56260" w:rsidRPr="001B5B93" w:rsidRDefault="00E56260" w:rsidP="001B5B93">
      <w:pPr>
        <w:spacing w:after="0"/>
        <w:jc w:val="both"/>
        <w:rPr>
          <w:rFonts w:ascii="Times New Roman" w:eastAsia="Calibri" w:hAnsi="Times New Roman" w:cs="Times New Roman"/>
          <w:sz w:val="24"/>
          <w:szCs w:val="24"/>
        </w:rPr>
      </w:pPr>
    </w:p>
    <w:p w14:paraId="4783D3C6" w14:textId="7D692E11" w:rsidR="001B5B93" w:rsidRPr="00A5539A" w:rsidRDefault="001B5B93" w:rsidP="00A5539A">
      <w:pPr>
        <w:spacing w:after="0"/>
        <w:jc w:val="both"/>
        <w:rPr>
          <w:rFonts w:ascii="Times New Roman" w:eastAsia="Calibri" w:hAnsi="Times New Roman" w:cs="Times New Roman"/>
          <w:sz w:val="24"/>
          <w:szCs w:val="24"/>
        </w:rPr>
      </w:pPr>
      <w:r w:rsidRPr="00A5539A">
        <w:rPr>
          <w:rFonts w:ascii="Times New Roman" w:eastAsia="Calibri" w:hAnsi="Times New Roman" w:cs="Times New Roman"/>
          <w:b/>
          <w:sz w:val="24"/>
          <w:szCs w:val="24"/>
        </w:rPr>
        <w:t>ВАЖНО:</w:t>
      </w:r>
      <w:r w:rsidRPr="001B5B93">
        <w:rPr>
          <w:rFonts w:ascii="Times New Roman" w:eastAsia="Calibri" w:hAnsi="Times New Roman" w:cs="Times New Roman"/>
          <w:sz w:val="24"/>
          <w:szCs w:val="24"/>
        </w:rPr>
        <w:t xml:space="preserve"> Горепосочените дейности за услуги по т. 1 са </w:t>
      </w:r>
      <w:r w:rsidRPr="00901339">
        <w:rPr>
          <w:rFonts w:ascii="Times New Roman" w:eastAsia="Calibri" w:hAnsi="Times New Roman" w:cs="Times New Roman"/>
          <w:sz w:val="24"/>
          <w:szCs w:val="24"/>
        </w:rPr>
        <w:t>допустими САМО за периода на изпълнение на проекта</w:t>
      </w:r>
      <w:r w:rsidRPr="007F73E0">
        <w:rPr>
          <w:rFonts w:ascii="Times New Roman" w:eastAsia="Calibri" w:hAnsi="Times New Roman" w:cs="Times New Roman"/>
          <w:sz w:val="24"/>
          <w:szCs w:val="24"/>
        </w:rPr>
        <w:t xml:space="preserve"> и САМО</w:t>
      </w:r>
      <w:r w:rsidRPr="00942CF4">
        <w:rPr>
          <w:rFonts w:ascii="Times New Roman" w:eastAsia="Calibri" w:hAnsi="Times New Roman" w:cs="Times New Roman"/>
          <w:sz w:val="24"/>
          <w:szCs w:val="24"/>
        </w:rPr>
        <w:t xml:space="preserve"> в случай че са свързани със заплащане</w:t>
      </w:r>
      <w:r w:rsidRPr="00E56260">
        <w:rPr>
          <w:rFonts w:ascii="Times New Roman" w:eastAsia="Calibri" w:hAnsi="Times New Roman" w:cs="Times New Roman"/>
          <w:sz w:val="24"/>
          <w:szCs w:val="24"/>
        </w:rPr>
        <w:t xml:space="preserve"> на такси за заявяване</w:t>
      </w:r>
      <w:r w:rsidR="004D7A43">
        <w:rPr>
          <w:rFonts w:ascii="Times New Roman" w:eastAsia="Calibri" w:hAnsi="Times New Roman" w:cs="Times New Roman"/>
          <w:sz w:val="24"/>
          <w:szCs w:val="24"/>
        </w:rPr>
        <w:t xml:space="preserve"> и </w:t>
      </w:r>
      <w:r w:rsidRPr="00E56260">
        <w:rPr>
          <w:rFonts w:ascii="Times New Roman" w:eastAsia="Calibri" w:hAnsi="Times New Roman" w:cs="Times New Roman"/>
          <w:sz w:val="24"/>
          <w:szCs w:val="24"/>
        </w:rPr>
        <w:t>регистрация на собствените права по индустриална собственост за иновацията, внедрявана по проекта</w:t>
      </w:r>
      <w:r w:rsidRPr="001B5B93">
        <w:rPr>
          <w:rFonts w:ascii="Times New Roman" w:eastAsia="Calibri" w:hAnsi="Times New Roman" w:cs="Times New Roman"/>
          <w:sz w:val="24"/>
          <w:szCs w:val="24"/>
        </w:rPr>
        <w:t>.</w:t>
      </w:r>
      <w:r w:rsidR="004D7A43">
        <w:rPr>
          <w:rFonts w:ascii="Times New Roman" w:eastAsia="Calibri" w:hAnsi="Times New Roman" w:cs="Times New Roman"/>
          <w:sz w:val="24"/>
          <w:szCs w:val="24"/>
        </w:rPr>
        <w:t xml:space="preserve"> </w:t>
      </w:r>
      <w:r w:rsidR="004D7A43" w:rsidRPr="00F60D33">
        <w:rPr>
          <w:rFonts w:ascii="Times New Roman" w:hAnsi="Times New Roman"/>
          <w:sz w:val="24"/>
        </w:rPr>
        <w:t xml:space="preserve">По настоящата процедура не са допустими дейности по поддържане </w:t>
      </w:r>
      <w:r w:rsidR="004D7A43">
        <w:rPr>
          <w:rFonts w:ascii="Times New Roman" w:hAnsi="Times New Roman"/>
          <w:sz w:val="24"/>
        </w:rPr>
        <w:t xml:space="preserve">действието </w:t>
      </w:r>
      <w:r w:rsidR="004D7A43" w:rsidRPr="00F60D33">
        <w:rPr>
          <w:rFonts w:ascii="Times New Roman" w:hAnsi="Times New Roman"/>
          <w:sz w:val="24"/>
        </w:rPr>
        <w:t>на вече защитени пред компетентното ведомство собствени правата по индустриална собственост върху внедряваната иновация</w:t>
      </w:r>
      <w:r w:rsidR="004D7A43">
        <w:rPr>
          <w:rFonts w:ascii="Times New Roman" w:hAnsi="Times New Roman"/>
          <w:sz w:val="24"/>
        </w:rPr>
        <w:t>.</w:t>
      </w:r>
    </w:p>
    <w:p w14:paraId="5A46AB34" w14:textId="77777777" w:rsidR="001B5B93" w:rsidRPr="00A5539A" w:rsidRDefault="001B5B93" w:rsidP="00A5539A">
      <w:pPr>
        <w:spacing w:after="0"/>
        <w:jc w:val="both"/>
        <w:rPr>
          <w:rFonts w:ascii="Times New Roman" w:eastAsia="Calibri" w:hAnsi="Times New Roman" w:cs="Times New Roman"/>
          <w:sz w:val="24"/>
          <w:szCs w:val="24"/>
        </w:rPr>
      </w:pPr>
    </w:p>
    <w:p w14:paraId="38246851" w14:textId="5B4434BC" w:rsidR="001B5B93" w:rsidRDefault="001B5B93" w:rsidP="00A5539A">
      <w:pPr>
        <w:spacing w:after="0"/>
        <w:jc w:val="both"/>
        <w:rPr>
          <w:rFonts w:ascii="Times New Roman" w:hAnsi="Times New Roman"/>
          <w:b/>
          <w:sz w:val="24"/>
          <w:lang w:val="en-US"/>
        </w:rPr>
      </w:pPr>
      <w:r w:rsidRPr="00A5539A">
        <w:rPr>
          <w:rFonts w:ascii="Times New Roman" w:hAnsi="Times New Roman"/>
          <w:b/>
          <w:sz w:val="24"/>
          <w:u w:val="single"/>
        </w:rPr>
        <w:t>Дейност 2.</w:t>
      </w:r>
      <w:r w:rsidRPr="00DE2685">
        <w:rPr>
          <w:rFonts w:ascii="Times New Roman" w:hAnsi="Times New Roman"/>
          <w:b/>
          <w:sz w:val="24"/>
        </w:rPr>
        <w:t xml:space="preserve"> Консултантски и помощни услуги в подкрепа на иновациите</w:t>
      </w:r>
      <w:r w:rsidRPr="00DE2685">
        <w:rPr>
          <w:rStyle w:val="FootnoteReference"/>
          <w:rFonts w:ascii="Times New Roman" w:hAnsi="Times New Roman"/>
          <w:b/>
          <w:sz w:val="24"/>
        </w:rPr>
        <w:footnoteReference w:id="3"/>
      </w:r>
      <w:r>
        <w:rPr>
          <w:rFonts w:ascii="Times New Roman" w:hAnsi="Times New Roman"/>
          <w:b/>
          <w:sz w:val="24"/>
          <w:lang w:val="en-US"/>
        </w:rPr>
        <w:t>:</w:t>
      </w:r>
    </w:p>
    <w:p w14:paraId="62A7F72C" w14:textId="77777777" w:rsidR="001B5B93" w:rsidRPr="00A5539A" w:rsidRDefault="001B5B93" w:rsidP="00A5539A">
      <w:pPr>
        <w:spacing w:after="0"/>
        <w:jc w:val="both"/>
        <w:rPr>
          <w:rFonts w:ascii="Times New Roman" w:eastAsia="Calibri" w:hAnsi="Times New Roman" w:cs="Times New Roman"/>
          <w:b/>
          <w:sz w:val="24"/>
          <w:szCs w:val="24"/>
          <w:lang w:val="en-US"/>
        </w:rPr>
      </w:pPr>
    </w:p>
    <w:p w14:paraId="3A0D4F0A" w14:textId="52E4DA79" w:rsidR="00901339" w:rsidRPr="00A5539A" w:rsidRDefault="001B5B93" w:rsidP="00A5539A">
      <w:pPr>
        <w:spacing w:after="0"/>
        <w:jc w:val="both"/>
        <w:rPr>
          <w:rFonts w:ascii="Times New Roman" w:hAnsi="Times New Roman"/>
          <w:b/>
          <w:sz w:val="24"/>
        </w:rPr>
      </w:pPr>
      <w:r w:rsidRPr="00DE2685">
        <w:rPr>
          <w:rFonts w:ascii="Times New Roman" w:hAnsi="Times New Roman"/>
          <w:b/>
          <w:sz w:val="24"/>
        </w:rPr>
        <w:t>2.1) Консултантските услуги в подкрепа на иновациите</w:t>
      </w:r>
      <w:r w:rsidR="00D91AA6">
        <w:rPr>
          <w:rFonts w:ascii="Times New Roman" w:hAnsi="Times New Roman"/>
          <w:b/>
          <w:sz w:val="24"/>
        </w:rPr>
        <w:t xml:space="preserve"> </w:t>
      </w:r>
      <w:r w:rsidR="00901339" w:rsidRPr="00A5539A">
        <w:rPr>
          <w:rFonts w:ascii="Times New Roman" w:eastAsia="Calibri" w:hAnsi="Times New Roman" w:cs="Times New Roman"/>
          <w:sz w:val="24"/>
        </w:rPr>
        <w:t>включват дейности за услуги, извършени от правоспособен представител по индустриална собственост, свързани със защита на индустриална собственост на национално, европейско и/или международно равнище върху внедряваните по проекта иновативни продукти/процеси, вкл. проучвания (за „състояние на техниката“, „новост“, „изобретателска стъпка“ и „техническа приложимост“)</w:t>
      </w:r>
      <w:r w:rsidR="00901339" w:rsidRPr="00901339">
        <w:rPr>
          <w:vertAlign w:val="superscript"/>
        </w:rPr>
        <w:footnoteReference w:id="4"/>
      </w:r>
      <w:r w:rsidR="00901339" w:rsidRPr="00A5539A">
        <w:rPr>
          <w:rFonts w:ascii="Times New Roman" w:eastAsia="Calibri" w:hAnsi="Times New Roman" w:cs="Times New Roman"/>
          <w:sz w:val="24"/>
        </w:rPr>
        <w:t>.</w:t>
      </w:r>
    </w:p>
    <w:p w14:paraId="26ED3B09" w14:textId="77777777" w:rsidR="00901339" w:rsidRDefault="00901339" w:rsidP="00A5539A">
      <w:pPr>
        <w:spacing w:after="0"/>
        <w:jc w:val="both"/>
        <w:rPr>
          <w:rFonts w:ascii="Times New Roman" w:eastAsia="Calibri" w:hAnsi="Times New Roman" w:cs="Times New Roman"/>
          <w:b/>
          <w:sz w:val="24"/>
        </w:rPr>
      </w:pPr>
    </w:p>
    <w:p w14:paraId="25F0AE63" w14:textId="18D7B952" w:rsidR="00901339" w:rsidRPr="00A5539A" w:rsidRDefault="00901339" w:rsidP="00A5539A">
      <w:pPr>
        <w:spacing w:after="0"/>
        <w:jc w:val="both"/>
        <w:rPr>
          <w:rFonts w:ascii="Times New Roman" w:hAnsi="Times New Roman"/>
          <w:b/>
          <w:sz w:val="24"/>
        </w:rPr>
      </w:pPr>
      <w:r w:rsidRPr="00A5539A">
        <w:rPr>
          <w:rFonts w:ascii="Times New Roman" w:eastAsia="Calibri" w:hAnsi="Times New Roman" w:cs="Times New Roman"/>
          <w:b/>
          <w:sz w:val="24"/>
        </w:rPr>
        <w:t>ВАЖНО:</w:t>
      </w:r>
      <w:r w:rsidRPr="00A5539A">
        <w:rPr>
          <w:rFonts w:ascii="Times New Roman" w:eastAsia="Calibri" w:hAnsi="Times New Roman" w:cs="Times New Roman"/>
          <w:sz w:val="24"/>
        </w:rPr>
        <w:t xml:space="preserve"> Дейностите за услуги по т. 2.1) са допустими, САМО в случай че са свързани със защита на </w:t>
      </w:r>
      <w:r w:rsidRPr="00A5539A">
        <w:rPr>
          <w:rFonts w:ascii="Times New Roman" w:eastAsia="Calibri" w:hAnsi="Times New Roman" w:cs="Times New Roman"/>
          <w:b/>
          <w:sz w:val="24"/>
        </w:rPr>
        <w:t>собствените права</w:t>
      </w:r>
      <w:r w:rsidRPr="00A5539A">
        <w:rPr>
          <w:rFonts w:ascii="Times New Roman" w:eastAsia="Calibri" w:hAnsi="Times New Roman" w:cs="Times New Roman"/>
          <w:sz w:val="24"/>
        </w:rPr>
        <w:t xml:space="preserve"> по индустриална собственост за иновацията, внедрявана по проекта.</w:t>
      </w:r>
    </w:p>
    <w:p w14:paraId="7AD8C503" w14:textId="6D37811D" w:rsidR="001B5B93" w:rsidRDefault="001B5B93" w:rsidP="001B5B93">
      <w:pPr>
        <w:spacing w:after="0"/>
        <w:jc w:val="both"/>
        <w:rPr>
          <w:rFonts w:ascii="Times New Roman" w:hAnsi="Times New Roman"/>
          <w:b/>
          <w:sz w:val="24"/>
        </w:rPr>
      </w:pPr>
    </w:p>
    <w:p w14:paraId="270E0A7E" w14:textId="01EF08F3" w:rsidR="00DC213F" w:rsidRDefault="001B5B93" w:rsidP="00D91AA6">
      <w:pPr>
        <w:spacing w:after="0"/>
        <w:jc w:val="both"/>
        <w:rPr>
          <w:rFonts w:ascii="Times New Roman" w:eastAsia="Calibri" w:hAnsi="Times New Roman" w:cs="Times New Roman"/>
          <w:sz w:val="24"/>
          <w:szCs w:val="24"/>
        </w:rPr>
      </w:pPr>
      <w:r w:rsidRPr="00DE2685">
        <w:rPr>
          <w:rFonts w:ascii="Times New Roman" w:hAnsi="Times New Roman"/>
          <w:b/>
          <w:sz w:val="24"/>
        </w:rPr>
        <w:t>2.2)</w:t>
      </w:r>
      <w:r w:rsidRPr="00DE2685">
        <w:rPr>
          <w:rFonts w:ascii="Times New Roman" w:hAnsi="Times New Roman"/>
          <w:sz w:val="24"/>
        </w:rPr>
        <w:t xml:space="preserve"> </w:t>
      </w:r>
      <w:r w:rsidRPr="00DE2685">
        <w:rPr>
          <w:rFonts w:ascii="Times New Roman" w:hAnsi="Times New Roman"/>
          <w:b/>
          <w:sz w:val="24"/>
        </w:rPr>
        <w:t>Помощните услуги в подкрепа на иновациите</w:t>
      </w:r>
      <w:r w:rsidR="00D91AA6">
        <w:rPr>
          <w:rFonts w:ascii="Times New Roman" w:hAnsi="Times New Roman"/>
          <w:b/>
          <w:sz w:val="24"/>
        </w:rPr>
        <w:t xml:space="preserve"> </w:t>
      </w:r>
      <w:r w:rsidR="00D91AA6" w:rsidRPr="00D91AA6">
        <w:rPr>
          <w:rFonts w:ascii="Times New Roman" w:eastAsia="Calibri" w:hAnsi="Times New Roman" w:cs="Times New Roman"/>
          <w:sz w:val="24"/>
          <w:szCs w:val="24"/>
        </w:rPr>
        <w:t>включват:</w:t>
      </w:r>
    </w:p>
    <w:p w14:paraId="4A3705AE" w14:textId="77777777" w:rsidR="00336F28" w:rsidRPr="00D91AA6" w:rsidRDefault="00336F28" w:rsidP="00D91AA6">
      <w:pPr>
        <w:spacing w:after="0"/>
        <w:jc w:val="both"/>
        <w:rPr>
          <w:rFonts w:ascii="Times New Roman" w:eastAsia="Calibri" w:hAnsi="Times New Roman" w:cs="Times New Roman"/>
          <w:sz w:val="24"/>
          <w:szCs w:val="24"/>
        </w:rPr>
      </w:pPr>
    </w:p>
    <w:p w14:paraId="005B3107" w14:textId="764602EF" w:rsidR="002C160C" w:rsidRDefault="00D91AA6" w:rsidP="00D91AA6">
      <w:pPr>
        <w:spacing w:after="0"/>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lastRenderedPageBreak/>
        <w:t>а)</w:t>
      </w:r>
      <w:r w:rsidRPr="00D91AA6">
        <w:rPr>
          <w:rFonts w:ascii="Times New Roman" w:eastAsia="Calibri" w:hAnsi="Times New Roman" w:cs="Times New Roman"/>
          <w:sz w:val="24"/>
          <w:szCs w:val="24"/>
        </w:rPr>
        <w:t xml:space="preserve"> </w:t>
      </w:r>
      <w:r w:rsidRPr="00A5539A">
        <w:rPr>
          <w:rFonts w:ascii="Times New Roman" w:eastAsia="Calibri" w:hAnsi="Times New Roman" w:cs="Times New Roman"/>
          <w:b/>
          <w:sz w:val="24"/>
          <w:szCs w:val="24"/>
        </w:rPr>
        <w:t>дейности за осигуряване на достъп до бази данни и библиотеки</w:t>
      </w:r>
      <w:r w:rsidRPr="00D91AA6">
        <w:rPr>
          <w:rFonts w:ascii="Times New Roman" w:eastAsia="Calibri" w:hAnsi="Times New Roman" w:cs="Times New Roman"/>
          <w:sz w:val="24"/>
          <w:szCs w:val="24"/>
        </w:rPr>
        <w:t>, които да бъдат използвани във връзка с подобряването на внедрявания по проекта продукт (стока или услуга) или бизнес процес;</w:t>
      </w:r>
    </w:p>
    <w:p w14:paraId="76EB8DDF" w14:textId="77777777" w:rsidR="00336F28" w:rsidRDefault="00336F28" w:rsidP="00D91AA6">
      <w:pPr>
        <w:spacing w:after="0"/>
        <w:jc w:val="both"/>
        <w:rPr>
          <w:rFonts w:ascii="Times New Roman" w:eastAsia="Calibri" w:hAnsi="Times New Roman" w:cs="Times New Roman"/>
          <w:sz w:val="24"/>
          <w:szCs w:val="24"/>
        </w:rPr>
      </w:pPr>
    </w:p>
    <w:p w14:paraId="38A9CBAB" w14:textId="5E911EE5" w:rsidR="00D91AA6" w:rsidRDefault="00D91AA6" w:rsidP="00D91AA6">
      <w:pPr>
        <w:spacing w:after="0"/>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ВАЖНО:</w:t>
      </w:r>
      <w:r w:rsidRPr="00D91AA6">
        <w:rPr>
          <w:rFonts w:ascii="Times New Roman" w:eastAsia="Calibri" w:hAnsi="Times New Roman" w:cs="Times New Roman"/>
          <w:sz w:val="24"/>
          <w:szCs w:val="24"/>
        </w:rPr>
        <w:t xml:space="preserve"> Дейностите за осигуряване на бази данни и библиотеки са допустими САМО за периода на изпълнение на проекта, като кандидатът задължително следва да представи информация и обосновка при описанието на проектната дейност във Формуляра за кандидатстване, за която ще е нужно използването на горепосочените помощни услуги по буква а) на настоящата т. 2.2) „Помощните услуги в подкрепа на иновациите“. Посочените обстоятелства ще бъдат проверени и на етап изпълнение на проекта.</w:t>
      </w:r>
    </w:p>
    <w:p w14:paraId="42C19772" w14:textId="77777777" w:rsidR="00D91AA6" w:rsidRPr="00D91AA6" w:rsidRDefault="00D91AA6" w:rsidP="00D91AA6">
      <w:pPr>
        <w:spacing w:after="0"/>
        <w:jc w:val="both"/>
        <w:rPr>
          <w:rFonts w:ascii="Times New Roman" w:eastAsia="Calibri" w:hAnsi="Times New Roman" w:cs="Times New Roman"/>
          <w:sz w:val="24"/>
          <w:szCs w:val="24"/>
        </w:rPr>
      </w:pPr>
    </w:p>
    <w:p w14:paraId="64F73117" w14:textId="0CEC2E69" w:rsidR="00D91AA6" w:rsidRDefault="00D91AA6" w:rsidP="00D91AA6">
      <w:pPr>
        <w:spacing w:after="0"/>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б)</w:t>
      </w:r>
      <w:r w:rsidRPr="00D91AA6">
        <w:rPr>
          <w:rFonts w:ascii="Times New Roman" w:eastAsia="Calibri" w:hAnsi="Times New Roman" w:cs="Times New Roman"/>
          <w:sz w:val="24"/>
          <w:szCs w:val="24"/>
        </w:rPr>
        <w:t xml:space="preserve"> </w:t>
      </w:r>
      <w:r w:rsidRPr="00A5539A">
        <w:rPr>
          <w:rFonts w:ascii="Times New Roman" w:eastAsia="Calibri" w:hAnsi="Times New Roman" w:cs="Times New Roman"/>
          <w:b/>
          <w:sz w:val="24"/>
          <w:szCs w:val="24"/>
        </w:rPr>
        <w:t>дейности за осигуряване на услуги от лаборатории</w:t>
      </w:r>
      <w:r w:rsidRPr="00D91AA6">
        <w:rPr>
          <w:rFonts w:ascii="Times New Roman" w:eastAsia="Calibri" w:hAnsi="Times New Roman" w:cs="Times New Roman"/>
          <w:sz w:val="24"/>
          <w:szCs w:val="24"/>
          <w:vertAlign w:val="superscript"/>
        </w:rPr>
        <w:footnoteReference w:id="5"/>
      </w:r>
      <w:r w:rsidRPr="00D91AA6">
        <w:rPr>
          <w:rFonts w:ascii="Times New Roman" w:eastAsia="Calibri" w:hAnsi="Times New Roman" w:cs="Times New Roman"/>
          <w:sz w:val="24"/>
          <w:szCs w:val="24"/>
        </w:rPr>
        <w:t xml:space="preserve"> за провеждане на изследвания, измервания и изпитвания. </w:t>
      </w:r>
    </w:p>
    <w:p w14:paraId="76658E1D" w14:textId="326C9021" w:rsidR="00D91AA6" w:rsidRPr="00D91AA6" w:rsidRDefault="00D91AA6" w:rsidP="00D91AA6">
      <w:pPr>
        <w:spacing w:after="0"/>
        <w:jc w:val="both"/>
        <w:rPr>
          <w:rFonts w:ascii="Times New Roman" w:eastAsia="Calibri" w:hAnsi="Times New Roman" w:cs="Times New Roman"/>
          <w:sz w:val="24"/>
          <w:szCs w:val="24"/>
        </w:rPr>
      </w:pPr>
    </w:p>
    <w:p w14:paraId="7A23349D" w14:textId="7F98D92D" w:rsidR="00D91AA6" w:rsidRDefault="00D91AA6" w:rsidP="00D91AA6">
      <w:pPr>
        <w:spacing w:after="0"/>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ВАЖНО:</w:t>
      </w:r>
      <w:r w:rsidRPr="00D91AA6">
        <w:rPr>
          <w:rFonts w:ascii="Times New Roman" w:eastAsia="Calibri" w:hAnsi="Times New Roman" w:cs="Times New Roman"/>
          <w:sz w:val="24"/>
          <w:szCs w:val="24"/>
        </w:rPr>
        <w:t xml:space="preserve"> Дейностите по </w:t>
      </w:r>
      <w:r w:rsidRPr="00A5539A">
        <w:rPr>
          <w:rFonts w:ascii="Times New Roman" w:eastAsia="Calibri" w:hAnsi="Times New Roman" w:cs="Times New Roman"/>
          <w:b/>
          <w:sz w:val="24"/>
          <w:szCs w:val="24"/>
        </w:rPr>
        <w:t>Елемент Б „Услуги“ (незадължителен)</w:t>
      </w:r>
      <w:r w:rsidRPr="00D91AA6">
        <w:rPr>
          <w:rFonts w:ascii="Times New Roman" w:eastAsia="Calibri" w:hAnsi="Times New Roman" w:cs="Times New Roman"/>
          <w:sz w:val="24"/>
          <w:szCs w:val="24"/>
        </w:rPr>
        <w:t xml:space="preserve"> се изпълняват </w:t>
      </w:r>
      <w:r w:rsidRPr="00D91AA6">
        <w:rPr>
          <w:rFonts w:ascii="Times New Roman" w:eastAsia="Calibri" w:hAnsi="Times New Roman" w:cs="Times New Roman"/>
          <w:b/>
          <w:sz w:val="24"/>
          <w:szCs w:val="24"/>
        </w:rPr>
        <w:t>в зависимост от категорията на предприятието-кандидат</w:t>
      </w:r>
      <w:r w:rsidRPr="00D91AA6">
        <w:rPr>
          <w:rFonts w:ascii="Times New Roman" w:eastAsia="Calibri" w:hAnsi="Times New Roman" w:cs="Times New Roman"/>
          <w:sz w:val="24"/>
          <w:szCs w:val="24"/>
        </w:rPr>
        <w:t>, както следва:</w:t>
      </w:r>
    </w:p>
    <w:p w14:paraId="25D09B45" w14:textId="77777777" w:rsidR="00D91AA6" w:rsidRPr="00D91AA6" w:rsidRDefault="00D91AA6" w:rsidP="00D91AA6">
      <w:pPr>
        <w:spacing w:after="0"/>
        <w:jc w:val="both"/>
        <w:rPr>
          <w:rFonts w:ascii="Times New Roman" w:eastAsia="Calibri" w:hAnsi="Times New Roman" w:cs="Times New Roman"/>
          <w:sz w:val="24"/>
          <w:szCs w:val="24"/>
        </w:rPr>
      </w:pPr>
    </w:p>
    <w:p w14:paraId="33A67581" w14:textId="7A1FA3E8" w:rsidR="00D91AA6" w:rsidRDefault="00D91AA6" w:rsidP="002C160C">
      <w:pPr>
        <w:spacing w:after="0" w:line="240" w:lineRule="auto"/>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1)</w:t>
      </w:r>
      <w:r w:rsidRPr="00D91AA6">
        <w:rPr>
          <w:rFonts w:ascii="Times New Roman" w:eastAsia="Calibri" w:hAnsi="Times New Roman" w:cs="Times New Roman"/>
          <w:sz w:val="24"/>
          <w:szCs w:val="24"/>
        </w:rPr>
        <w:t xml:space="preserve"> при условията и праговете за </w:t>
      </w:r>
      <w:r w:rsidRPr="00D91AA6">
        <w:rPr>
          <w:rFonts w:ascii="Times New Roman" w:eastAsia="Calibri" w:hAnsi="Times New Roman" w:cs="Times New Roman"/>
          <w:b/>
          <w:sz w:val="24"/>
          <w:szCs w:val="24"/>
        </w:rPr>
        <w:t>„помощи за иновации в полза на МСП“</w:t>
      </w:r>
      <w:r w:rsidRPr="00D91AA6">
        <w:rPr>
          <w:rFonts w:ascii="Times New Roman" w:eastAsia="Calibri" w:hAnsi="Times New Roman" w:cs="Times New Roman"/>
          <w:sz w:val="24"/>
          <w:szCs w:val="24"/>
        </w:rPr>
        <w:t xml:space="preserve"> съгласно чл. 28, </w:t>
      </w:r>
      <w:proofErr w:type="spellStart"/>
      <w:r w:rsidRPr="00D91AA6">
        <w:rPr>
          <w:rFonts w:ascii="Times New Roman" w:eastAsia="Calibri" w:hAnsi="Times New Roman" w:cs="Times New Roman"/>
          <w:sz w:val="24"/>
          <w:szCs w:val="24"/>
        </w:rPr>
        <w:t>пар</w:t>
      </w:r>
      <w:proofErr w:type="spellEnd"/>
      <w:r w:rsidRPr="00D91AA6">
        <w:rPr>
          <w:rFonts w:ascii="Times New Roman" w:eastAsia="Calibri" w:hAnsi="Times New Roman" w:cs="Times New Roman"/>
          <w:sz w:val="24"/>
          <w:szCs w:val="24"/>
        </w:rPr>
        <w:t xml:space="preserve">. 2, букви а) и в) от Регламент (ЕС) № 651/2014 на Комисията – </w:t>
      </w:r>
      <w:r w:rsidRPr="00D91AA6">
        <w:rPr>
          <w:rFonts w:ascii="Times New Roman" w:eastAsia="Calibri" w:hAnsi="Times New Roman" w:cs="Times New Roman"/>
          <w:b/>
          <w:sz w:val="24"/>
          <w:szCs w:val="24"/>
        </w:rPr>
        <w:t xml:space="preserve">приложим САМО за кандидати, които са </w:t>
      </w:r>
      <w:proofErr w:type="spellStart"/>
      <w:r w:rsidRPr="00D91AA6">
        <w:rPr>
          <w:rFonts w:ascii="Times New Roman" w:eastAsia="Calibri" w:hAnsi="Times New Roman" w:cs="Times New Roman"/>
          <w:b/>
          <w:sz w:val="24"/>
          <w:szCs w:val="24"/>
        </w:rPr>
        <w:t>микро</w:t>
      </w:r>
      <w:proofErr w:type="spellEnd"/>
      <w:r w:rsidRPr="00D91AA6">
        <w:rPr>
          <w:rFonts w:ascii="Times New Roman" w:eastAsia="Calibri" w:hAnsi="Times New Roman" w:cs="Times New Roman"/>
          <w:b/>
          <w:sz w:val="24"/>
          <w:szCs w:val="24"/>
        </w:rPr>
        <w:t>-, малки или средни предприятия</w:t>
      </w:r>
      <w:r w:rsidRPr="00D91AA6">
        <w:rPr>
          <w:rFonts w:ascii="Times New Roman" w:eastAsia="Calibri" w:hAnsi="Times New Roman" w:cs="Times New Roman"/>
          <w:sz w:val="24"/>
          <w:szCs w:val="24"/>
        </w:rPr>
        <w:t xml:space="preserve">, </w:t>
      </w:r>
    </w:p>
    <w:p w14:paraId="2AE00214" w14:textId="77777777" w:rsidR="00D91AA6" w:rsidRPr="00D91AA6" w:rsidRDefault="00D91AA6" w:rsidP="002C160C">
      <w:pPr>
        <w:spacing w:after="0" w:line="240" w:lineRule="auto"/>
        <w:jc w:val="both"/>
        <w:rPr>
          <w:rFonts w:ascii="Times New Roman" w:eastAsia="Calibri" w:hAnsi="Times New Roman" w:cs="Times New Roman"/>
          <w:b/>
          <w:sz w:val="24"/>
          <w:szCs w:val="24"/>
        </w:rPr>
      </w:pPr>
    </w:p>
    <w:p w14:paraId="13F6A31E" w14:textId="48C3CFE5" w:rsidR="00D91AA6" w:rsidRDefault="00D91AA6" w:rsidP="002C160C">
      <w:pPr>
        <w:spacing w:after="0" w:line="240" w:lineRule="auto"/>
        <w:jc w:val="both"/>
        <w:rPr>
          <w:rFonts w:ascii="Times New Roman" w:eastAsia="Calibri" w:hAnsi="Times New Roman" w:cs="Times New Roman"/>
          <w:b/>
          <w:sz w:val="24"/>
          <w:szCs w:val="24"/>
        </w:rPr>
      </w:pPr>
      <w:r w:rsidRPr="00D91AA6">
        <w:rPr>
          <w:rFonts w:ascii="Times New Roman" w:eastAsia="Calibri" w:hAnsi="Times New Roman" w:cs="Times New Roman"/>
          <w:b/>
          <w:sz w:val="24"/>
          <w:szCs w:val="24"/>
        </w:rPr>
        <w:t>ИЛИ</w:t>
      </w:r>
    </w:p>
    <w:p w14:paraId="1B0B59FD" w14:textId="77777777" w:rsidR="00D91AA6" w:rsidRPr="00D91AA6" w:rsidRDefault="00D91AA6" w:rsidP="002C160C">
      <w:pPr>
        <w:spacing w:after="0" w:line="240" w:lineRule="auto"/>
        <w:jc w:val="both"/>
        <w:rPr>
          <w:rFonts w:ascii="Times New Roman" w:eastAsia="Calibri" w:hAnsi="Times New Roman" w:cs="Times New Roman"/>
          <w:b/>
          <w:sz w:val="24"/>
          <w:szCs w:val="24"/>
        </w:rPr>
      </w:pPr>
    </w:p>
    <w:p w14:paraId="77DC73C9" w14:textId="7924FBC1" w:rsidR="00D91AA6" w:rsidRDefault="00D91AA6" w:rsidP="002C160C">
      <w:pPr>
        <w:spacing w:after="0" w:line="240" w:lineRule="auto"/>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2)</w:t>
      </w:r>
      <w:r w:rsidRPr="00D91AA6">
        <w:rPr>
          <w:rFonts w:ascii="Times New Roman" w:eastAsia="Calibri" w:hAnsi="Times New Roman" w:cs="Times New Roman"/>
          <w:sz w:val="24"/>
          <w:szCs w:val="24"/>
        </w:rPr>
        <w:t xml:space="preserve"> при условията и праговете за </w:t>
      </w:r>
      <w:r w:rsidRPr="00D91AA6">
        <w:rPr>
          <w:rFonts w:ascii="Times New Roman" w:eastAsia="Calibri" w:hAnsi="Times New Roman" w:cs="Times New Roman"/>
          <w:b/>
          <w:sz w:val="24"/>
          <w:szCs w:val="24"/>
        </w:rPr>
        <w:t>„минимална помощ“ (</w:t>
      </w:r>
      <w:proofErr w:type="spellStart"/>
      <w:r w:rsidRPr="00D91AA6">
        <w:rPr>
          <w:rFonts w:ascii="Times New Roman" w:eastAsia="Calibri" w:hAnsi="Times New Roman" w:cs="Times New Roman"/>
          <w:b/>
          <w:sz w:val="24"/>
          <w:szCs w:val="24"/>
        </w:rPr>
        <w:t>de</w:t>
      </w:r>
      <w:proofErr w:type="spellEnd"/>
      <w:r w:rsidRPr="00D91AA6">
        <w:rPr>
          <w:rFonts w:ascii="Times New Roman" w:eastAsia="Calibri" w:hAnsi="Times New Roman" w:cs="Times New Roman"/>
          <w:b/>
          <w:sz w:val="24"/>
          <w:szCs w:val="24"/>
        </w:rPr>
        <w:t xml:space="preserve"> </w:t>
      </w:r>
      <w:proofErr w:type="spellStart"/>
      <w:r w:rsidRPr="00D91AA6">
        <w:rPr>
          <w:rFonts w:ascii="Times New Roman" w:eastAsia="Calibri" w:hAnsi="Times New Roman" w:cs="Times New Roman"/>
          <w:b/>
          <w:sz w:val="24"/>
          <w:szCs w:val="24"/>
        </w:rPr>
        <w:t>minimis</w:t>
      </w:r>
      <w:proofErr w:type="spellEnd"/>
      <w:r w:rsidRPr="00D91AA6">
        <w:rPr>
          <w:rFonts w:ascii="Times New Roman" w:eastAsia="Calibri" w:hAnsi="Times New Roman" w:cs="Times New Roman"/>
          <w:b/>
          <w:sz w:val="24"/>
          <w:szCs w:val="24"/>
        </w:rPr>
        <w:t>)</w:t>
      </w:r>
      <w:r w:rsidRPr="00D91AA6">
        <w:rPr>
          <w:rFonts w:ascii="Times New Roman" w:eastAsia="Calibri" w:hAnsi="Times New Roman" w:cs="Times New Roman"/>
          <w:sz w:val="24"/>
          <w:szCs w:val="24"/>
        </w:rPr>
        <w:t xml:space="preserve"> съгласно Регламент (ЕС) № </w:t>
      </w:r>
      <w:r w:rsidR="00113E80">
        <w:rPr>
          <w:rFonts w:ascii="Times New Roman" w:eastAsia="Calibri" w:hAnsi="Times New Roman" w:cs="Times New Roman"/>
          <w:sz w:val="24"/>
          <w:szCs w:val="24"/>
        </w:rPr>
        <w:t>2023/2831</w:t>
      </w:r>
      <w:r w:rsidRPr="00D91AA6">
        <w:rPr>
          <w:rFonts w:ascii="Times New Roman" w:eastAsia="Calibri" w:hAnsi="Times New Roman" w:cs="Times New Roman"/>
          <w:sz w:val="24"/>
          <w:szCs w:val="24"/>
        </w:rPr>
        <w:t xml:space="preserve"> на Комисията – </w:t>
      </w:r>
      <w:r w:rsidRPr="00D91AA6">
        <w:rPr>
          <w:rFonts w:ascii="Times New Roman" w:eastAsia="Calibri" w:hAnsi="Times New Roman" w:cs="Times New Roman"/>
          <w:b/>
          <w:sz w:val="24"/>
          <w:szCs w:val="24"/>
        </w:rPr>
        <w:t>приложим САМО за кандидати, които са малки дружества със средна пазарна капитализация</w:t>
      </w:r>
      <w:r w:rsidRPr="00D91AA6">
        <w:rPr>
          <w:rFonts w:ascii="Times New Roman" w:eastAsia="Calibri" w:hAnsi="Times New Roman" w:cs="Times New Roman"/>
          <w:sz w:val="24"/>
          <w:szCs w:val="24"/>
        </w:rPr>
        <w:t>.</w:t>
      </w:r>
    </w:p>
    <w:p w14:paraId="1E8F0806" w14:textId="77777777" w:rsidR="00D91AA6" w:rsidRPr="00D91AA6" w:rsidRDefault="00D91AA6" w:rsidP="00D91AA6">
      <w:pPr>
        <w:spacing w:after="0"/>
        <w:jc w:val="both"/>
        <w:rPr>
          <w:rFonts w:ascii="Times New Roman" w:eastAsia="Calibri" w:hAnsi="Times New Roman" w:cs="Times New Roman"/>
          <w:b/>
          <w:sz w:val="24"/>
          <w:szCs w:val="24"/>
        </w:rPr>
      </w:pPr>
    </w:p>
    <w:p w14:paraId="5F52E792" w14:textId="74FE507F" w:rsidR="00D91AA6" w:rsidRDefault="00D91AA6" w:rsidP="00D91AA6">
      <w:pPr>
        <w:spacing w:after="0"/>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ВАЖНО:</w:t>
      </w:r>
      <w:r w:rsidRPr="00D91AA6">
        <w:rPr>
          <w:rFonts w:ascii="Times New Roman" w:eastAsia="Calibri" w:hAnsi="Times New Roman" w:cs="Times New Roman"/>
          <w:sz w:val="24"/>
          <w:szCs w:val="24"/>
        </w:rPr>
        <w:t xml:space="preserve"> Кандидатите за безвъзмездна финансова помощ могат да представят проектни предложения, включващи дейности </w:t>
      </w:r>
      <w:r w:rsidRPr="00D91AA6">
        <w:rPr>
          <w:rFonts w:ascii="Times New Roman" w:eastAsia="Calibri" w:hAnsi="Times New Roman" w:cs="Times New Roman"/>
          <w:b/>
          <w:sz w:val="24"/>
          <w:szCs w:val="24"/>
        </w:rPr>
        <w:t>само по Елемент А „Инвестиции“ или комбинация от двата елемента</w:t>
      </w:r>
      <w:r w:rsidRPr="00D91AA6">
        <w:rPr>
          <w:rFonts w:ascii="Times New Roman" w:eastAsia="Calibri" w:hAnsi="Times New Roman" w:cs="Times New Roman"/>
          <w:sz w:val="24"/>
          <w:szCs w:val="24"/>
        </w:rPr>
        <w:t xml:space="preserve">, като включването на дейности по Елемент А е задължително. Включването в проекта само на дейности по Елемент Б „Услуги“ е </w:t>
      </w:r>
      <w:r w:rsidR="00DC213F">
        <w:rPr>
          <w:rFonts w:ascii="Times New Roman" w:eastAsia="Calibri" w:hAnsi="Times New Roman" w:cs="Times New Roman"/>
          <w:sz w:val="24"/>
          <w:szCs w:val="24"/>
        </w:rPr>
        <w:t>НЕДОПУСТИМО</w:t>
      </w:r>
      <w:r w:rsidRPr="00D91AA6">
        <w:rPr>
          <w:rFonts w:ascii="Times New Roman" w:eastAsia="Calibri" w:hAnsi="Times New Roman" w:cs="Times New Roman"/>
          <w:sz w:val="24"/>
          <w:szCs w:val="24"/>
        </w:rPr>
        <w:t xml:space="preserve"> по настоящата процедура.</w:t>
      </w:r>
    </w:p>
    <w:p w14:paraId="24545C3E" w14:textId="77777777" w:rsidR="00D91AA6" w:rsidRPr="00D91AA6" w:rsidRDefault="00D91AA6" w:rsidP="00D91AA6">
      <w:pPr>
        <w:spacing w:after="0"/>
        <w:jc w:val="both"/>
        <w:rPr>
          <w:rFonts w:ascii="Times New Roman" w:eastAsia="Calibri" w:hAnsi="Times New Roman" w:cs="Times New Roman"/>
          <w:b/>
          <w:sz w:val="24"/>
          <w:szCs w:val="24"/>
        </w:rPr>
      </w:pPr>
    </w:p>
    <w:p w14:paraId="08A050D4" w14:textId="200583B2" w:rsidR="000105F2" w:rsidRPr="0068492E" w:rsidRDefault="00D91AA6" w:rsidP="00D653E6">
      <w:pPr>
        <w:spacing w:after="0"/>
        <w:jc w:val="both"/>
        <w:rPr>
          <w:rFonts w:ascii="Times New Roman" w:eastAsia="Calibri" w:hAnsi="Times New Roman" w:cs="Times New Roman"/>
          <w:sz w:val="24"/>
          <w:szCs w:val="24"/>
          <w:lang w:val="en-US"/>
        </w:rPr>
      </w:pPr>
      <w:r w:rsidRPr="00D91AA6">
        <w:rPr>
          <w:rFonts w:ascii="Times New Roman" w:eastAsia="Calibri" w:hAnsi="Times New Roman" w:cs="Times New Roman"/>
          <w:b/>
          <w:sz w:val="24"/>
          <w:szCs w:val="24"/>
        </w:rPr>
        <w:t xml:space="preserve">ВАЖНО: </w:t>
      </w:r>
      <w:r w:rsidRPr="00D91AA6">
        <w:rPr>
          <w:rFonts w:ascii="Times New Roman" w:eastAsia="Calibri" w:hAnsi="Times New Roman" w:cs="Times New Roman"/>
          <w:sz w:val="24"/>
          <w:szCs w:val="24"/>
        </w:rPr>
        <w:t>Всички дейности, включени в проектните предложения, следва да са необходими и пряко свързани с внедряваните иновации. При описание на дейностите във Формуляра за кандидатстване, сформирането на екип по проекта, провеждането на процедура за избор на изпълнител, изборът на изпълнител и т.н. не следва да са обособени като отделни дейности, а да са част от описанието/методологията за изпълнение на посочените по-горе дейности.</w:t>
      </w:r>
    </w:p>
    <w:p w14:paraId="2E22EE98" w14:textId="77777777" w:rsidR="001B5B93" w:rsidRDefault="001B5B93" w:rsidP="009535AF">
      <w:pPr>
        <w:spacing w:after="0"/>
        <w:jc w:val="both"/>
        <w:rPr>
          <w:rFonts w:ascii="Times New Roman" w:eastAsia="Calibri" w:hAnsi="Times New Roman" w:cs="Times New Roman"/>
          <w:sz w:val="24"/>
          <w:szCs w:val="24"/>
        </w:rPr>
      </w:pPr>
    </w:p>
    <w:p w14:paraId="2863AA62" w14:textId="2E22DFDA" w:rsidR="007D4DC4" w:rsidRDefault="009535AF" w:rsidP="0037162F">
      <w:pPr>
        <w:spacing w:after="0"/>
        <w:jc w:val="both"/>
        <w:rPr>
          <w:rFonts w:ascii="Times New Roman" w:eastAsia="Calibri" w:hAnsi="Times New Roman" w:cs="Times New Roman"/>
          <w:sz w:val="24"/>
          <w:szCs w:val="24"/>
        </w:rPr>
      </w:pPr>
      <w:r w:rsidRPr="00034D56">
        <w:rPr>
          <w:rFonts w:ascii="Times New Roman" w:eastAsia="Calibri" w:hAnsi="Times New Roman" w:cs="Times New Roman"/>
          <w:sz w:val="24"/>
          <w:szCs w:val="24"/>
        </w:rPr>
        <w:lastRenderedPageBreak/>
        <w:t>Н</w:t>
      </w:r>
      <w:r>
        <w:rPr>
          <w:rFonts w:ascii="Times New Roman" w:eastAsia="Calibri" w:hAnsi="Times New Roman" w:cs="Times New Roman"/>
          <w:sz w:val="24"/>
          <w:szCs w:val="24"/>
        </w:rPr>
        <w:t xml:space="preserve">а </w:t>
      </w:r>
      <w:r w:rsidR="000105F2">
        <w:rPr>
          <w:rFonts w:ascii="Times New Roman" w:eastAsia="Calibri" w:hAnsi="Times New Roman" w:cs="Times New Roman"/>
          <w:sz w:val="24"/>
          <w:szCs w:val="24"/>
        </w:rPr>
        <w:t>снимката</w:t>
      </w:r>
      <w:r>
        <w:rPr>
          <w:rFonts w:ascii="Times New Roman" w:eastAsia="Calibri" w:hAnsi="Times New Roman" w:cs="Times New Roman"/>
          <w:sz w:val="24"/>
          <w:szCs w:val="24"/>
        </w:rPr>
        <w:t xml:space="preserve"> по-долу е представено</w:t>
      </w:r>
      <w:r w:rsidRPr="00034D56">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ПРИМЕРНО </w:t>
      </w:r>
      <w:r w:rsidRPr="00342999">
        <w:rPr>
          <w:rFonts w:ascii="Times New Roman" w:eastAsia="Calibri" w:hAnsi="Times New Roman" w:cs="Times New Roman"/>
          <w:sz w:val="24"/>
          <w:szCs w:val="24"/>
        </w:rPr>
        <w:t>описание на допустим</w:t>
      </w:r>
      <w:r w:rsidR="00D376B7">
        <w:rPr>
          <w:rFonts w:ascii="Times New Roman" w:eastAsia="Calibri" w:hAnsi="Times New Roman" w:cs="Times New Roman"/>
          <w:sz w:val="24"/>
          <w:szCs w:val="24"/>
        </w:rPr>
        <w:t>и</w:t>
      </w:r>
      <w:r w:rsidRPr="00342999">
        <w:rPr>
          <w:rFonts w:ascii="Times New Roman" w:eastAsia="Calibri" w:hAnsi="Times New Roman" w:cs="Times New Roman"/>
          <w:sz w:val="24"/>
          <w:szCs w:val="24"/>
        </w:rPr>
        <w:t xml:space="preserve"> </w:t>
      </w:r>
      <w:r w:rsidR="00D376B7">
        <w:rPr>
          <w:rFonts w:ascii="Times New Roman" w:eastAsia="Calibri" w:hAnsi="Times New Roman" w:cs="Times New Roman"/>
          <w:sz w:val="24"/>
          <w:szCs w:val="24"/>
        </w:rPr>
        <w:t xml:space="preserve">по </w:t>
      </w:r>
      <w:r w:rsidRPr="00342999">
        <w:rPr>
          <w:rFonts w:ascii="Times New Roman" w:eastAsia="Calibri" w:hAnsi="Times New Roman" w:cs="Times New Roman"/>
          <w:sz w:val="24"/>
          <w:szCs w:val="24"/>
        </w:rPr>
        <w:t xml:space="preserve">процедурата </w:t>
      </w:r>
      <w:r w:rsidR="000105F2">
        <w:rPr>
          <w:rFonts w:ascii="Times New Roman" w:eastAsia="Calibri" w:hAnsi="Times New Roman" w:cs="Times New Roman"/>
          <w:sz w:val="24"/>
          <w:szCs w:val="24"/>
        </w:rPr>
        <w:t>дейности</w:t>
      </w:r>
      <w:r>
        <w:rPr>
          <w:rFonts w:ascii="Times New Roman" w:eastAsia="Calibri" w:hAnsi="Times New Roman" w:cs="Times New Roman"/>
          <w:sz w:val="24"/>
          <w:szCs w:val="24"/>
        </w:rPr>
        <w:t>, както</w:t>
      </w:r>
      <w:r w:rsidRPr="00034D56">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и на информацията, която следва да бъде включена </w:t>
      </w:r>
      <w:r w:rsidR="00F83317">
        <w:rPr>
          <w:rFonts w:ascii="Times New Roman" w:eastAsia="Calibri" w:hAnsi="Times New Roman" w:cs="Times New Roman"/>
          <w:sz w:val="24"/>
          <w:szCs w:val="24"/>
        </w:rPr>
        <w:t>в</w:t>
      </w:r>
      <w:r w:rsidRPr="00034D56">
        <w:rPr>
          <w:rFonts w:ascii="Times New Roman" w:eastAsia="Calibri" w:hAnsi="Times New Roman" w:cs="Times New Roman"/>
          <w:sz w:val="24"/>
          <w:szCs w:val="24"/>
        </w:rPr>
        <w:t xml:space="preserve"> отделните полета от настоящия раздел</w:t>
      </w:r>
      <w:r w:rsidR="000105F2">
        <w:rPr>
          <w:rFonts w:ascii="Times New Roman" w:eastAsia="Calibri" w:hAnsi="Times New Roman" w:cs="Times New Roman"/>
          <w:sz w:val="24"/>
          <w:szCs w:val="24"/>
        </w:rPr>
        <w:t xml:space="preserve">. Кандидатите следва да съобразят информацията, отчитайки спецификата на </w:t>
      </w:r>
      <w:r w:rsidR="00865E6C">
        <w:rPr>
          <w:rFonts w:ascii="Times New Roman" w:eastAsia="Calibri" w:hAnsi="Times New Roman" w:cs="Times New Roman"/>
          <w:sz w:val="24"/>
          <w:szCs w:val="24"/>
        </w:rPr>
        <w:t xml:space="preserve">внедряваната </w:t>
      </w:r>
      <w:r w:rsidR="000105F2">
        <w:rPr>
          <w:rFonts w:ascii="Times New Roman" w:eastAsia="Calibri" w:hAnsi="Times New Roman" w:cs="Times New Roman"/>
          <w:sz w:val="24"/>
          <w:szCs w:val="24"/>
        </w:rPr>
        <w:t>иновация и дейностите</w:t>
      </w:r>
      <w:r w:rsidR="00865E6C">
        <w:rPr>
          <w:rFonts w:ascii="Times New Roman" w:eastAsia="Calibri" w:hAnsi="Times New Roman" w:cs="Times New Roman"/>
          <w:sz w:val="24"/>
          <w:szCs w:val="24"/>
        </w:rPr>
        <w:t>,</w:t>
      </w:r>
      <w:r w:rsidR="000105F2">
        <w:rPr>
          <w:rFonts w:ascii="Times New Roman" w:eastAsia="Calibri" w:hAnsi="Times New Roman" w:cs="Times New Roman"/>
          <w:sz w:val="24"/>
          <w:szCs w:val="24"/>
        </w:rPr>
        <w:t xml:space="preserve"> </w:t>
      </w:r>
      <w:proofErr w:type="spellStart"/>
      <w:r w:rsidR="000105F2">
        <w:rPr>
          <w:rFonts w:ascii="Times New Roman" w:eastAsia="Calibri" w:hAnsi="Times New Roman" w:cs="Times New Roman"/>
          <w:sz w:val="24"/>
          <w:szCs w:val="24"/>
        </w:rPr>
        <w:t>относими</w:t>
      </w:r>
      <w:proofErr w:type="spellEnd"/>
      <w:r w:rsidR="000105F2">
        <w:rPr>
          <w:rFonts w:ascii="Times New Roman" w:eastAsia="Calibri" w:hAnsi="Times New Roman" w:cs="Times New Roman"/>
          <w:sz w:val="24"/>
          <w:szCs w:val="24"/>
        </w:rPr>
        <w:t xml:space="preserve"> към конкретния проект</w:t>
      </w:r>
      <w:r w:rsidR="002C160C">
        <w:rPr>
          <w:rFonts w:ascii="Times New Roman" w:eastAsia="Calibri" w:hAnsi="Times New Roman" w:cs="Times New Roman"/>
          <w:sz w:val="24"/>
          <w:szCs w:val="24"/>
        </w:rPr>
        <w:t>.</w:t>
      </w:r>
    </w:p>
    <w:p w14:paraId="70B59C43" w14:textId="77777777" w:rsidR="00336F28" w:rsidRDefault="00336F28" w:rsidP="0037162F">
      <w:pPr>
        <w:spacing w:after="0"/>
        <w:jc w:val="both"/>
        <w:rPr>
          <w:rFonts w:ascii="Times New Roman" w:eastAsia="Calibri" w:hAnsi="Times New Roman" w:cs="Times New Roman"/>
          <w:sz w:val="24"/>
          <w:szCs w:val="24"/>
        </w:rPr>
      </w:pPr>
    </w:p>
    <w:p w14:paraId="05135CA6" w14:textId="30FF2AE5" w:rsidR="009535AF" w:rsidRDefault="007F73E0" w:rsidP="002C160C">
      <w:pPr>
        <w:pStyle w:val="ListParagraph"/>
        <w:numPr>
          <w:ilvl w:val="0"/>
          <w:numId w:val="34"/>
        </w:numPr>
        <w:spacing w:after="0"/>
        <w:ind w:left="0" w:firstLine="0"/>
        <w:jc w:val="both"/>
        <w:rPr>
          <w:rFonts w:ascii="Times New Roman" w:eastAsia="Calibri" w:hAnsi="Times New Roman" w:cs="Times New Roman"/>
          <w:b/>
          <w:i/>
          <w:sz w:val="24"/>
          <w:szCs w:val="24"/>
        </w:rPr>
      </w:pPr>
      <w:r w:rsidRPr="0037162F">
        <w:rPr>
          <w:rFonts w:ascii="Times New Roman" w:eastAsia="Calibri" w:hAnsi="Times New Roman" w:cs="Times New Roman"/>
          <w:b/>
          <w:i/>
          <w:sz w:val="24"/>
          <w:szCs w:val="24"/>
        </w:rPr>
        <w:t>Внедряване на продуктова иновация (стока или услуга) или иновация в бизнес процесите посредством придобиване на машини, съоръжения и оборудване, представляващи дълготрайни материални активи (ДМА)</w:t>
      </w:r>
    </w:p>
    <w:p w14:paraId="481D592D" w14:textId="77777777" w:rsidR="00CB1047" w:rsidRPr="0037162F" w:rsidRDefault="00CB1047" w:rsidP="00CB1047">
      <w:pPr>
        <w:pStyle w:val="ListParagraph"/>
        <w:spacing w:after="0"/>
        <w:jc w:val="both"/>
        <w:rPr>
          <w:rFonts w:ascii="Times New Roman" w:eastAsia="Calibri" w:hAnsi="Times New Roman" w:cs="Times New Roman"/>
          <w:b/>
          <w:i/>
          <w:sz w:val="24"/>
          <w:szCs w:val="24"/>
        </w:rPr>
      </w:pPr>
    </w:p>
    <w:p w14:paraId="507C0D52" w14:textId="56C713F0" w:rsidR="00D376B7" w:rsidRDefault="00CB1047" w:rsidP="009535AF">
      <w:pPr>
        <w:spacing w:after="0"/>
        <w:jc w:val="both"/>
        <w:rPr>
          <w:rFonts w:ascii="Times New Roman" w:eastAsia="Calibri" w:hAnsi="Times New Roman" w:cs="Times New Roman"/>
          <w:i/>
          <w:sz w:val="24"/>
          <w:szCs w:val="24"/>
        </w:rPr>
      </w:pPr>
      <w:r>
        <w:rPr>
          <w:rFonts w:ascii="Times New Roman" w:eastAsia="Calibri" w:hAnsi="Times New Roman" w:cs="Times New Roman"/>
          <w:i/>
          <w:noProof/>
          <w:sz w:val="24"/>
          <w:szCs w:val="24"/>
          <w:lang w:eastAsia="bg-BG"/>
        </w:rPr>
        <w:drawing>
          <wp:inline distT="0" distB="0" distL="0" distR="0" wp14:anchorId="2E54D553" wp14:editId="409FF4B7">
            <wp:extent cx="5758815" cy="35433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т. 3-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5035" cy="3547127"/>
                    </a:xfrm>
                    <a:prstGeom prst="rect">
                      <a:avLst/>
                    </a:prstGeom>
                  </pic:spPr>
                </pic:pic>
              </a:graphicData>
            </a:graphic>
          </wp:inline>
        </w:drawing>
      </w:r>
    </w:p>
    <w:p w14:paraId="0CFDACB0" w14:textId="1AC959B2" w:rsidR="0037162F" w:rsidRDefault="00294548" w:rsidP="009535AF">
      <w:pPr>
        <w:spacing w:after="0"/>
        <w:jc w:val="both"/>
        <w:rPr>
          <w:rFonts w:ascii="Times New Roman" w:eastAsia="Calibri" w:hAnsi="Times New Roman" w:cs="Times New Roman"/>
          <w:i/>
          <w:sz w:val="24"/>
          <w:szCs w:val="24"/>
        </w:rPr>
      </w:pPr>
      <w:r>
        <w:rPr>
          <w:rFonts w:ascii="Times New Roman" w:eastAsia="Calibri" w:hAnsi="Times New Roman" w:cs="Times New Roman"/>
          <w:i/>
          <w:noProof/>
          <w:sz w:val="24"/>
          <w:szCs w:val="24"/>
          <w:lang w:eastAsia="bg-BG"/>
        </w:rPr>
        <w:lastRenderedPageBreak/>
        <w:drawing>
          <wp:inline distT="0" distB="0" distL="0" distR="0" wp14:anchorId="162CCC6A" wp14:editId="20114BDC">
            <wp:extent cx="5758815" cy="362866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т. 3-2.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98532" cy="3653687"/>
                    </a:xfrm>
                    <a:prstGeom prst="rect">
                      <a:avLst/>
                    </a:prstGeom>
                  </pic:spPr>
                </pic:pic>
              </a:graphicData>
            </a:graphic>
          </wp:inline>
        </w:drawing>
      </w:r>
    </w:p>
    <w:p w14:paraId="3982CBFE" w14:textId="77777777" w:rsidR="00265F86" w:rsidRPr="002C160C" w:rsidRDefault="00265F86" w:rsidP="009535AF">
      <w:pPr>
        <w:spacing w:after="0"/>
        <w:jc w:val="both"/>
        <w:rPr>
          <w:rFonts w:ascii="Times New Roman" w:eastAsia="Calibri" w:hAnsi="Times New Roman" w:cs="Times New Roman"/>
          <w:i/>
          <w:sz w:val="24"/>
          <w:szCs w:val="24"/>
        </w:rPr>
      </w:pPr>
    </w:p>
    <w:p w14:paraId="3D3E44FF" w14:textId="527902E8" w:rsidR="003840EB" w:rsidRPr="002C160C" w:rsidRDefault="007F73E0" w:rsidP="009535AF">
      <w:pPr>
        <w:pStyle w:val="ListParagraph"/>
        <w:numPr>
          <w:ilvl w:val="0"/>
          <w:numId w:val="34"/>
        </w:numPr>
        <w:spacing w:after="0"/>
        <w:jc w:val="both"/>
        <w:rPr>
          <w:rFonts w:ascii="Times New Roman" w:eastAsia="Calibri" w:hAnsi="Times New Roman" w:cs="Times New Roman"/>
          <w:b/>
          <w:i/>
          <w:sz w:val="24"/>
          <w:szCs w:val="24"/>
        </w:rPr>
      </w:pPr>
      <w:r w:rsidRPr="0037162F">
        <w:rPr>
          <w:rFonts w:ascii="Times New Roman" w:eastAsia="Calibri" w:hAnsi="Times New Roman" w:cs="Times New Roman"/>
          <w:b/>
          <w:i/>
          <w:sz w:val="24"/>
          <w:szCs w:val="24"/>
        </w:rPr>
        <w:t>Защита на правата по индустриална собственост върху внедряваната иновация</w:t>
      </w:r>
    </w:p>
    <w:p w14:paraId="0F217B17" w14:textId="0AF26918" w:rsidR="007D4DC4" w:rsidRDefault="009B2900" w:rsidP="009535AF">
      <w:pPr>
        <w:spacing w:after="0"/>
        <w:jc w:val="both"/>
        <w:rPr>
          <w:rFonts w:ascii="Times New Roman" w:eastAsia="Calibri" w:hAnsi="Times New Roman" w:cs="Times New Roman"/>
          <w:i/>
          <w:sz w:val="24"/>
          <w:szCs w:val="24"/>
        </w:rPr>
      </w:pPr>
      <w:r>
        <w:rPr>
          <w:rFonts w:ascii="Times New Roman" w:eastAsia="Calibri" w:hAnsi="Times New Roman" w:cs="Times New Roman"/>
          <w:i/>
          <w:noProof/>
          <w:sz w:val="24"/>
          <w:szCs w:val="24"/>
          <w:lang w:eastAsia="bg-BG"/>
        </w:rPr>
        <w:drawing>
          <wp:inline distT="0" distB="0" distL="0" distR="0" wp14:anchorId="1A0EA32B" wp14:editId="176A2E32">
            <wp:extent cx="5760720" cy="38004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т. 3-3.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3800475"/>
                    </a:xfrm>
                    <a:prstGeom prst="rect">
                      <a:avLst/>
                    </a:prstGeom>
                  </pic:spPr>
                </pic:pic>
              </a:graphicData>
            </a:graphic>
          </wp:inline>
        </w:drawing>
      </w:r>
    </w:p>
    <w:p w14:paraId="08409C89" w14:textId="1A9FABC4" w:rsidR="003840EB" w:rsidRPr="0037162F" w:rsidRDefault="001E2BE7" w:rsidP="0037162F">
      <w:pPr>
        <w:pStyle w:val="ListParagraph"/>
        <w:numPr>
          <w:ilvl w:val="0"/>
          <w:numId w:val="34"/>
        </w:numPr>
        <w:spacing w:after="0"/>
        <w:jc w:val="both"/>
        <w:rPr>
          <w:rFonts w:ascii="Times New Roman" w:eastAsia="Calibri" w:hAnsi="Times New Roman" w:cs="Times New Roman"/>
          <w:b/>
          <w:i/>
          <w:sz w:val="24"/>
          <w:szCs w:val="24"/>
        </w:rPr>
      </w:pPr>
      <w:r w:rsidRPr="0037162F">
        <w:rPr>
          <w:rFonts w:ascii="Times New Roman" w:eastAsia="Calibri" w:hAnsi="Times New Roman" w:cs="Times New Roman"/>
          <w:b/>
          <w:i/>
          <w:sz w:val="24"/>
          <w:szCs w:val="24"/>
        </w:rPr>
        <w:lastRenderedPageBreak/>
        <w:t>Консултантски и помощни услуги в подкрепа на иновациите</w:t>
      </w:r>
    </w:p>
    <w:p w14:paraId="6612F6DE" w14:textId="406E3C24" w:rsidR="00457B55" w:rsidRPr="002C160C" w:rsidRDefault="002C160C" w:rsidP="00020A0A">
      <w:pPr>
        <w:spacing w:after="0"/>
        <w:jc w:val="both"/>
        <w:rPr>
          <w:rFonts w:ascii="Times New Roman" w:eastAsia="Calibri" w:hAnsi="Times New Roman" w:cs="Times New Roman"/>
          <w:i/>
          <w:sz w:val="24"/>
          <w:szCs w:val="24"/>
        </w:rPr>
      </w:pPr>
      <w:r>
        <w:rPr>
          <w:rFonts w:ascii="Times New Roman" w:eastAsia="Calibri" w:hAnsi="Times New Roman" w:cs="Times New Roman"/>
          <w:i/>
          <w:noProof/>
          <w:sz w:val="24"/>
          <w:szCs w:val="24"/>
          <w:lang w:eastAsia="bg-BG"/>
        </w:rPr>
        <w:drawing>
          <wp:inline distT="0" distB="0" distL="0" distR="0" wp14:anchorId="422C43CD" wp14:editId="3731FA2C">
            <wp:extent cx="5760720" cy="3314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т. 3-4.png"/>
                    <pic:cNvPicPr/>
                  </pic:nvPicPr>
                  <pic:blipFill>
                    <a:blip r:embed="rId24">
                      <a:extLst>
                        <a:ext uri="{28A0092B-C50C-407E-A947-70E740481C1C}">
                          <a14:useLocalDpi xmlns:a14="http://schemas.microsoft.com/office/drawing/2010/main" val="0"/>
                        </a:ext>
                      </a:extLst>
                    </a:blip>
                    <a:stretch>
                      <a:fillRect/>
                    </a:stretch>
                  </pic:blipFill>
                  <pic:spPr>
                    <a:xfrm>
                      <a:off x="0" y="0"/>
                      <a:ext cx="5760720" cy="3314700"/>
                    </a:xfrm>
                    <a:prstGeom prst="rect">
                      <a:avLst/>
                    </a:prstGeom>
                  </pic:spPr>
                </pic:pic>
              </a:graphicData>
            </a:graphic>
          </wp:inline>
        </w:drawing>
      </w:r>
    </w:p>
    <w:p w14:paraId="02BD9F62" w14:textId="77777777" w:rsidR="00265F86" w:rsidRDefault="00265F86" w:rsidP="0068492E">
      <w:pPr>
        <w:keepNext/>
        <w:spacing w:before="240" w:after="240" w:line="240" w:lineRule="auto"/>
        <w:ind w:left="360"/>
        <w:jc w:val="both"/>
        <w:outlineLvl w:val="0"/>
        <w:rPr>
          <w:rFonts w:ascii="Times New Roman" w:eastAsia="Times New Roman" w:hAnsi="Times New Roman" w:cs="Times New Roman"/>
          <w:b/>
          <w:smallCaps/>
          <w:kern w:val="28"/>
          <w:sz w:val="32"/>
          <w:szCs w:val="20"/>
          <w:lang w:eastAsia="en-GB"/>
        </w:rPr>
      </w:pPr>
      <w:bookmarkStart w:id="4" w:name="_Toc109397210"/>
    </w:p>
    <w:p w14:paraId="3335B575" w14:textId="03161F5B" w:rsidR="004A38DF" w:rsidRPr="00597310" w:rsidRDefault="00B91C28" w:rsidP="0068492E">
      <w:pPr>
        <w:keepNext/>
        <w:spacing w:before="240" w:after="240" w:line="240" w:lineRule="auto"/>
        <w:ind w:left="360"/>
        <w:jc w:val="both"/>
        <w:outlineLvl w:val="0"/>
        <w:rPr>
          <w:rFonts w:ascii="Times New Roman" w:eastAsia="Times New Roman" w:hAnsi="Times New Roman" w:cs="Times New Roman"/>
          <w:b/>
          <w:smallCaps/>
          <w:kern w:val="28"/>
          <w:sz w:val="32"/>
          <w:szCs w:val="20"/>
          <w:lang w:eastAsia="en-GB"/>
        </w:rPr>
      </w:pPr>
      <w:r w:rsidRPr="00597310">
        <w:rPr>
          <w:rFonts w:ascii="Times New Roman" w:eastAsia="Times New Roman" w:hAnsi="Times New Roman" w:cs="Times New Roman"/>
          <w:b/>
          <w:smallCaps/>
          <w:kern w:val="28"/>
          <w:sz w:val="32"/>
          <w:szCs w:val="20"/>
          <w:lang w:eastAsia="en-GB"/>
        </w:rPr>
        <w:t>4</w:t>
      </w:r>
      <w:r w:rsidR="00826775" w:rsidRPr="00597310">
        <w:rPr>
          <w:rFonts w:ascii="Times New Roman" w:eastAsia="Times New Roman" w:hAnsi="Times New Roman" w:cs="Times New Roman"/>
          <w:b/>
          <w:smallCaps/>
          <w:kern w:val="28"/>
          <w:sz w:val="32"/>
          <w:szCs w:val="20"/>
          <w:lang w:val="en-US" w:eastAsia="en-GB"/>
        </w:rPr>
        <w:t xml:space="preserve">. </w:t>
      </w:r>
      <w:r w:rsidR="004A38DF" w:rsidRPr="00597310">
        <w:rPr>
          <w:rFonts w:ascii="Times New Roman" w:eastAsia="Times New Roman" w:hAnsi="Times New Roman" w:cs="Times New Roman"/>
          <w:b/>
          <w:smallCaps/>
          <w:kern w:val="28"/>
          <w:sz w:val="32"/>
          <w:szCs w:val="20"/>
          <w:lang w:eastAsia="en-GB"/>
        </w:rPr>
        <w:t>Индикатори</w:t>
      </w:r>
      <w:bookmarkEnd w:id="4"/>
    </w:p>
    <w:p w14:paraId="5D7F77CC" w14:textId="4470BCED" w:rsidR="004E21F6" w:rsidRPr="00597310" w:rsidRDefault="00412AD1" w:rsidP="00FF39B4">
      <w:pPr>
        <w:jc w:val="both"/>
        <w:rPr>
          <w:rFonts w:ascii="Times New Roman" w:eastAsia="Calibri" w:hAnsi="Times New Roman" w:cs="Times New Roman"/>
          <w:b/>
          <w:sz w:val="24"/>
          <w:szCs w:val="24"/>
        </w:rPr>
      </w:pPr>
      <w:r w:rsidRPr="00A5539A">
        <w:rPr>
          <w:rFonts w:ascii="Times New Roman" w:eastAsia="Calibri" w:hAnsi="Times New Roman" w:cs="Times New Roman"/>
          <w:b/>
          <w:sz w:val="24"/>
          <w:szCs w:val="24"/>
        </w:rPr>
        <w:t>4</w:t>
      </w:r>
      <w:r w:rsidR="004E21F6" w:rsidRPr="00597310">
        <w:rPr>
          <w:rFonts w:ascii="Times New Roman" w:eastAsia="Calibri" w:hAnsi="Times New Roman" w:cs="Times New Roman"/>
          <w:b/>
          <w:sz w:val="24"/>
          <w:szCs w:val="24"/>
        </w:rPr>
        <w:t>.1. Указания за избор</w:t>
      </w:r>
      <w:r w:rsidR="002064DB">
        <w:rPr>
          <w:rFonts w:ascii="Times New Roman" w:eastAsia="Calibri" w:hAnsi="Times New Roman" w:cs="Times New Roman"/>
          <w:b/>
          <w:sz w:val="24"/>
          <w:szCs w:val="24"/>
        </w:rPr>
        <w:t>а</w:t>
      </w:r>
      <w:r w:rsidR="004E21F6" w:rsidRPr="00597310">
        <w:rPr>
          <w:rFonts w:ascii="Times New Roman" w:eastAsia="Calibri" w:hAnsi="Times New Roman" w:cs="Times New Roman"/>
          <w:b/>
          <w:sz w:val="24"/>
          <w:szCs w:val="24"/>
        </w:rPr>
        <w:t xml:space="preserve"> на индикаторите, приложим</w:t>
      </w:r>
      <w:r w:rsidR="002064DB">
        <w:rPr>
          <w:rFonts w:ascii="Times New Roman" w:eastAsia="Calibri" w:hAnsi="Times New Roman" w:cs="Times New Roman"/>
          <w:b/>
          <w:sz w:val="24"/>
          <w:szCs w:val="24"/>
        </w:rPr>
        <w:t>и</w:t>
      </w:r>
      <w:r w:rsidR="004E21F6" w:rsidRPr="00597310">
        <w:rPr>
          <w:rFonts w:ascii="Times New Roman" w:eastAsia="Calibri" w:hAnsi="Times New Roman" w:cs="Times New Roman"/>
          <w:b/>
          <w:sz w:val="24"/>
          <w:szCs w:val="24"/>
        </w:rPr>
        <w:t xml:space="preserve"> по настоящата процедура.</w:t>
      </w:r>
    </w:p>
    <w:p w14:paraId="10111B7A" w14:textId="340C9B1A" w:rsidR="007D746F" w:rsidRDefault="00FF39B4" w:rsidP="00FF39B4">
      <w:pPr>
        <w:jc w:val="both"/>
        <w:rPr>
          <w:rFonts w:ascii="Times New Roman" w:eastAsia="Calibri" w:hAnsi="Times New Roman" w:cs="Times New Roman"/>
          <w:sz w:val="24"/>
          <w:szCs w:val="24"/>
        </w:rPr>
      </w:pPr>
      <w:r w:rsidRPr="00597310">
        <w:rPr>
          <w:rFonts w:ascii="Times New Roman" w:eastAsia="Calibri" w:hAnsi="Times New Roman" w:cs="Times New Roman"/>
          <w:sz w:val="24"/>
          <w:szCs w:val="24"/>
        </w:rPr>
        <w:t>Бюджетът на настоящата процедура е осигурен по линия на два от приоритетите на ПКИП</w:t>
      </w:r>
      <w:r w:rsidR="00187DCF">
        <w:rPr>
          <w:rFonts w:ascii="Times New Roman" w:eastAsia="Calibri" w:hAnsi="Times New Roman" w:cs="Times New Roman"/>
          <w:sz w:val="24"/>
          <w:szCs w:val="24"/>
        </w:rPr>
        <w:t>:</w:t>
      </w:r>
      <w:r w:rsidRPr="00597310">
        <w:rPr>
          <w:rFonts w:ascii="Times New Roman" w:eastAsia="Calibri" w:hAnsi="Times New Roman" w:cs="Times New Roman"/>
          <w:sz w:val="24"/>
          <w:szCs w:val="24"/>
        </w:rPr>
        <w:t xml:space="preserve"> - Приоритет: 1. Иновации и растеж, Специфична цел: RSO1.1. „Развитие и засилване на капацитета за научни изследвания и иновации и на внедряването на модерни технологии“ </w:t>
      </w:r>
      <w:r w:rsidR="007D746F">
        <w:rPr>
          <w:rFonts w:ascii="Times New Roman" w:eastAsia="Calibri" w:hAnsi="Times New Roman" w:cs="Times New Roman"/>
          <w:sz w:val="24"/>
          <w:szCs w:val="24"/>
        </w:rPr>
        <w:t xml:space="preserve">- - </w:t>
      </w:r>
      <w:r w:rsidRPr="00597310">
        <w:rPr>
          <w:rFonts w:ascii="Times New Roman" w:eastAsia="Calibri" w:hAnsi="Times New Roman" w:cs="Times New Roman"/>
          <w:sz w:val="24"/>
          <w:szCs w:val="24"/>
        </w:rPr>
        <w:t xml:space="preserve">Приоритет: 2. Кръгова икономика, Специфична цел: RSO2.6. </w:t>
      </w:r>
      <w:r w:rsidR="00344E1B" w:rsidRPr="00597310">
        <w:rPr>
          <w:rFonts w:ascii="Times New Roman" w:eastAsia="Calibri" w:hAnsi="Times New Roman" w:cs="Times New Roman"/>
          <w:sz w:val="24"/>
          <w:szCs w:val="24"/>
        </w:rPr>
        <w:t>„</w:t>
      </w:r>
      <w:r w:rsidRPr="00597310">
        <w:rPr>
          <w:rFonts w:ascii="Times New Roman" w:eastAsia="Calibri" w:hAnsi="Times New Roman" w:cs="Times New Roman"/>
          <w:sz w:val="24"/>
          <w:szCs w:val="24"/>
        </w:rPr>
        <w:t>Насърчаване на прехода към кръгова и основаваща се на ефективно използване на ресурсите икономика</w:t>
      </w:r>
      <w:r w:rsidR="00344E1B" w:rsidRPr="00597310">
        <w:rPr>
          <w:rFonts w:ascii="Times New Roman" w:eastAsia="Calibri" w:hAnsi="Times New Roman" w:cs="Times New Roman"/>
          <w:sz w:val="24"/>
          <w:szCs w:val="24"/>
        </w:rPr>
        <w:t>“</w:t>
      </w:r>
      <w:r w:rsidRPr="00597310">
        <w:rPr>
          <w:rFonts w:ascii="Times New Roman" w:eastAsia="Calibri" w:hAnsi="Times New Roman" w:cs="Times New Roman"/>
          <w:sz w:val="24"/>
          <w:szCs w:val="24"/>
        </w:rPr>
        <w:t xml:space="preserve">. </w:t>
      </w:r>
    </w:p>
    <w:p w14:paraId="58CFE7B1" w14:textId="02FA0525" w:rsidR="00FF39B4" w:rsidRPr="00597310" w:rsidRDefault="00FF39B4" w:rsidP="00FF39B4">
      <w:pPr>
        <w:jc w:val="both"/>
        <w:rPr>
          <w:rFonts w:ascii="Times New Roman" w:eastAsia="Calibri" w:hAnsi="Times New Roman" w:cs="Times New Roman"/>
          <w:sz w:val="24"/>
          <w:szCs w:val="24"/>
        </w:rPr>
      </w:pPr>
      <w:r w:rsidRPr="00597310">
        <w:rPr>
          <w:rFonts w:ascii="Times New Roman" w:eastAsia="Calibri" w:hAnsi="Times New Roman" w:cs="Times New Roman"/>
          <w:sz w:val="24"/>
          <w:szCs w:val="24"/>
        </w:rPr>
        <w:t>Във връзка с посоченото приложимите по процедурата индикатори са в съответствие с тези</w:t>
      </w:r>
      <w:r w:rsidR="002064DB">
        <w:rPr>
          <w:rFonts w:ascii="Times New Roman" w:eastAsia="Calibri" w:hAnsi="Times New Roman" w:cs="Times New Roman"/>
          <w:sz w:val="24"/>
          <w:szCs w:val="24"/>
        </w:rPr>
        <w:t xml:space="preserve">, </w:t>
      </w:r>
      <w:r w:rsidRPr="00597310">
        <w:rPr>
          <w:rFonts w:ascii="Times New Roman" w:eastAsia="Calibri" w:hAnsi="Times New Roman" w:cs="Times New Roman"/>
          <w:sz w:val="24"/>
          <w:szCs w:val="24"/>
        </w:rPr>
        <w:t xml:space="preserve">заложени на ниво програма и за двете специфични цели. </w:t>
      </w:r>
    </w:p>
    <w:p w14:paraId="3AF864B1" w14:textId="7C964013" w:rsidR="00FF39B4" w:rsidRPr="00597310" w:rsidRDefault="00FF39B4" w:rsidP="00FF39B4">
      <w:pPr>
        <w:jc w:val="both"/>
        <w:rPr>
          <w:rFonts w:ascii="Times New Roman" w:eastAsia="Calibri" w:hAnsi="Times New Roman" w:cs="Times New Roman"/>
          <w:sz w:val="24"/>
          <w:szCs w:val="24"/>
        </w:rPr>
      </w:pPr>
      <w:r w:rsidRPr="008F379D">
        <w:rPr>
          <w:rFonts w:ascii="Times New Roman" w:eastAsia="Calibri" w:hAnsi="Times New Roman" w:cs="Times New Roman"/>
          <w:b/>
          <w:sz w:val="24"/>
          <w:szCs w:val="24"/>
        </w:rPr>
        <w:t>Първите три индикатора, посочени по-долу (т. 1-3)</w:t>
      </w:r>
      <w:r w:rsidRPr="00597310">
        <w:rPr>
          <w:rFonts w:ascii="Times New Roman" w:eastAsia="Calibri" w:hAnsi="Times New Roman" w:cs="Times New Roman"/>
          <w:sz w:val="24"/>
          <w:szCs w:val="24"/>
        </w:rPr>
        <w:t xml:space="preserve"> са заложени в програмата като приложими и за двете специфични цели (СЦ) и са </w:t>
      </w:r>
      <w:r w:rsidRPr="008F379D">
        <w:rPr>
          <w:rFonts w:ascii="Times New Roman" w:eastAsia="Calibri" w:hAnsi="Times New Roman" w:cs="Times New Roman"/>
          <w:b/>
          <w:sz w:val="24"/>
          <w:szCs w:val="24"/>
        </w:rPr>
        <w:t>ЗАДЪЛЖИТЕЛНИ за всички проектни предложения</w:t>
      </w:r>
      <w:r w:rsidRPr="00597310">
        <w:rPr>
          <w:rFonts w:ascii="Times New Roman" w:eastAsia="Calibri" w:hAnsi="Times New Roman" w:cs="Times New Roman"/>
          <w:sz w:val="24"/>
          <w:szCs w:val="24"/>
        </w:rPr>
        <w:t xml:space="preserve">, докато следващите </w:t>
      </w:r>
      <w:r w:rsidR="00597310" w:rsidRPr="008F379D">
        <w:rPr>
          <w:rFonts w:ascii="Times New Roman" w:eastAsia="Calibri" w:hAnsi="Times New Roman" w:cs="Times New Roman"/>
          <w:sz w:val="24"/>
          <w:szCs w:val="24"/>
        </w:rPr>
        <w:t>четири</w:t>
      </w:r>
      <w:r w:rsidRPr="008F379D">
        <w:rPr>
          <w:rFonts w:ascii="Times New Roman" w:eastAsia="Calibri" w:hAnsi="Times New Roman" w:cs="Times New Roman"/>
          <w:sz w:val="24"/>
          <w:szCs w:val="24"/>
        </w:rPr>
        <w:t xml:space="preserve"> </w:t>
      </w:r>
      <w:r w:rsidR="002064DB" w:rsidRPr="008F379D">
        <w:rPr>
          <w:rFonts w:ascii="Times New Roman" w:eastAsia="Calibri" w:hAnsi="Times New Roman" w:cs="Times New Roman"/>
          <w:sz w:val="24"/>
          <w:szCs w:val="24"/>
        </w:rPr>
        <w:t xml:space="preserve">индикатора </w:t>
      </w:r>
      <w:r w:rsidRPr="008F379D">
        <w:rPr>
          <w:rFonts w:ascii="Times New Roman" w:eastAsia="Calibri" w:hAnsi="Times New Roman" w:cs="Times New Roman"/>
          <w:sz w:val="24"/>
          <w:szCs w:val="24"/>
        </w:rPr>
        <w:t>(т. 4-</w:t>
      </w:r>
      <w:r w:rsidR="00597310" w:rsidRPr="008F379D">
        <w:rPr>
          <w:rFonts w:ascii="Times New Roman" w:eastAsia="Calibri" w:hAnsi="Times New Roman" w:cs="Times New Roman"/>
          <w:sz w:val="24"/>
          <w:szCs w:val="24"/>
        </w:rPr>
        <w:t>7</w:t>
      </w:r>
      <w:r w:rsidRPr="008F379D">
        <w:rPr>
          <w:rFonts w:ascii="Times New Roman" w:eastAsia="Calibri" w:hAnsi="Times New Roman" w:cs="Times New Roman"/>
          <w:sz w:val="24"/>
          <w:szCs w:val="24"/>
        </w:rPr>
        <w:t xml:space="preserve">) </w:t>
      </w:r>
      <w:r w:rsidR="00344E1B" w:rsidRPr="008F379D">
        <w:rPr>
          <w:rFonts w:ascii="Times New Roman" w:eastAsia="Calibri" w:hAnsi="Times New Roman" w:cs="Times New Roman"/>
          <w:sz w:val="24"/>
          <w:szCs w:val="24"/>
        </w:rPr>
        <w:t>са посочени в</w:t>
      </w:r>
      <w:r w:rsidR="00A95F50" w:rsidRPr="008F379D">
        <w:rPr>
          <w:rFonts w:ascii="Times New Roman" w:eastAsia="Calibri" w:hAnsi="Times New Roman" w:cs="Times New Roman"/>
          <w:sz w:val="24"/>
          <w:szCs w:val="24"/>
        </w:rPr>
        <w:t xml:space="preserve"> ПКИП </w:t>
      </w:r>
      <w:r w:rsidRPr="008F379D">
        <w:rPr>
          <w:rFonts w:ascii="Times New Roman" w:eastAsia="Calibri" w:hAnsi="Times New Roman" w:cs="Times New Roman"/>
          <w:sz w:val="24"/>
          <w:szCs w:val="24"/>
        </w:rPr>
        <w:t>само по първата СЦ RSO1.1.</w:t>
      </w:r>
      <w:r w:rsidRPr="00597310">
        <w:rPr>
          <w:rFonts w:ascii="Times New Roman" w:eastAsia="Calibri" w:hAnsi="Times New Roman" w:cs="Times New Roman"/>
          <w:sz w:val="24"/>
          <w:szCs w:val="24"/>
        </w:rPr>
        <w:t xml:space="preserve">  </w:t>
      </w:r>
    </w:p>
    <w:p w14:paraId="663BA9A6" w14:textId="2A9020AA" w:rsidR="00FF39B4" w:rsidRPr="001C1BED" w:rsidRDefault="00FF39B4" w:rsidP="00FF39B4">
      <w:pPr>
        <w:jc w:val="both"/>
        <w:rPr>
          <w:rFonts w:ascii="Times New Roman" w:eastAsia="Calibri" w:hAnsi="Times New Roman" w:cs="Times New Roman"/>
          <w:sz w:val="24"/>
          <w:szCs w:val="24"/>
        </w:rPr>
      </w:pPr>
      <w:r w:rsidRPr="00597310">
        <w:rPr>
          <w:rFonts w:ascii="Times New Roman" w:eastAsia="Calibri" w:hAnsi="Times New Roman" w:cs="Times New Roman"/>
          <w:sz w:val="24"/>
          <w:szCs w:val="24"/>
        </w:rPr>
        <w:t xml:space="preserve">С оглед равно третиране на всички кандидати и заложените като допустими еднакви дейности за всички проекти, УО е взел решение </w:t>
      </w:r>
      <w:r w:rsidRPr="009E4316">
        <w:rPr>
          <w:rFonts w:ascii="Times New Roman" w:eastAsia="Calibri" w:hAnsi="Times New Roman" w:cs="Times New Roman"/>
          <w:b/>
          <w:sz w:val="24"/>
          <w:szCs w:val="24"/>
        </w:rPr>
        <w:t>да прилага втората група индикатори като специфични такива и за втората СЦ - RSO2.6</w:t>
      </w:r>
      <w:r w:rsidR="001C1BED">
        <w:rPr>
          <w:rFonts w:ascii="Times New Roman" w:eastAsia="Calibri" w:hAnsi="Times New Roman" w:cs="Times New Roman"/>
          <w:sz w:val="24"/>
          <w:szCs w:val="24"/>
        </w:rPr>
        <w:t xml:space="preserve">, тоест </w:t>
      </w:r>
      <w:r w:rsidR="001C1BED" w:rsidRPr="001C1BED">
        <w:rPr>
          <w:rFonts w:ascii="Times New Roman" w:eastAsia="Calibri" w:hAnsi="Times New Roman" w:cs="Times New Roman"/>
          <w:sz w:val="24"/>
          <w:szCs w:val="24"/>
        </w:rPr>
        <w:t>приложими и за проектите,</w:t>
      </w:r>
      <w:r w:rsidR="001C1BED">
        <w:rPr>
          <w:rFonts w:ascii="Times New Roman" w:eastAsia="Calibri" w:hAnsi="Times New Roman" w:cs="Times New Roman"/>
          <w:sz w:val="24"/>
          <w:szCs w:val="24"/>
        </w:rPr>
        <w:t xml:space="preserve"> в </w:t>
      </w:r>
      <w:r w:rsidR="001C1BED">
        <w:rPr>
          <w:rFonts w:ascii="Times New Roman" w:eastAsia="Calibri" w:hAnsi="Times New Roman" w:cs="Times New Roman"/>
          <w:sz w:val="24"/>
          <w:szCs w:val="24"/>
        </w:rPr>
        <w:lastRenderedPageBreak/>
        <w:t>рамките на кои</w:t>
      </w:r>
      <w:r w:rsidR="001C1BED" w:rsidRPr="001C1BED">
        <w:rPr>
          <w:rFonts w:ascii="Times New Roman" w:eastAsia="Calibri" w:hAnsi="Times New Roman" w:cs="Times New Roman"/>
          <w:sz w:val="24"/>
          <w:szCs w:val="24"/>
        </w:rPr>
        <w:t>то се внедрява иновация, попадаща в една от под</w:t>
      </w:r>
      <w:r w:rsidR="005E6686">
        <w:rPr>
          <w:rFonts w:ascii="Times New Roman" w:eastAsia="Calibri" w:hAnsi="Times New Roman" w:cs="Times New Roman"/>
          <w:sz w:val="24"/>
          <w:szCs w:val="24"/>
        </w:rPr>
        <w:t>областите на тематична област „</w:t>
      </w:r>
      <w:r w:rsidR="001C1BED" w:rsidRPr="001C1BED">
        <w:rPr>
          <w:rFonts w:ascii="Times New Roman" w:eastAsia="Calibri" w:hAnsi="Times New Roman" w:cs="Times New Roman"/>
          <w:sz w:val="24"/>
          <w:szCs w:val="24"/>
        </w:rPr>
        <w:t xml:space="preserve">Чисти технологии, кръгова и </w:t>
      </w:r>
      <w:proofErr w:type="spellStart"/>
      <w:r w:rsidR="001C1BED" w:rsidRPr="001C1BED">
        <w:rPr>
          <w:rFonts w:ascii="Times New Roman" w:eastAsia="Calibri" w:hAnsi="Times New Roman" w:cs="Times New Roman"/>
          <w:sz w:val="24"/>
          <w:szCs w:val="24"/>
        </w:rPr>
        <w:t>нисковъглеродна</w:t>
      </w:r>
      <w:proofErr w:type="spellEnd"/>
      <w:r w:rsidR="001C1BED" w:rsidRPr="001C1BED">
        <w:rPr>
          <w:rFonts w:ascii="Times New Roman" w:eastAsia="Calibri" w:hAnsi="Times New Roman" w:cs="Times New Roman"/>
          <w:sz w:val="24"/>
          <w:szCs w:val="24"/>
        </w:rPr>
        <w:t xml:space="preserve"> икономика”</w:t>
      </w:r>
      <w:r w:rsidR="001C1BED">
        <w:rPr>
          <w:rFonts w:ascii="Times New Roman" w:eastAsia="Calibri" w:hAnsi="Times New Roman" w:cs="Times New Roman"/>
          <w:sz w:val="24"/>
          <w:szCs w:val="24"/>
        </w:rPr>
        <w:t xml:space="preserve"> на ИСИС</w:t>
      </w:r>
      <w:r w:rsidR="00F678B4">
        <w:rPr>
          <w:rFonts w:ascii="Times New Roman" w:eastAsia="Calibri" w:hAnsi="Times New Roman" w:cs="Times New Roman"/>
          <w:sz w:val="24"/>
          <w:szCs w:val="24"/>
        </w:rPr>
        <w:t>.</w:t>
      </w:r>
    </w:p>
    <w:p w14:paraId="19E82CDC" w14:textId="77777777" w:rsidR="00FF39B4" w:rsidRPr="00597310" w:rsidRDefault="00FF39B4" w:rsidP="00FF39B4">
      <w:pPr>
        <w:jc w:val="both"/>
        <w:rPr>
          <w:rFonts w:ascii="Times New Roman" w:eastAsia="Calibri" w:hAnsi="Times New Roman" w:cs="Times New Roman"/>
          <w:sz w:val="24"/>
          <w:szCs w:val="24"/>
        </w:rPr>
      </w:pPr>
      <w:r w:rsidRPr="00597310">
        <w:rPr>
          <w:rFonts w:ascii="Times New Roman" w:eastAsia="Calibri" w:hAnsi="Times New Roman" w:cs="Times New Roman"/>
          <w:sz w:val="24"/>
          <w:szCs w:val="24"/>
        </w:rPr>
        <w:t>В съответствие с посоченото, проектните предложения по настоящата процедура следва да имат принос към постигането на следните индикатори:</w:t>
      </w:r>
    </w:p>
    <w:p w14:paraId="560403EA" w14:textId="77777777" w:rsidR="00FF39B4" w:rsidRPr="00FF39B4" w:rsidRDefault="00FF39B4" w:rsidP="00FF39B4">
      <w:pPr>
        <w:jc w:val="both"/>
        <w:rPr>
          <w:rFonts w:ascii="Times New Roman" w:eastAsia="Calibri" w:hAnsi="Times New Roman" w:cs="Times New Roman"/>
          <w:b/>
          <w:sz w:val="24"/>
          <w:szCs w:val="24"/>
          <w:u w:val="single"/>
        </w:rPr>
      </w:pPr>
      <w:r w:rsidRPr="00597310">
        <w:rPr>
          <w:rFonts w:ascii="Times New Roman" w:eastAsia="Calibri" w:hAnsi="Times New Roman" w:cs="Times New Roman"/>
          <w:b/>
          <w:sz w:val="24"/>
          <w:szCs w:val="24"/>
          <w:u w:val="single"/>
        </w:rPr>
        <w:t>Индикатори за крайния продукт:</w:t>
      </w:r>
    </w:p>
    <w:p w14:paraId="7317146D"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1)</w:t>
      </w:r>
      <w:r w:rsidRPr="00FF39B4">
        <w:rPr>
          <w:rFonts w:ascii="Times New Roman" w:eastAsia="Calibri" w:hAnsi="Times New Roman" w:cs="Times New Roman"/>
          <w:sz w:val="24"/>
          <w:szCs w:val="24"/>
        </w:rPr>
        <w:t xml:space="preserve"> </w:t>
      </w:r>
      <w:r w:rsidRPr="00FF39B4">
        <w:rPr>
          <w:rFonts w:ascii="Times New Roman" w:eastAsia="Calibri" w:hAnsi="Times New Roman" w:cs="Times New Roman"/>
          <w:b/>
          <w:sz w:val="24"/>
          <w:szCs w:val="24"/>
        </w:rPr>
        <w:t xml:space="preserve">Подпомагани предприятия (в т.ч.: </w:t>
      </w:r>
      <w:proofErr w:type="spellStart"/>
      <w:r w:rsidRPr="00FF39B4">
        <w:rPr>
          <w:rFonts w:ascii="Times New Roman" w:eastAsia="Calibri" w:hAnsi="Times New Roman" w:cs="Times New Roman"/>
          <w:b/>
          <w:sz w:val="24"/>
          <w:szCs w:val="24"/>
        </w:rPr>
        <w:t>микро</w:t>
      </w:r>
      <w:proofErr w:type="spellEnd"/>
      <w:r w:rsidRPr="00FF39B4">
        <w:rPr>
          <w:rFonts w:ascii="Times New Roman" w:eastAsia="Calibri" w:hAnsi="Times New Roman" w:cs="Times New Roman"/>
          <w:b/>
          <w:sz w:val="24"/>
          <w:szCs w:val="24"/>
        </w:rPr>
        <w:t>-, малки, средни, големи предприятия)</w:t>
      </w:r>
      <w:r w:rsidRPr="00FF39B4">
        <w:rPr>
          <w:rFonts w:ascii="Times New Roman" w:eastAsia="Calibri" w:hAnsi="Times New Roman" w:cs="Times New Roman"/>
          <w:sz w:val="24"/>
          <w:szCs w:val="24"/>
        </w:rPr>
        <w:t>;</w:t>
      </w:r>
    </w:p>
    <w:p w14:paraId="5777936E"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2) Подпомагани предприятия чрез безвъзмездни средства</w:t>
      </w:r>
      <w:r w:rsidRPr="00FF39B4">
        <w:rPr>
          <w:rFonts w:ascii="Times New Roman" w:eastAsia="Calibri" w:hAnsi="Times New Roman" w:cs="Times New Roman"/>
          <w:sz w:val="24"/>
          <w:szCs w:val="24"/>
        </w:rPr>
        <w:t>.</w:t>
      </w:r>
    </w:p>
    <w:p w14:paraId="72E03EDD" w14:textId="77777777" w:rsidR="00FF39B4" w:rsidRPr="00FF39B4" w:rsidRDefault="00FF39B4" w:rsidP="00FF39B4">
      <w:pPr>
        <w:jc w:val="both"/>
        <w:rPr>
          <w:rFonts w:ascii="Times New Roman" w:eastAsia="Calibri" w:hAnsi="Times New Roman" w:cs="Times New Roman"/>
          <w:b/>
          <w:sz w:val="24"/>
          <w:szCs w:val="24"/>
          <w:u w:val="single"/>
        </w:rPr>
      </w:pPr>
      <w:r w:rsidRPr="00FF39B4">
        <w:rPr>
          <w:rFonts w:ascii="Times New Roman" w:eastAsia="Calibri" w:hAnsi="Times New Roman" w:cs="Times New Roman"/>
          <w:b/>
          <w:sz w:val="24"/>
          <w:szCs w:val="24"/>
          <w:u w:val="single"/>
        </w:rPr>
        <w:t>Индикатори за резултат:</w:t>
      </w:r>
    </w:p>
    <w:p w14:paraId="1FD89727"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3) Частни инвестиции, допълващи публичното подпомагане (в т.ч.: безвъзмездни средства, финансови инструменти)</w:t>
      </w:r>
      <w:r w:rsidRPr="00FF39B4">
        <w:rPr>
          <w:rFonts w:ascii="Times New Roman" w:eastAsia="Calibri" w:hAnsi="Times New Roman" w:cs="Times New Roman"/>
          <w:sz w:val="24"/>
          <w:szCs w:val="24"/>
        </w:rPr>
        <w:t>;</w:t>
      </w:r>
    </w:p>
    <w:p w14:paraId="532B782D" w14:textId="49CCF343"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Допълнително, отчитайки </w:t>
      </w:r>
      <w:r w:rsidRPr="004E21F6">
        <w:rPr>
          <w:rFonts w:ascii="Times New Roman" w:eastAsia="Calibri" w:hAnsi="Times New Roman" w:cs="Times New Roman"/>
          <w:b/>
          <w:sz w:val="24"/>
          <w:szCs w:val="24"/>
        </w:rPr>
        <w:t>спецификата на конкретното проектно предложение</w:t>
      </w:r>
      <w:r w:rsidR="00597310">
        <w:rPr>
          <w:rFonts w:ascii="Times New Roman" w:eastAsia="Calibri" w:hAnsi="Times New Roman" w:cs="Times New Roman"/>
          <w:b/>
          <w:sz w:val="24"/>
          <w:szCs w:val="24"/>
        </w:rPr>
        <w:t xml:space="preserve">, </w:t>
      </w:r>
      <w:r w:rsidRPr="004E21F6">
        <w:rPr>
          <w:rFonts w:ascii="Times New Roman" w:eastAsia="Calibri" w:hAnsi="Times New Roman" w:cs="Times New Roman"/>
          <w:b/>
          <w:sz w:val="24"/>
          <w:szCs w:val="24"/>
        </w:rPr>
        <w:t>планирани за изпълнение дейности</w:t>
      </w:r>
      <w:r w:rsidR="00597310">
        <w:rPr>
          <w:rFonts w:ascii="Times New Roman" w:eastAsia="Calibri" w:hAnsi="Times New Roman" w:cs="Times New Roman"/>
          <w:b/>
          <w:sz w:val="24"/>
          <w:szCs w:val="24"/>
        </w:rPr>
        <w:t xml:space="preserve"> и категорията на предприятието</w:t>
      </w:r>
      <w:r w:rsidRPr="00FF39B4">
        <w:rPr>
          <w:rFonts w:ascii="Times New Roman" w:eastAsia="Calibri" w:hAnsi="Times New Roman" w:cs="Times New Roman"/>
          <w:sz w:val="24"/>
          <w:szCs w:val="24"/>
        </w:rPr>
        <w:t>, кандидатите следва да преценят необходимостта от въвеждането и на следните индикатори за резултат:</w:t>
      </w:r>
    </w:p>
    <w:p w14:paraId="45AE3B5A"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4) Подадени заявки за патент</w:t>
      </w:r>
      <w:r w:rsidRPr="00FF39B4">
        <w:rPr>
          <w:rFonts w:ascii="Times New Roman" w:eastAsia="Calibri" w:hAnsi="Times New Roman" w:cs="Times New Roman"/>
          <w:sz w:val="24"/>
          <w:szCs w:val="24"/>
        </w:rPr>
        <w:t xml:space="preserve"> – приложим за проекти, по които е предвидено да бъде подадена заявка за патент; </w:t>
      </w:r>
    </w:p>
    <w:p w14:paraId="4827BFD7"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5) Заявки за търговска марка и дизайн</w:t>
      </w:r>
      <w:r w:rsidRPr="00FF39B4">
        <w:rPr>
          <w:rFonts w:ascii="Times New Roman" w:eastAsia="Calibri" w:hAnsi="Times New Roman" w:cs="Times New Roman"/>
          <w:sz w:val="24"/>
          <w:szCs w:val="24"/>
        </w:rPr>
        <w:t xml:space="preserve"> – приложим за проекти, по които е предвидено да бъде подадена </w:t>
      </w:r>
      <w:r w:rsidRPr="008B3415">
        <w:rPr>
          <w:rFonts w:ascii="Times New Roman" w:eastAsia="Calibri" w:hAnsi="Times New Roman" w:cs="Times New Roman"/>
          <w:b/>
          <w:sz w:val="24"/>
          <w:szCs w:val="24"/>
        </w:rPr>
        <w:t>заявка към Служба на Европейския съюз за интелектуална собственост</w:t>
      </w:r>
      <w:r w:rsidRPr="00FF39B4">
        <w:rPr>
          <w:rFonts w:ascii="Times New Roman" w:eastAsia="Calibri" w:hAnsi="Times New Roman" w:cs="Times New Roman"/>
          <w:sz w:val="24"/>
          <w:szCs w:val="24"/>
        </w:rPr>
        <w:t xml:space="preserve"> (EIUPO) за марка и/или дизайн; </w:t>
      </w:r>
    </w:p>
    <w:p w14:paraId="37F77445" w14:textId="1523FA51" w:rsid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6) Иновации на МСП, извършвани в МСП</w:t>
      </w:r>
      <w:r w:rsidRPr="00FF39B4">
        <w:rPr>
          <w:rFonts w:ascii="Times New Roman" w:eastAsia="Calibri" w:hAnsi="Times New Roman" w:cs="Times New Roman"/>
          <w:sz w:val="24"/>
          <w:szCs w:val="24"/>
        </w:rPr>
        <w:t xml:space="preserve"> – приложим за проекти, подадени от МСП, в рамките на които кандидат</w:t>
      </w:r>
      <w:r w:rsidR="0048237F">
        <w:rPr>
          <w:rFonts w:ascii="Times New Roman" w:eastAsia="Calibri" w:hAnsi="Times New Roman" w:cs="Times New Roman"/>
          <w:sz w:val="24"/>
          <w:szCs w:val="24"/>
        </w:rPr>
        <w:t>ът</w:t>
      </w:r>
      <w:r w:rsidRPr="00FF39B4">
        <w:rPr>
          <w:rFonts w:ascii="Times New Roman" w:eastAsia="Calibri" w:hAnsi="Times New Roman" w:cs="Times New Roman"/>
          <w:sz w:val="24"/>
          <w:szCs w:val="24"/>
        </w:rPr>
        <w:t xml:space="preserve"> </w:t>
      </w:r>
      <w:r w:rsidR="00D16537">
        <w:rPr>
          <w:rFonts w:ascii="Times New Roman" w:eastAsia="Calibri" w:hAnsi="Times New Roman" w:cs="Times New Roman"/>
          <w:sz w:val="24"/>
          <w:szCs w:val="24"/>
        </w:rPr>
        <w:t>внедрява иновация, която е собствена разработка</w:t>
      </w:r>
      <w:r w:rsidR="0048237F">
        <w:rPr>
          <w:rFonts w:ascii="Times New Roman" w:eastAsia="Calibri" w:hAnsi="Times New Roman" w:cs="Times New Roman"/>
          <w:sz w:val="24"/>
          <w:szCs w:val="24"/>
        </w:rPr>
        <w:t xml:space="preserve"> </w:t>
      </w:r>
      <w:r w:rsidR="0048237F">
        <w:rPr>
          <w:rFonts w:ascii="Times New Roman" w:hAnsi="Times New Roman"/>
          <w:sz w:val="24"/>
          <w:szCs w:val="24"/>
        </w:rPr>
        <w:t>на кандидата</w:t>
      </w:r>
      <w:r w:rsidR="0048237F">
        <w:rPr>
          <w:rStyle w:val="FootnoteReference"/>
          <w:rFonts w:ascii="Times New Roman" w:hAnsi="Times New Roman"/>
          <w:sz w:val="24"/>
          <w:szCs w:val="24"/>
        </w:rPr>
        <w:footnoteReference w:id="6"/>
      </w:r>
      <w:r w:rsidR="00D16537">
        <w:rPr>
          <w:rFonts w:ascii="Times New Roman" w:eastAsia="Calibri" w:hAnsi="Times New Roman" w:cs="Times New Roman"/>
          <w:sz w:val="24"/>
          <w:szCs w:val="24"/>
        </w:rPr>
        <w:t>.</w:t>
      </w:r>
    </w:p>
    <w:p w14:paraId="0F41E58E" w14:textId="68A83AB0" w:rsidR="00597310" w:rsidRDefault="00597310" w:rsidP="00FF39B4">
      <w:pPr>
        <w:jc w:val="both"/>
        <w:rPr>
          <w:rFonts w:ascii="Times New Roman" w:eastAsia="Calibri" w:hAnsi="Times New Roman" w:cs="Times New Roman"/>
          <w:sz w:val="24"/>
          <w:szCs w:val="24"/>
        </w:rPr>
      </w:pPr>
      <w:r w:rsidRPr="00457B55">
        <w:rPr>
          <w:rFonts w:ascii="Times New Roman" w:eastAsia="Calibri" w:hAnsi="Times New Roman" w:cs="Times New Roman"/>
          <w:b/>
          <w:sz w:val="24"/>
          <w:szCs w:val="24"/>
        </w:rPr>
        <w:t>7)</w:t>
      </w:r>
      <w:r>
        <w:rPr>
          <w:rFonts w:ascii="Times New Roman" w:eastAsia="Calibri" w:hAnsi="Times New Roman" w:cs="Times New Roman"/>
          <w:sz w:val="24"/>
          <w:szCs w:val="24"/>
        </w:rPr>
        <w:t xml:space="preserve"> </w:t>
      </w:r>
      <w:r w:rsidRPr="00A5539A">
        <w:rPr>
          <w:rFonts w:ascii="Times New Roman" w:eastAsia="Calibri" w:hAnsi="Times New Roman" w:cs="Times New Roman"/>
          <w:b/>
          <w:sz w:val="24"/>
          <w:szCs w:val="24"/>
        </w:rPr>
        <w:t>МСП, въвеждащи иновация в маркетинга или организацията</w:t>
      </w:r>
      <w:r w:rsidRPr="00597310">
        <w:rPr>
          <w:rFonts w:ascii="Times New Roman" w:eastAsia="Calibri" w:hAnsi="Times New Roman" w:cs="Times New Roman"/>
          <w:sz w:val="24"/>
          <w:szCs w:val="24"/>
        </w:rPr>
        <w:t xml:space="preserve">  –</w:t>
      </w:r>
      <w:r w:rsidR="0037162F">
        <w:rPr>
          <w:rFonts w:ascii="Times New Roman" w:eastAsia="Calibri" w:hAnsi="Times New Roman" w:cs="Times New Roman"/>
          <w:sz w:val="24"/>
          <w:szCs w:val="24"/>
        </w:rPr>
        <w:t xml:space="preserve"> </w:t>
      </w:r>
      <w:r w:rsidRPr="00597310">
        <w:rPr>
          <w:rFonts w:ascii="Times New Roman" w:eastAsia="Calibri" w:hAnsi="Times New Roman" w:cs="Times New Roman"/>
          <w:sz w:val="24"/>
          <w:szCs w:val="24"/>
        </w:rPr>
        <w:t xml:space="preserve">приложим САМО за кандидати, които са </w:t>
      </w:r>
      <w:proofErr w:type="spellStart"/>
      <w:r w:rsidRPr="00597310">
        <w:rPr>
          <w:rFonts w:ascii="Times New Roman" w:eastAsia="Calibri" w:hAnsi="Times New Roman" w:cs="Times New Roman"/>
          <w:sz w:val="24"/>
          <w:szCs w:val="24"/>
        </w:rPr>
        <w:t>микро</w:t>
      </w:r>
      <w:proofErr w:type="spellEnd"/>
      <w:r w:rsidRPr="00597310">
        <w:rPr>
          <w:rFonts w:ascii="Times New Roman" w:eastAsia="Calibri" w:hAnsi="Times New Roman" w:cs="Times New Roman"/>
          <w:sz w:val="24"/>
          <w:szCs w:val="24"/>
        </w:rPr>
        <w:t>-, малки или средни предприятия</w:t>
      </w:r>
      <w:r w:rsidR="0048237F">
        <w:rPr>
          <w:rFonts w:ascii="Times New Roman" w:eastAsia="Calibri" w:hAnsi="Times New Roman" w:cs="Times New Roman"/>
          <w:sz w:val="24"/>
          <w:szCs w:val="24"/>
        </w:rPr>
        <w:t xml:space="preserve"> </w:t>
      </w:r>
      <w:r w:rsidR="0048237F" w:rsidRPr="00A3777D">
        <w:rPr>
          <w:rFonts w:ascii="Times New Roman" w:hAnsi="Times New Roman"/>
          <w:sz w:val="24"/>
          <w:szCs w:val="24"/>
        </w:rPr>
        <w:t xml:space="preserve">и изпълнението на проекта води до внедряване на </w:t>
      </w:r>
      <w:r w:rsidR="0048237F">
        <w:rPr>
          <w:rFonts w:ascii="Times New Roman" w:hAnsi="Times New Roman"/>
          <w:sz w:val="24"/>
          <w:szCs w:val="24"/>
        </w:rPr>
        <w:t xml:space="preserve">допълваща </w:t>
      </w:r>
      <w:r w:rsidR="0048237F" w:rsidRPr="00A3777D">
        <w:rPr>
          <w:rFonts w:ascii="Times New Roman" w:hAnsi="Times New Roman"/>
          <w:sz w:val="24"/>
          <w:szCs w:val="24"/>
        </w:rPr>
        <w:t>иновация в маркетинга или организацията</w:t>
      </w:r>
      <w:r>
        <w:rPr>
          <w:rFonts w:ascii="Times New Roman" w:eastAsia="Calibri" w:hAnsi="Times New Roman" w:cs="Times New Roman"/>
          <w:sz w:val="24"/>
          <w:szCs w:val="24"/>
        </w:rPr>
        <w:t>.</w:t>
      </w:r>
    </w:p>
    <w:p w14:paraId="1F66DC06" w14:textId="3F117C6F" w:rsidR="00513D18" w:rsidRDefault="0025604C" w:rsidP="00A5539A">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ВАЖНО:</w:t>
      </w:r>
      <w:r w:rsidRPr="00FF39B4">
        <w:rPr>
          <w:rFonts w:ascii="Times New Roman" w:eastAsia="Calibri" w:hAnsi="Times New Roman" w:cs="Times New Roman"/>
          <w:sz w:val="24"/>
          <w:szCs w:val="24"/>
        </w:rPr>
        <w:t xml:space="preserve"> </w:t>
      </w:r>
      <w:r w:rsidR="00CB1047" w:rsidRPr="00FF39B4">
        <w:rPr>
          <w:rFonts w:ascii="Times New Roman" w:eastAsia="Calibri" w:hAnsi="Times New Roman" w:cs="Times New Roman"/>
          <w:sz w:val="24"/>
          <w:szCs w:val="24"/>
        </w:rPr>
        <w:t>Обект</w:t>
      </w:r>
      <w:r w:rsidRPr="00FF39B4">
        <w:rPr>
          <w:rFonts w:ascii="Times New Roman" w:eastAsia="Calibri" w:hAnsi="Times New Roman" w:cs="Times New Roman"/>
          <w:sz w:val="24"/>
          <w:szCs w:val="24"/>
        </w:rPr>
        <w:t xml:space="preserve"> на подкрепа по двата приоритета от ПКИП са отделни тематични области от ИСИС 2021-2027, поради което </w:t>
      </w:r>
      <w:r w:rsidR="001A216C">
        <w:rPr>
          <w:rFonts w:ascii="Times New Roman" w:eastAsia="Calibri" w:hAnsi="Times New Roman" w:cs="Times New Roman"/>
          <w:sz w:val="24"/>
          <w:szCs w:val="24"/>
        </w:rPr>
        <w:t>проекти, в рамките на който се внедрява</w:t>
      </w:r>
      <w:r w:rsidRPr="00FF39B4">
        <w:rPr>
          <w:rFonts w:ascii="Times New Roman" w:eastAsia="Calibri" w:hAnsi="Times New Roman" w:cs="Times New Roman"/>
          <w:sz w:val="24"/>
          <w:szCs w:val="24"/>
        </w:rPr>
        <w:t xml:space="preserve"> иновация, попадаща в една от подобластите в</w:t>
      </w:r>
      <w:r w:rsidR="005E6686">
        <w:rPr>
          <w:rFonts w:ascii="Times New Roman" w:eastAsia="Calibri" w:hAnsi="Times New Roman" w:cs="Times New Roman"/>
          <w:sz w:val="24"/>
          <w:szCs w:val="24"/>
        </w:rPr>
        <w:t xml:space="preserve"> рамките на тематични области: „</w:t>
      </w:r>
      <w:r w:rsidR="005E6686">
        <w:rPr>
          <w:rFonts w:ascii="Times New Roman" w:eastAsia="Calibri" w:hAnsi="Times New Roman" w:cs="Times New Roman"/>
          <w:b/>
          <w:sz w:val="24"/>
          <w:szCs w:val="24"/>
        </w:rPr>
        <w:t>Информатика и ИКТ”; „</w:t>
      </w:r>
      <w:proofErr w:type="spellStart"/>
      <w:r w:rsidRPr="00FF39B4">
        <w:rPr>
          <w:rFonts w:ascii="Times New Roman" w:eastAsia="Calibri" w:hAnsi="Times New Roman" w:cs="Times New Roman"/>
          <w:b/>
          <w:sz w:val="24"/>
          <w:szCs w:val="24"/>
        </w:rPr>
        <w:t>Ме</w:t>
      </w:r>
      <w:r w:rsidR="005E6686">
        <w:rPr>
          <w:rFonts w:ascii="Times New Roman" w:eastAsia="Calibri" w:hAnsi="Times New Roman" w:cs="Times New Roman"/>
          <w:b/>
          <w:sz w:val="24"/>
          <w:szCs w:val="24"/>
        </w:rPr>
        <w:t>хатроника</w:t>
      </w:r>
      <w:proofErr w:type="spellEnd"/>
      <w:r w:rsidR="005E6686">
        <w:rPr>
          <w:rFonts w:ascii="Times New Roman" w:eastAsia="Calibri" w:hAnsi="Times New Roman" w:cs="Times New Roman"/>
          <w:b/>
          <w:sz w:val="24"/>
          <w:szCs w:val="24"/>
        </w:rPr>
        <w:t xml:space="preserve"> и микроелектроника”; „</w:t>
      </w:r>
      <w:r w:rsidRPr="00FF39B4">
        <w:rPr>
          <w:rFonts w:ascii="Times New Roman" w:eastAsia="Calibri" w:hAnsi="Times New Roman" w:cs="Times New Roman"/>
          <w:b/>
          <w:sz w:val="24"/>
          <w:szCs w:val="24"/>
        </w:rPr>
        <w:t xml:space="preserve">Индустрии за здравословен живот, </w:t>
      </w:r>
      <w:proofErr w:type="spellStart"/>
      <w:r w:rsidRPr="00FF39B4">
        <w:rPr>
          <w:rFonts w:ascii="Times New Roman" w:eastAsia="Calibri" w:hAnsi="Times New Roman" w:cs="Times New Roman"/>
          <w:b/>
          <w:sz w:val="24"/>
          <w:szCs w:val="24"/>
        </w:rPr>
        <w:t>биоикономика</w:t>
      </w:r>
      <w:proofErr w:type="spellEnd"/>
      <w:r w:rsidRPr="00FF39B4">
        <w:rPr>
          <w:rFonts w:ascii="Times New Roman" w:eastAsia="Calibri" w:hAnsi="Times New Roman" w:cs="Times New Roman"/>
          <w:b/>
          <w:sz w:val="24"/>
          <w:szCs w:val="24"/>
        </w:rPr>
        <w:t xml:space="preserve"> и биот</w:t>
      </w:r>
      <w:r w:rsidR="005E6686">
        <w:rPr>
          <w:rFonts w:ascii="Times New Roman" w:eastAsia="Calibri" w:hAnsi="Times New Roman" w:cs="Times New Roman"/>
          <w:b/>
          <w:sz w:val="24"/>
          <w:szCs w:val="24"/>
        </w:rPr>
        <w:t>ехнологии” и  „</w:t>
      </w:r>
      <w:r w:rsidRPr="00FF39B4">
        <w:rPr>
          <w:rFonts w:ascii="Times New Roman" w:eastAsia="Calibri" w:hAnsi="Times New Roman" w:cs="Times New Roman"/>
          <w:b/>
          <w:sz w:val="24"/>
          <w:szCs w:val="24"/>
        </w:rPr>
        <w:t xml:space="preserve">Нови технологии в креативни и </w:t>
      </w:r>
      <w:proofErr w:type="spellStart"/>
      <w:r w:rsidRPr="00FF39B4">
        <w:rPr>
          <w:rFonts w:ascii="Times New Roman" w:eastAsia="Calibri" w:hAnsi="Times New Roman" w:cs="Times New Roman"/>
          <w:b/>
          <w:sz w:val="24"/>
          <w:szCs w:val="24"/>
        </w:rPr>
        <w:t>рекреативни</w:t>
      </w:r>
      <w:proofErr w:type="spellEnd"/>
      <w:r w:rsidRPr="00FF39B4">
        <w:rPr>
          <w:rFonts w:ascii="Times New Roman" w:eastAsia="Calibri" w:hAnsi="Times New Roman" w:cs="Times New Roman"/>
          <w:b/>
          <w:sz w:val="24"/>
          <w:szCs w:val="24"/>
        </w:rPr>
        <w:t xml:space="preserve"> </w:t>
      </w:r>
      <w:r w:rsidRPr="00FF39B4">
        <w:rPr>
          <w:rFonts w:ascii="Times New Roman" w:eastAsia="Calibri" w:hAnsi="Times New Roman" w:cs="Times New Roman"/>
          <w:b/>
          <w:sz w:val="24"/>
          <w:szCs w:val="24"/>
        </w:rPr>
        <w:lastRenderedPageBreak/>
        <w:t>индустрии”</w:t>
      </w:r>
      <w:r w:rsidRPr="00FF39B4">
        <w:rPr>
          <w:rFonts w:ascii="Times New Roman" w:eastAsia="Calibri" w:hAnsi="Times New Roman" w:cs="Times New Roman"/>
          <w:sz w:val="24"/>
          <w:szCs w:val="24"/>
        </w:rPr>
        <w:t xml:space="preserve">, ще бъдат подкрепени по линия на Приоритет 1, </w:t>
      </w:r>
      <w:r w:rsidR="001A216C">
        <w:rPr>
          <w:rFonts w:ascii="Times New Roman" w:eastAsia="Calibri" w:hAnsi="Times New Roman" w:cs="Times New Roman"/>
          <w:sz w:val="24"/>
          <w:szCs w:val="24"/>
        </w:rPr>
        <w:t>Специфична цел: RSO1.1. от ПКИП.</w:t>
      </w:r>
      <w:r w:rsidRPr="00FF39B4">
        <w:rPr>
          <w:rFonts w:ascii="Times New Roman" w:eastAsia="Calibri" w:hAnsi="Times New Roman" w:cs="Times New Roman"/>
          <w:sz w:val="24"/>
          <w:szCs w:val="24"/>
        </w:rPr>
        <w:t xml:space="preserve"> </w:t>
      </w:r>
    </w:p>
    <w:p w14:paraId="0F83C27F" w14:textId="64BDE79D" w:rsidR="0025604C" w:rsidRDefault="0025604C" w:rsidP="00A5539A">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За тях </w:t>
      </w:r>
      <w:r w:rsidR="001A216C">
        <w:rPr>
          <w:rFonts w:ascii="Times New Roman" w:eastAsia="Calibri" w:hAnsi="Times New Roman" w:cs="Times New Roman"/>
          <w:sz w:val="24"/>
          <w:szCs w:val="24"/>
        </w:rPr>
        <w:t>п</w:t>
      </w:r>
      <w:r w:rsidR="004736A2">
        <w:rPr>
          <w:rFonts w:ascii="Times New Roman" w:eastAsia="Calibri" w:hAnsi="Times New Roman" w:cs="Times New Roman"/>
          <w:sz w:val="24"/>
          <w:szCs w:val="24"/>
        </w:rPr>
        <w:t>риложим е и следният индикатор:</w:t>
      </w:r>
    </w:p>
    <w:p w14:paraId="07507ED1" w14:textId="655DDA9D" w:rsidR="001A216C" w:rsidRDefault="001A216C" w:rsidP="00A5539A">
      <w:pPr>
        <w:jc w:val="both"/>
        <w:rPr>
          <w:rFonts w:ascii="Times New Roman" w:eastAsia="Calibri" w:hAnsi="Times New Roman" w:cs="Times New Roman"/>
          <w:sz w:val="24"/>
          <w:szCs w:val="24"/>
        </w:rPr>
      </w:pPr>
      <w:r w:rsidRPr="00A5539A">
        <w:rPr>
          <w:rFonts w:ascii="Times New Roman" w:eastAsia="Calibri" w:hAnsi="Times New Roman" w:cs="Times New Roman"/>
          <w:b/>
          <w:sz w:val="24"/>
          <w:szCs w:val="24"/>
        </w:rPr>
        <w:t>8)</w:t>
      </w:r>
      <w:r>
        <w:rPr>
          <w:rFonts w:ascii="Times New Roman" w:eastAsia="Calibri" w:hAnsi="Times New Roman" w:cs="Times New Roman"/>
          <w:sz w:val="24"/>
          <w:szCs w:val="24"/>
        </w:rPr>
        <w:t xml:space="preserve"> </w:t>
      </w:r>
      <w:r w:rsidRPr="00A5539A">
        <w:rPr>
          <w:rFonts w:ascii="Times New Roman" w:eastAsia="Calibri" w:hAnsi="Times New Roman" w:cs="Times New Roman"/>
          <w:b/>
          <w:sz w:val="24"/>
          <w:szCs w:val="24"/>
        </w:rPr>
        <w:t>Малки и средни предприятия (МСП), въвеждащи иновация в продукт или процес</w:t>
      </w:r>
      <w:r w:rsidRPr="001A216C">
        <w:rPr>
          <w:rFonts w:ascii="Times New Roman" w:eastAsia="Calibri" w:hAnsi="Times New Roman" w:cs="Times New Roman"/>
          <w:sz w:val="24"/>
          <w:szCs w:val="24"/>
        </w:rPr>
        <w:t xml:space="preserve"> – индикатор, приложим САМО за кандидати, които са </w:t>
      </w:r>
      <w:proofErr w:type="spellStart"/>
      <w:r w:rsidRPr="001A216C">
        <w:rPr>
          <w:rFonts w:ascii="Times New Roman" w:eastAsia="Calibri" w:hAnsi="Times New Roman" w:cs="Times New Roman"/>
          <w:sz w:val="24"/>
          <w:szCs w:val="24"/>
        </w:rPr>
        <w:t>микро</w:t>
      </w:r>
      <w:proofErr w:type="spellEnd"/>
      <w:r w:rsidRPr="001A216C">
        <w:rPr>
          <w:rFonts w:ascii="Times New Roman" w:eastAsia="Calibri" w:hAnsi="Times New Roman" w:cs="Times New Roman"/>
          <w:sz w:val="24"/>
          <w:szCs w:val="24"/>
        </w:rPr>
        <w:t>-, малки или средни предприятия</w:t>
      </w:r>
      <w:r>
        <w:rPr>
          <w:rFonts w:ascii="Times New Roman" w:eastAsia="Calibri" w:hAnsi="Times New Roman" w:cs="Times New Roman"/>
          <w:sz w:val="24"/>
          <w:szCs w:val="24"/>
        </w:rPr>
        <w:t xml:space="preserve"> и </w:t>
      </w:r>
      <w:r w:rsidR="00046020">
        <w:rPr>
          <w:rFonts w:ascii="Times New Roman" w:eastAsia="Calibri" w:hAnsi="Times New Roman" w:cs="Times New Roman"/>
          <w:sz w:val="24"/>
          <w:szCs w:val="24"/>
        </w:rPr>
        <w:t xml:space="preserve">по проекта </w:t>
      </w:r>
      <w:r>
        <w:rPr>
          <w:rFonts w:ascii="Times New Roman" w:eastAsia="Calibri" w:hAnsi="Times New Roman" w:cs="Times New Roman"/>
          <w:sz w:val="24"/>
          <w:szCs w:val="24"/>
        </w:rPr>
        <w:t xml:space="preserve">внедряват иновация в </w:t>
      </w:r>
      <w:r w:rsidR="00E52400">
        <w:rPr>
          <w:rFonts w:ascii="Times New Roman" w:eastAsia="Calibri" w:hAnsi="Times New Roman" w:cs="Times New Roman"/>
          <w:sz w:val="24"/>
          <w:szCs w:val="24"/>
        </w:rPr>
        <w:t>една от посочените по-гор</w:t>
      </w:r>
      <w:r>
        <w:rPr>
          <w:rFonts w:ascii="Times New Roman" w:eastAsia="Calibri" w:hAnsi="Times New Roman" w:cs="Times New Roman"/>
          <w:sz w:val="24"/>
          <w:szCs w:val="24"/>
        </w:rPr>
        <w:t xml:space="preserve">е </w:t>
      </w:r>
      <w:r w:rsidRPr="00A5539A">
        <w:rPr>
          <w:rFonts w:ascii="Times New Roman" w:eastAsia="Calibri" w:hAnsi="Times New Roman" w:cs="Times New Roman"/>
          <w:b/>
          <w:sz w:val="24"/>
          <w:szCs w:val="24"/>
        </w:rPr>
        <w:t>4</w:t>
      </w:r>
      <w:r w:rsidR="00E52400" w:rsidRPr="00A5539A">
        <w:rPr>
          <w:rFonts w:ascii="Times New Roman" w:eastAsia="Calibri" w:hAnsi="Times New Roman" w:cs="Times New Roman"/>
          <w:b/>
          <w:sz w:val="24"/>
          <w:szCs w:val="24"/>
        </w:rPr>
        <w:t xml:space="preserve"> </w:t>
      </w:r>
      <w:r w:rsidRPr="00A5539A">
        <w:rPr>
          <w:rFonts w:ascii="Times New Roman" w:eastAsia="Calibri" w:hAnsi="Times New Roman" w:cs="Times New Roman"/>
          <w:b/>
          <w:sz w:val="24"/>
          <w:szCs w:val="24"/>
        </w:rPr>
        <w:t>- ри тематични области</w:t>
      </w:r>
      <w:r>
        <w:rPr>
          <w:rFonts w:ascii="Times New Roman" w:eastAsia="Calibri" w:hAnsi="Times New Roman" w:cs="Times New Roman"/>
          <w:sz w:val="24"/>
          <w:szCs w:val="24"/>
        </w:rPr>
        <w:t>.</w:t>
      </w:r>
    </w:p>
    <w:p w14:paraId="167731F1" w14:textId="0547D703" w:rsidR="001A216C" w:rsidRDefault="001A216C" w:rsidP="00A5539A">
      <w:pPr>
        <w:jc w:val="both"/>
        <w:rPr>
          <w:rFonts w:ascii="Times New Roman" w:eastAsia="Calibri" w:hAnsi="Times New Roman" w:cs="Times New Roman"/>
          <w:sz w:val="24"/>
          <w:szCs w:val="24"/>
        </w:rPr>
      </w:pPr>
      <w:r w:rsidRPr="001A216C">
        <w:rPr>
          <w:rFonts w:ascii="Times New Roman" w:eastAsia="Calibri" w:hAnsi="Times New Roman" w:cs="Times New Roman"/>
          <w:sz w:val="24"/>
          <w:szCs w:val="24"/>
        </w:rPr>
        <w:t xml:space="preserve">Проекти, </w:t>
      </w:r>
      <w:r>
        <w:rPr>
          <w:rFonts w:ascii="Times New Roman" w:eastAsia="Calibri" w:hAnsi="Times New Roman" w:cs="Times New Roman"/>
          <w:sz w:val="24"/>
          <w:szCs w:val="24"/>
        </w:rPr>
        <w:t>в рамките на който се внедрява</w:t>
      </w:r>
      <w:r w:rsidRPr="001A216C">
        <w:rPr>
          <w:rFonts w:ascii="Times New Roman" w:eastAsia="Calibri" w:hAnsi="Times New Roman" w:cs="Times New Roman"/>
          <w:sz w:val="24"/>
          <w:szCs w:val="24"/>
        </w:rPr>
        <w:t xml:space="preserve"> иновация, попадаща в една от подобластите в рамките на </w:t>
      </w:r>
      <w:r w:rsidR="005E6686">
        <w:rPr>
          <w:rFonts w:ascii="Times New Roman" w:eastAsia="Calibri" w:hAnsi="Times New Roman" w:cs="Times New Roman"/>
          <w:b/>
          <w:sz w:val="24"/>
          <w:szCs w:val="24"/>
        </w:rPr>
        <w:t>тематична област „</w:t>
      </w:r>
      <w:r w:rsidRPr="00513D18">
        <w:rPr>
          <w:rFonts w:ascii="Times New Roman" w:eastAsia="Calibri" w:hAnsi="Times New Roman" w:cs="Times New Roman"/>
          <w:b/>
          <w:sz w:val="24"/>
          <w:szCs w:val="24"/>
        </w:rPr>
        <w:t xml:space="preserve">Чисти технологии, кръгова и </w:t>
      </w:r>
      <w:proofErr w:type="spellStart"/>
      <w:r w:rsidRPr="00513D18">
        <w:rPr>
          <w:rFonts w:ascii="Times New Roman" w:eastAsia="Calibri" w:hAnsi="Times New Roman" w:cs="Times New Roman"/>
          <w:b/>
          <w:sz w:val="24"/>
          <w:szCs w:val="24"/>
        </w:rPr>
        <w:t>нисковъглеродна</w:t>
      </w:r>
      <w:proofErr w:type="spellEnd"/>
      <w:r w:rsidRPr="00513D18">
        <w:rPr>
          <w:rFonts w:ascii="Times New Roman" w:eastAsia="Calibri" w:hAnsi="Times New Roman" w:cs="Times New Roman"/>
          <w:b/>
          <w:sz w:val="24"/>
          <w:szCs w:val="24"/>
        </w:rPr>
        <w:t xml:space="preserve"> икономика” </w:t>
      </w:r>
      <w:r w:rsidRPr="001A216C">
        <w:rPr>
          <w:rFonts w:ascii="Times New Roman" w:eastAsia="Calibri" w:hAnsi="Times New Roman" w:cs="Times New Roman"/>
          <w:sz w:val="24"/>
          <w:szCs w:val="24"/>
        </w:rPr>
        <w:t>ще бъдат подкрепени по линия на Приоритет 2, Специфична цел: RSO2.6</w:t>
      </w:r>
      <w:r>
        <w:rPr>
          <w:rFonts w:ascii="Times New Roman" w:eastAsia="Calibri" w:hAnsi="Times New Roman" w:cs="Times New Roman"/>
          <w:sz w:val="24"/>
          <w:szCs w:val="24"/>
        </w:rPr>
        <w:t xml:space="preserve"> и приложим за тях е индикатор номер 9, както следва:</w:t>
      </w:r>
    </w:p>
    <w:p w14:paraId="27E5BEE8" w14:textId="4520C8FC" w:rsidR="001A216C" w:rsidRPr="00FF39B4" w:rsidRDefault="001A216C" w:rsidP="00FF39B4">
      <w:pPr>
        <w:jc w:val="both"/>
        <w:rPr>
          <w:rFonts w:ascii="Times New Roman" w:eastAsia="Calibri" w:hAnsi="Times New Roman" w:cs="Times New Roman"/>
          <w:sz w:val="24"/>
          <w:szCs w:val="24"/>
        </w:rPr>
      </w:pPr>
      <w:r w:rsidRPr="00A5539A">
        <w:rPr>
          <w:rFonts w:ascii="Times New Roman" w:eastAsia="Calibri" w:hAnsi="Times New Roman" w:cs="Times New Roman"/>
          <w:b/>
          <w:sz w:val="24"/>
          <w:szCs w:val="24"/>
        </w:rPr>
        <w:t xml:space="preserve">9) МСП, въвели продуктова или </w:t>
      </w:r>
      <w:proofErr w:type="spellStart"/>
      <w:r w:rsidRPr="00A5539A">
        <w:rPr>
          <w:rFonts w:ascii="Times New Roman" w:eastAsia="Calibri" w:hAnsi="Times New Roman" w:cs="Times New Roman"/>
          <w:b/>
          <w:sz w:val="24"/>
          <w:szCs w:val="24"/>
        </w:rPr>
        <w:t>процесо</w:t>
      </w:r>
      <w:r w:rsidR="005E6686">
        <w:rPr>
          <w:rFonts w:ascii="Times New Roman" w:eastAsia="Calibri" w:hAnsi="Times New Roman" w:cs="Times New Roman"/>
          <w:b/>
          <w:sz w:val="24"/>
          <w:szCs w:val="24"/>
        </w:rPr>
        <w:t>ва</w:t>
      </w:r>
      <w:proofErr w:type="spellEnd"/>
      <w:r w:rsidR="005E6686">
        <w:rPr>
          <w:rFonts w:ascii="Times New Roman" w:eastAsia="Calibri" w:hAnsi="Times New Roman" w:cs="Times New Roman"/>
          <w:b/>
          <w:sz w:val="24"/>
          <w:szCs w:val="24"/>
        </w:rPr>
        <w:t xml:space="preserve"> иновация в област „</w:t>
      </w:r>
      <w:r w:rsidRPr="00A5539A">
        <w:rPr>
          <w:rFonts w:ascii="Times New Roman" w:eastAsia="Calibri" w:hAnsi="Times New Roman" w:cs="Times New Roman"/>
          <w:b/>
          <w:sz w:val="24"/>
          <w:szCs w:val="24"/>
        </w:rPr>
        <w:t xml:space="preserve">Чисти технологии, кръгова и </w:t>
      </w:r>
      <w:proofErr w:type="spellStart"/>
      <w:r w:rsidRPr="00A5539A">
        <w:rPr>
          <w:rFonts w:ascii="Times New Roman" w:eastAsia="Calibri" w:hAnsi="Times New Roman" w:cs="Times New Roman"/>
          <w:b/>
          <w:sz w:val="24"/>
          <w:szCs w:val="24"/>
        </w:rPr>
        <w:t>нисковъглеродна</w:t>
      </w:r>
      <w:proofErr w:type="spellEnd"/>
      <w:r w:rsidRPr="00A5539A">
        <w:rPr>
          <w:rFonts w:ascii="Times New Roman" w:eastAsia="Calibri" w:hAnsi="Times New Roman" w:cs="Times New Roman"/>
          <w:b/>
          <w:sz w:val="24"/>
          <w:szCs w:val="24"/>
        </w:rPr>
        <w:t xml:space="preserve"> икономика” на ИСИС</w:t>
      </w:r>
      <w:r w:rsidRPr="001A216C">
        <w:rPr>
          <w:rFonts w:ascii="Times New Roman" w:eastAsia="Calibri" w:hAnsi="Times New Roman" w:cs="Times New Roman"/>
          <w:sz w:val="24"/>
          <w:szCs w:val="24"/>
        </w:rPr>
        <w:t xml:space="preserve"> – индикатор, приложим САМО за кандидати, които са </w:t>
      </w:r>
      <w:proofErr w:type="spellStart"/>
      <w:r w:rsidRPr="001A216C">
        <w:rPr>
          <w:rFonts w:ascii="Times New Roman" w:eastAsia="Calibri" w:hAnsi="Times New Roman" w:cs="Times New Roman"/>
          <w:sz w:val="24"/>
          <w:szCs w:val="24"/>
        </w:rPr>
        <w:t>микро</w:t>
      </w:r>
      <w:proofErr w:type="spellEnd"/>
      <w:r w:rsidR="00046020">
        <w:rPr>
          <w:rFonts w:ascii="Times New Roman" w:eastAsia="Calibri" w:hAnsi="Times New Roman" w:cs="Times New Roman"/>
          <w:sz w:val="24"/>
          <w:szCs w:val="24"/>
        </w:rPr>
        <w:t>-, малки или средни предприятия</w:t>
      </w:r>
      <w:r w:rsidRPr="001A216C">
        <w:rPr>
          <w:rFonts w:ascii="Times New Roman" w:eastAsia="Calibri" w:hAnsi="Times New Roman" w:cs="Times New Roman"/>
          <w:sz w:val="24"/>
          <w:szCs w:val="24"/>
        </w:rPr>
        <w:t xml:space="preserve"> и по проекта се внедрява иновация </w:t>
      </w:r>
      <w:r w:rsidRPr="00A5539A">
        <w:rPr>
          <w:rFonts w:ascii="Times New Roman" w:eastAsia="Calibri" w:hAnsi="Times New Roman" w:cs="Times New Roman"/>
          <w:b/>
          <w:sz w:val="24"/>
          <w:szCs w:val="24"/>
        </w:rPr>
        <w:t xml:space="preserve">в тематична област „Чисти технологии, кръгова и </w:t>
      </w:r>
      <w:proofErr w:type="spellStart"/>
      <w:r w:rsidRPr="00A5539A">
        <w:rPr>
          <w:rFonts w:ascii="Times New Roman" w:eastAsia="Calibri" w:hAnsi="Times New Roman" w:cs="Times New Roman"/>
          <w:b/>
          <w:sz w:val="24"/>
          <w:szCs w:val="24"/>
        </w:rPr>
        <w:t>нисковъглеродна</w:t>
      </w:r>
      <w:proofErr w:type="spellEnd"/>
      <w:r w:rsidRPr="00A5539A">
        <w:rPr>
          <w:rFonts w:ascii="Times New Roman" w:eastAsia="Calibri" w:hAnsi="Times New Roman" w:cs="Times New Roman"/>
          <w:b/>
          <w:sz w:val="24"/>
          <w:szCs w:val="24"/>
        </w:rPr>
        <w:t xml:space="preserve"> икономика“</w:t>
      </w:r>
      <w:r w:rsidRPr="001A216C">
        <w:rPr>
          <w:rFonts w:ascii="Times New Roman" w:eastAsia="Calibri" w:hAnsi="Times New Roman" w:cs="Times New Roman"/>
          <w:sz w:val="24"/>
          <w:szCs w:val="24"/>
        </w:rPr>
        <w:t xml:space="preserve"> на ИСИС 2021-2027.</w:t>
      </w:r>
    </w:p>
    <w:p w14:paraId="2B345AC0" w14:textId="49EC6E31"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Във връзка с посоченото по-горе обстоятелство за формирането на бюджета на процедурата от двата приоритета на ПКИП, както и с разпределението му на национално ниво в зависимост от категорията регион (Регион в преход или По-слабо развити региони), в рамките на който попада мястото на изпълнение на проекта, в ИСУН към наименованието на </w:t>
      </w:r>
      <w:r w:rsidR="00513D18">
        <w:rPr>
          <w:rFonts w:ascii="Times New Roman" w:eastAsia="Calibri" w:hAnsi="Times New Roman" w:cs="Times New Roman"/>
          <w:sz w:val="24"/>
          <w:szCs w:val="24"/>
        </w:rPr>
        <w:t>всички</w:t>
      </w:r>
      <w:r w:rsidR="00513D18" w:rsidRPr="00FF39B4">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 xml:space="preserve">индикатори, в скоби се съдържа както информация за региона, така и </w:t>
      </w:r>
      <w:r w:rsidRPr="001A216C">
        <w:rPr>
          <w:rFonts w:ascii="Times New Roman" w:eastAsia="Calibri" w:hAnsi="Times New Roman" w:cs="Times New Roman"/>
          <w:sz w:val="24"/>
          <w:szCs w:val="24"/>
        </w:rPr>
        <w:t xml:space="preserve">такава за </w:t>
      </w:r>
      <w:r w:rsidRPr="00A5539A">
        <w:rPr>
          <w:rFonts w:ascii="Times New Roman" w:eastAsia="Calibri" w:hAnsi="Times New Roman" w:cs="Times New Roman"/>
          <w:sz w:val="24"/>
          <w:szCs w:val="24"/>
        </w:rPr>
        <w:t>приоритета и специфичната цел от Програмата.</w:t>
      </w:r>
    </w:p>
    <w:p w14:paraId="128A4FDE"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ВАЖНО:</w:t>
      </w:r>
      <w:r w:rsidRPr="00FF39B4">
        <w:rPr>
          <w:rFonts w:ascii="Times New Roman" w:eastAsia="Calibri" w:hAnsi="Times New Roman" w:cs="Times New Roman"/>
          <w:sz w:val="24"/>
          <w:szCs w:val="24"/>
        </w:rPr>
        <w:t xml:space="preserve"> След въвеждане на мястото на изпълнение в раздел „Основи данни“, ИСУН автоматично асоциира категорията регион, в рамките на който ще се изпълнява проекта – Регион в преход (Югозападен) или По-слабо развити региони (всички останали извън Югозападен). </w:t>
      </w:r>
    </w:p>
    <w:p w14:paraId="5F26C280"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Допълнително, за улеснение на кандидатите е направена връзка с раздел „Индикатори“, където от падащото меню за конкретния кандидат ще са видими само индикаторите, приложими за съответната категория регион, в зависимост от посоченото място за изпълнение на проекта.  </w:t>
      </w:r>
    </w:p>
    <w:p w14:paraId="6D0093F2" w14:textId="319CB823"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В тази връзка</w:t>
      </w:r>
      <w:r w:rsidR="00344E1B">
        <w:rPr>
          <w:rFonts w:ascii="Times New Roman" w:eastAsia="Calibri" w:hAnsi="Times New Roman" w:cs="Times New Roman"/>
          <w:sz w:val="24"/>
          <w:szCs w:val="24"/>
        </w:rPr>
        <w:t>,</w:t>
      </w:r>
      <w:r w:rsidRPr="00FF39B4">
        <w:rPr>
          <w:rFonts w:ascii="Times New Roman" w:eastAsia="Calibri" w:hAnsi="Times New Roman" w:cs="Times New Roman"/>
          <w:sz w:val="24"/>
          <w:szCs w:val="24"/>
        </w:rPr>
        <w:t xml:space="preserve"> напр. при избрано място за изпълнение гр. София, за конкретния кандидат ще са видими само индикаторите за Регион в преход - „Подпомагани предприятия (в т.ч. </w:t>
      </w:r>
      <w:proofErr w:type="spellStart"/>
      <w:r w:rsidRPr="00FF39B4">
        <w:rPr>
          <w:rFonts w:ascii="Times New Roman" w:eastAsia="Calibri" w:hAnsi="Times New Roman" w:cs="Times New Roman"/>
          <w:sz w:val="24"/>
          <w:szCs w:val="24"/>
        </w:rPr>
        <w:t>микро</w:t>
      </w:r>
      <w:proofErr w:type="spellEnd"/>
      <w:r w:rsidRPr="00FF39B4">
        <w:rPr>
          <w:rFonts w:ascii="Times New Roman" w:eastAsia="Calibri" w:hAnsi="Times New Roman" w:cs="Times New Roman"/>
          <w:sz w:val="24"/>
          <w:szCs w:val="24"/>
        </w:rPr>
        <w:t>-, малки, средни, големи предприятия)(Регион в преход)(Засилване на нау</w:t>
      </w:r>
      <w:r w:rsidR="005E6686">
        <w:rPr>
          <w:rFonts w:ascii="Times New Roman" w:eastAsia="Calibri" w:hAnsi="Times New Roman" w:cs="Times New Roman"/>
          <w:sz w:val="24"/>
          <w:szCs w:val="24"/>
        </w:rPr>
        <w:t>чните изследвания и иновациите)“</w:t>
      </w:r>
      <w:r w:rsidRPr="00FF39B4">
        <w:rPr>
          <w:rFonts w:ascii="Times New Roman" w:eastAsia="Calibri" w:hAnsi="Times New Roman" w:cs="Times New Roman"/>
          <w:sz w:val="24"/>
          <w:szCs w:val="24"/>
        </w:rPr>
        <w:t>; Иновации на МСП, извършвани в МСП</w:t>
      </w:r>
      <w:r w:rsidR="00344E1B">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 xml:space="preserve">(Регион в преход)(Засилване на научните изследвания и иновациите) и т.н. </w:t>
      </w:r>
    </w:p>
    <w:p w14:paraId="49E2D38C" w14:textId="77777777" w:rsidR="00FF39B4" w:rsidRPr="00A95F50" w:rsidRDefault="00FF39B4" w:rsidP="00FF39B4">
      <w:pPr>
        <w:spacing w:after="160" w:line="259" w:lineRule="auto"/>
        <w:ind w:left="720"/>
        <w:contextualSpacing/>
        <w:jc w:val="both"/>
        <w:rPr>
          <w:rFonts w:ascii="Times New Roman" w:eastAsia="Calibri" w:hAnsi="Times New Roman" w:cs="Times New Roman"/>
          <w:b/>
          <w:sz w:val="24"/>
          <w:szCs w:val="24"/>
          <w:lang w:val="en-US"/>
        </w:rPr>
      </w:pPr>
    </w:p>
    <w:p w14:paraId="747BD654" w14:textId="49DC97B0" w:rsidR="00FF39B4" w:rsidRDefault="00FF39B4" w:rsidP="00FF39B4">
      <w:pPr>
        <w:contextualSpacing/>
        <w:jc w:val="both"/>
        <w:rPr>
          <w:rFonts w:ascii="Times New Roman" w:eastAsia="Calibri" w:hAnsi="Times New Roman" w:cs="Times New Roman"/>
          <w:i/>
          <w:sz w:val="24"/>
          <w:szCs w:val="24"/>
        </w:rPr>
      </w:pPr>
      <w:r w:rsidRPr="00457B55">
        <w:rPr>
          <w:rFonts w:ascii="Times New Roman" w:eastAsia="Calibri" w:hAnsi="Times New Roman" w:cs="Times New Roman"/>
          <w:b/>
          <w:sz w:val="24"/>
          <w:szCs w:val="24"/>
        </w:rPr>
        <w:t>Индикатори</w:t>
      </w:r>
      <w:r w:rsidR="00F42475">
        <w:rPr>
          <w:rFonts w:ascii="Times New Roman" w:eastAsia="Calibri" w:hAnsi="Times New Roman" w:cs="Times New Roman"/>
          <w:b/>
          <w:sz w:val="24"/>
          <w:szCs w:val="24"/>
          <w:lang w:val="en-US"/>
        </w:rPr>
        <w:t>,</w:t>
      </w:r>
      <w:r w:rsidRPr="00457B55">
        <w:rPr>
          <w:rFonts w:ascii="Times New Roman" w:eastAsia="Calibri" w:hAnsi="Times New Roman" w:cs="Times New Roman"/>
          <w:b/>
          <w:sz w:val="24"/>
          <w:szCs w:val="24"/>
        </w:rPr>
        <w:t xml:space="preserve"> приложими за проекти</w:t>
      </w:r>
      <w:r w:rsidR="00457B55" w:rsidRPr="00457B55">
        <w:rPr>
          <w:rFonts w:ascii="Times New Roman" w:eastAsia="Calibri" w:hAnsi="Times New Roman" w:cs="Times New Roman"/>
          <w:b/>
          <w:sz w:val="24"/>
          <w:szCs w:val="24"/>
        </w:rPr>
        <w:t>,</w:t>
      </w:r>
      <w:r w:rsidRPr="00457B55">
        <w:rPr>
          <w:rFonts w:ascii="Times New Roman" w:eastAsia="Calibri" w:hAnsi="Times New Roman" w:cs="Times New Roman"/>
          <w:b/>
          <w:sz w:val="24"/>
          <w:szCs w:val="24"/>
        </w:rPr>
        <w:t xml:space="preserve"> в рамките на ко</w:t>
      </w:r>
      <w:r w:rsidR="00D42FE9">
        <w:rPr>
          <w:rFonts w:ascii="Times New Roman" w:eastAsia="Calibri" w:hAnsi="Times New Roman" w:cs="Times New Roman"/>
          <w:b/>
          <w:sz w:val="24"/>
          <w:szCs w:val="24"/>
        </w:rPr>
        <w:t>и</w:t>
      </w:r>
      <w:r w:rsidRPr="00457B55">
        <w:rPr>
          <w:rFonts w:ascii="Times New Roman" w:eastAsia="Calibri" w:hAnsi="Times New Roman" w:cs="Times New Roman"/>
          <w:b/>
          <w:sz w:val="24"/>
          <w:szCs w:val="24"/>
        </w:rPr>
        <w:t xml:space="preserve">то се </w:t>
      </w:r>
      <w:r w:rsidR="001A216C" w:rsidRPr="00457B55">
        <w:rPr>
          <w:rFonts w:ascii="Times New Roman" w:eastAsia="Calibri" w:hAnsi="Times New Roman" w:cs="Times New Roman"/>
          <w:b/>
          <w:sz w:val="24"/>
          <w:szCs w:val="24"/>
        </w:rPr>
        <w:t xml:space="preserve">внедрява </w:t>
      </w:r>
      <w:r w:rsidRPr="00457B55">
        <w:rPr>
          <w:rFonts w:ascii="Times New Roman" w:eastAsia="Calibri" w:hAnsi="Times New Roman" w:cs="Times New Roman"/>
          <w:b/>
          <w:sz w:val="24"/>
          <w:szCs w:val="24"/>
        </w:rPr>
        <w:t xml:space="preserve">иновация, попадаща в една от подобластите на </w:t>
      </w:r>
      <w:r w:rsidR="00457B55" w:rsidRPr="00457B55">
        <w:rPr>
          <w:rFonts w:ascii="Times New Roman" w:eastAsia="Calibri" w:hAnsi="Times New Roman" w:cs="Times New Roman"/>
          <w:b/>
          <w:sz w:val="24"/>
          <w:szCs w:val="24"/>
        </w:rPr>
        <w:t xml:space="preserve">следните </w:t>
      </w:r>
      <w:r w:rsidR="005E6686">
        <w:rPr>
          <w:rFonts w:ascii="Times New Roman" w:eastAsia="Calibri" w:hAnsi="Times New Roman" w:cs="Times New Roman"/>
          <w:b/>
          <w:sz w:val="24"/>
          <w:szCs w:val="24"/>
        </w:rPr>
        <w:t>тематични области: „Информатика и ИКТ”; „</w:t>
      </w:r>
      <w:proofErr w:type="spellStart"/>
      <w:r w:rsidRPr="00457B55">
        <w:rPr>
          <w:rFonts w:ascii="Times New Roman" w:eastAsia="Calibri" w:hAnsi="Times New Roman" w:cs="Times New Roman"/>
          <w:b/>
          <w:sz w:val="24"/>
          <w:szCs w:val="24"/>
        </w:rPr>
        <w:t>Ме</w:t>
      </w:r>
      <w:r w:rsidR="005E6686">
        <w:rPr>
          <w:rFonts w:ascii="Times New Roman" w:eastAsia="Calibri" w:hAnsi="Times New Roman" w:cs="Times New Roman"/>
          <w:b/>
          <w:sz w:val="24"/>
          <w:szCs w:val="24"/>
        </w:rPr>
        <w:t>хатроника</w:t>
      </w:r>
      <w:proofErr w:type="spellEnd"/>
      <w:r w:rsidR="005E6686">
        <w:rPr>
          <w:rFonts w:ascii="Times New Roman" w:eastAsia="Calibri" w:hAnsi="Times New Roman" w:cs="Times New Roman"/>
          <w:b/>
          <w:sz w:val="24"/>
          <w:szCs w:val="24"/>
        </w:rPr>
        <w:t xml:space="preserve"> и микроелектроника”; „</w:t>
      </w:r>
      <w:r w:rsidRPr="00457B55">
        <w:rPr>
          <w:rFonts w:ascii="Times New Roman" w:eastAsia="Calibri" w:hAnsi="Times New Roman" w:cs="Times New Roman"/>
          <w:b/>
          <w:sz w:val="24"/>
          <w:szCs w:val="24"/>
        </w:rPr>
        <w:t xml:space="preserve">Индустрии за здравословен живот, </w:t>
      </w:r>
      <w:proofErr w:type="spellStart"/>
      <w:r w:rsidRPr="00457B55">
        <w:rPr>
          <w:rFonts w:ascii="Times New Roman" w:eastAsia="Calibri" w:hAnsi="Times New Roman" w:cs="Times New Roman"/>
          <w:b/>
          <w:sz w:val="24"/>
          <w:szCs w:val="24"/>
        </w:rPr>
        <w:t>би</w:t>
      </w:r>
      <w:r w:rsidR="005E6686">
        <w:rPr>
          <w:rFonts w:ascii="Times New Roman" w:eastAsia="Calibri" w:hAnsi="Times New Roman" w:cs="Times New Roman"/>
          <w:b/>
          <w:sz w:val="24"/>
          <w:szCs w:val="24"/>
        </w:rPr>
        <w:t>оикономика</w:t>
      </w:r>
      <w:proofErr w:type="spellEnd"/>
      <w:r w:rsidR="005E6686">
        <w:rPr>
          <w:rFonts w:ascii="Times New Roman" w:eastAsia="Calibri" w:hAnsi="Times New Roman" w:cs="Times New Roman"/>
          <w:b/>
          <w:sz w:val="24"/>
          <w:szCs w:val="24"/>
        </w:rPr>
        <w:t xml:space="preserve"> и биотехнологии” и  „</w:t>
      </w:r>
      <w:r w:rsidRPr="00457B55">
        <w:rPr>
          <w:rFonts w:ascii="Times New Roman" w:eastAsia="Calibri" w:hAnsi="Times New Roman" w:cs="Times New Roman"/>
          <w:b/>
          <w:sz w:val="24"/>
          <w:szCs w:val="24"/>
        </w:rPr>
        <w:t xml:space="preserve">Нови технологии в креативни и </w:t>
      </w:r>
      <w:proofErr w:type="spellStart"/>
      <w:r w:rsidRPr="00457B55">
        <w:rPr>
          <w:rFonts w:ascii="Times New Roman" w:eastAsia="Calibri" w:hAnsi="Times New Roman" w:cs="Times New Roman"/>
          <w:b/>
          <w:sz w:val="24"/>
          <w:szCs w:val="24"/>
        </w:rPr>
        <w:t>рекреативни</w:t>
      </w:r>
      <w:proofErr w:type="spellEnd"/>
      <w:r w:rsidRPr="00457B55">
        <w:rPr>
          <w:rFonts w:ascii="Times New Roman" w:eastAsia="Calibri" w:hAnsi="Times New Roman" w:cs="Times New Roman"/>
          <w:b/>
          <w:sz w:val="24"/>
          <w:szCs w:val="24"/>
        </w:rPr>
        <w:t xml:space="preserve"> индустрии”:</w:t>
      </w:r>
    </w:p>
    <w:p w14:paraId="6F2E25F9" w14:textId="6A037F2A" w:rsidR="00FF39B4" w:rsidRPr="00FF39B4" w:rsidRDefault="00FF39B4" w:rsidP="00FF39B4">
      <w:pPr>
        <w:contextualSpacing/>
        <w:jc w:val="both"/>
        <w:rPr>
          <w:rFonts w:ascii="Times New Roman" w:eastAsia="Calibri" w:hAnsi="Times New Roman" w:cs="Times New Roman"/>
          <w:i/>
          <w:sz w:val="24"/>
          <w:szCs w:val="24"/>
        </w:rPr>
      </w:pPr>
    </w:p>
    <w:tbl>
      <w:tblPr>
        <w:tblStyle w:val="TableGrid1"/>
        <w:tblW w:w="0" w:type="auto"/>
        <w:tblLook w:val="04A0" w:firstRow="1" w:lastRow="0" w:firstColumn="1" w:lastColumn="0" w:noHBand="0" w:noVBand="1"/>
      </w:tblPr>
      <w:tblGrid>
        <w:gridCol w:w="4531"/>
        <w:gridCol w:w="4531"/>
      </w:tblGrid>
      <w:tr w:rsidR="00FF39B4" w:rsidRPr="00FF39B4" w14:paraId="777DAB90" w14:textId="77777777" w:rsidTr="00FF39B4">
        <w:tc>
          <w:tcPr>
            <w:tcW w:w="4531" w:type="dxa"/>
            <w:shd w:val="clear" w:color="auto" w:fill="DEEAF6"/>
          </w:tcPr>
          <w:p w14:paraId="4DDA3EC3" w14:textId="77777777" w:rsidR="00FF39B4" w:rsidRPr="00FF39B4" w:rsidRDefault="00FF39B4" w:rsidP="00FF39B4">
            <w:pPr>
              <w:contextualSpacing/>
              <w:jc w:val="center"/>
              <w:rPr>
                <w:rFonts w:ascii="Times New Roman" w:eastAsia="Calibri" w:hAnsi="Times New Roman" w:cs="Times New Roman"/>
                <w:b/>
                <w:sz w:val="24"/>
                <w:szCs w:val="24"/>
              </w:rPr>
            </w:pPr>
            <w:r w:rsidRPr="00FF39B4">
              <w:rPr>
                <w:rFonts w:ascii="Times New Roman" w:eastAsia="Calibri" w:hAnsi="Times New Roman" w:cs="Times New Roman"/>
                <w:b/>
                <w:sz w:val="24"/>
                <w:szCs w:val="24"/>
              </w:rPr>
              <w:t>Индикатори за проекти, изпълнявани в Регион в преход (Югозападен)</w:t>
            </w:r>
          </w:p>
        </w:tc>
        <w:tc>
          <w:tcPr>
            <w:tcW w:w="4531" w:type="dxa"/>
            <w:shd w:val="clear" w:color="auto" w:fill="DEEAF6"/>
          </w:tcPr>
          <w:p w14:paraId="48A6AE8F" w14:textId="77777777" w:rsidR="00FF39B4" w:rsidRPr="00FF39B4" w:rsidRDefault="00FF39B4" w:rsidP="00FF39B4">
            <w:pPr>
              <w:contextualSpacing/>
              <w:jc w:val="center"/>
              <w:rPr>
                <w:rFonts w:ascii="Times New Roman" w:eastAsia="Calibri" w:hAnsi="Times New Roman" w:cs="Times New Roman"/>
                <w:b/>
                <w:sz w:val="24"/>
                <w:szCs w:val="24"/>
              </w:rPr>
            </w:pPr>
            <w:r w:rsidRPr="00FF39B4">
              <w:rPr>
                <w:rFonts w:ascii="Times New Roman" w:eastAsia="Calibri" w:hAnsi="Times New Roman" w:cs="Times New Roman"/>
                <w:b/>
                <w:sz w:val="24"/>
                <w:szCs w:val="24"/>
              </w:rPr>
              <w:t>Индикатори за проекти, изпълнявани в По-слабо развити региони (всички останали извън Югозападен)</w:t>
            </w:r>
          </w:p>
          <w:p w14:paraId="3D83771F" w14:textId="77777777" w:rsidR="00FF39B4" w:rsidRPr="00FF39B4" w:rsidRDefault="00FF39B4" w:rsidP="00FF39B4">
            <w:pPr>
              <w:contextualSpacing/>
              <w:jc w:val="center"/>
              <w:rPr>
                <w:rFonts w:ascii="Times New Roman" w:eastAsia="Calibri" w:hAnsi="Times New Roman" w:cs="Times New Roman"/>
                <w:b/>
                <w:sz w:val="24"/>
                <w:szCs w:val="24"/>
              </w:rPr>
            </w:pPr>
          </w:p>
        </w:tc>
      </w:tr>
      <w:tr w:rsidR="00FF39B4" w:rsidRPr="00FF39B4" w14:paraId="7E367E56" w14:textId="77777777" w:rsidTr="00DA2890">
        <w:tc>
          <w:tcPr>
            <w:tcW w:w="9062" w:type="dxa"/>
            <w:gridSpan w:val="2"/>
          </w:tcPr>
          <w:p w14:paraId="2B2BA235" w14:textId="77777777" w:rsidR="00FF39B4" w:rsidRPr="00FF39B4" w:rsidRDefault="00FF39B4" w:rsidP="00FF39B4">
            <w:pPr>
              <w:contextualSpacing/>
              <w:jc w:val="center"/>
              <w:rPr>
                <w:rFonts w:ascii="Times New Roman" w:eastAsia="Calibri" w:hAnsi="Times New Roman" w:cs="Times New Roman"/>
                <w:b/>
                <w:sz w:val="24"/>
                <w:szCs w:val="24"/>
              </w:rPr>
            </w:pPr>
          </w:p>
          <w:p w14:paraId="5E30D128" w14:textId="6AA94A92" w:rsidR="00457B55" w:rsidRDefault="0062510B" w:rsidP="00457B55">
            <w:pPr>
              <w:contextualSpacing/>
              <w:jc w:val="center"/>
              <w:rPr>
                <w:rFonts w:ascii="Times New Roman" w:eastAsia="Calibri" w:hAnsi="Times New Roman" w:cs="Times New Roman"/>
                <w:b/>
                <w:sz w:val="24"/>
                <w:szCs w:val="24"/>
              </w:rPr>
            </w:pP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ндикатор</w:t>
            </w: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 приложим</w:t>
            </w: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и задължителни</w:t>
            </w:r>
          </w:p>
          <w:p w14:paraId="794C34FD" w14:textId="77777777" w:rsidR="00FF39B4" w:rsidRDefault="0062510B" w:rsidP="00457B55">
            <w:pPr>
              <w:contextualSpacing/>
              <w:jc w:val="center"/>
              <w:rPr>
                <w:rFonts w:ascii="Times New Roman" w:eastAsia="Calibri" w:hAnsi="Times New Roman" w:cs="Times New Roman"/>
                <w:b/>
                <w:sz w:val="24"/>
                <w:szCs w:val="24"/>
              </w:rPr>
            </w:pPr>
            <w:r w:rsidRPr="004736A2">
              <w:rPr>
                <w:rFonts w:ascii="Times New Roman" w:eastAsia="Calibri" w:hAnsi="Times New Roman" w:cs="Times New Roman"/>
                <w:b/>
                <w:sz w:val="24"/>
                <w:szCs w:val="24"/>
              </w:rPr>
              <w:t>за ВСИЧКИ проектни предложения</w:t>
            </w:r>
          </w:p>
          <w:p w14:paraId="009F66C7" w14:textId="0214F6C9" w:rsidR="00457B55" w:rsidRPr="00FF39B4" w:rsidRDefault="00457B55" w:rsidP="00457B55">
            <w:pPr>
              <w:contextualSpacing/>
              <w:jc w:val="center"/>
              <w:rPr>
                <w:rFonts w:ascii="Times New Roman" w:eastAsia="Calibri" w:hAnsi="Times New Roman" w:cs="Times New Roman"/>
                <w:b/>
                <w:sz w:val="24"/>
                <w:szCs w:val="24"/>
              </w:rPr>
            </w:pPr>
          </w:p>
        </w:tc>
      </w:tr>
      <w:tr w:rsidR="00FF39B4" w:rsidRPr="00FF39B4" w14:paraId="62224D28" w14:textId="77777777" w:rsidTr="00DA2890">
        <w:tc>
          <w:tcPr>
            <w:tcW w:w="4531" w:type="dxa"/>
          </w:tcPr>
          <w:p w14:paraId="0B99A33B"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Подпомагани предприятия (в т.ч. </w:t>
            </w:r>
            <w:proofErr w:type="spellStart"/>
            <w:r w:rsidRPr="00FF39B4">
              <w:rPr>
                <w:rFonts w:ascii="Times New Roman" w:eastAsia="Calibri" w:hAnsi="Times New Roman" w:cs="Times New Roman"/>
                <w:sz w:val="24"/>
                <w:szCs w:val="24"/>
              </w:rPr>
              <w:t>микро</w:t>
            </w:r>
            <w:proofErr w:type="spellEnd"/>
            <w:r w:rsidRPr="00FF39B4">
              <w:rPr>
                <w:rFonts w:ascii="Times New Roman" w:eastAsia="Calibri" w:hAnsi="Times New Roman" w:cs="Times New Roman"/>
                <w:sz w:val="24"/>
                <w:szCs w:val="24"/>
              </w:rPr>
              <w:t>-, малки, средни, големи предприятия)(Регион в преход)(Засилване на научните изследвания и иновациите)</w:t>
            </w:r>
          </w:p>
          <w:p w14:paraId="2017C25C"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4A88188A"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Подпомагани предприятия (в т.ч. </w:t>
            </w:r>
            <w:proofErr w:type="spellStart"/>
            <w:r w:rsidRPr="00FF39B4">
              <w:rPr>
                <w:rFonts w:ascii="Times New Roman" w:eastAsia="Calibri" w:hAnsi="Times New Roman" w:cs="Times New Roman"/>
                <w:sz w:val="24"/>
                <w:szCs w:val="24"/>
              </w:rPr>
              <w:t>микро</w:t>
            </w:r>
            <w:proofErr w:type="spellEnd"/>
            <w:r w:rsidRPr="00FF39B4">
              <w:rPr>
                <w:rFonts w:ascii="Times New Roman" w:eastAsia="Calibri" w:hAnsi="Times New Roman" w:cs="Times New Roman"/>
                <w:sz w:val="24"/>
                <w:szCs w:val="24"/>
              </w:rPr>
              <w:t>-, малки, средни, големи предприятия)(По-слабо развит)(Засилване на научните изследвания и иновациите)</w:t>
            </w:r>
          </w:p>
        </w:tc>
      </w:tr>
      <w:tr w:rsidR="00FF39B4" w:rsidRPr="00FF39B4" w14:paraId="683BC8ED" w14:textId="77777777" w:rsidTr="00DA2890">
        <w:tc>
          <w:tcPr>
            <w:tcW w:w="4531" w:type="dxa"/>
          </w:tcPr>
          <w:p w14:paraId="58F6EE5E" w14:textId="2F2F9FBE"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чрез безвъзмездни средства</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преход)(Засилване на научните изследвания и иновациите)</w:t>
            </w:r>
          </w:p>
          <w:p w14:paraId="14236923"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2D852727" w14:textId="125C047D"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чрез безвъзмездни средства</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развит)(Засилване на научните изследвания и иновациите)</w:t>
            </w:r>
          </w:p>
        </w:tc>
      </w:tr>
      <w:tr w:rsidR="00FF39B4" w:rsidRPr="00FF39B4" w14:paraId="2FFE1471" w14:textId="77777777" w:rsidTr="00DA2890">
        <w:tc>
          <w:tcPr>
            <w:tcW w:w="4531" w:type="dxa"/>
          </w:tcPr>
          <w:p w14:paraId="58980A0E"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Частни инвестиции, допълващи публичното подпомагане (в т.ч. безвъзмездни средства, финансови инструменти)(Регион в преход)(Засилване на научните изследвания и иновациите)</w:t>
            </w:r>
          </w:p>
          <w:p w14:paraId="5BC6B2BF"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70C4264C"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Частни инвестиции, допълващи публичното подпомагане (в т.ч. безвъзмездни средства, финансови инструменти)(По-слабо развит)(Засилване на научните изследвания и иновациите)</w:t>
            </w:r>
          </w:p>
        </w:tc>
      </w:tr>
      <w:tr w:rsidR="00FF39B4" w:rsidRPr="00FF39B4" w14:paraId="13E83112" w14:textId="77777777" w:rsidTr="00DA2890">
        <w:tc>
          <w:tcPr>
            <w:tcW w:w="9062" w:type="dxa"/>
            <w:gridSpan w:val="2"/>
          </w:tcPr>
          <w:p w14:paraId="4162FD01" w14:textId="77777777" w:rsidR="00FF39B4" w:rsidRPr="00FF39B4" w:rsidRDefault="00FF39B4" w:rsidP="00FF39B4">
            <w:pPr>
              <w:contextualSpacing/>
              <w:jc w:val="center"/>
              <w:rPr>
                <w:rFonts w:ascii="Times New Roman" w:eastAsia="Calibri" w:hAnsi="Times New Roman" w:cs="Times New Roman"/>
                <w:b/>
                <w:sz w:val="24"/>
                <w:szCs w:val="24"/>
              </w:rPr>
            </w:pPr>
          </w:p>
          <w:p w14:paraId="0CEA4F13" w14:textId="6BFBEBA5" w:rsidR="00FF39B4" w:rsidRPr="00FF39B4" w:rsidRDefault="0062510B" w:rsidP="00FF39B4">
            <w:pPr>
              <w:contextualSpacing/>
              <w:jc w:val="center"/>
              <w:rPr>
                <w:rFonts w:ascii="Times New Roman" w:eastAsia="Calibri" w:hAnsi="Times New Roman" w:cs="Times New Roman"/>
                <w:b/>
                <w:sz w:val="24"/>
                <w:szCs w:val="24"/>
              </w:rPr>
            </w:pPr>
            <w:r w:rsidRPr="00187DCF">
              <w:rPr>
                <w:rFonts w:ascii="Times New Roman" w:eastAsia="Calibri" w:hAnsi="Times New Roman" w:cs="Times New Roman"/>
                <w:b/>
                <w:sz w:val="24"/>
                <w:szCs w:val="24"/>
              </w:rPr>
              <w:t xml:space="preserve">Индикатори, при избора на които се отчита спецификата на отделните проекти/дейности/кандидати </w:t>
            </w:r>
            <w:r w:rsidRPr="00187DCF">
              <w:rPr>
                <w:rFonts w:ascii="Times New Roman" w:eastAsia="Calibri" w:hAnsi="Times New Roman" w:cs="Times New Roman"/>
                <w:b/>
                <w:sz w:val="24"/>
                <w:szCs w:val="24"/>
                <w:vertAlign w:val="superscript"/>
              </w:rPr>
              <w:footnoteReference w:id="7"/>
            </w:r>
            <w:r w:rsidRPr="00187DCF">
              <w:rPr>
                <w:rFonts w:ascii="Times New Roman" w:eastAsia="Calibri" w:hAnsi="Times New Roman" w:cs="Times New Roman"/>
                <w:b/>
                <w:sz w:val="24"/>
                <w:szCs w:val="24"/>
              </w:rPr>
              <w:t xml:space="preserve"> </w:t>
            </w:r>
          </w:p>
        </w:tc>
      </w:tr>
      <w:tr w:rsidR="00FF39B4" w:rsidRPr="00FF39B4" w14:paraId="150F646A" w14:textId="77777777" w:rsidTr="00DA2890">
        <w:tc>
          <w:tcPr>
            <w:tcW w:w="4531" w:type="dxa"/>
          </w:tcPr>
          <w:p w14:paraId="4DAF369C" w14:textId="36D9A55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Иновации на МСП, извършвани в МСП</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преход)(Засилване на научните изследвания и иновациите)</w:t>
            </w:r>
          </w:p>
          <w:p w14:paraId="55CEEBEB"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7E3D69C3" w14:textId="2B1F442E"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Иновации на МСП, извършвани в МСП</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развит)(Засилване на научните изследвания и иновациите)</w:t>
            </w:r>
          </w:p>
        </w:tc>
      </w:tr>
      <w:tr w:rsidR="00FF39B4" w:rsidRPr="00FF39B4" w14:paraId="02FE050C" w14:textId="77777777" w:rsidTr="00DA2890">
        <w:tc>
          <w:tcPr>
            <w:tcW w:w="4531" w:type="dxa"/>
          </w:tcPr>
          <w:p w14:paraId="0A8BF2AE" w14:textId="16148030"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Подадени заявки за патент</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преход)(Засилване на научните изследвания и иновациите)</w:t>
            </w:r>
          </w:p>
          <w:p w14:paraId="35E9AB38"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605A4B0C" w14:textId="6D034E0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lastRenderedPageBreak/>
              <w:t>Подадени заявки за патент</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развит)(Засилване на научните изследвания и иновациите)</w:t>
            </w:r>
          </w:p>
        </w:tc>
      </w:tr>
      <w:tr w:rsidR="00FF39B4" w:rsidRPr="00FF39B4" w14:paraId="06ECCAC7" w14:textId="77777777" w:rsidTr="00DA2890">
        <w:tc>
          <w:tcPr>
            <w:tcW w:w="4531" w:type="dxa"/>
          </w:tcPr>
          <w:p w14:paraId="7916E035" w14:textId="77777777" w:rsid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Заявки за търговска марка и дизайн</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преход)(Засилване на научните изследвания и иновациите)</w:t>
            </w:r>
          </w:p>
          <w:p w14:paraId="6614503C" w14:textId="3957D1C2" w:rsidR="00E36E57" w:rsidRPr="00FF39B4" w:rsidRDefault="00E36E57" w:rsidP="00FF39B4">
            <w:pPr>
              <w:contextualSpacing/>
              <w:jc w:val="both"/>
              <w:rPr>
                <w:rFonts w:ascii="Times New Roman" w:eastAsia="Calibri" w:hAnsi="Times New Roman" w:cs="Times New Roman"/>
                <w:sz w:val="24"/>
                <w:szCs w:val="24"/>
              </w:rPr>
            </w:pPr>
          </w:p>
        </w:tc>
        <w:tc>
          <w:tcPr>
            <w:tcW w:w="4531" w:type="dxa"/>
          </w:tcPr>
          <w:p w14:paraId="3456F474" w14:textId="2CB75B50"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Заявки за търговска марка и дизайн</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развит)(Засилване на научните изследвания и иновациите)</w:t>
            </w:r>
          </w:p>
        </w:tc>
      </w:tr>
      <w:tr w:rsidR="00BD3E7B" w:rsidRPr="00FF39B4" w14:paraId="1E914151" w14:textId="77777777" w:rsidTr="00DA2890">
        <w:tc>
          <w:tcPr>
            <w:tcW w:w="4531" w:type="dxa"/>
          </w:tcPr>
          <w:p w14:paraId="705A1E68" w14:textId="77777777" w:rsidR="00BD3E7B" w:rsidRDefault="00BD3E7B" w:rsidP="00FF39B4">
            <w:pPr>
              <w:contextualSpacing/>
              <w:jc w:val="both"/>
              <w:rPr>
                <w:rFonts w:ascii="Times New Roman" w:eastAsia="Calibri" w:hAnsi="Times New Roman" w:cs="Times New Roman"/>
                <w:sz w:val="24"/>
                <w:szCs w:val="24"/>
              </w:rPr>
            </w:pPr>
            <w:r w:rsidRPr="00BD3E7B">
              <w:rPr>
                <w:rFonts w:ascii="Times New Roman" w:eastAsia="Calibri" w:hAnsi="Times New Roman" w:cs="Times New Roman"/>
                <w:sz w:val="24"/>
                <w:szCs w:val="24"/>
              </w:rPr>
              <w:t>МСП, въвеждащи иновация в маркетинга или организацията(Регион в преход)(Засилване на научните изследвания и иновациите)</w:t>
            </w:r>
          </w:p>
          <w:p w14:paraId="55A08C2F" w14:textId="0246C758" w:rsidR="00E36E57" w:rsidRPr="00FF39B4" w:rsidRDefault="00E36E57" w:rsidP="00FF39B4">
            <w:pPr>
              <w:contextualSpacing/>
              <w:jc w:val="both"/>
              <w:rPr>
                <w:rFonts w:ascii="Times New Roman" w:eastAsia="Calibri" w:hAnsi="Times New Roman" w:cs="Times New Roman"/>
                <w:sz w:val="24"/>
                <w:szCs w:val="24"/>
              </w:rPr>
            </w:pPr>
          </w:p>
        </w:tc>
        <w:tc>
          <w:tcPr>
            <w:tcW w:w="4531" w:type="dxa"/>
          </w:tcPr>
          <w:p w14:paraId="0B2ED440" w14:textId="32F5C62B" w:rsidR="00BD3E7B" w:rsidRPr="00FF39B4" w:rsidRDefault="00BD3E7B" w:rsidP="00FF39B4">
            <w:pPr>
              <w:contextualSpacing/>
              <w:jc w:val="both"/>
              <w:rPr>
                <w:rFonts w:ascii="Times New Roman" w:eastAsia="Calibri" w:hAnsi="Times New Roman" w:cs="Times New Roman"/>
                <w:sz w:val="24"/>
                <w:szCs w:val="24"/>
              </w:rPr>
            </w:pPr>
            <w:r w:rsidRPr="00BD3E7B">
              <w:rPr>
                <w:rFonts w:ascii="Times New Roman" w:eastAsia="Calibri" w:hAnsi="Times New Roman" w:cs="Times New Roman"/>
                <w:sz w:val="24"/>
                <w:szCs w:val="24"/>
              </w:rPr>
              <w:t>МСП, въвеждащи иновация в маркетинга или организацията(По-слабо развит)(Засилване на научните изследвания и иновациите)</w:t>
            </w:r>
          </w:p>
        </w:tc>
      </w:tr>
      <w:tr w:rsidR="001A216C" w:rsidRPr="00FF39B4" w14:paraId="7F160078" w14:textId="77777777" w:rsidTr="00DA2890">
        <w:tc>
          <w:tcPr>
            <w:tcW w:w="4531" w:type="dxa"/>
          </w:tcPr>
          <w:p w14:paraId="252F3D87" w14:textId="77777777" w:rsidR="001A216C" w:rsidRDefault="00BD3E7B" w:rsidP="00FF39B4">
            <w:pPr>
              <w:contextualSpacing/>
              <w:jc w:val="both"/>
              <w:rPr>
                <w:rFonts w:ascii="Times New Roman" w:eastAsia="Calibri" w:hAnsi="Times New Roman" w:cs="Times New Roman"/>
                <w:sz w:val="24"/>
                <w:szCs w:val="24"/>
              </w:rPr>
            </w:pPr>
            <w:r w:rsidRPr="00BD3E7B">
              <w:rPr>
                <w:rFonts w:ascii="Times New Roman" w:eastAsia="Calibri" w:hAnsi="Times New Roman" w:cs="Times New Roman"/>
                <w:sz w:val="24"/>
                <w:szCs w:val="24"/>
              </w:rPr>
              <w:t>Малки и средни предприятия (МСП), въвеждащи иновация в продукт или процес(Регион в преход)(Засилване на научните изследвания и иновациите)</w:t>
            </w:r>
          </w:p>
          <w:p w14:paraId="4B605235" w14:textId="4AB1E1C6" w:rsidR="00E36E57" w:rsidRPr="00FF39B4" w:rsidRDefault="00E36E57" w:rsidP="00FF39B4">
            <w:pPr>
              <w:contextualSpacing/>
              <w:jc w:val="both"/>
              <w:rPr>
                <w:rFonts w:ascii="Times New Roman" w:eastAsia="Calibri" w:hAnsi="Times New Roman" w:cs="Times New Roman"/>
                <w:sz w:val="24"/>
                <w:szCs w:val="24"/>
              </w:rPr>
            </w:pPr>
          </w:p>
        </w:tc>
        <w:tc>
          <w:tcPr>
            <w:tcW w:w="4531" w:type="dxa"/>
          </w:tcPr>
          <w:p w14:paraId="493E88E1" w14:textId="2E8F1365" w:rsidR="001A216C" w:rsidRPr="00FF39B4" w:rsidRDefault="00E906C0" w:rsidP="00FF39B4">
            <w:pPr>
              <w:contextualSpacing/>
              <w:jc w:val="both"/>
              <w:rPr>
                <w:rFonts w:ascii="Times New Roman" w:eastAsia="Calibri" w:hAnsi="Times New Roman" w:cs="Times New Roman"/>
                <w:sz w:val="24"/>
                <w:szCs w:val="24"/>
              </w:rPr>
            </w:pPr>
            <w:r w:rsidRPr="00E906C0">
              <w:rPr>
                <w:rFonts w:ascii="Times New Roman" w:eastAsia="Calibri" w:hAnsi="Times New Roman" w:cs="Times New Roman"/>
                <w:sz w:val="24"/>
                <w:szCs w:val="24"/>
              </w:rPr>
              <w:t>Малки и средни предприятия (МСП), въвеждащи иновация в продукт или процес(По-слабо развит)(Засилване на научните изследвания и иновациите)</w:t>
            </w:r>
          </w:p>
        </w:tc>
      </w:tr>
    </w:tbl>
    <w:p w14:paraId="452BF674" w14:textId="77777777" w:rsidR="00FF39B4" w:rsidRPr="00FF39B4" w:rsidRDefault="00FF39B4" w:rsidP="00FF39B4">
      <w:pPr>
        <w:contextualSpacing/>
        <w:jc w:val="both"/>
        <w:rPr>
          <w:rFonts w:ascii="Times New Roman" w:eastAsia="Calibri" w:hAnsi="Times New Roman" w:cs="Times New Roman"/>
          <w:i/>
          <w:sz w:val="24"/>
          <w:szCs w:val="24"/>
        </w:rPr>
      </w:pPr>
    </w:p>
    <w:p w14:paraId="29B1ADDB" w14:textId="5099D02D" w:rsidR="00FF39B4" w:rsidRPr="00FF39B4" w:rsidRDefault="00FF39B4" w:rsidP="00FF39B4">
      <w:pPr>
        <w:contextualSpacing/>
        <w:jc w:val="both"/>
        <w:rPr>
          <w:rFonts w:ascii="Times New Roman" w:eastAsia="Calibri" w:hAnsi="Times New Roman" w:cs="Times New Roman"/>
          <w:i/>
          <w:sz w:val="24"/>
          <w:szCs w:val="24"/>
        </w:rPr>
      </w:pPr>
      <w:r w:rsidRPr="00457B55">
        <w:rPr>
          <w:rFonts w:ascii="Times New Roman" w:eastAsia="Calibri" w:hAnsi="Times New Roman" w:cs="Times New Roman"/>
          <w:b/>
          <w:sz w:val="24"/>
          <w:szCs w:val="24"/>
        </w:rPr>
        <w:t>Индикатори</w:t>
      </w:r>
      <w:r w:rsidR="00F42475">
        <w:rPr>
          <w:rFonts w:ascii="Times New Roman" w:eastAsia="Calibri" w:hAnsi="Times New Roman" w:cs="Times New Roman"/>
          <w:b/>
          <w:sz w:val="24"/>
          <w:szCs w:val="24"/>
        </w:rPr>
        <w:t>,</w:t>
      </w:r>
      <w:r w:rsidRPr="00457B55">
        <w:rPr>
          <w:rFonts w:ascii="Times New Roman" w:eastAsia="Calibri" w:hAnsi="Times New Roman" w:cs="Times New Roman"/>
          <w:b/>
          <w:sz w:val="24"/>
          <w:szCs w:val="24"/>
        </w:rPr>
        <w:t xml:space="preserve"> приложими за проекти</w:t>
      </w:r>
      <w:r w:rsidR="00457B55" w:rsidRPr="00457B55">
        <w:rPr>
          <w:rFonts w:ascii="Times New Roman" w:eastAsia="Calibri" w:hAnsi="Times New Roman" w:cs="Times New Roman"/>
          <w:b/>
          <w:sz w:val="24"/>
          <w:szCs w:val="24"/>
        </w:rPr>
        <w:t>,</w:t>
      </w:r>
      <w:r w:rsidRPr="00457B55">
        <w:rPr>
          <w:rFonts w:ascii="Times New Roman" w:eastAsia="Calibri" w:hAnsi="Times New Roman" w:cs="Times New Roman"/>
          <w:b/>
          <w:sz w:val="24"/>
          <w:szCs w:val="24"/>
        </w:rPr>
        <w:t xml:space="preserve"> в рамките на ко</w:t>
      </w:r>
      <w:r w:rsidR="00CF09CB">
        <w:rPr>
          <w:rFonts w:ascii="Times New Roman" w:eastAsia="Calibri" w:hAnsi="Times New Roman" w:cs="Times New Roman"/>
          <w:b/>
          <w:sz w:val="24"/>
          <w:szCs w:val="24"/>
        </w:rPr>
        <w:t>и</w:t>
      </w:r>
      <w:r w:rsidRPr="00457B55">
        <w:rPr>
          <w:rFonts w:ascii="Times New Roman" w:eastAsia="Calibri" w:hAnsi="Times New Roman" w:cs="Times New Roman"/>
          <w:b/>
          <w:sz w:val="24"/>
          <w:szCs w:val="24"/>
        </w:rPr>
        <w:t xml:space="preserve">то се </w:t>
      </w:r>
      <w:r w:rsidR="007C00E0">
        <w:rPr>
          <w:rFonts w:ascii="Times New Roman" w:eastAsia="Calibri" w:hAnsi="Times New Roman" w:cs="Times New Roman"/>
          <w:b/>
          <w:sz w:val="24"/>
          <w:szCs w:val="24"/>
        </w:rPr>
        <w:t>внедрява</w:t>
      </w:r>
      <w:r w:rsidRPr="00457B55">
        <w:rPr>
          <w:rFonts w:ascii="Times New Roman" w:eastAsia="Calibri" w:hAnsi="Times New Roman" w:cs="Times New Roman"/>
          <w:b/>
          <w:sz w:val="24"/>
          <w:szCs w:val="24"/>
        </w:rPr>
        <w:t xml:space="preserve"> иновация, попадаща в една от под</w:t>
      </w:r>
      <w:r w:rsidR="005E6686">
        <w:rPr>
          <w:rFonts w:ascii="Times New Roman" w:eastAsia="Calibri" w:hAnsi="Times New Roman" w:cs="Times New Roman"/>
          <w:b/>
          <w:sz w:val="24"/>
          <w:szCs w:val="24"/>
        </w:rPr>
        <w:t>областите на тематична област: „</w:t>
      </w:r>
      <w:r w:rsidRPr="00457B55">
        <w:rPr>
          <w:rFonts w:ascii="Times New Roman" w:eastAsia="Calibri" w:hAnsi="Times New Roman" w:cs="Times New Roman"/>
          <w:b/>
          <w:sz w:val="24"/>
          <w:szCs w:val="24"/>
        </w:rPr>
        <w:t xml:space="preserve">Чисти технологии, кръгова и </w:t>
      </w:r>
      <w:proofErr w:type="spellStart"/>
      <w:r w:rsidRPr="00457B55">
        <w:rPr>
          <w:rFonts w:ascii="Times New Roman" w:eastAsia="Calibri" w:hAnsi="Times New Roman" w:cs="Times New Roman"/>
          <w:b/>
          <w:sz w:val="24"/>
          <w:szCs w:val="24"/>
        </w:rPr>
        <w:t>нисковъглеродна</w:t>
      </w:r>
      <w:proofErr w:type="spellEnd"/>
      <w:r w:rsidRPr="00457B55">
        <w:rPr>
          <w:rFonts w:ascii="Times New Roman" w:eastAsia="Calibri" w:hAnsi="Times New Roman" w:cs="Times New Roman"/>
          <w:b/>
          <w:sz w:val="24"/>
          <w:szCs w:val="24"/>
        </w:rPr>
        <w:t xml:space="preserve"> икономика”:</w:t>
      </w:r>
    </w:p>
    <w:p w14:paraId="3AA8D8C2" w14:textId="77777777" w:rsidR="00FF39B4" w:rsidRPr="00FF39B4" w:rsidRDefault="00FF39B4" w:rsidP="00FF39B4">
      <w:pPr>
        <w:contextualSpacing/>
        <w:jc w:val="both"/>
        <w:rPr>
          <w:rFonts w:ascii="Times New Roman" w:eastAsia="Calibri" w:hAnsi="Times New Roman" w:cs="Times New Roman"/>
          <w:sz w:val="24"/>
          <w:szCs w:val="24"/>
        </w:rPr>
      </w:pPr>
    </w:p>
    <w:tbl>
      <w:tblPr>
        <w:tblStyle w:val="TableGrid1"/>
        <w:tblW w:w="0" w:type="auto"/>
        <w:tblLook w:val="04A0" w:firstRow="1" w:lastRow="0" w:firstColumn="1" w:lastColumn="0" w:noHBand="0" w:noVBand="1"/>
      </w:tblPr>
      <w:tblGrid>
        <w:gridCol w:w="4531"/>
        <w:gridCol w:w="4531"/>
      </w:tblGrid>
      <w:tr w:rsidR="00FF39B4" w:rsidRPr="00FF39B4" w14:paraId="5BF05EB6" w14:textId="77777777" w:rsidTr="00FF39B4">
        <w:tc>
          <w:tcPr>
            <w:tcW w:w="4531" w:type="dxa"/>
            <w:shd w:val="clear" w:color="auto" w:fill="DEEAF6"/>
          </w:tcPr>
          <w:p w14:paraId="7A90607E" w14:textId="77777777" w:rsidR="00FF39B4" w:rsidRPr="00FF39B4" w:rsidRDefault="00FF39B4" w:rsidP="00FF39B4">
            <w:pPr>
              <w:contextualSpacing/>
              <w:jc w:val="center"/>
              <w:rPr>
                <w:rFonts w:ascii="Times New Roman" w:eastAsia="Calibri" w:hAnsi="Times New Roman" w:cs="Times New Roman"/>
                <w:b/>
                <w:sz w:val="24"/>
                <w:szCs w:val="24"/>
              </w:rPr>
            </w:pPr>
            <w:r w:rsidRPr="00FF39B4">
              <w:rPr>
                <w:rFonts w:ascii="Times New Roman" w:eastAsia="Calibri" w:hAnsi="Times New Roman" w:cs="Times New Roman"/>
                <w:b/>
                <w:sz w:val="24"/>
                <w:szCs w:val="24"/>
              </w:rPr>
              <w:t>Индикатори за проекти, изпълнявани в Регион в преход (Югозападен)</w:t>
            </w:r>
          </w:p>
        </w:tc>
        <w:tc>
          <w:tcPr>
            <w:tcW w:w="4531" w:type="dxa"/>
            <w:shd w:val="clear" w:color="auto" w:fill="DEEAF6"/>
          </w:tcPr>
          <w:p w14:paraId="0FD2AFB2" w14:textId="77777777" w:rsidR="00FF39B4" w:rsidRPr="00FF39B4" w:rsidRDefault="00FF39B4" w:rsidP="00FF39B4">
            <w:pPr>
              <w:contextualSpacing/>
              <w:jc w:val="center"/>
              <w:rPr>
                <w:rFonts w:ascii="Times New Roman" w:eastAsia="Calibri" w:hAnsi="Times New Roman" w:cs="Times New Roman"/>
                <w:b/>
                <w:sz w:val="24"/>
                <w:szCs w:val="24"/>
              </w:rPr>
            </w:pPr>
            <w:r w:rsidRPr="00FF39B4">
              <w:rPr>
                <w:rFonts w:ascii="Times New Roman" w:eastAsia="Calibri" w:hAnsi="Times New Roman" w:cs="Times New Roman"/>
                <w:b/>
                <w:sz w:val="24"/>
                <w:szCs w:val="24"/>
              </w:rPr>
              <w:t>Индикатори за проекти, изпълнявани в По-слабо развити региони (всички останали извън Югозападен)</w:t>
            </w:r>
          </w:p>
          <w:p w14:paraId="20AB0520" w14:textId="77777777" w:rsidR="00FF39B4" w:rsidRPr="00FF39B4" w:rsidRDefault="00FF39B4" w:rsidP="00FF39B4">
            <w:pPr>
              <w:contextualSpacing/>
              <w:jc w:val="center"/>
              <w:rPr>
                <w:rFonts w:ascii="Times New Roman" w:eastAsia="Calibri" w:hAnsi="Times New Roman" w:cs="Times New Roman"/>
                <w:b/>
                <w:sz w:val="24"/>
                <w:szCs w:val="24"/>
              </w:rPr>
            </w:pPr>
          </w:p>
        </w:tc>
      </w:tr>
      <w:tr w:rsidR="00FF39B4" w:rsidRPr="00FF39B4" w14:paraId="6C8436E0" w14:textId="77777777" w:rsidTr="00DA2890">
        <w:tc>
          <w:tcPr>
            <w:tcW w:w="9062" w:type="dxa"/>
            <w:gridSpan w:val="2"/>
          </w:tcPr>
          <w:p w14:paraId="2F6E4DE6" w14:textId="77777777" w:rsidR="00FF39B4" w:rsidRPr="00FF39B4" w:rsidRDefault="00FF39B4" w:rsidP="00FF39B4">
            <w:pPr>
              <w:contextualSpacing/>
              <w:jc w:val="center"/>
              <w:rPr>
                <w:rFonts w:ascii="Times New Roman" w:eastAsia="Calibri" w:hAnsi="Times New Roman" w:cs="Times New Roman"/>
                <w:b/>
                <w:sz w:val="24"/>
                <w:szCs w:val="24"/>
              </w:rPr>
            </w:pPr>
          </w:p>
          <w:p w14:paraId="15B29A1C" w14:textId="1468AA51" w:rsidR="00457B55" w:rsidRDefault="004736A2" w:rsidP="00457B55">
            <w:pPr>
              <w:contextualSpacing/>
              <w:jc w:val="center"/>
              <w:rPr>
                <w:rFonts w:ascii="Times New Roman" w:eastAsia="Calibri" w:hAnsi="Times New Roman" w:cs="Times New Roman"/>
                <w:b/>
                <w:sz w:val="24"/>
                <w:szCs w:val="24"/>
              </w:rPr>
            </w:pP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ндикатор</w:t>
            </w: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 приложим</w:t>
            </w: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и задължителни</w:t>
            </w:r>
          </w:p>
          <w:p w14:paraId="0AAED47C" w14:textId="77777777" w:rsidR="00FF39B4" w:rsidRDefault="004736A2" w:rsidP="00457B55">
            <w:pPr>
              <w:contextualSpacing/>
              <w:jc w:val="center"/>
              <w:rPr>
                <w:rFonts w:ascii="Times New Roman" w:eastAsia="Calibri" w:hAnsi="Times New Roman" w:cs="Times New Roman"/>
                <w:b/>
                <w:sz w:val="24"/>
                <w:szCs w:val="24"/>
              </w:rPr>
            </w:pPr>
            <w:r w:rsidRPr="004736A2">
              <w:rPr>
                <w:rFonts w:ascii="Times New Roman" w:eastAsia="Calibri" w:hAnsi="Times New Roman" w:cs="Times New Roman"/>
                <w:b/>
                <w:sz w:val="24"/>
                <w:szCs w:val="24"/>
              </w:rPr>
              <w:t>за ВСИЧКИ проектни предложения</w:t>
            </w:r>
          </w:p>
          <w:p w14:paraId="210233A6" w14:textId="23F86105" w:rsidR="00457B55" w:rsidRPr="00FF39B4" w:rsidRDefault="00457B55" w:rsidP="00457B55">
            <w:pPr>
              <w:contextualSpacing/>
              <w:jc w:val="center"/>
              <w:rPr>
                <w:rFonts w:ascii="Times New Roman" w:eastAsia="Calibri" w:hAnsi="Times New Roman" w:cs="Times New Roman"/>
                <w:sz w:val="24"/>
                <w:szCs w:val="24"/>
              </w:rPr>
            </w:pPr>
          </w:p>
        </w:tc>
      </w:tr>
      <w:tr w:rsidR="00FF39B4" w:rsidRPr="00FF39B4" w14:paraId="7FD6893D" w14:textId="77777777" w:rsidTr="00DA2890">
        <w:tc>
          <w:tcPr>
            <w:tcW w:w="4531" w:type="dxa"/>
          </w:tcPr>
          <w:p w14:paraId="273A2BD5"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Подпомагани предприятия (в т.ч. </w:t>
            </w:r>
            <w:proofErr w:type="spellStart"/>
            <w:r w:rsidRPr="00FF39B4">
              <w:rPr>
                <w:rFonts w:ascii="Times New Roman" w:eastAsia="Calibri" w:hAnsi="Times New Roman" w:cs="Times New Roman"/>
                <w:sz w:val="24"/>
                <w:szCs w:val="24"/>
              </w:rPr>
              <w:t>микро</w:t>
            </w:r>
            <w:proofErr w:type="spellEnd"/>
            <w:r w:rsidRPr="00FF39B4">
              <w:rPr>
                <w:rFonts w:ascii="Times New Roman" w:eastAsia="Calibri" w:hAnsi="Times New Roman" w:cs="Times New Roman"/>
                <w:sz w:val="24"/>
                <w:szCs w:val="24"/>
              </w:rPr>
              <w:t>-, малки, средни, големи предприятия)(Регион в преход)(Кръгова икономика)</w:t>
            </w:r>
          </w:p>
          <w:p w14:paraId="7DB058FA"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71525D69"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Подпомагани предприятия (в т.ч. </w:t>
            </w:r>
            <w:proofErr w:type="spellStart"/>
            <w:r w:rsidRPr="00FF39B4">
              <w:rPr>
                <w:rFonts w:ascii="Times New Roman" w:eastAsia="Calibri" w:hAnsi="Times New Roman" w:cs="Times New Roman"/>
                <w:sz w:val="24"/>
                <w:szCs w:val="24"/>
              </w:rPr>
              <w:t>микро</w:t>
            </w:r>
            <w:proofErr w:type="spellEnd"/>
            <w:r w:rsidRPr="00FF39B4">
              <w:rPr>
                <w:rFonts w:ascii="Times New Roman" w:eastAsia="Calibri" w:hAnsi="Times New Roman" w:cs="Times New Roman"/>
                <w:sz w:val="24"/>
                <w:szCs w:val="24"/>
              </w:rPr>
              <w:t>-, малки, средни, големи предприятия)(По-слабо развит)(Кръгова икономика)</w:t>
            </w:r>
          </w:p>
        </w:tc>
      </w:tr>
      <w:tr w:rsidR="00FF39B4" w:rsidRPr="00FF39B4" w14:paraId="47FC74A4" w14:textId="77777777" w:rsidTr="00DA2890">
        <w:tc>
          <w:tcPr>
            <w:tcW w:w="4531" w:type="dxa"/>
          </w:tcPr>
          <w:p w14:paraId="645BF25A" w14:textId="1928494B"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чрез безвъзмездни средства</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преход)(Кръгова икономика)</w:t>
            </w:r>
          </w:p>
          <w:p w14:paraId="366D5704"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1BAFF2A5" w14:textId="7B8AEBDC"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чрез безвъзмездни средства</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развит)(Кръгова икономика)</w:t>
            </w:r>
          </w:p>
        </w:tc>
      </w:tr>
      <w:tr w:rsidR="00FF39B4" w:rsidRPr="00FF39B4" w14:paraId="79D9B7C4" w14:textId="77777777" w:rsidTr="00DA2890">
        <w:tc>
          <w:tcPr>
            <w:tcW w:w="4531" w:type="dxa"/>
          </w:tcPr>
          <w:p w14:paraId="3B13831B"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Частни инвестиции, допълващи публичното подпомагане (в т.ч. безвъзмездни средства, финансови инструменти)(Регион в преход)(Кръгова икономика)</w:t>
            </w:r>
          </w:p>
        </w:tc>
        <w:tc>
          <w:tcPr>
            <w:tcW w:w="4531" w:type="dxa"/>
          </w:tcPr>
          <w:p w14:paraId="7699803E"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Частни инвестиции, допълващи публичното подпомагане (в т.ч. безвъзмездни средства, финансови инструменти)(По-слабо развит)(Кръгова икономика)</w:t>
            </w:r>
          </w:p>
        </w:tc>
      </w:tr>
      <w:tr w:rsidR="00FF39B4" w:rsidRPr="00FF39B4" w14:paraId="47DDD87D" w14:textId="77777777" w:rsidTr="00DA2890">
        <w:tc>
          <w:tcPr>
            <w:tcW w:w="9062" w:type="dxa"/>
            <w:gridSpan w:val="2"/>
          </w:tcPr>
          <w:p w14:paraId="33B52464" w14:textId="61AB42FA" w:rsidR="00FF39B4" w:rsidRPr="00FF39B4" w:rsidRDefault="004736A2" w:rsidP="00FF39B4">
            <w:pPr>
              <w:contextualSpacing/>
              <w:jc w:val="center"/>
              <w:rPr>
                <w:rFonts w:ascii="Times New Roman" w:eastAsia="Calibri" w:hAnsi="Times New Roman" w:cs="Times New Roman"/>
                <w:b/>
                <w:sz w:val="24"/>
                <w:szCs w:val="24"/>
              </w:rPr>
            </w:pPr>
            <w:r w:rsidRPr="00187DCF">
              <w:rPr>
                <w:rFonts w:ascii="Times New Roman" w:eastAsia="Calibri" w:hAnsi="Times New Roman" w:cs="Times New Roman"/>
                <w:b/>
                <w:sz w:val="24"/>
                <w:szCs w:val="24"/>
              </w:rPr>
              <w:lastRenderedPageBreak/>
              <w:t>Индикатори, при избора на които се отчита спецификата на отдел</w:t>
            </w:r>
            <w:r w:rsidR="005E6686">
              <w:rPr>
                <w:rFonts w:ascii="Times New Roman" w:eastAsia="Calibri" w:hAnsi="Times New Roman" w:cs="Times New Roman"/>
                <w:b/>
                <w:sz w:val="24"/>
                <w:szCs w:val="24"/>
              </w:rPr>
              <w:t>ните проекти/дейности/кандидати</w:t>
            </w:r>
            <w:r w:rsidR="00FF39B4" w:rsidRPr="00187DCF">
              <w:rPr>
                <w:rFonts w:ascii="Times New Roman" w:eastAsia="Calibri" w:hAnsi="Times New Roman" w:cs="Times New Roman"/>
                <w:b/>
                <w:sz w:val="24"/>
                <w:szCs w:val="24"/>
                <w:vertAlign w:val="superscript"/>
              </w:rPr>
              <w:footnoteReference w:id="8"/>
            </w:r>
            <w:r w:rsidR="00FF39B4" w:rsidRPr="00187DCF">
              <w:rPr>
                <w:rFonts w:ascii="Times New Roman" w:eastAsia="Calibri" w:hAnsi="Times New Roman" w:cs="Times New Roman"/>
                <w:b/>
                <w:sz w:val="24"/>
                <w:szCs w:val="24"/>
              </w:rPr>
              <w:t xml:space="preserve"> </w:t>
            </w:r>
          </w:p>
          <w:p w14:paraId="4741F196" w14:textId="77777777" w:rsidR="00FF39B4" w:rsidRPr="00FF39B4" w:rsidRDefault="00FF39B4" w:rsidP="00FF39B4">
            <w:pPr>
              <w:contextualSpacing/>
              <w:jc w:val="both"/>
              <w:rPr>
                <w:rFonts w:ascii="Times New Roman" w:eastAsia="Calibri" w:hAnsi="Times New Roman" w:cs="Times New Roman"/>
                <w:sz w:val="24"/>
                <w:szCs w:val="24"/>
              </w:rPr>
            </w:pPr>
          </w:p>
        </w:tc>
      </w:tr>
      <w:tr w:rsidR="00FF39B4" w:rsidRPr="00FF39B4" w14:paraId="511F328D" w14:textId="77777777" w:rsidTr="00DA2890">
        <w:tc>
          <w:tcPr>
            <w:tcW w:w="4531" w:type="dxa"/>
          </w:tcPr>
          <w:p w14:paraId="24C71AD0" w14:textId="64B07D09"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Иновации на МСП, извършвани в МСП</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преход)(Кръгова икономика)</w:t>
            </w:r>
          </w:p>
          <w:p w14:paraId="055C6A85"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456F1255" w14:textId="4631D223"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Иновации на МСП, извършвани в МСП</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развит)(Кръгова икономика)</w:t>
            </w:r>
          </w:p>
        </w:tc>
      </w:tr>
      <w:tr w:rsidR="00FF39B4" w:rsidRPr="00FF39B4" w14:paraId="3D7046BD" w14:textId="77777777" w:rsidTr="00DA2890">
        <w:tc>
          <w:tcPr>
            <w:tcW w:w="4531" w:type="dxa"/>
          </w:tcPr>
          <w:p w14:paraId="34E325BD"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Подадени заявки за патент (Регион в преход) (Кръгова икономика)</w:t>
            </w:r>
          </w:p>
          <w:p w14:paraId="092B8753"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65F32F73"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Подадени заявки за патент (По-слабо развит) (Кръгова икономика)</w:t>
            </w:r>
          </w:p>
        </w:tc>
      </w:tr>
      <w:tr w:rsidR="00FF39B4" w:rsidRPr="00FF39B4" w14:paraId="048F3C2E" w14:textId="77777777" w:rsidTr="00DA2890">
        <w:tc>
          <w:tcPr>
            <w:tcW w:w="4531" w:type="dxa"/>
          </w:tcPr>
          <w:p w14:paraId="17569316"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Заявки за търговска марка и дизайн (Регион в преход) (Кръгова икономика)</w:t>
            </w:r>
          </w:p>
          <w:p w14:paraId="6F555EF9"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39296833"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Заявки за търговска марка и дизайн (По-слабо развит) (Кръгова икономика)</w:t>
            </w:r>
          </w:p>
        </w:tc>
      </w:tr>
      <w:tr w:rsidR="00E52400" w:rsidRPr="00FF39B4" w14:paraId="445E9550" w14:textId="77777777" w:rsidTr="00DA2890">
        <w:tc>
          <w:tcPr>
            <w:tcW w:w="4531" w:type="dxa"/>
          </w:tcPr>
          <w:p w14:paraId="2246DC7A" w14:textId="77777777" w:rsidR="00E52400" w:rsidRDefault="000E200C" w:rsidP="00FF39B4">
            <w:pPr>
              <w:contextualSpacing/>
              <w:jc w:val="both"/>
              <w:rPr>
                <w:rFonts w:ascii="Times New Roman" w:eastAsia="Calibri" w:hAnsi="Times New Roman" w:cs="Times New Roman"/>
                <w:sz w:val="24"/>
                <w:szCs w:val="24"/>
              </w:rPr>
            </w:pPr>
            <w:r w:rsidRPr="000E200C">
              <w:rPr>
                <w:rFonts w:ascii="Times New Roman" w:eastAsia="Calibri" w:hAnsi="Times New Roman" w:cs="Times New Roman"/>
                <w:sz w:val="24"/>
                <w:szCs w:val="24"/>
              </w:rPr>
              <w:t xml:space="preserve">МСП, въвели продуктова или </w:t>
            </w:r>
            <w:proofErr w:type="spellStart"/>
            <w:r w:rsidRPr="000E200C">
              <w:rPr>
                <w:rFonts w:ascii="Times New Roman" w:eastAsia="Calibri" w:hAnsi="Times New Roman" w:cs="Times New Roman"/>
                <w:sz w:val="24"/>
                <w:szCs w:val="24"/>
              </w:rPr>
              <w:t>процесова</w:t>
            </w:r>
            <w:proofErr w:type="spellEnd"/>
            <w:r w:rsidRPr="000E200C">
              <w:rPr>
                <w:rFonts w:ascii="Times New Roman" w:eastAsia="Calibri" w:hAnsi="Times New Roman" w:cs="Times New Roman"/>
                <w:sz w:val="24"/>
                <w:szCs w:val="24"/>
              </w:rPr>
              <w:t xml:space="preserve"> иновация в област “Чисти технологии, кръгова и </w:t>
            </w:r>
            <w:proofErr w:type="spellStart"/>
            <w:r w:rsidRPr="000E200C">
              <w:rPr>
                <w:rFonts w:ascii="Times New Roman" w:eastAsia="Calibri" w:hAnsi="Times New Roman" w:cs="Times New Roman"/>
                <w:sz w:val="24"/>
                <w:szCs w:val="24"/>
              </w:rPr>
              <w:t>нисковъглеродна</w:t>
            </w:r>
            <w:proofErr w:type="spellEnd"/>
            <w:r w:rsidRPr="000E200C">
              <w:rPr>
                <w:rFonts w:ascii="Times New Roman" w:eastAsia="Calibri" w:hAnsi="Times New Roman" w:cs="Times New Roman"/>
                <w:sz w:val="24"/>
                <w:szCs w:val="24"/>
              </w:rPr>
              <w:t xml:space="preserve"> икономика” на ИСИС(Регион в преход)(Кръгова икономика)</w:t>
            </w:r>
          </w:p>
          <w:p w14:paraId="46650631" w14:textId="4DC1E3A4" w:rsidR="00E36E57" w:rsidRPr="00FF39B4" w:rsidRDefault="00E36E57" w:rsidP="00FF39B4">
            <w:pPr>
              <w:contextualSpacing/>
              <w:jc w:val="both"/>
              <w:rPr>
                <w:rFonts w:ascii="Times New Roman" w:eastAsia="Calibri" w:hAnsi="Times New Roman" w:cs="Times New Roman"/>
                <w:sz w:val="24"/>
                <w:szCs w:val="24"/>
              </w:rPr>
            </w:pPr>
          </w:p>
        </w:tc>
        <w:tc>
          <w:tcPr>
            <w:tcW w:w="4531" w:type="dxa"/>
          </w:tcPr>
          <w:p w14:paraId="2CAB5813" w14:textId="34FFD28E" w:rsidR="00E52400" w:rsidRPr="00FF39B4" w:rsidRDefault="000E200C" w:rsidP="00FF39B4">
            <w:pPr>
              <w:contextualSpacing/>
              <w:jc w:val="both"/>
              <w:rPr>
                <w:rFonts w:ascii="Times New Roman" w:eastAsia="Calibri" w:hAnsi="Times New Roman" w:cs="Times New Roman"/>
                <w:sz w:val="24"/>
                <w:szCs w:val="24"/>
              </w:rPr>
            </w:pPr>
            <w:r w:rsidRPr="000E200C">
              <w:rPr>
                <w:rFonts w:ascii="Times New Roman" w:eastAsia="Calibri" w:hAnsi="Times New Roman" w:cs="Times New Roman"/>
                <w:sz w:val="24"/>
                <w:szCs w:val="24"/>
              </w:rPr>
              <w:t xml:space="preserve">МСП, въвели продуктова или </w:t>
            </w:r>
            <w:proofErr w:type="spellStart"/>
            <w:r w:rsidRPr="000E200C">
              <w:rPr>
                <w:rFonts w:ascii="Times New Roman" w:eastAsia="Calibri" w:hAnsi="Times New Roman" w:cs="Times New Roman"/>
                <w:sz w:val="24"/>
                <w:szCs w:val="24"/>
              </w:rPr>
              <w:t>процесова</w:t>
            </w:r>
            <w:proofErr w:type="spellEnd"/>
            <w:r w:rsidRPr="000E200C">
              <w:rPr>
                <w:rFonts w:ascii="Times New Roman" w:eastAsia="Calibri" w:hAnsi="Times New Roman" w:cs="Times New Roman"/>
                <w:sz w:val="24"/>
                <w:szCs w:val="24"/>
              </w:rPr>
              <w:t xml:space="preserve"> иновация в област “Чисти технологии, кръгова и </w:t>
            </w:r>
            <w:proofErr w:type="spellStart"/>
            <w:r w:rsidRPr="000E200C">
              <w:rPr>
                <w:rFonts w:ascii="Times New Roman" w:eastAsia="Calibri" w:hAnsi="Times New Roman" w:cs="Times New Roman"/>
                <w:sz w:val="24"/>
                <w:szCs w:val="24"/>
              </w:rPr>
              <w:t>нисковъглеродна</w:t>
            </w:r>
            <w:proofErr w:type="spellEnd"/>
            <w:r w:rsidRPr="000E200C">
              <w:rPr>
                <w:rFonts w:ascii="Times New Roman" w:eastAsia="Calibri" w:hAnsi="Times New Roman" w:cs="Times New Roman"/>
                <w:sz w:val="24"/>
                <w:szCs w:val="24"/>
              </w:rPr>
              <w:t xml:space="preserve"> икономика” на ИСИС(По-слабо развит)(Кръгова икономика)</w:t>
            </w:r>
          </w:p>
        </w:tc>
      </w:tr>
      <w:tr w:rsidR="00E52400" w:rsidRPr="00FF39B4" w14:paraId="1A42A4CA" w14:textId="77777777" w:rsidTr="00DA2890">
        <w:tc>
          <w:tcPr>
            <w:tcW w:w="4531" w:type="dxa"/>
          </w:tcPr>
          <w:p w14:paraId="58DC2E17" w14:textId="77777777" w:rsidR="00E52400" w:rsidRDefault="00AF25E8" w:rsidP="00FF39B4">
            <w:pPr>
              <w:contextualSpacing/>
              <w:jc w:val="both"/>
              <w:rPr>
                <w:rFonts w:ascii="Times New Roman" w:eastAsia="Calibri" w:hAnsi="Times New Roman" w:cs="Times New Roman"/>
                <w:sz w:val="24"/>
                <w:szCs w:val="24"/>
              </w:rPr>
            </w:pPr>
            <w:r w:rsidRPr="00AF25E8">
              <w:rPr>
                <w:rFonts w:ascii="Times New Roman" w:eastAsia="Calibri" w:hAnsi="Times New Roman" w:cs="Times New Roman"/>
                <w:sz w:val="24"/>
                <w:szCs w:val="24"/>
              </w:rPr>
              <w:t>МСП, въвеждащи иновация в маркетинга или организацията(Регион в преход)(Кръгова икономика)</w:t>
            </w:r>
          </w:p>
          <w:p w14:paraId="4BD9FBF5" w14:textId="544792EB" w:rsidR="00E36E57" w:rsidRPr="00FF39B4" w:rsidRDefault="00E36E57" w:rsidP="00FF39B4">
            <w:pPr>
              <w:contextualSpacing/>
              <w:jc w:val="both"/>
              <w:rPr>
                <w:rFonts w:ascii="Times New Roman" w:eastAsia="Calibri" w:hAnsi="Times New Roman" w:cs="Times New Roman"/>
                <w:sz w:val="24"/>
                <w:szCs w:val="24"/>
              </w:rPr>
            </w:pPr>
          </w:p>
        </w:tc>
        <w:tc>
          <w:tcPr>
            <w:tcW w:w="4531" w:type="dxa"/>
          </w:tcPr>
          <w:p w14:paraId="04A3C82A" w14:textId="3C6A3351" w:rsidR="00E52400" w:rsidRPr="00FF39B4" w:rsidRDefault="00AF25E8" w:rsidP="00FF39B4">
            <w:pPr>
              <w:contextualSpacing/>
              <w:jc w:val="both"/>
              <w:rPr>
                <w:rFonts w:ascii="Times New Roman" w:eastAsia="Calibri" w:hAnsi="Times New Roman" w:cs="Times New Roman"/>
                <w:sz w:val="24"/>
                <w:szCs w:val="24"/>
              </w:rPr>
            </w:pPr>
            <w:r w:rsidRPr="00AF25E8">
              <w:rPr>
                <w:rFonts w:ascii="Times New Roman" w:eastAsia="Calibri" w:hAnsi="Times New Roman" w:cs="Times New Roman"/>
                <w:sz w:val="24"/>
                <w:szCs w:val="24"/>
              </w:rPr>
              <w:t>МСП, въвеждащи иновация в маркетинга или организацията(По-слабо развит)(Кръгова икономика)</w:t>
            </w:r>
          </w:p>
        </w:tc>
      </w:tr>
    </w:tbl>
    <w:p w14:paraId="1DBDBA88" w14:textId="77777777" w:rsidR="00457B55" w:rsidRDefault="00457B55" w:rsidP="00FF39B4">
      <w:pPr>
        <w:jc w:val="both"/>
        <w:rPr>
          <w:rFonts w:ascii="Times New Roman" w:eastAsia="Calibri" w:hAnsi="Times New Roman" w:cs="Times New Roman"/>
          <w:b/>
          <w:sz w:val="24"/>
          <w:szCs w:val="24"/>
        </w:rPr>
      </w:pPr>
    </w:p>
    <w:p w14:paraId="71FFF18C" w14:textId="1B9A3CF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ВАЖНО:</w:t>
      </w:r>
      <w:r w:rsidRPr="00FF39B4">
        <w:rPr>
          <w:rFonts w:ascii="Times New Roman" w:eastAsia="Calibri" w:hAnsi="Times New Roman" w:cs="Times New Roman"/>
          <w:sz w:val="24"/>
          <w:szCs w:val="24"/>
        </w:rPr>
        <w:t xml:space="preserve"> В случай на проекти, които ще се изпълняват в тематична област </w:t>
      </w:r>
      <w:r w:rsidR="005E6686">
        <w:rPr>
          <w:rFonts w:ascii="Times New Roman" w:eastAsia="Calibri" w:hAnsi="Times New Roman" w:cs="Times New Roman"/>
          <w:b/>
          <w:sz w:val="24"/>
          <w:szCs w:val="24"/>
        </w:rPr>
        <w:t>„</w:t>
      </w:r>
      <w:r w:rsidRPr="00D42FE9">
        <w:rPr>
          <w:rFonts w:ascii="Times New Roman" w:eastAsia="Calibri" w:hAnsi="Times New Roman" w:cs="Times New Roman"/>
          <w:b/>
          <w:sz w:val="24"/>
          <w:szCs w:val="24"/>
        </w:rPr>
        <w:t xml:space="preserve">Чисти технологии, кръгова и </w:t>
      </w:r>
      <w:proofErr w:type="spellStart"/>
      <w:r w:rsidRPr="00D42FE9">
        <w:rPr>
          <w:rFonts w:ascii="Times New Roman" w:eastAsia="Calibri" w:hAnsi="Times New Roman" w:cs="Times New Roman"/>
          <w:b/>
          <w:sz w:val="24"/>
          <w:szCs w:val="24"/>
        </w:rPr>
        <w:t>нисковъглеродна</w:t>
      </w:r>
      <w:proofErr w:type="spellEnd"/>
      <w:r w:rsidRPr="00D42FE9">
        <w:rPr>
          <w:rFonts w:ascii="Times New Roman" w:eastAsia="Calibri" w:hAnsi="Times New Roman" w:cs="Times New Roman"/>
          <w:b/>
          <w:sz w:val="24"/>
          <w:szCs w:val="24"/>
        </w:rPr>
        <w:t xml:space="preserve"> икономика”</w:t>
      </w:r>
      <w:r w:rsidRPr="00FF39B4">
        <w:rPr>
          <w:rFonts w:ascii="Times New Roman" w:eastAsia="Calibri" w:hAnsi="Times New Roman" w:cs="Times New Roman"/>
          <w:sz w:val="24"/>
          <w:szCs w:val="24"/>
        </w:rPr>
        <w:t xml:space="preserve">, подкрепа могат да заявят </w:t>
      </w:r>
      <w:r w:rsidRPr="00FF39B4">
        <w:rPr>
          <w:rFonts w:ascii="Times New Roman" w:eastAsia="Calibri" w:hAnsi="Times New Roman" w:cs="Times New Roman"/>
          <w:b/>
          <w:sz w:val="24"/>
          <w:szCs w:val="24"/>
          <w:u w:val="single"/>
        </w:rPr>
        <w:t xml:space="preserve">САМО </w:t>
      </w:r>
      <w:proofErr w:type="spellStart"/>
      <w:r w:rsidRPr="00D42FE9">
        <w:rPr>
          <w:rFonts w:ascii="Times New Roman" w:eastAsia="Calibri" w:hAnsi="Times New Roman" w:cs="Times New Roman"/>
          <w:b/>
          <w:sz w:val="24"/>
          <w:szCs w:val="24"/>
        </w:rPr>
        <w:t>микро</w:t>
      </w:r>
      <w:proofErr w:type="spellEnd"/>
      <w:r w:rsidRPr="00D42FE9">
        <w:rPr>
          <w:rFonts w:ascii="Times New Roman" w:eastAsia="Calibri" w:hAnsi="Times New Roman" w:cs="Times New Roman"/>
          <w:b/>
          <w:sz w:val="24"/>
          <w:szCs w:val="24"/>
        </w:rPr>
        <w:t>, малки или средни предприятия (МСП).</w:t>
      </w:r>
      <w:r w:rsidRPr="00FF39B4">
        <w:rPr>
          <w:rFonts w:ascii="Times New Roman" w:eastAsia="Calibri" w:hAnsi="Times New Roman" w:cs="Times New Roman"/>
          <w:sz w:val="24"/>
          <w:szCs w:val="24"/>
        </w:rPr>
        <w:t xml:space="preserve"> </w:t>
      </w:r>
    </w:p>
    <w:p w14:paraId="02E26FDD"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Кандидатите следва да съобразят всички гореописаните обстоятелства при избиране на приложимите за конкретния проект индикатори. </w:t>
      </w:r>
    </w:p>
    <w:p w14:paraId="003AF734" w14:textId="4EBDC7D1" w:rsidR="00D42FE9" w:rsidRPr="00FF39B4" w:rsidRDefault="00D42FE9" w:rsidP="008F379D">
      <w:pPr>
        <w:contextualSpacing/>
        <w:rPr>
          <w:rFonts w:ascii="Times New Roman" w:eastAsia="Calibri" w:hAnsi="Times New Roman" w:cs="Times New Roman"/>
          <w:b/>
          <w:sz w:val="24"/>
          <w:szCs w:val="24"/>
        </w:rPr>
      </w:pPr>
    </w:p>
    <w:p w14:paraId="093D96C2" w14:textId="77777777" w:rsidR="00FF39B4" w:rsidRPr="00FF39B4" w:rsidRDefault="00FF39B4" w:rsidP="00FF39B4">
      <w:pPr>
        <w:contextualSpacing/>
        <w:jc w:val="center"/>
        <w:rPr>
          <w:rFonts w:ascii="Times New Roman" w:eastAsia="Calibri" w:hAnsi="Times New Roman" w:cs="Times New Roman"/>
          <w:b/>
          <w:sz w:val="28"/>
          <w:szCs w:val="28"/>
        </w:rPr>
      </w:pPr>
      <w:r w:rsidRPr="00FF39B4">
        <w:rPr>
          <w:rFonts w:ascii="Times New Roman" w:eastAsia="Calibri" w:hAnsi="Times New Roman" w:cs="Times New Roman"/>
          <w:b/>
          <w:sz w:val="28"/>
          <w:szCs w:val="28"/>
        </w:rPr>
        <w:t>ИЗКЛЮЧЕНИЕ:</w:t>
      </w:r>
    </w:p>
    <w:p w14:paraId="1ACD496D" w14:textId="77777777" w:rsidR="00FF39B4" w:rsidRPr="00FF39B4" w:rsidRDefault="00FF39B4" w:rsidP="00FF39B4">
      <w:pPr>
        <w:contextualSpacing/>
        <w:jc w:val="center"/>
        <w:rPr>
          <w:rFonts w:ascii="Times New Roman" w:eastAsia="Calibri" w:hAnsi="Times New Roman" w:cs="Times New Roman"/>
          <w:b/>
          <w:sz w:val="24"/>
          <w:szCs w:val="24"/>
        </w:rPr>
      </w:pPr>
    </w:p>
    <w:p w14:paraId="50868FDF" w14:textId="16FA1F66"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 xml:space="preserve">ВАЖНО: </w:t>
      </w:r>
      <w:r w:rsidRPr="00FF39B4">
        <w:rPr>
          <w:rFonts w:ascii="Times New Roman" w:eastAsia="Calibri" w:hAnsi="Times New Roman" w:cs="Times New Roman"/>
          <w:sz w:val="24"/>
          <w:szCs w:val="24"/>
        </w:rPr>
        <w:t xml:space="preserve">Гореописаната функционалност на ИСУН за автоматична връзка </w:t>
      </w:r>
      <w:r w:rsidR="004E21F6">
        <w:rPr>
          <w:rFonts w:ascii="Times New Roman" w:eastAsia="Calibri" w:hAnsi="Times New Roman" w:cs="Times New Roman"/>
          <w:sz w:val="24"/>
          <w:szCs w:val="24"/>
        </w:rPr>
        <w:t>между посоченото във Формуляра, раздел „Основни данни“</w:t>
      </w:r>
      <w:r w:rsidR="004E21F6" w:rsidRPr="00FF39B4">
        <w:rPr>
          <w:rFonts w:ascii="Times New Roman" w:eastAsia="Calibri" w:hAnsi="Times New Roman" w:cs="Times New Roman"/>
          <w:sz w:val="24"/>
          <w:szCs w:val="24"/>
        </w:rPr>
        <w:t xml:space="preserve"> </w:t>
      </w:r>
      <w:r w:rsidR="00F42475">
        <w:rPr>
          <w:rFonts w:ascii="Times New Roman" w:eastAsia="Calibri" w:hAnsi="Times New Roman" w:cs="Times New Roman"/>
          <w:sz w:val="24"/>
          <w:szCs w:val="24"/>
        </w:rPr>
        <w:t xml:space="preserve">относно </w:t>
      </w:r>
      <w:r w:rsidRPr="00FF39B4">
        <w:rPr>
          <w:rFonts w:ascii="Times New Roman" w:eastAsia="Calibri" w:hAnsi="Times New Roman" w:cs="Times New Roman"/>
          <w:sz w:val="24"/>
          <w:szCs w:val="24"/>
        </w:rPr>
        <w:t>място</w:t>
      </w:r>
      <w:r w:rsidR="00F42475">
        <w:rPr>
          <w:rFonts w:ascii="Times New Roman" w:eastAsia="Calibri" w:hAnsi="Times New Roman" w:cs="Times New Roman"/>
          <w:sz w:val="24"/>
          <w:szCs w:val="24"/>
        </w:rPr>
        <w:t>то</w:t>
      </w:r>
      <w:r w:rsidRPr="00FF39B4">
        <w:rPr>
          <w:rFonts w:ascii="Times New Roman" w:eastAsia="Calibri" w:hAnsi="Times New Roman" w:cs="Times New Roman"/>
          <w:sz w:val="24"/>
          <w:szCs w:val="24"/>
        </w:rPr>
        <w:t xml:space="preserve"> за изпълнение (категория регион) </w:t>
      </w:r>
      <w:r w:rsidR="004E21F6">
        <w:rPr>
          <w:rFonts w:ascii="Times New Roman" w:eastAsia="Calibri" w:hAnsi="Times New Roman" w:cs="Times New Roman"/>
          <w:sz w:val="24"/>
          <w:szCs w:val="24"/>
        </w:rPr>
        <w:t>и</w:t>
      </w:r>
      <w:r w:rsidRPr="00FF39B4">
        <w:rPr>
          <w:rFonts w:ascii="Times New Roman" w:eastAsia="Calibri" w:hAnsi="Times New Roman" w:cs="Times New Roman"/>
          <w:sz w:val="24"/>
          <w:szCs w:val="24"/>
        </w:rPr>
        <w:t xml:space="preserve"> раздел „Индикатори“ е НЕПРИЛОЖИМА </w:t>
      </w:r>
      <w:r w:rsidR="00F42475">
        <w:rPr>
          <w:rFonts w:ascii="Times New Roman" w:eastAsia="Calibri" w:hAnsi="Times New Roman" w:cs="Times New Roman"/>
          <w:sz w:val="24"/>
          <w:szCs w:val="24"/>
        </w:rPr>
        <w:t>за</w:t>
      </w:r>
      <w:r w:rsidRPr="00FF39B4">
        <w:rPr>
          <w:rFonts w:ascii="Times New Roman" w:eastAsia="Calibri" w:hAnsi="Times New Roman" w:cs="Times New Roman"/>
          <w:sz w:val="24"/>
          <w:szCs w:val="24"/>
        </w:rPr>
        <w:t xml:space="preserve"> проекти, в рамките на ко</w:t>
      </w:r>
      <w:r w:rsidR="00D42FE9">
        <w:rPr>
          <w:rFonts w:ascii="Times New Roman" w:eastAsia="Calibri" w:hAnsi="Times New Roman" w:cs="Times New Roman"/>
          <w:sz w:val="24"/>
          <w:szCs w:val="24"/>
        </w:rPr>
        <w:t>и</w:t>
      </w:r>
      <w:r w:rsidRPr="00FF39B4">
        <w:rPr>
          <w:rFonts w:ascii="Times New Roman" w:eastAsia="Calibri" w:hAnsi="Times New Roman" w:cs="Times New Roman"/>
          <w:sz w:val="24"/>
          <w:szCs w:val="24"/>
        </w:rPr>
        <w:t xml:space="preserve">то се </w:t>
      </w:r>
      <w:r w:rsidR="007C00E0">
        <w:rPr>
          <w:rFonts w:ascii="Times New Roman" w:eastAsia="Calibri" w:hAnsi="Times New Roman" w:cs="Times New Roman"/>
          <w:sz w:val="24"/>
          <w:szCs w:val="24"/>
        </w:rPr>
        <w:t>внедрява</w:t>
      </w:r>
      <w:r w:rsidRPr="00FF39B4">
        <w:rPr>
          <w:rFonts w:ascii="Times New Roman" w:eastAsia="Calibri" w:hAnsi="Times New Roman" w:cs="Times New Roman"/>
          <w:sz w:val="24"/>
          <w:szCs w:val="24"/>
        </w:rPr>
        <w:t xml:space="preserve"> иновация, попадаща в една от подобластите на тематична област </w:t>
      </w:r>
      <w:r w:rsidR="00F42475">
        <w:rPr>
          <w:rFonts w:ascii="Times New Roman" w:eastAsia="Calibri" w:hAnsi="Times New Roman" w:cs="Times New Roman"/>
          <w:sz w:val="24"/>
          <w:szCs w:val="24"/>
        </w:rPr>
        <w:t>„</w:t>
      </w:r>
      <w:r w:rsidRPr="00FF39B4">
        <w:rPr>
          <w:rFonts w:ascii="Times New Roman" w:eastAsia="Calibri" w:hAnsi="Times New Roman" w:cs="Times New Roman"/>
          <w:sz w:val="24"/>
          <w:szCs w:val="24"/>
        </w:rPr>
        <w:t xml:space="preserve">Чисти технологии, кръгова и </w:t>
      </w:r>
      <w:proofErr w:type="spellStart"/>
      <w:r w:rsidRPr="00FF39B4">
        <w:rPr>
          <w:rFonts w:ascii="Times New Roman" w:eastAsia="Calibri" w:hAnsi="Times New Roman" w:cs="Times New Roman"/>
          <w:sz w:val="24"/>
          <w:szCs w:val="24"/>
        </w:rPr>
        <w:t>нисковъглеродна</w:t>
      </w:r>
      <w:proofErr w:type="spellEnd"/>
      <w:r w:rsidRPr="00FF39B4">
        <w:rPr>
          <w:rFonts w:ascii="Times New Roman" w:eastAsia="Calibri" w:hAnsi="Times New Roman" w:cs="Times New Roman"/>
          <w:sz w:val="24"/>
          <w:szCs w:val="24"/>
        </w:rPr>
        <w:t xml:space="preserve"> икономика”</w:t>
      </w:r>
      <w:r w:rsidR="004E21F6">
        <w:rPr>
          <w:rFonts w:ascii="Times New Roman" w:eastAsia="Calibri" w:hAnsi="Times New Roman" w:cs="Times New Roman"/>
          <w:sz w:val="24"/>
          <w:szCs w:val="24"/>
        </w:rPr>
        <w:t>,</w:t>
      </w:r>
      <w:r w:rsidRPr="00FF39B4">
        <w:rPr>
          <w:rFonts w:ascii="Times New Roman" w:eastAsia="Calibri" w:hAnsi="Times New Roman" w:cs="Times New Roman"/>
          <w:sz w:val="24"/>
          <w:szCs w:val="24"/>
        </w:rPr>
        <w:t xml:space="preserve"> </w:t>
      </w:r>
      <w:r w:rsidR="00F42475">
        <w:rPr>
          <w:rFonts w:ascii="Times New Roman" w:eastAsia="Calibri" w:hAnsi="Times New Roman" w:cs="Times New Roman"/>
          <w:sz w:val="24"/>
          <w:szCs w:val="24"/>
        </w:rPr>
        <w:t>ПО ОТНОШЕНИЕ НА</w:t>
      </w:r>
      <w:r w:rsidRPr="00FF39B4">
        <w:rPr>
          <w:rFonts w:ascii="Times New Roman" w:eastAsia="Calibri" w:hAnsi="Times New Roman" w:cs="Times New Roman"/>
          <w:sz w:val="24"/>
          <w:szCs w:val="24"/>
        </w:rPr>
        <w:t xml:space="preserve"> СЛЕДИТЕ </w:t>
      </w:r>
      <w:r w:rsidR="00AF25E8">
        <w:rPr>
          <w:rFonts w:ascii="Times New Roman" w:eastAsia="Calibri" w:hAnsi="Times New Roman" w:cs="Times New Roman"/>
          <w:sz w:val="24"/>
          <w:szCs w:val="24"/>
        </w:rPr>
        <w:t>ЧЕТИРИ</w:t>
      </w:r>
      <w:r w:rsidRPr="00FF39B4">
        <w:rPr>
          <w:rFonts w:ascii="Times New Roman" w:eastAsia="Calibri" w:hAnsi="Times New Roman" w:cs="Times New Roman"/>
          <w:sz w:val="24"/>
          <w:szCs w:val="24"/>
        </w:rPr>
        <w:t xml:space="preserve"> ИНДИКАТОРА, въведени </w:t>
      </w:r>
      <w:r w:rsidR="004E21F6">
        <w:rPr>
          <w:rFonts w:ascii="Times New Roman" w:eastAsia="Calibri" w:hAnsi="Times New Roman" w:cs="Times New Roman"/>
          <w:sz w:val="24"/>
          <w:szCs w:val="24"/>
        </w:rPr>
        <w:t xml:space="preserve">от УО </w:t>
      </w:r>
      <w:r w:rsidRPr="00FF39B4">
        <w:rPr>
          <w:rFonts w:ascii="Times New Roman" w:eastAsia="Calibri" w:hAnsi="Times New Roman" w:cs="Times New Roman"/>
          <w:sz w:val="24"/>
          <w:szCs w:val="24"/>
        </w:rPr>
        <w:t>като с</w:t>
      </w:r>
      <w:r w:rsidRPr="00FF39B4">
        <w:rPr>
          <w:rFonts w:ascii="Times New Roman" w:eastAsia="Calibri" w:hAnsi="Times New Roman" w:cs="Times New Roman"/>
          <w:b/>
          <w:sz w:val="24"/>
          <w:szCs w:val="24"/>
        </w:rPr>
        <w:t xml:space="preserve">пецифични за </w:t>
      </w:r>
      <w:r w:rsidR="00F42475">
        <w:rPr>
          <w:rFonts w:ascii="Times New Roman" w:eastAsia="Calibri" w:hAnsi="Times New Roman" w:cs="Times New Roman"/>
          <w:b/>
          <w:sz w:val="24"/>
          <w:szCs w:val="24"/>
        </w:rPr>
        <w:t>П</w:t>
      </w:r>
      <w:r w:rsidRPr="00FF39B4">
        <w:rPr>
          <w:rFonts w:ascii="Times New Roman" w:eastAsia="Calibri" w:hAnsi="Times New Roman" w:cs="Times New Roman"/>
          <w:b/>
          <w:sz w:val="24"/>
          <w:szCs w:val="24"/>
        </w:rPr>
        <w:t>риоритет</w:t>
      </w:r>
      <w:r w:rsidR="00F42475">
        <w:rPr>
          <w:rFonts w:ascii="Times New Roman" w:eastAsia="Calibri" w:hAnsi="Times New Roman" w:cs="Times New Roman"/>
          <w:b/>
          <w:sz w:val="24"/>
          <w:szCs w:val="24"/>
        </w:rPr>
        <w:t xml:space="preserve"> 2</w:t>
      </w:r>
      <w:r w:rsidR="004E21F6">
        <w:rPr>
          <w:rFonts w:ascii="Times New Roman" w:eastAsia="Calibri" w:hAnsi="Times New Roman" w:cs="Times New Roman"/>
          <w:b/>
          <w:sz w:val="24"/>
          <w:szCs w:val="24"/>
        </w:rPr>
        <w:t>, СЦ</w:t>
      </w:r>
      <w:r w:rsidR="004E21F6" w:rsidRPr="00FF39B4">
        <w:rPr>
          <w:rFonts w:ascii="Times New Roman" w:eastAsia="Calibri" w:hAnsi="Times New Roman" w:cs="Times New Roman"/>
          <w:b/>
          <w:sz w:val="24"/>
          <w:szCs w:val="24"/>
        </w:rPr>
        <w:t xml:space="preserve"> RSO2.6</w:t>
      </w:r>
      <w:r w:rsidRPr="00FF39B4">
        <w:rPr>
          <w:rFonts w:ascii="Times New Roman" w:eastAsia="Calibri" w:hAnsi="Times New Roman" w:cs="Times New Roman"/>
          <w:b/>
          <w:sz w:val="24"/>
          <w:szCs w:val="24"/>
        </w:rPr>
        <w:t xml:space="preserve"> от ПКИП</w:t>
      </w:r>
      <w:r w:rsidRPr="00FF39B4">
        <w:rPr>
          <w:rFonts w:ascii="Times New Roman" w:eastAsia="Calibri" w:hAnsi="Times New Roman" w:cs="Times New Roman"/>
          <w:sz w:val="24"/>
          <w:szCs w:val="24"/>
        </w:rPr>
        <w:t>:</w:t>
      </w:r>
    </w:p>
    <w:p w14:paraId="554A3D78" w14:textId="77777777" w:rsidR="00FF39B4" w:rsidRPr="00FF39B4" w:rsidRDefault="00FF39B4" w:rsidP="00FF39B4">
      <w:pPr>
        <w:numPr>
          <w:ilvl w:val="0"/>
          <w:numId w:val="27"/>
        </w:numPr>
        <w:spacing w:after="160" w:line="259" w:lineRule="auto"/>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lastRenderedPageBreak/>
        <w:t xml:space="preserve">Подадени заявки за патент </w:t>
      </w:r>
    </w:p>
    <w:p w14:paraId="1C250E2C" w14:textId="77777777" w:rsidR="00FF39B4" w:rsidRPr="00FF39B4" w:rsidRDefault="00FF39B4" w:rsidP="00FF39B4">
      <w:pPr>
        <w:numPr>
          <w:ilvl w:val="0"/>
          <w:numId w:val="27"/>
        </w:numPr>
        <w:spacing w:after="160" w:line="259" w:lineRule="auto"/>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Заявки за търговска марка и дизайн </w:t>
      </w:r>
    </w:p>
    <w:p w14:paraId="549D5ED6" w14:textId="77777777" w:rsidR="00FF39B4" w:rsidRPr="00FF39B4" w:rsidRDefault="00FF39B4" w:rsidP="00FF39B4">
      <w:pPr>
        <w:numPr>
          <w:ilvl w:val="0"/>
          <w:numId w:val="27"/>
        </w:numPr>
        <w:spacing w:after="160" w:line="259" w:lineRule="auto"/>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Иновации на МСП, извършвани в МСП </w:t>
      </w:r>
    </w:p>
    <w:p w14:paraId="344C2211" w14:textId="76922778" w:rsidR="00FF39B4" w:rsidRDefault="000757FB" w:rsidP="000757FB">
      <w:pPr>
        <w:numPr>
          <w:ilvl w:val="0"/>
          <w:numId w:val="27"/>
        </w:numPr>
        <w:spacing w:after="160" w:line="259" w:lineRule="auto"/>
        <w:contextualSpacing/>
        <w:jc w:val="both"/>
        <w:rPr>
          <w:rFonts w:ascii="Times New Roman" w:eastAsia="Calibri" w:hAnsi="Times New Roman" w:cs="Times New Roman"/>
          <w:sz w:val="24"/>
          <w:szCs w:val="24"/>
        </w:rPr>
      </w:pPr>
      <w:r w:rsidRPr="000757FB">
        <w:rPr>
          <w:rFonts w:ascii="Times New Roman" w:eastAsia="Calibri" w:hAnsi="Times New Roman" w:cs="Times New Roman"/>
          <w:sz w:val="24"/>
          <w:szCs w:val="24"/>
        </w:rPr>
        <w:t>МСП, въвеждащи иновация в маркетинга или организацията</w:t>
      </w:r>
    </w:p>
    <w:p w14:paraId="60012BAA" w14:textId="77777777" w:rsidR="000757FB" w:rsidRPr="00FF39B4" w:rsidRDefault="000757FB" w:rsidP="00A5539A">
      <w:pPr>
        <w:spacing w:after="160" w:line="259" w:lineRule="auto"/>
        <w:ind w:left="720"/>
        <w:contextualSpacing/>
        <w:jc w:val="both"/>
        <w:rPr>
          <w:rFonts w:ascii="Times New Roman" w:eastAsia="Calibri" w:hAnsi="Times New Roman" w:cs="Times New Roman"/>
          <w:sz w:val="24"/>
          <w:szCs w:val="24"/>
        </w:rPr>
      </w:pPr>
    </w:p>
    <w:p w14:paraId="67C3B659" w14:textId="0D54FE1F" w:rsidR="00FF39B4" w:rsidRPr="004E21F6" w:rsidRDefault="00FF39B4" w:rsidP="00FF39B4">
      <w:pPr>
        <w:jc w:val="both"/>
        <w:rPr>
          <w:rFonts w:ascii="Times New Roman" w:eastAsia="Calibri" w:hAnsi="Times New Roman" w:cs="Times New Roman"/>
          <w:b/>
          <w:sz w:val="24"/>
          <w:szCs w:val="24"/>
        </w:rPr>
      </w:pPr>
      <w:r w:rsidRPr="00AF25E8">
        <w:rPr>
          <w:rFonts w:ascii="Times New Roman" w:eastAsia="Calibri" w:hAnsi="Times New Roman" w:cs="Times New Roman"/>
          <w:b/>
          <w:sz w:val="24"/>
          <w:szCs w:val="24"/>
        </w:rPr>
        <w:t xml:space="preserve">За тези индикатори, в наименованието ще е видимо както </w:t>
      </w:r>
      <w:r w:rsidRPr="00A5539A">
        <w:rPr>
          <w:rFonts w:ascii="Times New Roman" w:eastAsia="Calibri" w:hAnsi="Times New Roman" w:cs="Times New Roman"/>
          <w:b/>
          <w:sz w:val="24"/>
          <w:szCs w:val="24"/>
        </w:rPr>
        <w:t>приоритета</w:t>
      </w:r>
      <w:r w:rsidRPr="00A5539A">
        <w:rPr>
          <w:rFonts w:ascii="Calibri" w:eastAsia="Calibri" w:hAnsi="Calibri" w:cs="Times New Roman"/>
          <w:b/>
        </w:rPr>
        <w:t xml:space="preserve"> </w:t>
      </w:r>
      <w:r w:rsidRPr="00A5539A">
        <w:rPr>
          <w:rFonts w:ascii="Times New Roman" w:eastAsia="Calibri" w:hAnsi="Times New Roman" w:cs="Times New Roman"/>
          <w:b/>
          <w:sz w:val="24"/>
          <w:szCs w:val="24"/>
        </w:rPr>
        <w:t>и специфичната цел (Кръгова икономика) от Програмата</w:t>
      </w:r>
      <w:r w:rsidRPr="00AF25E8">
        <w:rPr>
          <w:rFonts w:ascii="Times New Roman" w:eastAsia="Calibri" w:hAnsi="Times New Roman" w:cs="Times New Roman"/>
          <w:b/>
          <w:sz w:val="24"/>
          <w:szCs w:val="24"/>
        </w:rPr>
        <w:t>, така и категорията регион</w:t>
      </w:r>
      <w:r w:rsidR="004E21F6" w:rsidRPr="00AF25E8">
        <w:rPr>
          <w:rFonts w:ascii="Times New Roman" w:eastAsia="Calibri" w:hAnsi="Times New Roman" w:cs="Times New Roman"/>
          <w:b/>
          <w:sz w:val="24"/>
          <w:szCs w:val="24"/>
        </w:rPr>
        <w:t>, както е показано на снимката по-долу</w:t>
      </w:r>
      <w:r w:rsidRPr="00AF25E8">
        <w:rPr>
          <w:rFonts w:ascii="Times New Roman" w:eastAsia="Calibri" w:hAnsi="Times New Roman" w:cs="Times New Roman"/>
          <w:b/>
          <w:sz w:val="24"/>
          <w:szCs w:val="24"/>
        </w:rPr>
        <w:t>:</w:t>
      </w:r>
    </w:p>
    <w:p w14:paraId="5A375BCF"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noProof/>
          <w:sz w:val="24"/>
          <w:szCs w:val="24"/>
          <w:lang w:eastAsia="bg-BG"/>
        </w:rPr>
        <w:drawing>
          <wp:inline distT="0" distB="0" distL="0" distR="0" wp14:anchorId="51CE41D2" wp14:editId="09A1B935">
            <wp:extent cx="5760720" cy="3028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t. 5.10.png"/>
                    <pic:cNvPicPr/>
                  </pic:nvPicPr>
                  <pic:blipFill rotWithShape="1">
                    <a:blip r:embed="rId25">
                      <a:extLst>
                        <a:ext uri="{28A0092B-C50C-407E-A947-70E740481C1C}">
                          <a14:useLocalDpi xmlns:a14="http://schemas.microsoft.com/office/drawing/2010/main" val="0"/>
                        </a:ext>
                      </a:extLst>
                    </a:blip>
                    <a:srcRect t="9738"/>
                    <a:stretch/>
                  </pic:blipFill>
                  <pic:spPr bwMode="auto">
                    <a:xfrm>
                      <a:off x="0" y="0"/>
                      <a:ext cx="5760720" cy="3028950"/>
                    </a:xfrm>
                    <a:prstGeom prst="rect">
                      <a:avLst/>
                    </a:prstGeom>
                    <a:ln>
                      <a:noFill/>
                    </a:ln>
                    <a:extLst>
                      <a:ext uri="{53640926-AAD7-44D8-BBD7-CCE9431645EC}">
                        <a14:shadowObscured xmlns:a14="http://schemas.microsoft.com/office/drawing/2010/main"/>
                      </a:ext>
                    </a:extLst>
                  </pic:spPr>
                </pic:pic>
              </a:graphicData>
            </a:graphic>
          </wp:inline>
        </w:drawing>
      </w:r>
    </w:p>
    <w:p w14:paraId="18C9E81F" w14:textId="6F0D60AE"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В случай че за конкретния проект, в рамките на който се</w:t>
      </w:r>
      <w:r w:rsidR="000757FB">
        <w:rPr>
          <w:rFonts w:ascii="Times New Roman" w:eastAsia="Calibri" w:hAnsi="Times New Roman" w:cs="Times New Roman"/>
          <w:sz w:val="24"/>
          <w:szCs w:val="24"/>
        </w:rPr>
        <w:t xml:space="preserve"> внедрява</w:t>
      </w:r>
      <w:r w:rsidRPr="00FF39B4">
        <w:rPr>
          <w:rFonts w:ascii="Times New Roman" w:eastAsia="Calibri" w:hAnsi="Times New Roman" w:cs="Times New Roman"/>
          <w:sz w:val="24"/>
          <w:szCs w:val="24"/>
        </w:rPr>
        <w:t xml:space="preserve"> иновация, попадаща в една от подобластите на тематична област </w:t>
      </w:r>
      <w:r w:rsidR="00F42475">
        <w:rPr>
          <w:rFonts w:ascii="Times New Roman" w:eastAsia="Calibri" w:hAnsi="Times New Roman" w:cs="Times New Roman"/>
          <w:sz w:val="24"/>
          <w:szCs w:val="24"/>
        </w:rPr>
        <w:t>„</w:t>
      </w:r>
      <w:r w:rsidRPr="00FF39B4">
        <w:rPr>
          <w:rFonts w:ascii="Times New Roman" w:eastAsia="Calibri" w:hAnsi="Times New Roman" w:cs="Times New Roman"/>
          <w:sz w:val="24"/>
          <w:szCs w:val="24"/>
        </w:rPr>
        <w:t xml:space="preserve">Чисти технологии, кръгова и </w:t>
      </w:r>
      <w:proofErr w:type="spellStart"/>
      <w:r w:rsidRPr="00FF39B4">
        <w:rPr>
          <w:rFonts w:ascii="Times New Roman" w:eastAsia="Calibri" w:hAnsi="Times New Roman" w:cs="Times New Roman"/>
          <w:sz w:val="24"/>
          <w:szCs w:val="24"/>
        </w:rPr>
        <w:t>нисковъглеродна</w:t>
      </w:r>
      <w:proofErr w:type="spellEnd"/>
      <w:r w:rsidRPr="00FF39B4">
        <w:rPr>
          <w:rFonts w:ascii="Times New Roman" w:eastAsia="Calibri" w:hAnsi="Times New Roman" w:cs="Times New Roman"/>
          <w:sz w:val="24"/>
          <w:szCs w:val="24"/>
        </w:rPr>
        <w:t xml:space="preserve"> икономика”, отчитайки спецификата на планирани</w:t>
      </w:r>
      <w:r w:rsidR="00F42475">
        <w:rPr>
          <w:rFonts w:ascii="Times New Roman" w:eastAsia="Calibri" w:hAnsi="Times New Roman" w:cs="Times New Roman"/>
          <w:sz w:val="24"/>
          <w:szCs w:val="24"/>
        </w:rPr>
        <w:t>те</w:t>
      </w:r>
      <w:r w:rsidRPr="00FF39B4">
        <w:rPr>
          <w:rFonts w:ascii="Times New Roman" w:eastAsia="Calibri" w:hAnsi="Times New Roman" w:cs="Times New Roman"/>
          <w:sz w:val="24"/>
          <w:szCs w:val="24"/>
        </w:rPr>
        <w:t xml:space="preserve"> за изпълнение дейности, е приложимо да бъдат заложени един или повече от посочените </w:t>
      </w:r>
      <w:r w:rsidR="000757FB">
        <w:rPr>
          <w:rFonts w:ascii="Times New Roman" w:eastAsia="Calibri" w:hAnsi="Times New Roman" w:cs="Times New Roman"/>
          <w:sz w:val="24"/>
          <w:szCs w:val="24"/>
        </w:rPr>
        <w:t>четири</w:t>
      </w:r>
      <w:r w:rsidRPr="00FF39B4">
        <w:rPr>
          <w:rFonts w:ascii="Times New Roman" w:eastAsia="Calibri" w:hAnsi="Times New Roman" w:cs="Times New Roman"/>
          <w:sz w:val="24"/>
          <w:szCs w:val="24"/>
        </w:rPr>
        <w:t xml:space="preserve"> индикатора, кандидатите следва да съобразят категорията регион, в който попада мястото на изпълнение на проекта и да изберат от падащото меню приложимата опция. </w:t>
      </w:r>
    </w:p>
    <w:p w14:paraId="50BE1B05" w14:textId="3D19656B" w:rsidR="00FF39B4" w:rsidRPr="004E21F6" w:rsidRDefault="004E21F6" w:rsidP="00FF39B4">
      <w:pPr>
        <w:spacing w:after="160"/>
        <w:jc w:val="both"/>
        <w:rPr>
          <w:rFonts w:ascii="Times New Roman" w:eastAsia="Calibri" w:hAnsi="Times New Roman" w:cs="Times New Roman"/>
          <w:b/>
          <w:sz w:val="24"/>
          <w:szCs w:val="24"/>
        </w:rPr>
      </w:pPr>
      <w:r w:rsidRPr="004E21F6">
        <w:rPr>
          <w:rFonts w:ascii="Times New Roman" w:eastAsia="Calibri" w:hAnsi="Times New Roman" w:cs="Times New Roman"/>
          <w:b/>
          <w:sz w:val="24"/>
          <w:szCs w:val="24"/>
        </w:rPr>
        <w:t xml:space="preserve">5.2. </w:t>
      </w:r>
      <w:r w:rsidR="00FF39B4" w:rsidRPr="004E21F6">
        <w:rPr>
          <w:rFonts w:ascii="Times New Roman" w:eastAsia="Calibri" w:hAnsi="Times New Roman" w:cs="Times New Roman"/>
          <w:b/>
          <w:sz w:val="24"/>
          <w:szCs w:val="24"/>
        </w:rPr>
        <w:t>Примерни указания</w:t>
      </w:r>
      <w:r w:rsidR="00FF39B4" w:rsidRPr="004E21F6">
        <w:rPr>
          <w:rFonts w:ascii="Times New Roman" w:eastAsia="Calibri" w:hAnsi="Times New Roman" w:cs="Times New Roman"/>
          <w:b/>
          <w:sz w:val="24"/>
          <w:szCs w:val="24"/>
          <w:vertAlign w:val="superscript"/>
        </w:rPr>
        <w:footnoteReference w:id="9"/>
      </w:r>
      <w:r w:rsidR="00FF39B4" w:rsidRPr="004E21F6">
        <w:rPr>
          <w:rFonts w:ascii="Times New Roman" w:eastAsia="Calibri" w:hAnsi="Times New Roman" w:cs="Times New Roman"/>
          <w:b/>
          <w:sz w:val="24"/>
          <w:szCs w:val="24"/>
        </w:rPr>
        <w:t xml:space="preserve"> за попълване на </w:t>
      </w:r>
      <w:r>
        <w:rPr>
          <w:rFonts w:ascii="Times New Roman" w:eastAsia="Calibri" w:hAnsi="Times New Roman" w:cs="Times New Roman"/>
          <w:b/>
          <w:sz w:val="24"/>
          <w:szCs w:val="24"/>
        </w:rPr>
        <w:t xml:space="preserve">данните по отношение на отделните </w:t>
      </w:r>
      <w:r w:rsidR="00FF39B4" w:rsidRPr="004E21F6">
        <w:rPr>
          <w:rFonts w:ascii="Times New Roman" w:eastAsia="Calibri" w:hAnsi="Times New Roman" w:cs="Times New Roman"/>
          <w:b/>
          <w:sz w:val="24"/>
          <w:szCs w:val="24"/>
        </w:rPr>
        <w:t>индикаторите.</w:t>
      </w:r>
    </w:p>
    <w:p w14:paraId="23B71DDC" w14:textId="77777777" w:rsidR="00444FF5" w:rsidRPr="00FF39B4" w:rsidRDefault="00444FF5" w:rsidP="00444FF5">
      <w:pPr>
        <w:jc w:val="both"/>
        <w:rPr>
          <w:rFonts w:ascii="Times New Roman" w:eastAsia="Times New Roman" w:hAnsi="Times New Roman" w:cs="Times New Roman"/>
          <w:sz w:val="24"/>
          <w:szCs w:val="24"/>
          <w:lang w:eastAsia="en-GB"/>
        </w:rPr>
      </w:pPr>
      <w:r w:rsidRPr="00FF39B4">
        <w:rPr>
          <w:rFonts w:ascii="Times New Roman" w:eastAsia="Times New Roman" w:hAnsi="Times New Roman" w:cs="Times New Roman"/>
          <w:sz w:val="24"/>
          <w:szCs w:val="24"/>
          <w:lang w:eastAsia="en-GB"/>
        </w:rPr>
        <w:t>При отваряне на раздел „Индикатори“ ще се визуализира следният прозорец:</w:t>
      </w:r>
    </w:p>
    <w:p w14:paraId="43014E2C" w14:textId="77777777" w:rsidR="00444FF5" w:rsidRPr="00FF39B4" w:rsidRDefault="00444FF5" w:rsidP="00444FF5">
      <w:pPr>
        <w:spacing w:after="0"/>
        <w:jc w:val="both"/>
        <w:rPr>
          <w:rFonts w:ascii="Times New Roman" w:eastAsia="Times New Roman" w:hAnsi="Times New Roman" w:cs="Times New Roman"/>
          <w:noProof/>
          <w:sz w:val="24"/>
          <w:szCs w:val="24"/>
          <w:lang w:eastAsia="bg-BG"/>
        </w:rPr>
      </w:pPr>
    </w:p>
    <w:p w14:paraId="2420D23E" w14:textId="77777777" w:rsidR="00444FF5" w:rsidRPr="00FF39B4" w:rsidRDefault="00444FF5" w:rsidP="00444FF5">
      <w:pPr>
        <w:jc w:val="both"/>
        <w:rPr>
          <w:rFonts w:ascii="Times New Roman" w:eastAsia="Calibri" w:hAnsi="Times New Roman" w:cs="Times New Roman"/>
          <w:sz w:val="24"/>
          <w:szCs w:val="24"/>
        </w:rPr>
      </w:pPr>
      <w:r w:rsidRPr="00FF39B4">
        <w:rPr>
          <w:rFonts w:ascii="Times New Roman" w:eastAsia="Calibri" w:hAnsi="Times New Roman" w:cs="Times New Roman"/>
          <w:noProof/>
          <w:sz w:val="24"/>
          <w:szCs w:val="24"/>
          <w:lang w:eastAsia="bg-BG"/>
        </w:rPr>
        <w:lastRenderedPageBreak/>
        <w:drawing>
          <wp:inline distT="0" distB="0" distL="0" distR="0" wp14:anchorId="084686E9" wp14:editId="75E4D782">
            <wp:extent cx="5760085" cy="3238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т. 5.0.png"/>
                    <pic:cNvPicPr/>
                  </pic:nvPicPr>
                  <pic:blipFill rotWithShape="1">
                    <a:blip r:embed="rId26">
                      <a:extLst>
                        <a:ext uri="{28A0092B-C50C-407E-A947-70E740481C1C}">
                          <a14:useLocalDpi xmlns:a14="http://schemas.microsoft.com/office/drawing/2010/main" val="0"/>
                        </a:ext>
                      </a:extLst>
                    </a:blip>
                    <a:srcRect t="10285"/>
                    <a:stretch/>
                  </pic:blipFill>
                  <pic:spPr bwMode="auto">
                    <a:xfrm>
                      <a:off x="0" y="0"/>
                      <a:ext cx="5766649" cy="3242190"/>
                    </a:xfrm>
                    <a:prstGeom prst="rect">
                      <a:avLst/>
                    </a:prstGeom>
                    <a:ln>
                      <a:noFill/>
                    </a:ln>
                    <a:extLst>
                      <a:ext uri="{53640926-AAD7-44D8-BBD7-CCE9431645EC}">
                        <a14:shadowObscured xmlns:a14="http://schemas.microsoft.com/office/drawing/2010/main"/>
                      </a:ext>
                    </a:extLst>
                  </pic:spPr>
                </pic:pic>
              </a:graphicData>
            </a:graphic>
          </wp:inline>
        </w:drawing>
      </w:r>
    </w:p>
    <w:p w14:paraId="1A2E495A" w14:textId="13BC39A2" w:rsidR="00444FF5" w:rsidRPr="00FF39B4" w:rsidRDefault="00444FF5" w:rsidP="00444FF5">
      <w:pPr>
        <w:spacing w:after="160"/>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От падащото меню следва да изберете приложимите за Вашия проект индикатори, като е необходимо да съобразите предварително спецификата на конкретното проектно предложение, в т.ч. приоритета от ПКИП, по който се подкрепя съответната тематичната област и подобласт на ИСИС 2021-2027, в рамките на която попада </w:t>
      </w:r>
      <w:r w:rsidR="007C00E0">
        <w:rPr>
          <w:rFonts w:ascii="Times New Roman" w:eastAsia="Calibri" w:hAnsi="Times New Roman" w:cs="Times New Roman"/>
          <w:sz w:val="24"/>
          <w:szCs w:val="24"/>
        </w:rPr>
        <w:t>внедряваната</w:t>
      </w:r>
      <w:r w:rsidR="007C00E0" w:rsidRPr="00FF39B4">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иновация, както и планирани</w:t>
      </w:r>
      <w:r w:rsidR="00F42475">
        <w:rPr>
          <w:rFonts w:ascii="Times New Roman" w:eastAsia="Calibri" w:hAnsi="Times New Roman" w:cs="Times New Roman"/>
          <w:sz w:val="24"/>
          <w:szCs w:val="24"/>
        </w:rPr>
        <w:t>те</w:t>
      </w:r>
      <w:r w:rsidRPr="00FF39B4">
        <w:rPr>
          <w:rFonts w:ascii="Times New Roman" w:eastAsia="Calibri" w:hAnsi="Times New Roman" w:cs="Times New Roman"/>
          <w:sz w:val="24"/>
          <w:szCs w:val="24"/>
        </w:rPr>
        <w:t xml:space="preserve"> за изпълнение дейности</w:t>
      </w:r>
      <w:r w:rsidR="00513D18">
        <w:rPr>
          <w:rFonts w:ascii="Times New Roman" w:eastAsia="Calibri" w:hAnsi="Times New Roman" w:cs="Times New Roman"/>
          <w:sz w:val="24"/>
          <w:szCs w:val="24"/>
        </w:rPr>
        <w:t xml:space="preserve"> и категорията на предприятието</w:t>
      </w:r>
      <w:r w:rsidR="00F42475">
        <w:rPr>
          <w:rFonts w:ascii="Times New Roman" w:eastAsia="Calibri" w:hAnsi="Times New Roman" w:cs="Times New Roman"/>
          <w:sz w:val="24"/>
          <w:szCs w:val="24"/>
        </w:rPr>
        <w:t xml:space="preserve"> -</w:t>
      </w:r>
      <w:r w:rsidR="00513D18">
        <w:rPr>
          <w:rFonts w:ascii="Times New Roman" w:eastAsia="Calibri" w:hAnsi="Times New Roman" w:cs="Times New Roman"/>
          <w:sz w:val="24"/>
          <w:szCs w:val="24"/>
        </w:rPr>
        <w:t xml:space="preserve"> кандидат</w:t>
      </w:r>
      <w:r w:rsidRPr="00FF39B4">
        <w:rPr>
          <w:rFonts w:ascii="Times New Roman" w:eastAsia="Calibri" w:hAnsi="Times New Roman" w:cs="Times New Roman"/>
          <w:sz w:val="24"/>
          <w:szCs w:val="24"/>
        </w:rPr>
        <w:t>.</w:t>
      </w:r>
    </w:p>
    <w:p w14:paraId="7CC0B757" w14:textId="77777777" w:rsidR="00444FF5" w:rsidRPr="00FF39B4" w:rsidRDefault="00444FF5" w:rsidP="00444FF5">
      <w:pPr>
        <w:spacing w:after="160"/>
        <w:jc w:val="both"/>
        <w:rPr>
          <w:rFonts w:ascii="Times New Roman" w:eastAsia="Calibri" w:hAnsi="Times New Roman" w:cs="Times New Roman"/>
          <w:b/>
          <w:sz w:val="24"/>
          <w:szCs w:val="24"/>
          <w:u w:val="single"/>
        </w:rPr>
      </w:pPr>
      <w:r w:rsidRPr="00FF39B4">
        <w:rPr>
          <w:rFonts w:ascii="Times New Roman" w:eastAsia="Calibri" w:hAnsi="Times New Roman" w:cs="Times New Roman"/>
          <w:sz w:val="24"/>
          <w:szCs w:val="24"/>
        </w:rPr>
        <w:t xml:space="preserve">Добавянето на индикатори става посредством бутона </w:t>
      </w:r>
      <w:r w:rsidRPr="00FF39B4">
        <w:rPr>
          <w:rFonts w:ascii="Times New Roman" w:eastAsia="Calibri" w:hAnsi="Times New Roman" w:cs="Times New Roman"/>
          <w:b/>
          <w:sz w:val="24"/>
          <w:szCs w:val="24"/>
          <w:u w:val="single"/>
        </w:rPr>
        <w:t>„Добави“.</w:t>
      </w:r>
    </w:p>
    <w:p w14:paraId="782CC7B4" w14:textId="2C546755" w:rsidR="005A5955" w:rsidRDefault="00457B55" w:rsidP="00FF39B4">
      <w:pPr>
        <w:contextualSpacing/>
        <w:jc w:val="both"/>
        <w:rPr>
          <w:rFonts w:ascii="Times New Roman" w:eastAsia="Calibri" w:hAnsi="Times New Roman" w:cs="Times New Roman"/>
          <w:sz w:val="24"/>
          <w:szCs w:val="24"/>
        </w:rPr>
      </w:pPr>
      <w:r w:rsidRPr="005A5955">
        <w:rPr>
          <w:rFonts w:ascii="Times New Roman" w:eastAsia="Calibri" w:hAnsi="Times New Roman" w:cs="Times New Roman"/>
          <w:b/>
          <w:sz w:val="24"/>
          <w:szCs w:val="24"/>
        </w:rPr>
        <w:t>ВАЖНО:</w:t>
      </w:r>
      <w:r>
        <w:rPr>
          <w:rFonts w:ascii="Times New Roman" w:eastAsia="Calibri" w:hAnsi="Times New Roman" w:cs="Times New Roman"/>
          <w:sz w:val="24"/>
          <w:szCs w:val="24"/>
        </w:rPr>
        <w:t xml:space="preserve"> </w:t>
      </w:r>
      <w:r w:rsidR="00FF39B4" w:rsidRPr="00FF39B4">
        <w:rPr>
          <w:rFonts w:ascii="Times New Roman" w:eastAsia="Calibri" w:hAnsi="Times New Roman" w:cs="Times New Roman"/>
          <w:sz w:val="24"/>
          <w:szCs w:val="24"/>
        </w:rPr>
        <w:t>За улеснение на кандидатите, полетата „Базова стойност“ – 0</w:t>
      </w:r>
      <w:r w:rsidR="004D141C">
        <w:rPr>
          <w:rFonts w:ascii="Times New Roman" w:eastAsia="Calibri" w:hAnsi="Times New Roman" w:cs="Times New Roman"/>
          <w:sz w:val="24"/>
          <w:szCs w:val="24"/>
          <w:lang w:val="en-US"/>
        </w:rPr>
        <w:t xml:space="preserve">, </w:t>
      </w:r>
      <w:r w:rsidR="00FF39B4" w:rsidRPr="00FF39B4">
        <w:rPr>
          <w:rFonts w:ascii="Times New Roman" w:eastAsia="Calibri" w:hAnsi="Times New Roman" w:cs="Times New Roman"/>
          <w:sz w:val="24"/>
          <w:szCs w:val="24"/>
        </w:rPr>
        <w:t>„Източник на информация“ – Финален отчет</w:t>
      </w:r>
      <w:r w:rsidR="004D141C">
        <w:rPr>
          <w:rFonts w:ascii="Times New Roman" w:eastAsia="Calibri" w:hAnsi="Times New Roman" w:cs="Times New Roman"/>
          <w:sz w:val="24"/>
          <w:szCs w:val="24"/>
          <w:lang w:val="en-US"/>
        </w:rPr>
        <w:t xml:space="preserve"> </w:t>
      </w:r>
      <w:r w:rsidR="004D141C">
        <w:rPr>
          <w:rFonts w:ascii="Times New Roman" w:eastAsia="Calibri" w:hAnsi="Times New Roman" w:cs="Times New Roman"/>
          <w:sz w:val="24"/>
          <w:szCs w:val="24"/>
        </w:rPr>
        <w:t xml:space="preserve">и </w:t>
      </w:r>
      <w:r w:rsidR="00FF39B4" w:rsidRPr="00FF39B4">
        <w:rPr>
          <w:rFonts w:ascii="Times New Roman" w:eastAsia="Calibri" w:hAnsi="Times New Roman" w:cs="Times New Roman"/>
          <w:sz w:val="24"/>
          <w:szCs w:val="24"/>
        </w:rPr>
        <w:t xml:space="preserve"> </w:t>
      </w:r>
      <w:r w:rsidR="004D141C" w:rsidRPr="004D141C">
        <w:rPr>
          <w:rFonts w:ascii="Times New Roman" w:eastAsia="Calibri" w:hAnsi="Times New Roman" w:cs="Times New Roman"/>
          <w:sz w:val="24"/>
          <w:szCs w:val="24"/>
        </w:rPr>
        <w:t>„Целева стойност“</w:t>
      </w:r>
      <w:r w:rsidR="004D141C">
        <w:rPr>
          <w:rFonts w:ascii="Times New Roman" w:eastAsia="Calibri" w:hAnsi="Times New Roman" w:cs="Times New Roman"/>
          <w:sz w:val="24"/>
          <w:szCs w:val="24"/>
        </w:rPr>
        <w:t xml:space="preserve"> </w:t>
      </w:r>
      <w:r w:rsidR="00F42475">
        <w:rPr>
          <w:rFonts w:ascii="Times New Roman" w:eastAsia="Calibri" w:hAnsi="Times New Roman" w:cs="Times New Roman"/>
          <w:sz w:val="24"/>
          <w:szCs w:val="24"/>
        </w:rPr>
        <w:t xml:space="preserve">- </w:t>
      </w:r>
      <w:r w:rsidR="006A2AAE">
        <w:rPr>
          <w:rFonts w:ascii="Times New Roman" w:eastAsia="Calibri" w:hAnsi="Times New Roman" w:cs="Times New Roman"/>
          <w:sz w:val="24"/>
          <w:szCs w:val="24"/>
        </w:rPr>
        <w:t xml:space="preserve">1 </w:t>
      </w:r>
      <w:r w:rsidR="00FF39B4" w:rsidRPr="00FF39B4">
        <w:rPr>
          <w:rFonts w:ascii="Times New Roman" w:eastAsia="Calibri" w:hAnsi="Times New Roman" w:cs="Times New Roman"/>
          <w:sz w:val="24"/>
          <w:szCs w:val="24"/>
        </w:rPr>
        <w:t xml:space="preserve">са </w:t>
      </w:r>
      <w:r w:rsidR="00FF39B4" w:rsidRPr="00FF39B4">
        <w:rPr>
          <w:rFonts w:ascii="Times New Roman" w:eastAsia="Calibri" w:hAnsi="Times New Roman" w:cs="Times New Roman"/>
          <w:b/>
          <w:sz w:val="24"/>
          <w:szCs w:val="24"/>
        </w:rPr>
        <w:t>служебно въведени</w:t>
      </w:r>
      <w:r w:rsidR="00FF39B4" w:rsidRPr="00FF39B4">
        <w:rPr>
          <w:rFonts w:ascii="Times New Roman" w:eastAsia="Calibri" w:hAnsi="Times New Roman" w:cs="Times New Roman"/>
          <w:sz w:val="24"/>
          <w:szCs w:val="24"/>
        </w:rPr>
        <w:t xml:space="preserve"> от УО</w:t>
      </w:r>
      <w:r w:rsidR="006A2AAE">
        <w:rPr>
          <w:rFonts w:ascii="Times New Roman" w:eastAsia="Calibri" w:hAnsi="Times New Roman" w:cs="Times New Roman"/>
          <w:sz w:val="24"/>
          <w:szCs w:val="24"/>
        </w:rPr>
        <w:t xml:space="preserve"> по отношение на следните индикатори: </w:t>
      </w:r>
    </w:p>
    <w:p w14:paraId="4A725026" w14:textId="77777777" w:rsidR="005A5955" w:rsidRDefault="006A2AAE" w:rsidP="005A5955">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 xml:space="preserve">Подпомагани предприятия (в т.ч.: </w:t>
      </w:r>
      <w:proofErr w:type="spellStart"/>
      <w:r w:rsidRPr="005A5955">
        <w:rPr>
          <w:rFonts w:ascii="Times New Roman" w:eastAsia="Calibri" w:hAnsi="Times New Roman" w:cs="Times New Roman"/>
          <w:sz w:val="24"/>
          <w:szCs w:val="24"/>
        </w:rPr>
        <w:t>микро</w:t>
      </w:r>
      <w:proofErr w:type="spellEnd"/>
      <w:r w:rsidRPr="005A5955">
        <w:rPr>
          <w:rFonts w:ascii="Times New Roman" w:eastAsia="Calibri" w:hAnsi="Times New Roman" w:cs="Times New Roman"/>
          <w:sz w:val="24"/>
          <w:szCs w:val="24"/>
        </w:rPr>
        <w:t xml:space="preserve">-, малки, средни, големи предприятия); </w:t>
      </w:r>
    </w:p>
    <w:p w14:paraId="79F43375" w14:textId="77777777" w:rsidR="005A5955" w:rsidRDefault="00E8593B" w:rsidP="005A5955">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Подпомагани предприятия чрез безвъзмездни средства</w:t>
      </w:r>
      <w:r w:rsidR="005A5955">
        <w:rPr>
          <w:rFonts w:ascii="Times New Roman" w:eastAsia="Calibri" w:hAnsi="Times New Roman" w:cs="Times New Roman"/>
          <w:sz w:val="24"/>
          <w:szCs w:val="24"/>
        </w:rPr>
        <w:t xml:space="preserve">; </w:t>
      </w:r>
    </w:p>
    <w:p w14:paraId="41D52822" w14:textId="7F204911" w:rsidR="005A5955" w:rsidRDefault="006A2AAE" w:rsidP="005A5955">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 xml:space="preserve">Иновации на МСП, извършвани в МСП; </w:t>
      </w:r>
    </w:p>
    <w:p w14:paraId="4655DA5D" w14:textId="77777777" w:rsidR="005A5955" w:rsidRDefault="006A2AAE" w:rsidP="005A5955">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 xml:space="preserve">МСП, въвеждащи иновация в маркетинга или организацията; </w:t>
      </w:r>
    </w:p>
    <w:p w14:paraId="44CFFF0F" w14:textId="77777777" w:rsidR="005A5955" w:rsidRDefault="00E8593B" w:rsidP="005A5955">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Малки и средни предприятия (МСП), въвеждащи иновация в продукт или процес</w:t>
      </w:r>
      <w:r w:rsidR="005A5955">
        <w:rPr>
          <w:rFonts w:ascii="Times New Roman" w:eastAsia="Calibri" w:hAnsi="Times New Roman" w:cs="Times New Roman"/>
          <w:sz w:val="24"/>
          <w:szCs w:val="24"/>
        </w:rPr>
        <w:t xml:space="preserve">; </w:t>
      </w:r>
    </w:p>
    <w:p w14:paraId="487D1565" w14:textId="30E676AD" w:rsidR="00A269AB" w:rsidRPr="004820CF" w:rsidRDefault="006A2AAE" w:rsidP="004820CF">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МСП, въвели продуктова и</w:t>
      </w:r>
      <w:r w:rsidR="005E6686">
        <w:rPr>
          <w:rFonts w:ascii="Times New Roman" w:eastAsia="Calibri" w:hAnsi="Times New Roman" w:cs="Times New Roman"/>
          <w:sz w:val="24"/>
          <w:szCs w:val="24"/>
        </w:rPr>
        <w:t xml:space="preserve">ли </w:t>
      </w:r>
      <w:proofErr w:type="spellStart"/>
      <w:r w:rsidR="005E6686">
        <w:rPr>
          <w:rFonts w:ascii="Times New Roman" w:eastAsia="Calibri" w:hAnsi="Times New Roman" w:cs="Times New Roman"/>
          <w:sz w:val="24"/>
          <w:szCs w:val="24"/>
        </w:rPr>
        <w:t>процесова</w:t>
      </w:r>
      <w:proofErr w:type="spellEnd"/>
      <w:r w:rsidR="005E6686">
        <w:rPr>
          <w:rFonts w:ascii="Times New Roman" w:eastAsia="Calibri" w:hAnsi="Times New Roman" w:cs="Times New Roman"/>
          <w:sz w:val="24"/>
          <w:szCs w:val="24"/>
        </w:rPr>
        <w:t xml:space="preserve"> иновация в област „</w:t>
      </w:r>
      <w:r w:rsidRPr="005A5955">
        <w:rPr>
          <w:rFonts w:ascii="Times New Roman" w:eastAsia="Calibri" w:hAnsi="Times New Roman" w:cs="Times New Roman"/>
          <w:sz w:val="24"/>
          <w:szCs w:val="24"/>
        </w:rPr>
        <w:t xml:space="preserve">Чисти технологии, кръгова и </w:t>
      </w:r>
      <w:proofErr w:type="spellStart"/>
      <w:r w:rsidRPr="005A5955">
        <w:rPr>
          <w:rFonts w:ascii="Times New Roman" w:eastAsia="Calibri" w:hAnsi="Times New Roman" w:cs="Times New Roman"/>
          <w:sz w:val="24"/>
          <w:szCs w:val="24"/>
        </w:rPr>
        <w:t>нисковъглеродна</w:t>
      </w:r>
      <w:proofErr w:type="spellEnd"/>
      <w:r w:rsidRPr="005A5955">
        <w:rPr>
          <w:rFonts w:ascii="Times New Roman" w:eastAsia="Calibri" w:hAnsi="Times New Roman" w:cs="Times New Roman"/>
          <w:sz w:val="24"/>
          <w:szCs w:val="24"/>
        </w:rPr>
        <w:t xml:space="preserve"> икономика” на ИСИС. </w:t>
      </w:r>
    </w:p>
    <w:p w14:paraId="0AF745F5" w14:textId="77777777" w:rsidR="00513D18" w:rsidRDefault="006A2AAE" w:rsidP="00FF39B4">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 тези индикатори единственото, което кандидатите следва да направят е да изберат коректния индикатор, приложим за тях. </w:t>
      </w:r>
    </w:p>
    <w:p w14:paraId="59DA7CB6" w14:textId="77777777" w:rsidR="00513D18" w:rsidRDefault="00513D18" w:rsidP="00FF39B4">
      <w:pPr>
        <w:contextualSpacing/>
        <w:jc w:val="both"/>
        <w:rPr>
          <w:rFonts w:ascii="Times New Roman" w:eastAsia="Calibri" w:hAnsi="Times New Roman" w:cs="Times New Roman"/>
          <w:sz w:val="24"/>
          <w:szCs w:val="24"/>
        </w:rPr>
      </w:pPr>
    </w:p>
    <w:p w14:paraId="5B636FFB" w14:textId="64B34187" w:rsidR="006B54BD" w:rsidRPr="00513D18" w:rsidRDefault="006B54BD" w:rsidP="00FF39B4">
      <w:pPr>
        <w:contextualSpacing/>
        <w:jc w:val="both"/>
        <w:rPr>
          <w:rFonts w:ascii="Times New Roman" w:eastAsia="Calibri" w:hAnsi="Times New Roman" w:cs="Times New Roman"/>
          <w:b/>
          <w:sz w:val="24"/>
          <w:szCs w:val="24"/>
        </w:rPr>
      </w:pPr>
      <w:r>
        <w:rPr>
          <w:rFonts w:ascii="Times New Roman" w:eastAsia="Calibri" w:hAnsi="Times New Roman" w:cs="Times New Roman"/>
          <w:sz w:val="24"/>
          <w:szCs w:val="24"/>
        </w:rPr>
        <w:t xml:space="preserve">По отношение на всички индикатори по настоящата процедура, полетата </w:t>
      </w:r>
      <w:r w:rsidRPr="00513D18">
        <w:rPr>
          <w:rFonts w:ascii="Times New Roman" w:eastAsia="Calibri" w:hAnsi="Times New Roman" w:cs="Times New Roman"/>
          <w:b/>
          <w:sz w:val="24"/>
          <w:szCs w:val="24"/>
        </w:rPr>
        <w:t>„Дата на базова стойност“ и „Дата на целева стойност“</w:t>
      </w:r>
      <w:r w:rsidRPr="00513D18">
        <w:rPr>
          <w:b/>
        </w:rPr>
        <w:t xml:space="preserve"> </w:t>
      </w:r>
      <w:r w:rsidR="00513D18" w:rsidRPr="00513D18">
        <w:rPr>
          <w:rFonts w:ascii="Times New Roman" w:eastAsia="Calibri" w:hAnsi="Times New Roman" w:cs="Times New Roman"/>
          <w:b/>
          <w:sz w:val="24"/>
          <w:szCs w:val="24"/>
        </w:rPr>
        <w:t>НЕ</w:t>
      </w:r>
      <w:r w:rsidRPr="00513D18">
        <w:rPr>
          <w:rFonts w:ascii="Times New Roman" w:eastAsia="Calibri" w:hAnsi="Times New Roman" w:cs="Times New Roman"/>
          <w:b/>
          <w:sz w:val="24"/>
          <w:szCs w:val="24"/>
        </w:rPr>
        <w:t xml:space="preserve"> е необходимо да се попълват.</w:t>
      </w:r>
    </w:p>
    <w:p w14:paraId="6AA95EA4" w14:textId="58831DFF" w:rsidR="005A5955" w:rsidRPr="005A5955" w:rsidRDefault="005A5955" w:rsidP="005A5955">
      <w:pPr>
        <w:spacing w:after="160"/>
        <w:jc w:val="both"/>
        <w:rPr>
          <w:rFonts w:ascii="Times New Roman" w:eastAsia="Calibri" w:hAnsi="Times New Roman" w:cs="Times New Roman"/>
          <w:i/>
          <w:sz w:val="24"/>
          <w:szCs w:val="24"/>
        </w:rPr>
      </w:pPr>
      <w:r w:rsidRPr="005A5955">
        <w:rPr>
          <w:rFonts w:ascii="Times New Roman" w:eastAsia="Calibri" w:hAnsi="Times New Roman" w:cs="Times New Roman"/>
          <w:b/>
          <w:sz w:val="24"/>
          <w:szCs w:val="24"/>
        </w:rPr>
        <w:lastRenderedPageBreak/>
        <w:t xml:space="preserve">Кандидатите е необходимо да попълнят </w:t>
      </w:r>
      <w:r w:rsidR="00513D18">
        <w:rPr>
          <w:rFonts w:ascii="Times New Roman" w:eastAsia="Calibri" w:hAnsi="Times New Roman" w:cs="Times New Roman"/>
          <w:b/>
          <w:sz w:val="24"/>
          <w:szCs w:val="24"/>
        </w:rPr>
        <w:t>целева</w:t>
      </w:r>
      <w:r w:rsidRPr="005A5955">
        <w:rPr>
          <w:rFonts w:ascii="Times New Roman" w:eastAsia="Calibri" w:hAnsi="Times New Roman" w:cs="Times New Roman"/>
          <w:b/>
          <w:sz w:val="24"/>
          <w:szCs w:val="24"/>
        </w:rPr>
        <w:t xml:space="preserve"> стойност за следните три индикатора:</w:t>
      </w:r>
    </w:p>
    <w:p w14:paraId="19A2745C" w14:textId="1F5B7176" w:rsidR="005A5955" w:rsidRPr="005A5955" w:rsidRDefault="005A5955" w:rsidP="005A5955">
      <w:pPr>
        <w:pStyle w:val="ListParagraph"/>
        <w:numPr>
          <w:ilvl w:val="0"/>
          <w:numId w:val="27"/>
        </w:numPr>
        <w:spacing w:after="160"/>
        <w:jc w:val="both"/>
        <w:rPr>
          <w:rFonts w:ascii="Times New Roman" w:eastAsia="Calibri" w:hAnsi="Times New Roman" w:cs="Times New Roman"/>
          <w:i/>
          <w:sz w:val="24"/>
          <w:szCs w:val="24"/>
        </w:rPr>
      </w:pPr>
      <w:r w:rsidRPr="005A5955">
        <w:rPr>
          <w:rFonts w:ascii="Times New Roman" w:eastAsia="Calibri" w:hAnsi="Times New Roman" w:cs="Times New Roman"/>
          <w:sz w:val="24"/>
          <w:szCs w:val="24"/>
        </w:rPr>
        <w:t>Частни инвестиции, допълващи публичното подпомагане (в т.ч.: безвъзмездни средства, финансови инструменти</w:t>
      </w:r>
      <w:r w:rsidR="005E6686">
        <w:rPr>
          <w:rFonts w:ascii="Times New Roman" w:eastAsia="Calibri" w:hAnsi="Times New Roman" w:cs="Times New Roman"/>
          <w:sz w:val="24"/>
          <w:szCs w:val="24"/>
        </w:rPr>
        <w:t>)</w:t>
      </w:r>
      <w:r w:rsidRPr="005A5955">
        <w:rPr>
          <w:rFonts w:ascii="Times New Roman" w:eastAsia="Calibri" w:hAnsi="Times New Roman" w:cs="Times New Roman"/>
          <w:sz w:val="24"/>
          <w:szCs w:val="24"/>
        </w:rPr>
        <w:t>;</w:t>
      </w:r>
    </w:p>
    <w:p w14:paraId="270AAF67" w14:textId="77777777" w:rsidR="005A5955" w:rsidRDefault="005A5955" w:rsidP="005A5955">
      <w:pPr>
        <w:pStyle w:val="ListParagraph"/>
        <w:numPr>
          <w:ilvl w:val="0"/>
          <w:numId w:val="27"/>
        </w:numPr>
        <w:rPr>
          <w:rFonts w:ascii="Times New Roman" w:eastAsia="Calibri" w:hAnsi="Times New Roman" w:cs="Times New Roman"/>
          <w:sz w:val="24"/>
          <w:szCs w:val="24"/>
        </w:rPr>
      </w:pPr>
      <w:r w:rsidRPr="005A5955">
        <w:rPr>
          <w:rFonts w:ascii="Times New Roman" w:eastAsia="Calibri" w:hAnsi="Times New Roman" w:cs="Times New Roman"/>
          <w:sz w:val="24"/>
          <w:szCs w:val="24"/>
        </w:rPr>
        <w:t>Подадени заявки за патент;</w:t>
      </w:r>
    </w:p>
    <w:p w14:paraId="26C89903" w14:textId="5DC73929" w:rsidR="007D4DC4" w:rsidRPr="002C160C" w:rsidRDefault="005A5955" w:rsidP="002C160C">
      <w:pPr>
        <w:pStyle w:val="ListParagraph"/>
        <w:numPr>
          <w:ilvl w:val="0"/>
          <w:numId w:val="27"/>
        </w:numPr>
        <w:rPr>
          <w:rFonts w:ascii="Times New Roman" w:eastAsia="Calibri" w:hAnsi="Times New Roman" w:cs="Times New Roman"/>
          <w:sz w:val="24"/>
          <w:szCs w:val="24"/>
        </w:rPr>
      </w:pPr>
      <w:r w:rsidRPr="005A5955">
        <w:rPr>
          <w:rFonts w:ascii="Times New Roman" w:eastAsia="Calibri" w:hAnsi="Times New Roman" w:cs="Times New Roman"/>
          <w:sz w:val="24"/>
          <w:szCs w:val="24"/>
        </w:rPr>
        <w:t>Заявки за търговска марка и дизайн.</w:t>
      </w:r>
    </w:p>
    <w:p w14:paraId="7D9B6869" w14:textId="77777777" w:rsidR="007D4DC4" w:rsidRPr="005A5955" w:rsidRDefault="007D4DC4" w:rsidP="005A5955">
      <w:pPr>
        <w:pStyle w:val="ListParagraph"/>
        <w:rPr>
          <w:rFonts w:ascii="Times New Roman" w:eastAsia="Calibri" w:hAnsi="Times New Roman" w:cs="Times New Roman"/>
          <w:sz w:val="24"/>
          <w:szCs w:val="24"/>
        </w:rPr>
      </w:pPr>
    </w:p>
    <w:p w14:paraId="78862DE1" w14:textId="692F7956" w:rsidR="00FF39B4" w:rsidRPr="004B199A" w:rsidRDefault="00FF39B4" w:rsidP="004B199A">
      <w:pPr>
        <w:pStyle w:val="ListParagraph"/>
        <w:numPr>
          <w:ilvl w:val="0"/>
          <w:numId w:val="33"/>
        </w:numPr>
        <w:spacing w:after="160"/>
        <w:jc w:val="both"/>
        <w:rPr>
          <w:rFonts w:ascii="Times New Roman" w:eastAsia="Calibri" w:hAnsi="Times New Roman" w:cs="Times New Roman"/>
          <w:sz w:val="24"/>
          <w:szCs w:val="24"/>
        </w:rPr>
      </w:pPr>
      <w:r w:rsidRPr="005A5955">
        <w:rPr>
          <w:rFonts w:ascii="Times New Roman" w:eastAsia="Calibri" w:hAnsi="Times New Roman" w:cs="Times New Roman"/>
          <w:b/>
          <w:sz w:val="24"/>
          <w:szCs w:val="24"/>
        </w:rPr>
        <w:t>Частни инвестиции, допълващи публичното подпомагане (в т.ч.: безвъзмездни средства, финансови инструменти):</w:t>
      </w:r>
    </w:p>
    <w:p w14:paraId="3AD80C39" w14:textId="3CBF776E" w:rsidR="000757FB" w:rsidRDefault="000757FB" w:rsidP="00FF39B4">
      <w:pPr>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18559D51" wp14:editId="4548D4D8">
            <wp:extent cx="5830784" cy="3923826"/>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 5.1..png"/>
                    <pic:cNvPicPr/>
                  </pic:nvPicPr>
                  <pic:blipFill>
                    <a:blip r:embed="rId27">
                      <a:extLst>
                        <a:ext uri="{28A0092B-C50C-407E-A947-70E740481C1C}">
                          <a14:useLocalDpi xmlns:a14="http://schemas.microsoft.com/office/drawing/2010/main" val="0"/>
                        </a:ext>
                      </a:extLst>
                    </a:blip>
                    <a:stretch>
                      <a:fillRect/>
                    </a:stretch>
                  </pic:blipFill>
                  <pic:spPr>
                    <a:xfrm>
                      <a:off x="0" y="0"/>
                      <a:ext cx="5918479" cy="3982840"/>
                    </a:xfrm>
                    <a:prstGeom prst="rect">
                      <a:avLst/>
                    </a:prstGeom>
                  </pic:spPr>
                </pic:pic>
              </a:graphicData>
            </a:graphic>
          </wp:inline>
        </w:drawing>
      </w:r>
    </w:p>
    <w:p w14:paraId="39DCEFE4" w14:textId="77777777" w:rsidR="000757FB" w:rsidRDefault="000757FB" w:rsidP="00FF39B4">
      <w:pPr>
        <w:contextualSpacing/>
        <w:jc w:val="both"/>
        <w:rPr>
          <w:rFonts w:ascii="Times New Roman" w:eastAsia="Calibri" w:hAnsi="Times New Roman" w:cs="Times New Roman"/>
          <w:sz w:val="24"/>
          <w:szCs w:val="24"/>
        </w:rPr>
      </w:pPr>
    </w:p>
    <w:p w14:paraId="4E9B1489" w14:textId="1FF3312C" w:rsidR="00FF39B4" w:rsidRPr="00FF39B4" w:rsidRDefault="00513D18" w:rsidP="00FF39B4">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Полета </w:t>
      </w:r>
      <w:r w:rsidR="00FF39B4" w:rsidRPr="00FF39B4">
        <w:rPr>
          <w:rFonts w:ascii="Times New Roman" w:eastAsia="Calibri" w:hAnsi="Times New Roman" w:cs="Times New Roman"/>
          <w:sz w:val="24"/>
          <w:szCs w:val="24"/>
        </w:rPr>
        <w:t xml:space="preserve">„Базова стойност“ – 0 и „Източник на информация“ – </w:t>
      </w:r>
      <w:r w:rsidR="000757FB">
        <w:rPr>
          <w:rFonts w:ascii="Times New Roman" w:eastAsia="Calibri" w:hAnsi="Times New Roman" w:cs="Times New Roman"/>
          <w:sz w:val="24"/>
          <w:szCs w:val="24"/>
        </w:rPr>
        <w:t>Сключен договор</w:t>
      </w:r>
      <w:r w:rsidR="00FF39B4" w:rsidRPr="00FF39B4">
        <w:rPr>
          <w:rFonts w:ascii="Times New Roman" w:eastAsia="Calibri" w:hAnsi="Times New Roman" w:cs="Times New Roman"/>
          <w:sz w:val="24"/>
          <w:szCs w:val="24"/>
        </w:rPr>
        <w:t xml:space="preserve"> са </w:t>
      </w:r>
      <w:r w:rsidR="00FF39B4" w:rsidRPr="00FF39B4">
        <w:rPr>
          <w:rFonts w:ascii="Times New Roman" w:eastAsia="Calibri" w:hAnsi="Times New Roman" w:cs="Times New Roman"/>
          <w:b/>
          <w:sz w:val="24"/>
          <w:szCs w:val="24"/>
        </w:rPr>
        <w:t>служебно въведени</w:t>
      </w:r>
      <w:r w:rsidR="00FF39B4" w:rsidRPr="00FF39B4">
        <w:rPr>
          <w:rFonts w:ascii="Times New Roman" w:eastAsia="Calibri" w:hAnsi="Times New Roman" w:cs="Times New Roman"/>
          <w:sz w:val="24"/>
          <w:szCs w:val="24"/>
        </w:rPr>
        <w:t xml:space="preserve"> от УО и по отношение на тях </w:t>
      </w:r>
      <w:r w:rsidR="00FF39B4" w:rsidRPr="00FF39B4">
        <w:rPr>
          <w:rFonts w:ascii="Times New Roman" w:eastAsia="Calibri" w:hAnsi="Times New Roman" w:cs="Times New Roman"/>
          <w:b/>
          <w:sz w:val="24"/>
          <w:szCs w:val="24"/>
          <w:u w:val="single"/>
        </w:rPr>
        <w:t>НЕ Е</w:t>
      </w:r>
      <w:r w:rsidR="00FF39B4" w:rsidRPr="00FF39B4">
        <w:rPr>
          <w:rFonts w:ascii="Times New Roman" w:eastAsia="Calibri" w:hAnsi="Times New Roman" w:cs="Times New Roman"/>
          <w:sz w:val="24"/>
          <w:szCs w:val="24"/>
        </w:rPr>
        <w:t xml:space="preserve"> необходимо са се попълва информация. </w:t>
      </w:r>
    </w:p>
    <w:p w14:paraId="2E6FB917" w14:textId="77777777" w:rsidR="00FF39B4" w:rsidRPr="00FF39B4" w:rsidRDefault="00FF39B4" w:rsidP="00FF39B4">
      <w:pPr>
        <w:contextualSpacing/>
        <w:jc w:val="both"/>
        <w:rPr>
          <w:rFonts w:ascii="Times New Roman" w:eastAsia="Calibri" w:hAnsi="Times New Roman" w:cs="Times New Roman"/>
          <w:sz w:val="24"/>
          <w:szCs w:val="24"/>
        </w:rPr>
      </w:pPr>
    </w:p>
    <w:p w14:paraId="0F1C81B9" w14:textId="7E60DF3C" w:rsid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Данните, които кандидатът следва да попълни са по отношение на </w:t>
      </w:r>
      <w:r w:rsidRPr="00FF39B4">
        <w:rPr>
          <w:rFonts w:ascii="Times New Roman" w:eastAsia="Calibri" w:hAnsi="Times New Roman" w:cs="Times New Roman"/>
          <w:b/>
          <w:sz w:val="24"/>
          <w:szCs w:val="24"/>
        </w:rPr>
        <w:t>полето „Целева стойност“, оградено в червено на снимката по-горе</w:t>
      </w:r>
      <w:r w:rsidRPr="00FF39B4">
        <w:rPr>
          <w:rFonts w:ascii="Times New Roman" w:eastAsia="Calibri" w:hAnsi="Times New Roman" w:cs="Times New Roman"/>
          <w:sz w:val="24"/>
          <w:szCs w:val="24"/>
        </w:rPr>
        <w:t xml:space="preserve"> –</w:t>
      </w:r>
      <w:r w:rsidRPr="00FF39B4">
        <w:rPr>
          <w:rFonts w:ascii="Times New Roman" w:eastAsia="Times New Roman" w:hAnsi="Times New Roman" w:cs="Times New Roman"/>
          <w:sz w:val="24"/>
          <w:szCs w:val="20"/>
          <w:lang w:eastAsia="en-GB"/>
        </w:rPr>
        <w:t xml:space="preserve"> попълва се </w:t>
      </w:r>
      <w:r w:rsidRPr="00FF39B4">
        <w:rPr>
          <w:rFonts w:ascii="Times New Roman" w:eastAsia="Calibri" w:hAnsi="Times New Roman" w:cs="Times New Roman"/>
          <w:sz w:val="24"/>
          <w:szCs w:val="24"/>
        </w:rPr>
        <w:t xml:space="preserve">общата стойност на съфинансирането по проекта. </w:t>
      </w:r>
    </w:p>
    <w:p w14:paraId="65610EA2" w14:textId="77777777" w:rsidR="004B199A" w:rsidRPr="00FF39B4" w:rsidRDefault="004B199A" w:rsidP="00FF39B4">
      <w:pPr>
        <w:contextualSpacing/>
        <w:jc w:val="both"/>
        <w:rPr>
          <w:rFonts w:ascii="Times New Roman" w:eastAsia="Calibri" w:hAnsi="Times New Roman" w:cs="Times New Roman"/>
          <w:sz w:val="24"/>
          <w:szCs w:val="24"/>
        </w:rPr>
      </w:pPr>
    </w:p>
    <w:p w14:paraId="53A94BEE" w14:textId="48382498" w:rsid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Тъй като мерната единица на индикатора е в евро следва да разделите левовата стойност на съфинансирането по проекта на 1.9558.</w:t>
      </w:r>
    </w:p>
    <w:p w14:paraId="10201246" w14:textId="7E52C47C" w:rsidR="00957562" w:rsidRPr="00FF39B4" w:rsidRDefault="00957562" w:rsidP="00FF39B4">
      <w:pPr>
        <w:contextualSpacing/>
        <w:jc w:val="both"/>
        <w:rPr>
          <w:rFonts w:ascii="Times New Roman" w:eastAsia="Calibri" w:hAnsi="Times New Roman" w:cs="Times New Roman"/>
          <w:sz w:val="24"/>
          <w:szCs w:val="24"/>
        </w:rPr>
      </w:pPr>
    </w:p>
    <w:p w14:paraId="2C7B8B85" w14:textId="6F42EB9E" w:rsidR="005A5955" w:rsidRPr="008F379D" w:rsidRDefault="00FF39B4" w:rsidP="008F379D">
      <w:pPr>
        <w:pStyle w:val="ListParagraph"/>
        <w:numPr>
          <w:ilvl w:val="0"/>
          <w:numId w:val="33"/>
        </w:numPr>
        <w:spacing w:after="160"/>
        <w:ind w:left="426" w:hanging="426"/>
        <w:jc w:val="both"/>
        <w:rPr>
          <w:rFonts w:ascii="Times New Roman" w:eastAsia="Calibri" w:hAnsi="Times New Roman" w:cs="Times New Roman"/>
          <w:b/>
          <w:i/>
          <w:sz w:val="24"/>
          <w:szCs w:val="24"/>
        </w:rPr>
      </w:pPr>
      <w:r w:rsidRPr="005A5955">
        <w:rPr>
          <w:rFonts w:ascii="Times New Roman" w:eastAsia="Calibri" w:hAnsi="Times New Roman" w:cs="Times New Roman"/>
          <w:b/>
          <w:sz w:val="24"/>
          <w:szCs w:val="24"/>
        </w:rPr>
        <w:lastRenderedPageBreak/>
        <w:t>Подадени заявки за патент:</w:t>
      </w:r>
    </w:p>
    <w:p w14:paraId="0C3ACA1B" w14:textId="77777777" w:rsidR="00FF39B4" w:rsidRPr="00FF39B4" w:rsidRDefault="00FF39B4" w:rsidP="00FF39B4">
      <w:pPr>
        <w:spacing w:after="160"/>
        <w:ind w:left="426" w:hanging="426"/>
        <w:jc w:val="both"/>
        <w:rPr>
          <w:rFonts w:ascii="Times New Roman" w:eastAsia="Calibri" w:hAnsi="Times New Roman" w:cs="Times New Roman"/>
          <w:sz w:val="24"/>
          <w:szCs w:val="24"/>
        </w:rPr>
      </w:pPr>
      <w:r w:rsidRPr="00FF39B4">
        <w:rPr>
          <w:rFonts w:ascii="Times New Roman" w:eastAsia="Calibri" w:hAnsi="Times New Roman" w:cs="Times New Roman"/>
          <w:noProof/>
          <w:sz w:val="24"/>
          <w:szCs w:val="24"/>
          <w:lang w:eastAsia="bg-BG"/>
        </w:rPr>
        <w:drawing>
          <wp:inline distT="0" distB="0" distL="0" distR="0" wp14:anchorId="0DFF6814" wp14:editId="27F258E0">
            <wp:extent cx="5760720" cy="3638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т.5.5.png"/>
                    <pic:cNvPicPr/>
                  </pic:nvPicPr>
                  <pic:blipFill rotWithShape="1">
                    <a:blip r:embed="rId28">
                      <a:extLst>
                        <a:ext uri="{28A0092B-C50C-407E-A947-70E740481C1C}">
                          <a14:useLocalDpi xmlns:a14="http://schemas.microsoft.com/office/drawing/2010/main" val="0"/>
                        </a:ext>
                      </a:extLst>
                    </a:blip>
                    <a:srcRect t="5523"/>
                    <a:stretch/>
                  </pic:blipFill>
                  <pic:spPr bwMode="auto">
                    <a:xfrm>
                      <a:off x="0" y="0"/>
                      <a:ext cx="5760720" cy="3638550"/>
                    </a:xfrm>
                    <a:prstGeom prst="rect">
                      <a:avLst/>
                    </a:prstGeom>
                    <a:ln>
                      <a:noFill/>
                    </a:ln>
                    <a:extLst>
                      <a:ext uri="{53640926-AAD7-44D8-BBD7-CCE9431645EC}">
                        <a14:shadowObscured xmlns:a14="http://schemas.microsoft.com/office/drawing/2010/main"/>
                      </a:ext>
                    </a:extLst>
                  </pic:spPr>
                </pic:pic>
              </a:graphicData>
            </a:graphic>
          </wp:inline>
        </w:drawing>
      </w:r>
    </w:p>
    <w:p w14:paraId="46681CA4" w14:textId="5DEA99FF" w:rsidR="00FF39B4" w:rsidRPr="00FF39B4" w:rsidRDefault="00513D18" w:rsidP="00FF39B4">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00FF39B4" w:rsidRPr="00FF39B4">
        <w:rPr>
          <w:rFonts w:ascii="Times New Roman" w:eastAsia="Calibri" w:hAnsi="Times New Roman" w:cs="Times New Roman"/>
          <w:sz w:val="24"/>
          <w:szCs w:val="24"/>
        </w:rPr>
        <w:t xml:space="preserve">олетата „Базова стойност“ – 0 и „Източник на информация“ – Финален отчет са </w:t>
      </w:r>
      <w:r w:rsidR="00FF39B4" w:rsidRPr="00FF39B4">
        <w:rPr>
          <w:rFonts w:ascii="Times New Roman" w:eastAsia="Calibri" w:hAnsi="Times New Roman" w:cs="Times New Roman"/>
          <w:b/>
          <w:sz w:val="24"/>
          <w:szCs w:val="24"/>
        </w:rPr>
        <w:t>служебно въведени</w:t>
      </w:r>
      <w:r w:rsidR="00FF39B4" w:rsidRPr="00FF39B4">
        <w:rPr>
          <w:rFonts w:ascii="Times New Roman" w:eastAsia="Calibri" w:hAnsi="Times New Roman" w:cs="Times New Roman"/>
          <w:sz w:val="24"/>
          <w:szCs w:val="24"/>
        </w:rPr>
        <w:t xml:space="preserve"> от УО и по отношение на тях </w:t>
      </w:r>
      <w:r w:rsidR="00FF39B4" w:rsidRPr="00FF39B4">
        <w:rPr>
          <w:rFonts w:ascii="Times New Roman" w:eastAsia="Calibri" w:hAnsi="Times New Roman" w:cs="Times New Roman"/>
          <w:b/>
          <w:sz w:val="24"/>
          <w:szCs w:val="24"/>
          <w:u w:val="single"/>
        </w:rPr>
        <w:t>НЕ Е</w:t>
      </w:r>
      <w:r w:rsidR="00FF39B4" w:rsidRPr="00FF39B4">
        <w:rPr>
          <w:rFonts w:ascii="Times New Roman" w:eastAsia="Calibri" w:hAnsi="Times New Roman" w:cs="Times New Roman"/>
          <w:sz w:val="24"/>
          <w:szCs w:val="24"/>
        </w:rPr>
        <w:t xml:space="preserve"> необходимо са се попълва информация. </w:t>
      </w:r>
    </w:p>
    <w:p w14:paraId="231F8736" w14:textId="77777777" w:rsidR="00FF39B4" w:rsidRPr="00FF39B4" w:rsidRDefault="00FF39B4" w:rsidP="00FF39B4">
      <w:pPr>
        <w:contextualSpacing/>
        <w:jc w:val="both"/>
        <w:rPr>
          <w:rFonts w:ascii="Times New Roman" w:eastAsia="Calibri" w:hAnsi="Times New Roman" w:cs="Times New Roman"/>
          <w:sz w:val="24"/>
          <w:szCs w:val="24"/>
        </w:rPr>
      </w:pPr>
    </w:p>
    <w:p w14:paraId="0B92EEF9" w14:textId="58FFE40B"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Данните, които кандидатът следва да попълни са по отношение на </w:t>
      </w:r>
      <w:r w:rsidRPr="00FF39B4">
        <w:rPr>
          <w:rFonts w:ascii="Times New Roman" w:eastAsia="Calibri" w:hAnsi="Times New Roman" w:cs="Times New Roman"/>
          <w:b/>
          <w:sz w:val="24"/>
          <w:szCs w:val="24"/>
        </w:rPr>
        <w:t>полето „Целева стойност“, оградено в червено на снимката по-горе</w:t>
      </w:r>
      <w:r w:rsidRPr="00FF39B4">
        <w:rPr>
          <w:rFonts w:ascii="Times New Roman" w:eastAsia="Calibri" w:hAnsi="Times New Roman" w:cs="Times New Roman"/>
          <w:sz w:val="24"/>
          <w:szCs w:val="24"/>
        </w:rPr>
        <w:t xml:space="preserve"> –</w:t>
      </w:r>
      <w:r w:rsidRPr="00FF39B4">
        <w:rPr>
          <w:rFonts w:ascii="Times New Roman" w:eastAsia="Times New Roman" w:hAnsi="Times New Roman" w:cs="Times New Roman"/>
          <w:sz w:val="24"/>
          <w:szCs w:val="20"/>
          <w:lang w:eastAsia="en-GB"/>
        </w:rPr>
        <w:t xml:space="preserve"> попълва се </w:t>
      </w:r>
      <w:r w:rsidRPr="00FF39B4">
        <w:rPr>
          <w:rFonts w:ascii="Times New Roman" w:eastAsia="Calibri" w:hAnsi="Times New Roman" w:cs="Times New Roman"/>
          <w:b/>
          <w:sz w:val="24"/>
          <w:szCs w:val="24"/>
        </w:rPr>
        <w:t>броят на заявки</w:t>
      </w:r>
      <w:r w:rsidR="006B43A7">
        <w:rPr>
          <w:rFonts w:ascii="Times New Roman" w:eastAsia="Calibri" w:hAnsi="Times New Roman" w:cs="Times New Roman"/>
          <w:b/>
          <w:sz w:val="24"/>
          <w:szCs w:val="24"/>
        </w:rPr>
        <w:t>те</w:t>
      </w:r>
      <w:r w:rsidRPr="00FF39B4">
        <w:rPr>
          <w:rFonts w:ascii="Times New Roman" w:eastAsia="Calibri" w:hAnsi="Times New Roman" w:cs="Times New Roman"/>
          <w:b/>
          <w:sz w:val="24"/>
          <w:szCs w:val="24"/>
        </w:rPr>
        <w:t xml:space="preserve"> за патент, които се планира да бъдат подадени в резултат от изпълнението на проекта</w:t>
      </w:r>
      <w:r w:rsidR="006B43A7">
        <w:rPr>
          <w:rFonts w:ascii="Times New Roman" w:eastAsia="Calibri" w:hAnsi="Times New Roman" w:cs="Times New Roman"/>
          <w:b/>
          <w:sz w:val="24"/>
          <w:szCs w:val="24"/>
        </w:rPr>
        <w:t xml:space="preserve"> </w:t>
      </w:r>
      <w:r w:rsidR="006B43A7" w:rsidRPr="008B3415">
        <w:rPr>
          <w:rFonts w:ascii="Times New Roman" w:eastAsia="Calibri" w:hAnsi="Times New Roman" w:cs="Times New Roman"/>
          <w:sz w:val="24"/>
          <w:szCs w:val="24"/>
        </w:rPr>
        <w:t xml:space="preserve">(по отношение на </w:t>
      </w:r>
      <w:r w:rsidR="005A5955">
        <w:rPr>
          <w:rFonts w:ascii="Times New Roman" w:eastAsia="Calibri" w:hAnsi="Times New Roman" w:cs="Times New Roman"/>
          <w:sz w:val="24"/>
          <w:szCs w:val="24"/>
        </w:rPr>
        <w:t>внедряваната</w:t>
      </w:r>
      <w:r w:rsidR="005A5955" w:rsidRPr="008B3415">
        <w:rPr>
          <w:rFonts w:ascii="Times New Roman" w:eastAsia="Calibri" w:hAnsi="Times New Roman" w:cs="Times New Roman"/>
          <w:sz w:val="24"/>
          <w:szCs w:val="24"/>
        </w:rPr>
        <w:t xml:space="preserve"> </w:t>
      </w:r>
      <w:r w:rsidR="006B43A7" w:rsidRPr="008B3415">
        <w:rPr>
          <w:rFonts w:ascii="Times New Roman" w:eastAsia="Calibri" w:hAnsi="Times New Roman" w:cs="Times New Roman"/>
          <w:sz w:val="24"/>
          <w:szCs w:val="24"/>
        </w:rPr>
        <w:t>иновация)</w:t>
      </w:r>
      <w:r w:rsidRPr="006B43A7">
        <w:rPr>
          <w:rFonts w:ascii="Times New Roman" w:eastAsia="Calibri" w:hAnsi="Times New Roman" w:cs="Times New Roman"/>
          <w:sz w:val="24"/>
          <w:szCs w:val="24"/>
        </w:rPr>
        <w:t xml:space="preserve">. </w:t>
      </w:r>
    </w:p>
    <w:p w14:paraId="0E2F5BAA" w14:textId="77777777" w:rsidR="002C160C" w:rsidRPr="005A5955" w:rsidRDefault="002C160C" w:rsidP="00FF39B4">
      <w:pPr>
        <w:spacing w:after="160"/>
        <w:jc w:val="both"/>
        <w:rPr>
          <w:rFonts w:ascii="Times New Roman" w:eastAsia="Calibri" w:hAnsi="Times New Roman" w:cs="Times New Roman"/>
          <w:sz w:val="24"/>
          <w:szCs w:val="24"/>
        </w:rPr>
      </w:pPr>
    </w:p>
    <w:p w14:paraId="0B67B16C" w14:textId="2CF257E2" w:rsidR="00FF39B4" w:rsidRDefault="00FF39B4" w:rsidP="005E6686">
      <w:pPr>
        <w:pStyle w:val="ListParagraph"/>
        <w:numPr>
          <w:ilvl w:val="0"/>
          <w:numId w:val="33"/>
        </w:numPr>
        <w:spacing w:after="160"/>
        <w:ind w:left="284" w:hanging="284"/>
        <w:jc w:val="both"/>
        <w:rPr>
          <w:rFonts w:ascii="Times New Roman" w:eastAsia="Calibri" w:hAnsi="Times New Roman" w:cs="Times New Roman"/>
          <w:b/>
          <w:sz w:val="24"/>
          <w:szCs w:val="24"/>
        </w:rPr>
      </w:pPr>
      <w:r w:rsidRPr="005A5955">
        <w:rPr>
          <w:rFonts w:ascii="Times New Roman" w:eastAsia="Calibri" w:hAnsi="Times New Roman" w:cs="Times New Roman"/>
          <w:b/>
          <w:sz w:val="24"/>
          <w:szCs w:val="24"/>
        </w:rPr>
        <w:t>Заявки за търговска марка и дизайн:</w:t>
      </w:r>
    </w:p>
    <w:p w14:paraId="68223771" w14:textId="77777777" w:rsidR="004B199A" w:rsidRPr="005A5955" w:rsidRDefault="004B199A" w:rsidP="008F379D">
      <w:pPr>
        <w:pStyle w:val="ListParagraph"/>
        <w:spacing w:after="160"/>
        <w:jc w:val="both"/>
        <w:rPr>
          <w:rFonts w:ascii="Times New Roman" w:eastAsia="Calibri" w:hAnsi="Times New Roman" w:cs="Times New Roman"/>
          <w:b/>
          <w:sz w:val="24"/>
          <w:szCs w:val="24"/>
        </w:rPr>
      </w:pPr>
    </w:p>
    <w:p w14:paraId="240E2D64" w14:textId="77777777" w:rsidR="00FF39B4" w:rsidRPr="00FF39B4" w:rsidRDefault="00FF39B4" w:rsidP="00FF39B4">
      <w:pPr>
        <w:spacing w:after="160"/>
        <w:ind w:left="426" w:hanging="426"/>
        <w:jc w:val="both"/>
        <w:rPr>
          <w:rFonts w:ascii="Times New Roman" w:eastAsia="Calibri" w:hAnsi="Times New Roman" w:cs="Times New Roman"/>
          <w:sz w:val="24"/>
          <w:szCs w:val="24"/>
        </w:rPr>
      </w:pPr>
      <w:r w:rsidRPr="00FF39B4">
        <w:rPr>
          <w:rFonts w:ascii="Times New Roman" w:eastAsia="Calibri" w:hAnsi="Times New Roman" w:cs="Times New Roman"/>
          <w:noProof/>
          <w:sz w:val="24"/>
          <w:szCs w:val="24"/>
          <w:lang w:eastAsia="bg-BG"/>
        </w:rPr>
        <w:lastRenderedPageBreak/>
        <w:drawing>
          <wp:inline distT="0" distB="0" distL="0" distR="0" wp14:anchorId="6788B47D" wp14:editId="106DE8D1">
            <wp:extent cx="5760720" cy="43243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т.5.6.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4324350"/>
                    </a:xfrm>
                    <a:prstGeom prst="rect">
                      <a:avLst/>
                    </a:prstGeom>
                  </pic:spPr>
                </pic:pic>
              </a:graphicData>
            </a:graphic>
          </wp:inline>
        </w:drawing>
      </w:r>
    </w:p>
    <w:p w14:paraId="4EF00ECC" w14:textId="296C5CE6" w:rsidR="00FF39B4" w:rsidRPr="00FF39B4" w:rsidRDefault="00513D18" w:rsidP="00FF39B4">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00FF39B4" w:rsidRPr="00FF39B4">
        <w:rPr>
          <w:rFonts w:ascii="Times New Roman" w:eastAsia="Calibri" w:hAnsi="Times New Roman" w:cs="Times New Roman"/>
          <w:sz w:val="24"/>
          <w:szCs w:val="24"/>
        </w:rPr>
        <w:t xml:space="preserve">олетата „Базова стойност“ – 0 и „Източник на информация“ – Финален отчет са </w:t>
      </w:r>
      <w:r w:rsidR="00FF39B4" w:rsidRPr="00FF39B4">
        <w:rPr>
          <w:rFonts w:ascii="Times New Roman" w:eastAsia="Calibri" w:hAnsi="Times New Roman" w:cs="Times New Roman"/>
          <w:b/>
          <w:sz w:val="24"/>
          <w:szCs w:val="24"/>
        </w:rPr>
        <w:t>служебно въведени</w:t>
      </w:r>
      <w:r w:rsidR="00FF39B4" w:rsidRPr="00FF39B4">
        <w:rPr>
          <w:rFonts w:ascii="Times New Roman" w:eastAsia="Calibri" w:hAnsi="Times New Roman" w:cs="Times New Roman"/>
          <w:sz w:val="24"/>
          <w:szCs w:val="24"/>
        </w:rPr>
        <w:t xml:space="preserve"> от УО и по отношение на тях </w:t>
      </w:r>
      <w:r w:rsidR="00FF39B4" w:rsidRPr="00FF39B4">
        <w:rPr>
          <w:rFonts w:ascii="Times New Roman" w:eastAsia="Calibri" w:hAnsi="Times New Roman" w:cs="Times New Roman"/>
          <w:b/>
          <w:sz w:val="24"/>
          <w:szCs w:val="24"/>
          <w:u w:val="single"/>
        </w:rPr>
        <w:t>НЕ Е</w:t>
      </w:r>
      <w:r w:rsidR="00FF39B4" w:rsidRPr="00FF39B4">
        <w:rPr>
          <w:rFonts w:ascii="Times New Roman" w:eastAsia="Calibri" w:hAnsi="Times New Roman" w:cs="Times New Roman"/>
          <w:sz w:val="24"/>
          <w:szCs w:val="24"/>
        </w:rPr>
        <w:t xml:space="preserve"> необходимо са се попълва информация. </w:t>
      </w:r>
    </w:p>
    <w:p w14:paraId="6A748E29" w14:textId="77777777" w:rsidR="00FF39B4" w:rsidRPr="00FF39B4" w:rsidRDefault="00FF39B4" w:rsidP="00FF39B4">
      <w:pPr>
        <w:contextualSpacing/>
        <w:jc w:val="both"/>
        <w:rPr>
          <w:rFonts w:ascii="Times New Roman" w:eastAsia="Calibri" w:hAnsi="Times New Roman" w:cs="Times New Roman"/>
          <w:sz w:val="24"/>
          <w:szCs w:val="24"/>
        </w:rPr>
      </w:pPr>
    </w:p>
    <w:p w14:paraId="147EA3DF" w14:textId="02D40A88"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Данните, които кандидатът следва да попълни са по отношение на </w:t>
      </w:r>
      <w:r w:rsidRPr="00FF39B4">
        <w:rPr>
          <w:rFonts w:ascii="Times New Roman" w:eastAsia="Calibri" w:hAnsi="Times New Roman" w:cs="Times New Roman"/>
          <w:b/>
          <w:sz w:val="24"/>
          <w:szCs w:val="24"/>
        </w:rPr>
        <w:t>полето „Целева стойност“, оградено в червено на снимката по-горе</w:t>
      </w:r>
      <w:r w:rsidRPr="00FF39B4">
        <w:rPr>
          <w:rFonts w:ascii="Times New Roman" w:eastAsia="Calibri" w:hAnsi="Times New Roman" w:cs="Times New Roman"/>
          <w:sz w:val="24"/>
          <w:szCs w:val="24"/>
        </w:rPr>
        <w:t xml:space="preserve"> –</w:t>
      </w:r>
      <w:r w:rsidRPr="00FF39B4">
        <w:rPr>
          <w:rFonts w:ascii="Times New Roman" w:eastAsia="Times New Roman" w:hAnsi="Times New Roman" w:cs="Times New Roman"/>
          <w:sz w:val="24"/>
          <w:szCs w:val="20"/>
          <w:lang w:eastAsia="en-GB"/>
        </w:rPr>
        <w:t xml:space="preserve"> попълва се </w:t>
      </w:r>
      <w:r w:rsidRPr="00FF39B4">
        <w:rPr>
          <w:rFonts w:ascii="Times New Roman" w:eastAsia="Calibri" w:hAnsi="Times New Roman" w:cs="Times New Roman"/>
          <w:b/>
          <w:sz w:val="24"/>
          <w:szCs w:val="24"/>
        </w:rPr>
        <w:t>броят на заявки</w:t>
      </w:r>
      <w:r w:rsidR="006B43A7">
        <w:rPr>
          <w:rFonts w:ascii="Times New Roman" w:eastAsia="Calibri" w:hAnsi="Times New Roman" w:cs="Times New Roman"/>
          <w:b/>
          <w:sz w:val="24"/>
          <w:szCs w:val="24"/>
        </w:rPr>
        <w:t>те</w:t>
      </w:r>
      <w:r w:rsidRPr="00FF39B4">
        <w:rPr>
          <w:rFonts w:ascii="Times New Roman" w:eastAsia="Calibri" w:hAnsi="Times New Roman" w:cs="Times New Roman"/>
          <w:b/>
          <w:sz w:val="24"/>
          <w:szCs w:val="24"/>
        </w:rPr>
        <w:t xml:space="preserve"> към Служба на Европейския съюз за интелектуална собственост (EIUPO) за марка и/или дизайн, които се планира да бъдат подадени в резултат от изпълнението на проекта</w:t>
      </w:r>
      <w:r w:rsidR="006B43A7">
        <w:rPr>
          <w:rFonts w:ascii="Times New Roman" w:eastAsia="Calibri" w:hAnsi="Times New Roman" w:cs="Times New Roman"/>
          <w:b/>
          <w:sz w:val="24"/>
          <w:szCs w:val="24"/>
        </w:rPr>
        <w:t xml:space="preserve"> </w:t>
      </w:r>
      <w:r w:rsidR="006B43A7" w:rsidRPr="008B3415">
        <w:rPr>
          <w:rFonts w:ascii="Times New Roman" w:eastAsia="Calibri" w:hAnsi="Times New Roman" w:cs="Times New Roman"/>
          <w:sz w:val="24"/>
          <w:szCs w:val="24"/>
        </w:rPr>
        <w:t xml:space="preserve">(по отношение на </w:t>
      </w:r>
      <w:r w:rsidR="00E8593B">
        <w:rPr>
          <w:rFonts w:ascii="Times New Roman" w:eastAsia="Calibri" w:hAnsi="Times New Roman" w:cs="Times New Roman"/>
          <w:sz w:val="24"/>
          <w:szCs w:val="24"/>
        </w:rPr>
        <w:t>внедряваната</w:t>
      </w:r>
      <w:r w:rsidR="00E8593B" w:rsidRPr="008B3415">
        <w:rPr>
          <w:rFonts w:ascii="Times New Roman" w:eastAsia="Calibri" w:hAnsi="Times New Roman" w:cs="Times New Roman"/>
          <w:sz w:val="24"/>
          <w:szCs w:val="24"/>
        </w:rPr>
        <w:t xml:space="preserve"> </w:t>
      </w:r>
      <w:r w:rsidR="006B43A7" w:rsidRPr="008B3415">
        <w:rPr>
          <w:rFonts w:ascii="Times New Roman" w:eastAsia="Calibri" w:hAnsi="Times New Roman" w:cs="Times New Roman"/>
          <w:sz w:val="24"/>
          <w:szCs w:val="24"/>
        </w:rPr>
        <w:t>иновация)</w:t>
      </w:r>
      <w:r w:rsidRPr="006B43A7">
        <w:rPr>
          <w:rFonts w:ascii="Times New Roman" w:eastAsia="Calibri" w:hAnsi="Times New Roman" w:cs="Times New Roman"/>
          <w:sz w:val="24"/>
          <w:szCs w:val="24"/>
        </w:rPr>
        <w:t>.</w:t>
      </w:r>
      <w:r w:rsidRPr="00FF39B4">
        <w:rPr>
          <w:rFonts w:ascii="Times New Roman" w:eastAsia="Calibri" w:hAnsi="Times New Roman" w:cs="Times New Roman"/>
          <w:sz w:val="24"/>
          <w:szCs w:val="24"/>
        </w:rPr>
        <w:t xml:space="preserve"> </w:t>
      </w:r>
    </w:p>
    <w:p w14:paraId="16C71316" w14:textId="2B51882F" w:rsidR="004B199A" w:rsidRPr="00EC70F8" w:rsidRDefault="004B199A" w:rsidP="00EC70F8">
      <w:pPr>
        <w:jc w:val="both"/>
        <w:rPr>
          <w:rFonts w:ascii="Times New Roman" w:eastAsia="Calibri" w:hAnsi="Times New Roman" w:cs="Times New Roman"/>
          <w:sz w:val="24"/>
          <w:szCs w:val="24"/>
        </w:rPr>
      </w:pPr>
    </w:p>
    <w:p w14:paraId="195533C7" w14:textId="586AC0BE" w:rsidR="00572A56" w:rsidRPr="00281410" w:rsidRDefault="00B91C28" w:rsidP="0068492E">
      <w:pPr>
        <w:keepNext/>
        <w:spacing w:before="240" w:after="240" w:line="240" w:lineRule="auto"/>
        <w:ind w:left="360"/>
        <w:jc w:val="both"/>
        <w:outlineLvl w:val="0"/>
        <w:rPr>
          <w:rFonts w:ascii="Times New Roman" w:eastAsia="Calibri" w:hAnsi="Times New Roman" w:cs="Times New Roman"/>
          <w:b/>
          <w:smallCaps/>
          <w:kern w:val="28"/>
          <w:sz w:val="32"/>
          <w:szCs w:val="20"/>
        </w:rPr>
      </w:pPr>
      <w:bookmarkStart w:id="5" w:name="_Toc109397211"/>
      <w:r>
        <w:rPr>
          <w:rFonts w:ascii="Times New Roman" w:eastAsia="Calibri" w:hAnsi="Times New Roman" w:cs="Times New Roman"/>
          <w:b/>
          <w:smallCaps/>
          <w:kern w:val="28"/>
          <w:sz w:val="32"/>
          <w:szCs w:val="20"/>
        </w:rPr>
        <w:t>5</w:t>
      </w:r>
      <w:r w:rsidR="00826775">
        <w:rPr>
          <w:rFonts w:ascii="Times New Roman" w:eastAsia="Calibri" w:hAnsi="Times New Roman" w:cs="Times New Roman"/>
          <w:b/>
          <w:smallCaps/>
          <w:kern w:val="28"/>
          <w:sz w:val="32"/>
          <w:szCs w:val="20"/>
          <w:lang w:val="en-US"/>
        </w:rPr>
        <w:t xml:space="preserve">. </w:t>
      </w:r>
      <w:r w:rsidR="00572A56" w:rsidRPr="00281410">
        <w:rPr>
          <w:rFonts w:ascii="Times New Roman" w:eastAsia="Calibri" w:hAnsi="Times New Roman" w:cs="Times New Roman"/>
          <w:b/>
          <w:smallCaps/>
          <w:kern w:val="28"/>
          <w:sz w:val="32"/>
          <w:szCs w:val="20"/>
        </w:rPr>
        <w:t>Финансова информация – кодове по измерения</w:t>
      </w:r>
      <w:bookmarkEnd w:id="5"/>
    </w:p>
    <w:p w14:paraId="52894307" w14:textId="77777777" w:rsidR="00AD6CBD" w:rsidRDefault="00990ED8" w:rsidP="00572A56">
      <w:pPr>
        <w:rPr>
          <w:rFonts w:ascii="Times New Roman" w:eastAsia="Calibri" w:hAnsi="Times New Roman" w:cs="Times New Roman"/>
          <w:sz w:val="24"/>
          <w:szCs w:val="24"/>
        </w:rPr>
      </w:pPr>
      <w:r>
        <w:rPr>
          <w:rFonts w:ascii="Times New Roman" w:eastAsia="Calibri" w:hAnsi="Times New Roman" w:cs="Times New Roman"/>
          <w:sz w:val="24"/>
          <w:szCs w:val="24"/>
        </w:rPr>
        <w:t xml:space="preserve">При отваряне на </w:t>
      </w:r>
      <w:r w:rsidR="005F27F2">
        <w:rPr>
          <w:rFonts w:ascii="Times New Roman" w:eastAsia="Calibri" w:hAnsi="Times New Roman" w:cs="Times New Roman"/>
          <w:sz w:val="24"/>
          <w:szCs w:val="24"/>
        </w:rPr>
        <w:t>раздел</w:t>
      </w:r>
      <w:r w:rsidR="00572A56" w:rsidRPr="00572A56">
        <w:rPr>
          <w:rFonts w:ascii="Times New Roman" w:eastAsia="Calibri" w:hAnsi="Times New Roman" w:cs="Times New Roman"/>
          <w:sz w:val="24"/>
          <w:szCs w:val="24"/>
        </w:rPr>
        <w:t xml:space="preserve"> </w:t>
      </w:r>
      <w:r w:rsidR="002B7C31">
        <w:rPr>
          <w:rFonts w:ascii="Times New Roman" w:eastAsia="Calibri" w:hAnsi="Times New Roman" w:cs="Times New Roman"/>
          <w:sz w:val="24"/>
          <w:szCs w:val="24"/>
        </w:rPr>
        <w:t>„</w:t>
      </w:r>
      <w:r w:rsidR="002B7C31" w:rsidRPr="002B7C31">
        <w:rPr>
          <w:rFonts w:ascii="Times New Roman" w:eastAsia="Calibri" w:hAnsi="Times New Roman" w:cs="Times New Roman"/>
          <w:sz w:val="24"/>
          <w:szCs w:val="24"/>
        </w:rPr>
        <w:t>Финансова информация – кодове по измерения</w:t>
      </w:r>
      <w:r>
        <w:rPr>
          <w:rFonts w:ascii="Times New Roman" w:eastAsia="Calibri" w:hAnsi="Times New Roman" w:cs="Times New Roman"/>
          <w:sz w:val="24"/>
          <w:szCs w:val="24"/>
        </w:rPr>
        <w:t>“</w:t>
      </w:r>
      <w:r w:rsidR="002B7C31" w:rsidRPr="002B7C31">
        <w:rPr>
          <w:rFonts w:ascii="Times New Roman" w:eastAsia="Calibri" w:hAnsi="Times New Roman" w:cs="Times New Roman"/>
          <w:sz w:val="24"/>
          <w:szCs w:val="24"/>
        </w:rPr>
        <w:t xml:space="preserve"> </w:t>
      </w:r>
      <w:r w:rsidR="00572A56" w:rsidRPr="00572A56">
        <w:rPr>
          <w:rFonts w:ascii="Times New Roman" w:eastAsia="Calibri" w:hAnsi="Times New Roman" w:cs="Times New Roman"/>
          <w:sz w:val="24"/>
          <w:szCs w:val="24"/>
        </w:rPr>
        <w:t>ще се визуализира следният прозорец:</w:t>
      </w:r>
    </w:p>
    <w:p w14:paraId="743775B8" w14:textId="0B3F3ED2" w:rsidR="002B7C31" w:rsidRDefault="000C513B" w:rsidP="00572A56">
      <w:pPr>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lastRenderedPageBreak/>
        <w:drawing>
          <wp:inline distT="0" distB="0" distL="0" distR="0" wp14:anchorId="516D9505" wp14:editId="1ACF86CC">
            <wp:extent cx="5828306" cy="3019200"/>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 6.1.png"/>
                    <pic:cNvPicPr/>
                  </pic:nvPicPr>
                  <pic:blipFill>
                    <a:blip r:embed="rId30">
                      <a:extLst>
                        <a:ext uri="{28A0092B-C50C-407E-A947-70E740481C1C}">
                          <a14:useLocalDpi xmlns:a14="http://schemas.microsoft.com/office/drawing/2010/main" val="0"/>
                        </a:ext>
                      </a:extLst>
                    </a:blip>
                    <a:stretch>
                      <a:fillRect/>
                    </a:stretch>
                  </pic:blipFill>
                  <pic:spPr>
                    <a:xfrm>
                      <a:off x="0" y="0"/>
                      <a:ext cx="5881286" cy="3046645"/>
                    </a:xfrm>
                    <a:prstGeom prst="rect">
                      <a:avLst/>
                    </a:prstGeom>
                  </pic:spPr>
                </pic:pic>
              </a:graphicData>
            </a:graphic>
          </wp:inline>
        </w:drawing>
      </w:r>
    </w:p>
    <w:p w14:paraId="737163CF" w14:textId="70C43729" w:rsidR="00AD6CBD" w:rsidRDefault="00034D56" w:rsidP="00E8767B">
      <w:pPr>
        <w:jc w:val="both"/>
        <w:rPr>
          <w:rFonts w:ascii="Times New Roman" w:eastAsia="Calibri" w:hAnsi="Times New Roman" w:cs="Times New Roman"/>
          <w:sz w:val="24"/>
          <w:szCs w:val="24"/>
          <w:lang w:val="en-US"/>
        </w:rPr>
      </w:pPr>
      <w:r w:rsidRPr="00AA1CD1">
        <w:rPr>
          <w:rFonts w:ascii="Times New Roman" w:eastAsia="Calibri" w:hAnsi="Times New Roman" w:cs="Times New Roman"/>
          <w:sz w:val="24"/>
          <w:szCs w:val="24"/>
        </w:rPr>
        <w:t xml:space="preserve">Данните </w:t>
      </w:r>
      <w:r w:rsidR="005639C3">
        <w:rPr>
          <w:rFonts w:ascii="Times New Roman" w:eastAsia="Calibri" w:hAnsi="Times New Roman" w:cs="Times New Roman"/>
          <w:sz w:val="24"/>
          <w:szCs w:val="24"/>
        </w:rPr>
        <w:t xml:space="preserve">по отношение </w:t>
      </w:r>
      <w:r w:rsidRPr="00AA1CD1">
        <w:rPr>
          <w:rFonts w:ascii="Times New Roman" w:eastAsia="Calibri" w:hAnsi="Times New Roman" w:cs="Times New Roman"/>
          <w:sz w:val="24"/>
          <w:szCs w:val="24"/>
        </w:rPr>
        <w:t xml:space="preserve">на </w:t>
      </w:r>
      <w:r w:rsidR="00BF29C1">
        <w:rPr>
          <w:rFonts w:ascii="Times New Roman" w:eastAsia="Calibri" w:hAnsi="Times New Roman" w:cs="Times New Roman"/>
          <w:sz w:val="24"/>
          <w:szCs w:val="24"/>
        </w:rPr>
        <w:t xml:space="preserve">полета </w:t>
      </w:r>
      <w:r w:rsidR="000C513B">
        <w:rPr>
          <w:rFonts w:ascii="Times New Roman" w:eastAsia="Calibri" w:hAnsi="Times New Roman" w:cs="Times New Roman"/>
          <w:sz w:val="24"/>
          <w:szCs w:val="24"/>
        </w:rPr>
        <w:t>2), 3) и 4)</w:t>
      </w:r>
      <w:r w:rsidRPr="00AA1CD1">
        <w:rPr>
          <w:rFonts w:ascii="Times New Roman" w:eastAsia="Calibri" w:hAnsi="Times New Roman" w:cs="Times New Roman"/>
          <w:sz w:val="24"/>
          <w:szCs w:val="24"/>
        </w:rPr>
        <w:t xml:space="preserve"> са предварително зададени от </w:t>
      </w:r>
      <w:r w:rsidR="000C513B">
        <w:rPr>
          <w:rFonts w:ascii="Times New Roman" w:eastAsia="Calibri" w:hAnsi="Times New Roman" w:cs="Times New Roman"/>
          <w:sz w:val="24"/>
          <w:szCs w:val="24"/>
        </w:rPr>
        <w:t>УО</w:t>
      </w:r>
      <w:r w:rsidR="000C513B" w:rsidRPr="00AA1CD1">
        <w:rPr>
          <w:rFonts w:ascii="Times New Roman" w:eastAsia="Calibri" w:hAnsi="Times New Roman" w:cs="Times New Roman"/>
          <w:sz w:val="24"/>
          <w:szCs w:val="24"/>
        </w:rPr>
        <w:t xml:space="preserve"> </w:t>
      </w:r>
      <w:r w:rsidRPr="00AA1CD1">
        <w:rPr>
          <w:rFonts w:ascii="Times New Roman" w:eastAsia="Calibri" w:hAnsi="Times New Roman" w:cs="Times New Roman"/>
          <w:sz w:val="24"/>
          <w:szCs w:val="24"/>
        </w:rPr>
        <w:t>на П</w:t>
      </w:r>
      <w:r w:rsidR="000C513B">
        <w:rPr>
          <w:rFonts w:ascii="Times New Roman" w:eastAsia="Calibri" w:hAnsi="Times New Roman" w:cs="Times New Roman"/>
          <w:sz w:val="24"/>
          <w:szCs w:val="24"/>
        </w:rPr>
        <w:t>КИП</w:t>
      </w:r>
      <w:r w:rsidRPr="00AA1CD1">
        <w:rPr>
          <w:rFonts w:ascii="Times New Roman" w:eastAsia="Calibri" w:hAnsi="Times New Roman" w:cs="Times New Roman"/>
          <w:sz w:val="24"/>
          <w:szCs w:val="24"/>
        </w:rPr>
        <w:t xml:space="preserve"> и кандидатите не следва да </w:t>
      </w:r>
      <w:r w:rsidR="00D812BC">
        <w:rPr>
          <w:rFonts w:ascii="Times New Roman" w:eastAsia="Calibri" w:hAnsi="Times New Roman" w:cs="Times New Roman"/>
          <w:sz w:val="24"/>
          <w:szCs w:val="24"/>
        </w:rPr>
        <w:t xml:space="preserve">ги </w:t>
      </w:r>
      <w:r w:rsidRPr="00AA1CD1">
        <w:rPr>
          <w:rFonts w:ascii="Times New Roman" w:eastAsia="Calibri" w:hAnsi="Times New Roman" w:cs="Times New Roman"/>
          <w:sz w:val="24"/>
          <w:szCs w:val="24"/>
        </w:rPr>
        <w:t>попълват.</w:t>
      </w:r>
      <w:r w:rsidR="00BF29C1">
        <w:rPr>
          <w:rFonts w:ascii="Times New Roman" w:eastAsia="Calibri" w:hAnsi="Times New Roman" w:cs="Times New Roman"/>
          <w:sz w:val="24"/>
          <w:szCs w:val="24"/>
          <w:lang w:val="en-US"/>
        </w:rPr>
        <w:t xml:space="preserve"> </w:t>
      </w:r>
    </w:p>
    <w:p w14:paraId="0437F1F5" w14:textId="60F3F5E3" w:rsidR="000C513B" w:rsidRDefault="00BF29C1" w:rsidP="00E8767B">
      <w:pPr>
        <w:jc w:val="both"/>
        <w:rPr>
          <w:rFonts w:ascii="Times New Roman" w:eastAsia="Calibri" w:hAnsi="Times New Roman" w:cs="Times New Roman"/>
          <w:sz w:val="24"/>
          <w:szCs w:val="24"/>
        </w:rPr>
      </w:pPr>
      <w:r>
        <w:rPr>
          <w:rFonts w:ascii="Times New Roman" w:eastAsia="Calibri" w:hAnsi="Times New Roman" w:cs="Times New Roman"/>
          <w:b/>
          <w:sz w:val="24"/>
          <w:szCs w:val="24"/>
        </w:rPr>
        <w:t>По отношение на поле</w:t>
      </w:r>
      <w:r w:rsidR="000C513B" w:rsidRPr="0068492E">
        <w:rPr>
          <w:rFonts w:ascii="Times New Roman" w:eastAsia="Calibri" w:hAnsi="Times New Roman" w:cs="Times New Roman"/>
          <w:b/>
          <w:sz w:val="24"/>
          <w:szCs w:val="24"/>
        </w:rPr>
        <w:t xml:space="preserve"> 1)</w:t>
      </w:r>
      <w:r w:rsidR="000C513B" w:rsidRPr="0068492E">
        <w:rPr>
          <w:b/>
        </w:rPr>
        <w:t xml:space="preserve"> </w:t>
      </w:r>
      <w:r>
        <w:rPr>
          <w:b/>
        </w:rPr>
        <w:t>„</w:t>
      </w:r>
      <w:r w:rsidR="000C513B" w:rsidRPr="0068492E">
        <w:rPr>
          <w:rFonts w:ascii="Times New Roman" w:eastAsia="Calibri" w:hAnsi="Times New Roman" w:cs="Times New Roman"/>
          <w:b/>
          <w:sz w:val="24"/>
          <w:szCs w:val="24"/>
        </w:rPr>
        <w:t>Област на интервенция ЕФСУ</w:t>
      </w:r>
      <w:r>
        <w:rPr>
          <w:rFonts w:ascii="Times New Roman" w:eastAsia="Calibri" w:hAnsi="Times New Roman" w:cs="Times New Roman"/>
          <w:b/>
          <w:sz w:val="24"/>
          <w:szCs w:val="24"/>
        </w:rPr>
        <w:t>“</w:t>
      </w:r>
      <w:r w:rsidR="000C513B">
        <w:rPr>
          <w:rFonts w:ascii="Times New Roman" w:eastAsia="Calibri" w:hAnsi="Times New Roman" w:cs="Times New Roman"/>
          <w:sz w:val="24"/>
          <w:szCs w:val="24"/>
        </w:rPr>
        <w:t xml:space="preserve"> </w:t>
      </w:r>
      <w:r w:rsidR="0024533A">
        <w:rPr>
          <w:rFonts w:ascii="Times New Roman" w:eastAsia="Calibri" w:hAnsi="Times New Roman" w:cs="Times New Roman"/>
          <w:sz w:val="24"/>
          <w:szCs w:val="24"/>
        </w:rPr>
        <w:t xml:space="preserve">за </w:t>
      </w:r>
      <w:r w:rsidR="000C513B">
        <w:rPr>
          <w:rFonts w:ascii="Times New Roman" w:eastAsia="Calibri" w:hAnsi="Times New Roman" w:cs="Times New Roman"/>
          <w:sz w:val="24"/>
          <w:szCs w:val="24"/>
        </w:rPr>
        <w:t>проекти</w:t>
      </w:r>
      <w:r w:rsidR="000C513B" w:rsidRPr="000C513B">
        <w:rPr>
          <w:rFonts w:ascii="Times New Roman" w:eastAsia="Calibri" w:hAnsi="Times New Roman" w:cs="Times New Roman"/>
          <w:sz w:val="24"/>
          <w:szCs w:val="24"/>
        </w:rPr>
        <w:t xml:space="preserve">, в рамките на които ще се </w:t>
      </w:r>
      <w:r w:rsidR="007C00E0">
        <w:rPr>
          <w:rFonts w:ascii="Times New Roman" w:eastAsia="Calibri" w:hAnsi="Times New Roman" w:cs="Times New Roman"/>
          <w:sz w:val="24"/>
          <w:szCs w:val="24"/>
        </w:rPr>
        <w:t>внедрява</w:t>
      </w:r>
      <w:r w:rsidR="007C00E0" w:rsidRPr="000C513B">
        <w:rPr>
          <w:rFonts w:ascii="Times New Roman" w:eastAsia="Calibri" w:hAnsi="Times New Roman" w:cs="Times New Roman"/>
          <w:sz w:val="24"/>
          <w:szCs w:val="24"/>
        </w:rPr>
        <w:t xml:space="preserve"> </w:t>
      </w:r>
      <w:r w:rsidR="000C513B" w:rsidRPr="000C513B">
        <w:rPr>
          <w:rFonts w:ascii="Times New Roman" w:eastAsia="Calibri" w:hAnsi="Times New Roman" w:cs="Times New Roman"/>
          <w:sz w:val="24"/>
          <w:szCs w:val="24"/>
        </w:rPr>
        <w:t xml:space="preserve">иновации, попадащи в </w:t>
      </w:r>
      <w:r w:rsidR="00AD4C1C" w:rsidRPr="00AD4C1C">
        <w:rPr>
          <w:rFonts w:ascii="Times New Roman" w:eastAsia="Calibri" w:hAnsi="Times New Roman" w:cs="Times New Roman"/>
          <w:sz w:val="24"/>
          <w:szCs w:val="24"/>
        </w:rPr>
        <w:t xml:space="preserve">рамките на следните тематичните области: </w:t>
      </w:r>
      <w:r w:rsidR="008A6E76">
        <w:rPr>
          <w:rFonts w:ascii="Times New Roman" w:eastAsia="Calibri" w:hAnsi="Times New Roman" w:cs="Times New Roman"/>
          <w:sz w:val="24"/>
          <w:szCs w:val="24"/>
        </w:rPr>
        <w:t>„</w:t>
      </w:r>
      <w:r w:rsidR="00AD4C1C" w:rsidRPr="00AD4C1C">
        <w:rPr>
          <w:rFonts w:ascii="Times New Roman" w:eastAsia="Calibri" w:hAnsi="Times New Roman" w:cs="Times New Roman"/>
          <w:sz w:val="24"/>
          <w:szCs w:val="24"/>
        </w:rPr>
        <w:t xml:space="preserve">Информатика и ИКТ”; </w:t>
      </w:r>
      <w:r w:rsidR="008A6E76">
        <w:rPr>
          <w:rFonts w:ascii="Times New Roman" w:eastAsia="Calibri" w:hAnsi="Times New Roman" w:cs="Times New Roman"/>
          <w:sz w:val="24"/>
          <w:szCs w:val="24"/>
        </w:rPr>
        <w:t>„</w:t>
      </w:r>
      <w:proofErr w:type="spellStart"/>
      <w:r w:rsidR="00AD4C1C" w:rsidRPr="00AD4C1C">
        <w:rPr>
          <w:rFonts w:ascii="Times New Roman" w:eastAsia="Calibri" w:hAnsi="Times New Roman" w:cs="Times New Roman"/>
          <w:sz w:val="24"/>
          <w:szCs w:val="24"/>
        </w:rPr>
        <w:t>Мехатроника</w:t>
      </w:r>
      <w:proofErr w:type="spellEnd"/>
      <w:r w:rsidR="00AD4C1C" w:rsidRPr="00AD4C1C">
        <w:rPr>
          <w:rFonts w:ascii="Times New Roman" w:eastAsia="Calibri" w:hAnsi="Times New Roman" w:cs="Times New Roman"/>
          <w:sz w:val="24"/>
          <w:szCs w:val="24"/>
        </w:rPr>
        <w:t xml:space="preserve"> и микроелектроника”; </w:t>
      </w:r>
      <w:r w:rsidR="008A6E76">
        <w:rPr>
          <w:rFonts w:ascii="Times New Roman" w:eastAsia="Calibri" w:hAnsi="Times New Roman" w:cs="Times New Roman"/>
          <w:sz w:val="24"/>
          <w:szCs w:val="24"/>
        </w:rPr>
        <w:t>„</w:t>
      </w:r>
      <w:r w:rsidR="00AD4C1C" w:rsidRPr="00AD4C1C">
        <w:rPr>
          <w:rFonts w:ascii="Times New Roman" w:eastAsia="Calibri" w:hAnsi="Times New Roman" w:cs="Times New Roman"/>
          <w:sz w:val="24"/>
          <w:szCs w:val="24"/>
        </w:rPr>
        <w:t xml:space="preserve">Индустрии за здравословен живот, </w:t>
      </w:r>
      <w:proofErr w:type="spellStart"/>
      <w:r w:rsidR="00AD4C1C" w:rsidRPr="00AD4C1C">
        <w:rPr>
          <w:rFonts w:ascii="Times New Roman" w:eastAsia="Calibri" w:hAnsi="Times New Roman" w:cs="Times New Roman"/>
          <w:sz w:val="24"/>
          <w:szCs w:val="24"/>
        </w:rPr>
        <w:t>биоикономика</w:t>
      </w:r>
      <w:proofErr w:type="spellEnd"/>
      <w:r w:rsidR="00AD4C1C" w:rsidRPr="00AD4C1C">
        <w:rPr>
          <w:rFonts w:ascii="Times New Roman" w:eastAsia="Calibri" w:hAnsi="Times New Roman" w:cs="Times New Roman"/>
          <w:sz w:val="24"/>
          <w:szCs w:val="24"/>
        </w:rPr>
        <w:t xml:space="preserve"> и биотехнологии” и </w:t>
      </w:r>
      <w:r w:rsidR="008A6E76">
        <w:rPr>
          <w:rFonts w:ascii="Times New Roman" w:eastAsia="Calibri" w:hAnsi="Times New Roman" w:cs="Times New Roman"/>
          <w:sz w:val="24"/>
          <w:szCs w:val="24"/>
        </w:rPr>
        <w:t>„</w:t>
      </w:r>
      <w:r w:rsidR="00AD4C1C" w:rsidRPr="00AD4C1C">
        <w:rPr>
          <w:rFonts w:ascii="Times New Roman" w:eastAsia="Calibri" w:hAnsi="Times New Roman" w:cs="Times New Roman"/>
          <w:sz w:val="24"/>
          <w:szCs w:val="24"/>
        </w:rPr>
        <w:t xml:space="preserve">Нови технологии в креативни и </w:t>
      </w:r>
      <w:proofErr w:type="spellStart"/>
      <w:r w:rsidR="00AD4C1C" w:rsidRPr="00AD4C1C">
        <w:rPr>
          <w:rFonts w:ascii="Times New Roman" w:eastAsia="Calibri" w:hAnsi="Times New Roman" w:cs="Times New Roman"/>
          <w:sz w:val="24"/>
          <w:szCs w:val="24"/>
        </w:rPr>
        <w:t>рекреативни</w:t>
      </w:r>
      <w:proofErr w:type="spellEnd"/>
      <w:r w:rsidR="00AD4C1C" w:rsidRPr="00AD4C1C">
        <w:rPr>
          <w:rFonts w:ascii="Times New Roman" w:eastAsia="Calibri" w:hAnsi="Times New Roman" w:cs="Times New Roman"/>
          <w:sz w:val="24"/>
          <w:szCs w:val="24"/>
        </w:rPr>
        <w:t xml:space="preserve"> индустрии”</w:t>
      </w:r>
      <w:r w:rsidR="000C513B">
        <w:rPr>
          <w:rFonts w:ascii="Times New Roman" w:eastAsia="Calibri" w:hAnsi="Times New Roman" w:cs="Times New Roman"/>
          <w:sz w:val="24"/>
          <w:szCs w:val="24"/>
        </w:rPr>
        <w:t xml:space="preserve">, кандидатите следва да изберат </w:t>
      </w:r>
      <w:r w:rsidR="003F1B12">
        <w:rPr>
          <w:rFonts w:ascii="Times New Roman" w:eastAsia="Calibri" w:hAnsi="Times New Roman" w:cs="Times New Roman"/>
          <w:sz w:val="24"/>
          <w:szCs w:val="24"/>
        </w:rPr>
        <w:t xml:space="preserve">от падащото меню </w:t>
      </w:r>
      <w:r w:rsidR="000C513B">
        <w:rPr>
          <w:rFonts w:ascii="Times New Roman" w:eastAsia="Calibri" w:hAnsi="Times New Roman" w:cs="Times New Roman"/>
          <w:sz w:val="24"/>
          <w:szCs w:val="24"/>
        </w:rPr>
        <w:t xml:space="preserve">една от следните </w:t>
      </w:r>
      <w:r w:rsidR="00AD4C1C">
        <w:rPr>
          <w:rFonts w:ascii="Times New Roman" w:eastAsia="Calibri" w:hAnsi="Times New Roman" w:cs="Times New Roman"/>
          <w:sz w:val="24"/>
          <w:szCs w:val="24"/>
        </w:rPr>
        <w:t xml:space="preserve">три </w:t>
      </w:r>
      <w:r w:rsidR="000C513B">
        <w:rPr>
          <w:rFonts w:ascii="Times New Roman" w:eastAsia="Calibri" w:hAnsi="Times New Roman" w:cs="Times New Roman"/>
          <w:sz w:val="24"/>
          <w:szCs w:val="24"/>
        </w:rPr>
        <w:t>области на интервенции</w:t>
      </w:r>
      <w:r w:rsidR="00DC7345">
        <w:rPr>
          <w:rFonts w:ascii="Times New Roman" w:eastAsia="Calibri" w:hAnsi="Times New Roman" w:cs="Times New Roman"/>
          <w:sz w:val="24"/>
          <w:szCs w:val="24"/>
        </w:rPr>
        <w:t xml:space="preserve">, </w:t>
      </w:r>
      <w:r w:rsidR="00DC7345" w:rsidRPr="00AD6CBD">
        <w:rPr>
          <w:rFonts w:ascii="Times New Roman" w:eastAsia="Calibri" w:hAnsi="Times New Roman" w:cs="Times New Roman"/>
          <w:sz w:val="24"/>
          <w:szCs w:val="24"/>
        </w:rPr>
        <w:t xml:space="preserve">отчитайки </w:t>
      </w:r>
      <w:r w:rsidR="00DC7345" w:rsidRPr="00AD6CBD">
        <w:rPr>
          <w:rFonts w:ascii="Times New Roman" w:eastAsia="Calibri" w:hAnsi="Times New Roman" w:cs="Times New Roman"/>
          <w:b/>
          <w:sz w:val="24"/>
          <w:szCs w:val="24"/>
        </w:rPr>
        <w:t>категорията на предприятието</w:t>
      </w:r>
      <w:r w:rsidR="00550D07">
        <w:rPr>
          <w:rFonts w:ascii="Times New Roman" w:eastAsia="Calibri" w:hAnsi="Times New Roman" w:cs="Times New Roman"/>
          <w:b/>
          <w:sz w:val="24"/>
          <w:szCs w:val="24"/>
        </w:rPr>
        <w:t>-</w:t>
      </w:r>
      <w:r w:rsidR="008D102A">
        <w:rPr>
          <w:rFonts w:ascii="Times New Roman" w:eastAsia="Calibri" w:hAnsi="Times New Roman" w:cs="Times New Roman"/>
          <w:b/>
          <w:sz w:val="24"/>
          <w:szCs w:val="24"/>
        </w:rPr>
        <w:t>кандидат</w:t>
      </w:r>
      <w:r w:rsidR="000C513B" w:rsidRPr="00AD6CBD">
        <w:rPr>
          <w:rFonts w:ascii="Times New Roman" w:eastAsia="Calibri" w:hAnsi="Times New Roman" w:cs="Times New Roman"/>
          <w:sz w:val="24"/>
          <w:szCs w:val="24"/>
        </w:rPr>
        <w:t>:</w:t>
      </w:r>
      <w:r w:rsidR="000C513B">
        <w:rPr>
          <w:rFonts w:ascii="Times New Roman" w:eastAsia="Calibri" w:hAnsi="Times New Roman" w:cs="Times New Roman"/>
          <w:sz w:val="24"/>
          <w:szCs w:val="24"/>
        </w:rPr>
        <w:t xml:space="preserve"> </w:t>
      </w:r>
    </w:p>
    <w:p w14:paraId="0CC39D17" w14:textId="77777777" w:rsidR="000C513B" w:rsidRPr="0068492E" w:rsidRDefault="000C513B" w:rsidP="0068492E">
      <w:pPr>
        <w:pStyle w:val="ListParagraph"/>
        <w:numPr>
          <w:ilvl w:val="0"/>
          <w:numId w:val="20"/>
        </w:numPr>
        <w:jc w:val="both"/>
        <w:rPr>
          <w:rFonts w:ascii="Times New Roman" w:eastAsia="Calibri" w:hAnsi="Times New Roman" w:cs="Times New Roman"/>
          <w:sz w:val="24"/>
          <w:szCs w:val="24"/>
        </w:rPr>
      </w:pPr>
      <w:r w:rsidRPr="0068492E">
        <w:rPr>
          <w:rFonts w:ascii="Times New Roman" w:eastAsia="Calibri" w:hAnsi="Times New Roman" w:cs="Times New Roman"/>
          <w:sz w:val="24"/>
          <w:szCs w:val="24"/>
        </w:rPr>
        <w:t xml:space="preserve">009. Научни изследвания и иновационни дейности </w:t>
      </w:r>
      <w:r w:rsidRPr="005639C3">
        <w:rPr>
          <w:rFonts w:ascii="Times New Roman" w:eastAsia="Calibri" w:hAnsi="Times New Roman" w:cs="Times New Roman"/>
          <w:b/>
          <w:sz w:val="24"/>
          <w:szCs w:val="24"/>
        </w:rPr>
        <w:t xml:space="preserve">в </w:t>
      </w:r>
      <w:proofErr w:type="spellStart"/>
      <w:r w:rsidRPr="005639C3">
        <w:rPr>
          <w:rFonts w:ascii="Times New Roman" w:eastAsia="Calibri" w:hAnsi="Times New Roman" w:cs="Times New Roman"/>
          <w:b/>
          <w:sz w:val="24"/>
          <w:szCs w:val="24"/>
        </w:rPr>
        <w:t>микропредприятия</w:t>
      </w:r>
      <w:proofErr w:type="spellEnd"/>
      <w:r w:rsidRPr="0068492E">
        <w:rPr>
          <w:rFonts w:ascii="Times New Roman" w:eastAsia="Calibri" w:hAnsi="Times New Roman" w:cs="Times New Roman"/>
          <w:sz w:val="24"/>
          <w:szCs w:val="24"/>
        </w:rPr>
        <w:t>, включително изграждане на мрежи (индустриални научни изследвания, експериментално развитие, проучвания за установяване на осъществимостта);</w:t>
      </w:r>
    </w:p>
    <w:p w14:paraId="476E435D" w14:textId="2A370E81" w:rsidR="000C513B" w:rsidRPr="0068492E" w:rsidRDefault="000C513B" w:rsidP="0068492E">
      <w:pPr>
        <w:pStyle w:val="ListParagraph"/>
        <w:numPr>
          <w:ilvl w:val="0"/>
          <w:numId w:val="20"/>
        </w:numPr>
        <w:jc w:val="both"/>
        <w:rPr>
          <w:rFonts w:ascii="Times New Roman" w:eastAsia="Calibri" w:hAnsi="Times New Roman" w:cs="Times New Roman"/>
          <w:sz w:val="24"/>
          <w:szCs w:val="24"/>
        </w:rPr>
      </w:pPr>
      <w:r w:rsidRPr="0068492E">
        <w:rPr>
          <w:rFonts w:ascii="Times New Roman" w:eastAsia="Calibri" w:hAnsi="Times New Roman" w:cs="Times New Roman"/>
          <w:sz w:val="24"/>
          <w:szCs w:val="24"/>
        </w:rPr>
        <w:t xml:space="preserve">010. Научноизследователски и иновационни дейности </w:t>
      </w:r>
      <w:r w:rsidRPr="005639C3">
        <w:rPr>
          <w:rFonts w:ascii="Times New Roman" w:eastAsia="Calibri" w:hAnsi="Times New Roman" w:cs="Times New Roman"/>
          <w:b/>
          <w:sz w:val="24"/>
          <w:szCs w:val="24"/>
        </w:rPr>
        <w:t>в МСП</w:t>
      </w:r>
      <w:r w:rsidRPr="0068492E">
        <w:rPr>
          <w:rFonts w:ascii="Times New Roman" w:eastAsia="Calibri" w:hAnsi="Times New Roman" w:cs="Times New Roman"/>
          <w:sz w:val="24"/>
          <w:szCs w:val="24"/>
        </w:rPr>
        <w:t>, включително изграждане на мрежи;</w:t>
      </w:r>
    </w:p>
    <w:p w14:paraId="051B6B31" w14:textId="5D769308" w:rsidR="000C513B" w:rsidRPr="0068492E" w:rsidRDefault="000C513B" w:rsidP="0068492E">
      <w:pPr>
        <w:pStyle w:val="ListParagraph"/>
        <w:numPr>
          <w:ilvl w:val="0"/>
          <w:numId w:val="20"/>
        </w:numPr>
        <w:jc w:val="both"/>
        <w:rPr>
          <w:rFonts w:ascii="Times New Roman" w:eastAsia="Calibri" w:hAnsi="Times New Roman" w:cs="Times New Roman"/>
          <w:sz w:val="24"/>
          <w:szCs w:val="24"/>
        </w:rPr>
      </w:pPr>
      <w:r w:rsidRPr="0068492E">
        <w:rPr>
          <w:rFonts w:ascii="Times New Roman" w:eastAsia="Calibri" w:hAnsi="Times New Roman" w:cs="Times New Roman"/>
          <w:sz w:val="24"/>
          <w:szCs w:val="24"/>
        </w:rPr>
        <w:t xml:space="preserve">011. Научноизследователски и иновационни дейности в </w:t>
      </w:r>
      <w:r w:rsidRPr="005639C3">
        <w:rPr>
          <w:rFonts w:ascii="Times New Roman" w:eastAsia="Calibri" w:hAnsi="Times New Roman" w:cs="Times New Roman"/>
          <w:b/>
          <w:sz w:val="24"/>
          <w:szCs w:val="24"/>
        </w:rPr>
        <w:t>големи</w:t>
      </w:r>
      <w:r w:rsidR="00530654">
        <w:rPr>
          <w:rStyle w:val="FootnoteReference"/>
          <w:rFonts w:ascii="Times New Roman" w:eastAsia="Calibri" w:hAnsi="Times New Roman" w:cs="Times New Roman"/>
          <w:sz w:val="24"/>
          <w:szCs w:val="24"/>
        </w:rPr>
        <w:footnoteReference w:id="10"/>
      </w:r>
      <w:r w:rsidR="00AD6CBD">
        <w:rPr>
          <w:rFonts w:ascii="Times New Roman" w:eastAsia="Calibri" w:hAnsi="Times New Roman" w:cs="Times New Roman"/>
          <w:sz w:val="24"/>
          <w:szCs w:val="24"/>
        </w:rPr>
        <w:t xml:space="preserve"> </w:t>
      </w:r>
      <w:r w:rsidRPr="0068492E">
        <w:rPr>
          <w:rFonts w:ascii="Times New Roman" w:eastAsia="Calibri" w:hAnsi="Times New Roman" w:cs="Times New Roman"/>
          <w:sz w:val="24"/>
          <w:szCs w:val="24"/>
        </w:rPr>
        <w:t>предприятия, включително изграждане на мрежи.</w:t>
      </w:r>
    </w:p>
    <w:p w14:paraId="31892139" w14:textId="620E5C5B" w:rsidR="0024533A" w:rsidRPr="0024533A" w:rsidRDefault="0024533A" w:rsidP="0024533A">
      <w:pPr>
        <w:jc w:val="both"/>
        <w:rPr>
          <w:rFonts w:ascii="Times New Roman" w:eastAsia="Calibri" w:hAnsi="Times New Roman" w:cs="Times New Roman"/>
          <w:sz w:val="24"/>
          <w:szCs w:val="24"/>
        </w:rPr>
      </w:pPr>
      <w:r>
        <w:rPr>
          <w:rFonts w:ascii="Times New Roman" w:eastAsia="Calibri" w:hAnsi="Times New Roman" w:cs="Times New Roman"/>
          <w:sz w:val="24"/>
          <w:szCs w:val="24"/>
        </w:rPr>
        <w:t>За п</w:t>
      </w:r>
      <w:r w:rsidRPr="0024533A">
        <w:rPr>
          <w:rFonts w:ascii="Times New Roman" w:eastAsia="Calibri" w:hAnsi="Times New Roman" w:cs="Times New Roman"/>
          <w:sz w:val="24"/>
          <w:szCs w:val="24"/>
        </w:rPr>
        <w:t xml:space="preserve">роекти, в рамките на които ще се </w:t>
      </w:r>
      <w:r w:rsidR="007C00E0">
        <w:rPr>
          <w:rFonts w:ascii="Times New Roman" w:eastAsia="Calibri" w:hAnsi="Times New Roman" w:cs="Times New Roman"/>
          <w:sz w:val="24"/>
          <w:szCs w:val="24"/>
        </w:rPr>
        <w:t>внедряват</w:t>
      </w:r>
      <w:r w:rsidR="007C00E0" w:rsidRPr="0024533A">
        <w:rPr>
          <w:rFonts w:ascii="Times New Roman" w:eastAsia="Calibri" w:hAnsi="Times New Roman" w:cs="Times New Roman"/>
          <w:sz w:val="24"/>
          <w:szCs w:val="24"/>
        </w:rPr>
        <w:t xml:space="preserve"> </w:t>
      </w:r>
      <w:r w:rsidRPr="0024533A">
        <w:rPr>
          <w:rFonts w:ascii="Times New Roman" w:eastAsia="Calibri" w:hAnsi="Times New Roman" w:cs="Times New Roman"/>
          <w:sz w:val="24"/>
          <w:szCs w:val="24"/>
        </w:rPr>
        <w:t xml:space="preserve">иновации, попадащи  в една от подобластите на тематична област </w:t>
      </w:r>
      <w:r w:rsidR="008A6E76">
        <w:rPr>
          <w:rFonts w:ascii="Times New Roman" w:eastAsia="Calibri" w:hAnsi="Times New Roman" w:cs="Times New Roman"/>
          <w:sz w:val="24"/>
          <w:szCs w:val="24"/>
        </w:rPr>
        <w:t>„</w:t>
      </w:r>
      <w:r w:rsidRPr="0024533A">
        <w:rPr>
          <w:rFonts w:ascii="Times New Roman" w:eastAsia="Calibri" w:hAnsi="Times New Roman" w:cs="Times New Roman"/>
          <w:sz w:val="24"/>
          <w:szCs w:val="24"/>
        </w:rPr>
        <w:t xml:space="preserve">Чисти технологии, кръгова и </w:t>
      </w:r>
      <w:proofErr w:type="spellStart"/>
      <w:r w:rsidRPr="0024533A">
        <w:rPr>
          <w:rFonts w:ascii="Times New Roman" w:eastAsia="Calibri" w:hAnsi="Times New Roman" w:cs="Times New Roman"/>
          <w:sz w:val="24"/>
          <w:szCs w:val="24"/>
        </w:rPr>
        <w:t>нисковъглеродна</w:t>
      </w:r>
      <w:proofErr w:type="spellEnd"/>
      <w:r w:rsidRPr="0024533A">
        <w:rPr>
          <w:rFonts w:ascii="Times New Roman" w:eastAsia="Calibri" w:hAnsi="Times New Roman" w:cs="Times New Roman"/>
          <w:sz w:val="24"/>
          <w:szCs w:val="24"/>
        </w:rPr>
        <w:t xml:space="preserve"> икономика”</w:t>
      </w:r>
      <w:r w:rsidR="00AD4C1C">
        <w:rPr>
          <w:rFonts w:ascii="Times New Roman" w:eastAsia="Calibri" w:hAnsi="Times New Roman" w:cs="Times New Roman"/>
          <w:sz w:val="24"/>
          <w:szCs w:val="24"/>
        </w:rPr>
        <w:t xml:space="preserve">, </w:t>
      </w:r>
      <w:r>
        <w:rPr>
          <w:rFonts w:ascii="Times New Roman" w:eastAsia="Calibri" w:hAnsi="Times New Roman" w:cs="Times New Roman"/>
          <w:sz w:val="24"/>
          <w:szCs w:val="24"/>
        </w:rPr>
        <w:t>кандидати</w:t>
      </w:r>
      <w:r w:rsidR="008A6E76">
        <w:rPr>
          <w:rFonts w:ascii="Times New Roman" w:eastAsia="Calibri" w:hAnsi="Times New Roman" w:cs="Times New Roman"/>
          <w:sz w:val="24"/>
          <w:szCs w:val="24"/>
        </w:rPr>
        <w:t>те</w:t>
      </w:r>
      <w:r>
        <w:rPr>
          <w:rFonts w:ascii="Times New Roman" w:eastAsia="Calibri" w:hAnsi="Times New Roman" w:cs="Times New Roman"/>
          <w:sz w:val="24"/>
          <w:szCs w:val="24"/>
        </w:rPr>
        <w:t xml:space="preserve"> следва да изберат от падащото меню</w:t>
      </w:r>
      <w:r w:rsidRPr="0024533A">
        <w:t xml:space="preserve"> </w:t>
      </w:r>
      <w:r w:rsidR="003F2837" w:rsidRPr="0024533A">
        <w:rPr>
          <w:rFonts w:ascii="Times New Roman" w:eastAsia="Calibri" w:hAnsi="Times New Roman" w:cs="Times New Roman"/>
          <w:sz w:val="24"/>
          <w:szCs w:val="24"/>
        </w:rPr>
        <w:t>ЕДНА</w:t>
      </w:r>
      <w:r w:rsidRPr="0024533A">
        <w:rPr>
          <w:rFonts w:ascii="Times New Roman" w:eastAsia="Calibri" w:hAnsi="Times New Roman" w:cs="Times New Roman"/>
          <w:sz w:val="24"/>
          <w:szCs w:val="24"/>
        </w:rPr>
        <w:t xml:space="preserve"> от следните </w:t>
      </w:r>
      <w:r w:rsidR="00AD4C1C">
        <w:rPr>
          <w:rFonts w:ascii="Times New Roman" w:eastAsia="Calibri" w:hAnsi="Times New Roman" w:cs="Times New Roman"/>
          <w:sz w:val="24"/>
          <w:szCs w:val="24"/>
        </w:rPr>
        <w:t xml:space="preserve">две </w:t>
      </w:r>
      <w:r w:rsidRPr="0024533A">
        <w:rPr>
          <w:rFonts w:ascii="Times New Roman" w:eastAsia="Calibri" w:hAnsi="Times New Roman" w:cs="Times New Roman"/>
          <w:sz w:val="24"/>
          <w:szCs w:val="24"/>
        </w:rPr>
        <w:t>области на интервенции</w:t>
      </w:r>
      <w:r w:rsidR="0015379A">
        <w:rPr>
          <w:rFonts w:ascii="Times New Roman" w:eastAsia="Calibri" w:hAnsi="Times New Roman" w:cs="Times New Roman"/>
          <w:sz w:val="24"/>
          <w:szCs w:val="24"/>
        </w:rPr>
        <w:t>, отчитайки спецификата на проекта</w:t>
      </w:r>
      <w:r w:rsidRPr="0024533A">
        <w:rPr>
          <w:rFonts w:ascii="Times New Roman" w:eastAsia="Calibri" w:hAnsi="Times New Roman" w:cs="Times New Roman"/>
          <w:sz w:val="24"/>
          <w:szCs w:val="24"/>
        </w:rPr>
        <w:t>:</w:t>
      </w:r>
    </w:p>
    <w:p w14:paraId="74CC472B" w14:textId="4E168DC2" w:rsidR="0024533A" w:rsidRPr="0024533A" w:rsidRDefault="0024533A" w:rsidP="0068492E">
      <w:pPr>
        <w:pStyle w:val="ListParagraph"/>
        <w:numPr>
          <w:ilvl w:val="0"/>
          <w:numId w:val="20"/>
        </w:numPr>
        <w:jc w:val="both"/>
        <w:rPr>
          <w:rFonts w:ascii="Times New Roman" w:eastAsia="Calibri" w:hAnsi="Times New Roman" w:cs="Times New Roman"/>
          <w:sz w:val="24"/>
          <w:szCs w:val="24"/>
        </w:rPr>
      </w:pPr>
      <w:r w:rsidRPr="0024533A">
        <w:rPr>
          <w:rFonts w:ascii="Times New Roman" w:eastAsia="Calibri" w:hAnsi="Times New Roman" w:cs="Times New Roman"/>
          <w:sz w:val="24"/>
          <w:szCs w:val="24"/>
        </w:rPr>
        <w:lastRenderedPageBreak/>
        <w:t>069. Управление на търговски и промишлени отпадъци: превантивни мерки, мерки за минимизиране, за сортиране, за повторно използване и за рециклиране</w:t>
      </w:r>
      <w:r>
        <w:rPr>
          <w:rFonts w:ascii="Times New Roman" w:eastAsia="Calibri" w:hAnsi="Times New Roman" w:cs="Times New Roman"/>
          <w:sz w:val="24"/>
          <w:szCs w:val="24"/>
        </w:rPr>
        <w:t>;</w:t>
      </w:r>
    </w:p>
    <w:p w14:paraId="595A1D53" w14:textId="1E5B9F3C" w:rsidR="0024533A" w:rsidRDefault="0024533A" w:rsidP="0068492E">
      <w:pPr>
        <w:pStyle w:val="ListParagraph"/>
        <w:numPr>
          <w:ilvl w:val="0"/>
          <w:numId w:val="20"/>
        </w:numPr>
        <w:jc w:val="both"/>
        <w:rPr>
          <w:rFonts w:ascii="Times New Roman" w:eastAsia="Calibri" w:hAnsi="Times New Roman" w:cs="Times New Roman"/>
          <w:sz w:val="24"/>
          <w:szCs w:val="24"/>
        </w:rPr>
      </w:pPr>
      <w:r w:rsidRPr="0024533A">
        <w:rPr>
          <w:rFonts w:ascii="Times New Roman" w:eastAsia="Calibri" w:hAnsi="Times New Roman" w:cs="Times New Roman"/>
          <w:sz w:val="24"/>
          <w:szCs w:val="24"/>
        </w:rPr>
        <w:t>075. Подкрепа за екологосъобразни производствени процеси и ефективно използване на ресурсите в МСП</w:t>
      </w:r>
      <w:r>
        <w:rPr>
          <w:rFonts w:ascii="Times New Roman" w:eastAsia="Calibri" w:hAnsi="Times New Roman" w:cs="Times New Roman"/>
          <w:sz w:val="24"/>
          <w:szCs w:val="24"/>
        </w:rPr>
        <w:t>.</w:t>
      </w:r>
    </w:p>
    <w:p w14:paraId="3BF88608" w14:textId="0B5D39A1" w:rsidR="00522BB6" w:rsidRPr="0068492E" w:rsidRDefault="00522BB6">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1278988D" wp14:editId="46C3BA71">
            <wp:extent cx="5760720" cy="26765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t.6.2.png"/>
                    <pic:cNvPicPr/>
                  </pic:nvPicPr>
                  <pic:blipFill>
                    <a:blip r:embed="rId31">
                      <a:extLst>
                        <a:ext uri="{28A0092B-C50C-407E-A947-70E740481C1C}">
                          <a14:useLocalDpi xmlns:a14="http://schemas.microsoft.com/office/drawing/2010/main" val="0"/>
                        </a:ext>
                      </a:extLst>
                    </a:blip>
                    <a:stretch>
                      <a:fillRect/>
                    </a:stretch>
                  </pic:blipFill>
                  <pic:spPr>
                    <a:xfrm>
                      <a:off x="0" y="0"/>
                      <a:ext cx="5760720" cy="2676525"/>
                    </a:xfrm>
                    <a:prstGeom prst="rect">
                      <a:avLst/>
                    </a:prstGeom>
                  </pic:spPr>
                </pic:pic>
              </a:graphicData>
            </a:graphic>
          </wp:inline>
        </w:drawing>
      </w:r>
    </w:p>
    <w:p w14:paraId="1F4488F7" w14:textId="49846625" w:rsidR="00E8767B" w:rsidRDefault="00E8767B" w:rsidP="00E8767B">
      <w:pPr>
        <w:jc w:val="both"/>
        <w:rPr>
          <w:rFonts w:ascii="Times New Roman" w:eastAsia="Calibri" w:hAnsi="Times New Roman" w:cs="Times New Roman"/>
          <w:sz w:val="24"/>
          <w:szCs w:val="24"/>
        </w:rPr>
      </w:pPr>
      <w:r w:rsidRPr="00E8767B">
        <w:rPr>
          <w:rFonts w:ascii="Times New Roman" w:eastAsia="Calibri" w:hAnsi="Times New Roman" w:cs="Times New Roman"/>
          <w:sz w:val="24"/>
          <w:szCs w:val="24"/>
        </w:rPr>
        <w:t>По настоящата процедура кандидатите прилагат следни</w:t>
      </w:r>
      <w:r w:rsidR="005639C3">
        <w:rPr>
          <w:rFonts w:ascii="Times New Roman" w:eastAsia="Calibri" w:hAnsi="Times New Roman" w:cs="Times New Roman"/>
          <w:sz w:val="24"/>
          <w:szCs w:val="24"/>
        </w:rPr>
        <w:t>те</w:t>
      </w:r>
      <w:r w:rsidRPr="00E8767B">
        <w:rPr>
          <w:rFonts w:ascii="Times New Roman" w:eastAsia="Calibri" w:hAnsi="Times New Roman" w:cs="Times New Roman"/>
          <w:sz w:val="24"/>
          <w:szCs w:val="24"/>
        </w:rPr>
        <w:t xml:space="preserve"> режим</w:t>
      </w:r>
      <w:r w:rsidR="005639C3">
        <w:rPr>
          <w:rFonts w:ascii="Times New Roman" w:eastAsia="Calibri" w:hAnsi="Times New Roman" w:cs="Times New Roman"/>
          <w:sz w:val="24"/>
          <w:szCs w:val="24"/>
        </w:rPr>
        <w:t>и</w:t>
      </w:r>
      <w:r w:rsidRPr="00E8767B">
        <w:rPr>
          <w:rFonts w:ascii="Times New Roman" w:eastAsia="Calibri" w:hAnsi="Times New Roman" w:cs="Times New Roman"/>
          <w:sz w:val="24"/>
          <w:szCs w:val="24"/>
        </w:rPr>
        <w:t xml:space="preserve"> на държавн</w:t>
      </w:r>
      <w:r w:rsidR="003F1B12">
        <w:rPr>
          <w:rFonts w:ascii="Times New Roman" w:eastAsia="Calibri" w:hAnsi="Times New Roman" w:cs="Times New Roman"/>
          <w:sz w:val="24"/>
          <w:szCs w:val="24"/>
        </w:rPr>
        <w:t xml:space="preserve">и/минимални </w:t>
      </w:r>
      <w:r w:rsidRPr="00E8767B">
        <w:rPr>
          <w:rFonts w:ascii="Times New Roman" w:eastAsia="Calibri" w:hAnsi="Times New Roman" w:cs="Times New Roman"/>
          <w:sz w:val="24"/>
          <w:szCs w:val="24"/>
        </w:rPr>
        <w:t xml:space="preserve"> помощ</w:t>
      </w:r>
      <w:r w:rsidR="003F1B12">
        <w:rPr>
          <w:rFonts w:ascii="Times New Roman" w:eastAsia="Calibri" w:hAnsi="Times New Roman" w:cs="Times New Roman"/>
          <w:sz w:val="24"/>
          <w:szCs w:val="24"/>
        </w:rPr>
        <w:t>и</w:t>
      </w:r>
      <w:r w:rsidRPr="00E8767B">
        <w:rPr>
          <w:rFonts w:ascii="Times New Roman" w:eastAsia="Calibri" w:hAnsi="Times New Roman" w:cs="Times New Roman"/>
          <w:sz w:val="24"/>
          <w:szCs w:val="24"/>
        </w:rPr>
        <w:t>:</w:t>
      </w:r>
    </w:p>
    <w:p w14:paraId="27A3638E" w14:textId="68B44DDB" w:rsidR="0067089C" w:rsidRPr="0067089C" w:rsidRDefault="000D2DA5" w:rsidP="0067089C">
      <w:pPr>
        <w:jc w:val="both"/>
        <w:rPr>
          <w:rFonts w:ascii="Times New Roman" w:eastAsia="Calibri" w:hAnsi="Times New Roman" w:cs="Times New Roman"/>
          <w:b/>
          <w:sz w:val="24"/>
          <w:szCs w:val="24"/>
          <w:lang w:val="en-US"/>
        </w:rPr>
      </w:pPr>
      <w:r w:rsidRPr="0067089C">
        <w:rPr>
          <w:rFonts w:ascii="Times New Roman" w:eastAsia="Calibri" w:hAnsi="Times New Roman" w:cs="Times New Roman"/>
          <w:b/>
          <w:sz w:val="24"/>
          <w:szCs w:val="24"/>
          <w:lang w:val="en-US"/>
        </w:rPr>
        <w:t>ПО ЕЛЕМЕНТ А</w:t>
      </w:r>
      <w:r>
        <w:rPr>
          <w:rFonts w:ascii="Times New Roman" w:eastAsia="Calibri" w:hAnsi="Times New Roman" w:cs="Times New Roman"/>
          <w:b/>
          <w:sz w:val="24"/>
          <w:szCs w:val="24"/>
        </w:rPr>
        <w:t xml:space="preserve"> (ЗАДЪЛЖИТЕЛЕН)</w:t>
      </w:r>
      <w:r w:rsidRPr="0067089C">
        <w:rPr>
          <w:rFonts w:ascii="Times New Roman" w:eastAsia="Calibri" w:hAnsi="Times New Roman" w:cs="Times New Roman"/>
          <w:b/>
          <w:sz w:val="24"/>
          <w:szCs w:val="24"/>
          <w:lang w:val="en-US"/>
        </w:rPr>
        <w:t>:</w:t>
      </w:r>
    </w:p>
    <w:p w14:paraId="422F02B3" w14:textId="77777777" w:rsidR="0067089C" w:rsidRPr="005E6686" w:rsidRDefault="0067089C" w:rsidP="0067089C">
      <w:pPr>
        <w:jc w:val="both"/>
        <w:rPr>
          <w:rFonts w:ascii="Times New Roman" w:eastAsia="Calibri" w:hAnsi="Times New Roman" w:cs="Times New Roman"/>
          <w:b/>
          <w:sz w:val="24"/>
          <w:szCs w:val="24"/>
        </w:rPr>
      </w:pPr>
      <w:r w:rsidRPr="0067089C">
        <w:rPr>
          <w:rFonts w:ascii="Times New Roman" w:eastAsia="Calibri" w:hAnsi="Times New Roman" w:cs="Times New Roman"/>
          <w:b/>
          <w:sz w:val="24"/>
          <w:szCs w:val="24"/>
          <w:lang w:val="en-US"/>
        </w:rPr>
        <w:t xml:space="preserve"> </w:t>
      </w:r>
      <w:r w:rsidRPr="005E6686">
        <w:rPr>
          <w:rFonts w:ascii="Times New Roman" w:eastAsia="Calibri" w:hAnsi="Times New Roman" w:cs="Times New Roman"/>
          <w:b/>
          <w:sz w:val="24"/>
          <w:szCs w:val="24"/>
        </w:rPr>
        <w:t>1) „Регионална инвестиционна помощ“ съгласно чл. 13 и чл. 14 от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 (OB L 187/26.06.2014) допустим за ВСИЧКИ кандидати,</w:t>
      </w:r>
    </w:p>
    <w:p w14:paraId="20875BC7" w14:textId="77777777" w:rsidR="0067089C" w:rsidRPr="005E6686" w:rsidRDefault="0067089C" w:rsidP="0067089C">
      <w:pPr>
        <w:jc w:val="both"/>
        <w:rPr>
          <w:rFonts w:ascii="Times New Roman" w:eastAsia="Calibri" w:hAnsi="Times New Roman" w:cs="Times New Roman"/>
          <w:b/>
          <w:sz w:val="24"/>
          <w:szCs w:val="24"/>
        </w:rPr>
      </w:pPr>
      <w:r w:rsidRPr="005E6686">
        <w:rPr>
          <w:rFonts w:ascii="Times New Roman" w:eastAsia="Calibri" w:hAnsi="Times New Roman" w:cs="Times New Roman"/>
          <w:b/>
          <w:sz w:val="24"/>
          <w:szCs w:val="24"/>
        </w:rPr>
        <w:t>ИЛИ</w:t>
      </w:r>
    </w:p>
    <w:p w14:paraId="03D8B777" w14:textId="125CED66" w:rsidR="0067089C" w:rsidRPr="005E6686" w:rsidRDefault="0067089C" w:rsidP="0067089C">
      <w:pPr>
        <w:jc w:val="both"/>
        <w:rPr>
          <w:rFonts w:ascii="Times New Roman" w:eastAsia="Calibri" w:hAnsi="Times New Roman" w:cs="Times New Roman"/>
          <w:b/>
          <w:sz w:val="24"/>
          <w:szCs w:val="24"/>
        </w:rPr>
      </w:pPr>
      <w:r w:rsidRPr="005E6686">
        <w:rPr>
          <w:rFonts w:ascii="Times New Roman" w:eastAsia="Calibri" w:hAnsi="Times New Roman" w:cs="Times New Roman"/>
          <w:b/>
          <w:sz w:val="24"/>
          <w:szCs w:val="24"/>
        </w:rPr>
        <w:t>2) „Минимална помощ“ (</w:t>
      </w:r>
      <w:proofErr w:type="spellStart"/>
      <w:r w:rsidRPr="005E6686">
        <w:rPr>
          <w:rFonts w:ascii="Times New Roman" w:eastAsia="Calibri" w:hAnsi="Times New Roman" w:cs="Times New Roman"/>
          <w:b/>
          <w:sz w:val="24"/>
          <w:szCs w:val="24"/>
        </w:rPr>
        <w:t>de</w:t>
      </w:r>
      <w:proofErr w:type="spellEnd"/>
      <w:r w:rsidRPr="005E6686">
        <w:rPr>
          <w:rFonts w:ascii="Times New Roman" w:eastAsia="Calibri" w:hAnsi="Times New Roman" w:cs="Times New Roman"/>
          <w:b/>
          <w:sz w:val="24"/>
          <w:szCs w:val="24"/>
        </w:rPr>
        <w:t xml:space="preserve"> </w:t>
      </w:r>
      <w:proofErr w:type="spellStart"/>
      <w:r w:rsidRPr="005E6686">
        <w:rPr>
          <w:rFonts w:ascii="Times New Roman" w:eastAsia="Calibri" w:hAnsi="Times New Roman" w:cs="Times New Roman"/>
          <w:b/>
          <w:sz w:val="24"/>
          <w:szCs w:val="24"/>
        </w:rPr>
        <w:t>minimis</w:t>
      </w:r>
      <w:proofErr w:type="spellEnd"/>
      <w:r w:rsidRPr="005E6686">
        <w:rPr>
          <w:rFonts w:ascii="Times New Roman" w:eastAsia="Calibri" w:hAnsi="Times New Roman" w:cs="Times New Roman"/>
          <w:b/>
          <w:sz w:val="24"/>
          <w:szCs w:val="24"/>
        </w:rPr>
        <w:t xml:space="preserve">) съгласно Регламент (ЕС) № </w:t>
      </w:r>
      <w:r w:rsidR="00DD0EDC">
        <w:rPr>
          <w:rFonts w:ascii="Times New Roman" w:eastAsia="Calibri" w:hAnsi="Times New Roman" w:cs="Times New Roman"/>
          <w:b/>
          <w:sz w:val="24"/>
          <w:szCs w:val="24"/>
        </w:rPr>
        <w:t>2023/2831</w:t>
      </w:r>
      <w:r w:rsidRPr="005E6686">
        <w:rPr>
          <w:rFonts w:ascii="Times New Roman" w:eastAsia="Calibri" w:hAnsi="Times New Roman" w:cs="Times New Roman"/>
          <w:b/>
          <w:sz w:val="24"/>
          <w:szCs w:val="24"/>
        </w:rPr>
        <w:t xml:space="preserve"> на Комисията от </w:t>
      </w:r>
      <w:r w:rsidR="00DD0EDC" w:rsidRPr="005E6686">
        <w:rPr>
          <w:rFonts w:ascii="Times New Roman" w:eastAsia="Calibri" w:hAnsi="Times New Roman" w:cs="Times New Roman"/>
          <w:b/>
          <w:sz w:val="24"/>
          <w:szCs w:val="24"/>
        </w:rPr>
        <w:t>1</w:t>
      </w:r>
      <w:r w:rsidR="00DD0EDC">
        <w:rPr>
          <w:rFonts w:ascii="Times New Roman" w:eastAsia="Calibri" w:hAnsi="Times New Roman" w:cs="Times New Roman"/>
          <w:b/>
          <w:sz w:val="24"/>
          <w:szCs w:val="24"/>
        </w:rPr>
        <w:t>3</w:t>
      </w:r>
      <w:r w:rsidR="00DD0EDC" w:rsidRPr="005E6686">
        <w:rPr>
          <w:rFonts w:ascii="Times New Roman" w:eastAsia="Calibri" w:hAnsi="Times New Roman" w:cs="Times New Roman"/>
          <w:b/>
          <w:sz w:val="24"/>
          <w:szCs w:val="24"/>
        </w:rPr>
        <w:t xml:space="preserve"> </w:t>
      </w:r>
      <w:r w:rsidRPr="005E6686">
        <w:rPr>
          <w:rFonts w:ascii="Times New Roman" w:eastAsia="Calibri" w:hAnsi="Times New Roman" w:cs="Times New Roman"/>
          <w:b/>
          <w:sz w:val="24"/>
          <w:szCs w:val="24"/>
        </w:rPr>
        <w:t xml:space="preserve">декември </w:t>
      </w:r>
      <w:r w:rsidR="00DD0EDC" w:rsidRPr="005E6686">
        <w:rPr>
          <w:rFonts w:ascii="Times New Roman" w:eastAsia="Calibri" w:hAnsi="Times New Roman" w:cs="Times New Roman"/>
          <w:b/>
          <w:sz w:val="24"/>
          <w:szCs w:val="24"/>
        </w:rPr>
        <w:t>20</w:t>
      </w:r>
      <w:r w:rsidR="00DD0EDC">
        <w:rPr>
          <w:rFonts w:ascii="Times New Roman" w:eastAsia="Calibri" w:hAnsi="Times New Roman" w:cs="Times New Roman"/>
          <w:b/>
          <w:sz w:val="24"/>
          <w:szCs w:val="24"/>
        </w:rPr>
        <w:t>2</w:t>
      </w:r>
      <w:r w:rsidR="00DD0EDC" w:rsidRPr="005E6686">
        <w:rPr>
          <w:rFonts w:ascii="Times New Roman" w:eastAsia="Calibri" w:hAnsi="Times New Roman" w:cs="Times New Roman"/>
          <w:b/>
          <w:sz w:val="24"/>
          <w:szCs w:val="24"/>
        </w:rPr>
        <w:t xml:space="preserve">3 </w:t>
      </w:r>
      <w:r w:rsidRPr="005E6686">
        <w:rPr>
          <w:rFonts w:ascii="Times New Roman" w:eastAsia="Calibri" w:hAnsi="Times New Roman" w:cs="Times New Roman"/>
          <w:b/>
          <w:sz w:val="24"/>
          <w:szCs w:val="24"/>
        </w:rPr>
        <w:t>г. относно прилагането на членове 107 и 108 от Договора за функциониране на Европейския съюз към помощта „</w:t>
      </w:r>
      <w:proofErr w:type="spellStart"/>
      <w:r w:rsidRPr="005E6686">
        <w:rPr>
          <w:rFonts w:ascii="Times New Roman" w:eastAsia="Calibri" w:hAnsi="Times New Roman" w:cs="Times New Roman"/>
          <w:b/>
          <w:sz w:val="24"/>
          <w:szCs w:val="24"/>
        </w:rPr>
        <w:t>de</w:t>
      </w:r>
      <w:proofErr w:type="spellEnd"/>
      <w:r w:rsidRPr="005E6686">
        <w:rPr>
          <w:rFonts w:ascii="Times New Roman" w:eastAsia="Calibri" w:hAnsi="Times New Roman" w:cs="Times New Roman"/>
          <w:b/>
          <w:sz w:val="24"/>
          <w:szCs w:val="24"/>
        </w:rPr>
        <w:t xml:space="preserve"> </w:t>
      </w:r>
      <w:proofErr w:type="spellStart"/>
      <w:r w:rsidRPr="005E6686">
        <w:rPr>
          <w:rFonts w:ascii="Times New Roman" w:eastAsia="Calibri" w:hAnsi="Times New Roman" w:cs="Times New Roman"/>
          <w:b/>
          <w:sz w:val="24"/>
          <w:szCs w:val="24"/>
        </w:rPr>
        <w:t>minimis</w:t>
      </w:r>
      <w:proofErr w:type="spellEnd"/>
      <w:r w:rsidRPr="005E6686">
        <w:rPr>
          <w:rFonts w:ascii="Times New Roman" w:eastAsia="Calibri" w:hAnsi="Times New Roman" w:cs="Times New Roman"/>
          <w:b/>
          <w:sz w:val="24"/>
          <w:szCs w:val="24"/>
        </w:rPr>
        <w:t>“  допустим за ВСИЧКИ кандидати.</w:t>
      </w:r>
    </w:p>
    <w:p w14:paraId="6F061953" w14:textId="19521603" w:rsidR="0067089C" w:rsidRPr="005E6686" w:rsidRDefault="000D2DA5" w:rsidP="0067089C">
      <w:pPr>
        <w:jc w:val="both"/>
        <w:rPr>
          <w:rFonts w:ascii="Times New Roman" w:eastAsia="Calibri" w:hAnsi="Times New Roman" w:cs="Times New Roman"/>
          <w:b/>
          <w:sz w:val="24"/>
          <w:szCs w:val="24"/>
        </w:rPr>
      </w:pPr>
      <w:r w:rsidRPr="005E6686">
        <w:rPr>
          <w:rFonts w:ascii="Times New Roman" w:eastAsia="Calibri" w:hAnsi="Times New Roman" w:cs="Times New Roman"/>
          <w:b/>
          <w:sz w:val="24"/>
          <w:szCs w:val="24"/>
        </w:rPr>
        <w:t>ПО ЕЛЕМЕНТ Б (НЕЗАДЪЛЖИТЕЛЕН):</w:t>
      </w:r>
    </w:p>
    <w:p w14:paraId="58068A60" w14:textId="2F9DA3F3" w:rsidR="0067089C" w:rsidRPr="005E6686" w:rsidRDefault="0067089C" w:rsidP="0067089C">
      <w:pPr>
        <w:jc w:val="both"/>
        <w:rPr>
          <w:rFonts w:ascii="Times New Roman" w:eastAsia="Calibri" w:hAnsi="Times New Roman" w:cs="Times New Roman"/>
          <w:b/>
          <w:sz w:val="24"/>
          <w:szCs w:val="24"/>
        </w:rPr>
      </w:pPr>
      <w:r w:rsidRPr="005E6686">
        <w:rPr>
          <w:rFonts w:ascii="Times New Roman" w:eastAsia="Calibri" w:hAnsi="Times New Roman" w:cs="Times New Roman"/>
          <w:b/>
          <w:sz w:val="24"/>
          <w:szCs w:val="24"/>
        </w:rPr>
        <w:t xml:space="preserve">1) „Помощи за иновации в полза на МСП“ съгласно чл. 28, </w:t>
      </w:r>
      <w:proofErr w:type="spellStart"/>
      <w:r w:rsidRPr="005E6686">
        <w:rPr>
          <w:rFonts w:ascii="Times New Roman" w:eastAsia="Calibri" w:hAnsi="Times New Roman" w:cs="Times New Roman"/>
          <w:b/>
          <w:sz w:val="24"/>
          <w:szCs w:val="24"/>
        </w:rPr>
        <w:t>пар</w:t>
      </w:r>
      <w:proofErr w:type="spellEnd"/>
      <w:r w:rsidRPr="005E6686">
        <w:rPr>
          <w:rFonts w:ascii="Times New Roman" w:eastAsia="Calibri" w:hAnsi="Times New Roman" w:cs="Times New Roman"/>
          <w:b/>
          <w:sz w:val="24"/>
          <w:szCs w:val="24"/>
        </w:rPr>
        <w:t>. 2, букви а) и в) от Регламент (ЕС) № 651/2014 на Комисията от 17 юни 2014 година за обявяване на някои категории помощи за съвместими с вътрешния пазар в приложение на</w:t>
      </w:r>
      <w:r w:rsidR="009E67D0" w:rsidRPr="005E6686">
        <w:rPr>
          <w:rFonts w:ascii="Times New Roman" w:eastAsia="Calibri" w:hAnsi="Times New Roman" w:cs="Times New Roman"/>
          <w:b/>
          <w:sz w:val="24"/>
          <w:szCs w:val="24"/>
        </w:rPr>
        <w:t xml:space="preserve"> </w:t>
      </w:r>
      <w:r w:rsidRPr="005E6686">
        <w:rPr>
          <w:rFonts w:ascii="Times New Roman" w:eastAsia="Calibri" w:hAnsi="Times New Roman" w:cs="Times New Roman"/>
          <w:b/>
          <w:sz w:val="24"/>
          <w:szCs w:val="24"/>
        </w:rPr>
        <w:t xml:space="preserve">членове 107 и 108 от Договора (OB L 187/26.06.2014), допустим САМО за </w:t>
      </w:r>
      <w:proofErr w:type="spellStart"/>
      <w:r w:rsidRPr="005E6686">
        <w:rPr>
          <w:rFonts w:ascii="Times New Roman" w:eastAsia="Calibri" w:hAnsi="Times New Roman" w:cs="Times New Roman"/>
          <w:b/>
          <w:sz w:val="24"/>
          <w:szCs w:val="24"/>
        </w:rPr>
        <w:t>микро</w:t>
      </w:r>
      <w:proofErr w:type="spellEnd"/>
      <w:r w:rsidRPr="005E6686">
        <w:rPr>
          <w:rFonts w:ascii="Times New Roman" w:eastAsia="Calibri" w:hAnsi="Times New Roman" w:cs="Times New Roman"/>
          <w:b/>
          <w:sz w:val="24"/>
          <w:szCs w:val="24"/>
        </w:rPr>
        <w:t>-, малки и средни предприятия,</w:t>
      </w:r>
    </w:p>
    <w:p w14:paraId="0DF75D38" w14:textId="77777777" w:rsidR="0067089C" w:rsidRPr="0067089C" w:rsidRDefault="0067089C" w:rsidP="0067089C">
      <w:pPr>
        <w:jc w:val="both"/>
        <w:rPr>
          <w:rFonts w:ascii="Times New Roman" w:eastAsia="Calibri" w:hAnsi="Times New Roman" w:cs="Times New Roman"/>
          <w:b/>
          <w:sz w:val="24"/>
          <w:szCs w:val="24"/>
          <w:lang w:val="en-US"/>
        </w:rPr>
      </w:pPr>
      <w:r w:rsidRPr="0067089C">
        <w:rPr>
          <w:rFonts w:ascii="Times New Roman" w:eastAsia="Calibri" w:hAnsi="Times New Roman" w:cs="Times New Roman"/>
          <w:b/>
          <w:sz w:val="24"/>
          <w:szCs w:val="24"/>
          <w:lang w:val="en-US"/>
        </w:rPr>
        <w:lastRenderedPageBreak/>
        <w:t>ИЛИ</w:t>
      </w:r>
    </w:p>
    <w:p w14:paraId="170D3B5C" w14:textId="77D058EE" w:rsidR="000D2DA5" w:rsidRPr="005E6686" w:rsidRDefault="0067089C" w:rsidP="003F1B12">
      <w:pPr>
        <w:jc w:val="both"/>
        <w:rPr>
          <w:rFonts w:ascii="Times New Roman" w:eastAsia="Calibri" w:hAnsi="Times New Roman" w:cs="Times New Roman"/>
          <w:b/>
          <w:sz w:val="24"/>
          <w:szCs w:val="24"/>
        </w:rPr>
      </w:pPr>
      <w:r w:rsidRPr="005E6686">
        <w:rPr>
          <w:rFonts w:ascii="Times New Roman" w:eastAsia="Calibri" w:hAnsi="Times New Roman" w:cs="Times New Roman"/>
          <w:b/>
          <w:sz w:val="24"/>
          <w:szCs w:val="24"/>
        </w:rPr>
        <w:t>2) „Минимална помощ“ (</w:t>
      </w:r>
      <w:proofErr w:type="spellStart"/>
      <w:r w:rsidRPr="005E6686">
        <w:rPr>
          <w:rFonts w:ascii="Times New Roman" w:eastAsia="Calibri" w:hAnsi="Times New Roman" w:cs="Times New Roman"/>
          <w:b/>
          <w:sz w:val="24"/>
          <w:szCs w:val="24"/>
        </w:rPr>
        <w:t>de</w:t>
      </w:r>
      <w:proofErr w:type="spellEnd"/>
      <w:r w:rsidRPr="005E6686">
        <w:rPr>
          <w:rFonts w:ascii="Times New Roman" w:eastAsia="Calibri" w:hAnsi="Times New Roman" w:cs="Times New Roman"/>
          <w:b/>
          <w:sz w:val="24"/>
          <w:szCs w:val="24"/>
        </w:rPr>
        <w:t xml:space="preserve"> </w:t>
      </w:r>
      <w:proofErr w:type="spellStart"/>
      <w:r w:rsidRPr="005E6686">
        <w:rPr>
          <w:rFonts w:ascii="Times New Roman" w:eastAsia="Calibri" w:hAnsi="Times New Roman" w:cs="Times New Roman"/>
          <w:b/>
          <w:sz w:val="24"/>
          <w:szCs w:val="24"/>
        </w:rPr>
        <w:t>minimis</w:t>
      </w:r>
      <w:proofErr w:type="spellEnd"/>
      <w:r w:rsidRPr="005E6686">
        <w:rPr>
          <w:rFonts w:ascii="Times New Roman" w:eastAsia="Calibri" w:hAnsi="Times New Roman" w:cs="Times New Roman"/>
          <w:b/>
          <w:sz w:val="24"/>
          <w:szCs w:val="24"/>
        </w:rPr>
        <w:t xml:space="preserve">) съгласно Регламент (ЕС) № </w:t>
      </w:r>
      <w:r w:rsidR="00DD0EDC">
        <w:rPr>
          <w:rFonts w:ascii="Times New Roman" w:eastAsia="Calibri" w:hAnsi="Times New Roman" w:cs="Times New Roman"/>
          <w:b/>
          <w:sz w:val="24"/>
          <w:szCs w:val="24"/>
        </w:rPr>
        <w:t>2023/2831</w:t>
      </w:r>
      <w:r w:rsidRPr="005E6686">
        <w:rPr>
          <w:rFonts w:ascii="Times New Roman" w:eastAsia="Calibri" w:hAnsi="Times New Roman" w:cs="Times New Roman"/>
          <w:b/>
          <w:sz w:val="24"/>
          <w:szCs w:val="24"/>
        </w:rPr>
        <w:t xml:space="preserve"> на Комисията от </w:t>
      </w:r>
      <w:r w:rsidR="00DD0EDC" w:rsidRPr="005E6686">
        <w:rPr>
          <w:rFonts w:ascii="Times New Roman" w:eastAsia="Calibri" w:hAnsi="Times New Roman" w:cs="Times New Roman"/>
          <w:b/>
          <w:sz w:val="24"/>
          <w:szCs w:val="24"/>
        </w:rPr>
        <w:t>1</w:t>
      </w:r>
      <w:r w:rsidR="00DD0EDC">
        <w:rPr>
          <w:rFonts w:ascii="Times New Roman" w:eastAsia="Calibri" w:hAnsi="Times New Roman" w:cs="Times New Roman"/>
          <w:b/>
          <w:sz w:val="24"/>
          <w:szCs w:val="24"/>
        </w:rPr>
        <w:t>3</w:t>
      </w:r>
      <w:r w:rsidR="00DD0EDC" w:rsidRPr="005E6686">
        <w:rPr>
          <w:rFonts w:ascii="Times New Roman" w:eastAsia="Calibri" w:hAnsi="Times New Roman" w:cs="Times New Roman"/>
          <w:b/>
          <w:sz w:val="24"/>
          <w:szCs w:val="24"/>
        </w:rPr>
        <w:t xml:space="preserve"> </w:t>
      </w:r>
      <w:r w:rsidRPr="005E6686">
        <w:rPr>
          <w:rFonts w:ascii="Times New Roman" w:eastAsia="Calibri" w:hAnsi="Times New Roman" w:cs="Times New Roman"/>
          <w:b/>
          <w:sz w:val="24"/>
          <w:szCs w:val="24"/>
        </w:rPr>
        <w:t xml:space="preserve">декември </w:t>
      </w:r>
      <w:bookmarkStart w:id="6" w:name="_GoBack"/>
      <w:r w:rsidR="00DD0EDC" w:rsidRPr="005E6686">
        <w:rPr>
          <w:rFonts w:ascii="Times New Roman" w:eastAsia="Calibri" w:hAnsi="Times New Roman" w:cs="Times New Roman"/>
          <w:b/>
          <w:sz w:val="24"/>
          <w:szCs w:val="24"/>
        </w:rPr>
        <w:t>20</w:t>
      </w:r>
      <w:r w:rsidR="00DD0EDC">
        <w:rPr>
          <w:rFonts w:ascii="Times New Roman" w:eastAsia="Calibri" w:hAnsi="Times New Roman" w:cs="Times New Roman"/>
          <w:b/>
          <w:sz w:val="24"/>
          <w:szCs w:val="24"/>
        </w:rPr>
        <w:t>2</w:t>
      </w:r>
      <w:r w:rsidR="00DD0EDC" w:rsidRPr="005E6686">
        <w:rPr>
          <w:rFonts w:ascii="Times New Roman" w:eastAsia="Calibri" w:hAnsi="Times New Roman" w:cs="Times New Roman"/>
          <w:b/>
          <w:sz w:val="24"/>
          <w:szCs w:val="24"/>
        </w:rPr>
        <w:t xml:space="preserve">3 </w:t>
      </w:r>
      <w:bookmarkEnd w:id="6"/>
      <w:r w:rsidRPr="005E6686">
        <w:rPr>
          <w:rFonts w:ascii="Times New Roman" w:eastAsia="Calibri" w:hAnsi="Times New Roman" w:cs="Times New Roman"/>
          <w:b/>
          <w:sz w:val="24"/>
          <w:szCs w:val="24"/>
        </w:rPr>
        <w:t>г. относно прилагането на членове 107 и 108 от Договора за функциониране на Европейския съюз към помощта „</w:t>
      </w:r>
      <w:proofErr w:type="spellStart"/>
      <w:r w:rsidRPr="005E6686">
        <w:rPr>
          <w:rFonts w:ascii="Times New Roman" w:eastAsia="Calibri" w:hAnsi="Times New Roman" w:cs="Times New Roman"/>
          <w:b/>
          <w:sz w:val="24"/>
          <w:szCs w:val="24"/>
        </w:rPr>
        <w:t>de</w:t>
      </w:r>
      <w:proofErr w:type="spellEnd"/>
      <w:r w:rsidRPr="005E6686">
        <w:rPr>
          <w:rFonts w:ascii="Times New Roman" w:eastAsia="Calibri" w:hAnsi="Times New Roman" w:cs="Times New Roman"/>
          <w:b/>
          <w:sz w:val="24"/>
          <w:szCs w:val="24"/>
        </w:rPr>
        <w:t xml:space="preserve"> </w:t>
      </w:r>
      <w:proofErr w:type="spellStart"/>
      <w:r w:rsidRPr="005E6686">
        <w:rPr>
          <w:rFonts w:ascii="Times New Roman" w:eastAsia="Calibri" w:hAnsi="Times New Roman" w:cs="Times New Roman"/>
          <w:b/>
          <w:sz w:val="24"/>
          <w:szCs w:val="24"/>
        </w:rPr>
        <w:t>minimis</w:t>
      </w:r>
      <w:proofErr w:type="spellEnd"/>
      <w:r w:rsidRPr="005E6686">
        <w:rPr>
          <w:rFonts w:ascii="Times New Roman" w:eastAsia="Calibri" w:hAnsi="Times New Roman" w:cs="Times New Roman"/>
          <w:b/>
          <w:sz w:val="24"/>
          <w:szCs w:val="24"/>
        </w:rPr>
        <w:t>“, допустим САМО за малки дружества със средна пазарна капитализация.</w:t>
      </w:r>
    </w:p>
    <w:p w14:paraId="1334E979" w14:textId="1BBD9502" w:rsidR="003F1B12" w:rsidRDefault="003F1B12" w:rsidP="003F1B12">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Във връзка с горепосоченото, по отношение на </w:t>
      </w:r>
      <w:r w:rsidRPr="0068492E">
        <w:rPr>
          <w:rFonts w:ascii="Times New Roman" w:eastAsia="Calibri" w:hAnsi="Times New Roman" w:cs="Times New Roman"/>
          <w:b/>
          <w:sz w:val="24"/>
          <w:szCs w:val="24"/>
        </w:rPr>
        <w:t>ред 5)</w:t>
      </w:r>
      <w:r w:rsidRPr="0068492E">
        <w:rPr>
          <w:b/>
        </w:rPr>
        <w:t xml:space="preserve"> </w:t>
      </w:r>
      <w:r w:rsidRPr="0068492E">
        <w:rPr>
          <w:rFonts w:ascii="Times New Roman" w:eastAsia="Calibri" w:hAnsi="Times New Roman" w:cs="Times New Roman"/>
          <w:b/>
          <w:sz w:val="24"/>
          <w:szCs w:val="24"/>
        </w:rPr>
        <w:t>Режим на помощ</w:t>
      </w:r>
      <w:r w:rsidR="000D2DA5">
        <w:rPr>
          <w:rFonts w:ascii="Times New Roman" w:eastAsia="Calibri" w:hAnsi="Times New Roman" w:cs="Times New Roman"/>
          <w:b/>
          <w:sz w:val="24"/>
          <w:szCs w:val="24"/>
        </w:rPr>
        <w:t xml:space="preserve"> (ограден в червено на снимката по-долу)</w:t>
      </w:r>
      <w:r>
        <w:rPr>
          <w:rFonts w:ascii="Times New Roman" w:eastAsia="Calibri" w:hAnsi="Times New Roman" w:cs="Times New Roman"/>
          <w:b/>
          <w:sz w:val="24"/>
          <w:szCs w:val="24"/>
        </w:rPr>
        <w:t xml:space="preserve">, </w:t>
      </w:r>
      <w:r w:rsidRPr="0068492E">
        <w:rPr>
          <w:rFonts w:ascii="Times New Roman" w:eastAsia="Calibri" w:hAnsi="Times New Roman" w:cs="Times New Roman"/>
          <w:sz w:val="24"/>
          <w:szCs w:val="24"/>
        </w:rPr>
        <w:t xml:space="preserve">всички кандидати следва </w:t>
      </w:r>
      <w:r w:rsidRPr="003F1B12">
        <w:rPr>
          <w:rFonts w:ascii="Times New Roman" w:eastAsia="Calibri" w:hAnsi="Times New Roman" w:cs="Times New Roman"/>
          <w:b/>
          <w:sz w:val="24"/>
          <w:szCs w:val="24"/>
        </w:rPr>
        <w:t>задължително да изберат</w:t>
      </w:r>
      <w:r>
        <w:rPr>
          <w:rFonts w:ascii="Times New Roman" w:eastAsia="Calibri" w:hAnsi="Times New Roman" w:cs="Times New Roman"/>
          <w:b/>
          <w:sz w:val="24"/>
          <w:szCs w:val="24"/>
        </w:rPr>
        <w:t xml:space="preserve"> от падащото меню</w:t>
      </w:r>
      <w:r w:rsidRPr="003F1B12">
        <w:rPr>
          <w:rFonts w:ascii="Times New Roman" w:eastAsia="Calibri" w:hAnsi="Times New Roman" w:cs="Times New Roman"/>
          <w:b/>
          <w:sz w:val="24"/>
          <w:szCs w:val="24"/>
        </w:rPr>
        <w:t xml:space="preserve"> </w:t>
      </w:r>
      <w:r w:rsidR="000D2DA5">
        <w:rPr>
          <w:rFonts w:ascii="Times New Roman" w:eastAsia="Calibri" w:hAnsi="Times New Roman" w:cs="Times New Roman"/>
          <w:b/>
          <w:sz w:val="24"/>
          <w:szCs w:val="24"/>
        </w:rPr>
        <w:t>приложимата за тях опция</w:t>
      </w:r>
      <w:r w:rsidR="008A6E76">
        <w:rPr>
          <w:rFonts w:ascii="Times New Roman" w:eastAsia="Calibri" w:hAnsi="Times New Roman" w:cs="Times New Roman"/>
          <w:b/>
          <w:sz w:val="24"/>
          <w:szCs w:val="24"/>
        </w:rPr>
        <w:t>/опции</w:t>
      </w:r>
      <w:r w:rsidR="000D2DA5">
        <w:rPr>
          <w:rFonts w:ascii="Times New Roman" w:eastAsia="Calibri" w:hAnsi="Times New Roman" w:cs="Times New Roman"/>
          <w:b/>
          <w:sz w:val="24"/>
          <w:szCs w:val="24"/>
        </w:rPr>
        <w:t>.</w:t>
      </w:r>
    </w:p>
    <w:p w14:paraId="78C210EB" w14:textId="1F7675CB" w:rsidR="00522BB6" w:rsidRPr="0068492E" w:rsidRDefault="000D2DA5" w:rsidP="003F1B12">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1E91A924" wp14:editId="7A67AA06">
            <wp:extent cx="5760720" cy="2800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т.5.png"/>
                    <pic:cNvPicPr/>
                  </pic:nvPicPr>
                  <pic:blipFill>
                    <a:blip r:embed="rId32">
                      <a:extLst>
                        <a:ext uri="{28A0092B-C50C-407E-A947-70E740481C1C}">
                          <a14:useLocalDpi xmlns:a14="http://schemas.microsoft.com/office/drawing/2010/main" val="0"/>
                        </a:ext>
                      </a:extLst>
                    </a:blip>
                    <a:stretch>
                      <a:fillRect/>
                    </a:stretch>
                  </pic:blipFill>
                  <pic:spPr>
                    <a:xfrm>
                      <a:off x="0" y="0"/>
                      <a:ext cx="5760720" cy="2800350"/>
                    </a:xfrm>
                    <a:prstGeom prst="rect">
                      <a:avLst/>
                    </a:prstGeom>
                  </pic:spPr>
                </pic:pic>
              </a:graphicData>
            </a:graphic>
          </wp:inline>
        </w:drawing>
      </w:r>
    </w:p>
    <w:p w14:paraId="0907EE95" w14:textId="4DA77738" w:rsidR="0024533A" w:rsidRPr="00F07299" w:rsidRDefault="00BF29C1" w:rsidP="00E8767B">
      <w:pPr>
        <w:jc w:val="both"/>
        <w:rPr>
          <w:rFonts w:ascii="Times New Roman" w:eastAsia="Calibri" w:hAnsi="Times New Roman" w:cs="Times New Roman"/>
          <w:b/>
          <w:sz w:val="24"/>
          <w:szCs w:val="24"/>
        </w:rPr>
      </w:pPr>
      <w:r w:rsidRPr="00F07299">
        <w:rPr>
          <w:rFonts w:ascii="Times New Roman" w:eastAsia="Calibri" w:hAnsi="Times New Roman" w:cs="Times New Roman"/>
          <w:b/>
          <w:sz w:val="24"/>
          <w:szCs w:val="24"/>
        </w:rPr>
        <w:t>По отношение на поле</w:t>
      </w:r>
      <w:r w:rsidR="0024533A" w:rsidRPr="00F07299">
        <w:rPr>
          <w:rFonts w:ascii="Times New Roman" w:eastAsia="Calibri" w:hAnsi="Times New Roman" w:cs="Times New Roman"/>
          <w:b/>
          <w:sz w:val="24"/>
          <w:szCs w:val="24"/>
        </w:rPr>
        <w:t xml:space="preserve"> 6)</w:t>
      </w:r>
      <w:r w:rsidR="0024533A" w:rsidRPr="00F07299">
        <w:rPr>
          <w:b/>
        </w:rPr>
        <w:t xml:space="preserve"> </w:t>
      </w:r>
      <w:r w:rsidRPr="005E6686">
        <w:rPr>
          <w:rFonts w:ascii="Times New Roman" w:hAnsi="Times New Roman" w:cs="Times New Roman"/>
          <w:b/>
          <w:sz w:val="24"/>
          <w:szCs w:val="24"/>
        </w:rPr>
        <w:t>„</w:t>
      </w:r>
      <w:r w:rsidR="0024533A" w:rsidRPr="00F07299">
        <w:rPr>
          <w:rFonts w:ascii="Times New Roman" w:eastAsia="Calibri" w:hAnsi="Times New Roman" w:cs="Times New Roman"/>
          <w:b/>
          <w:sz w:val="24"/>
          <w:szCs w:val="24"/>
        </w:rPr>
        <w:t>Тематични области и приоритетни подобласти на ИСИС</w:t>
      </w:r>
      <w:r w:rsidRPr="00F07299">
        <w:rPr>
          <w:rFonts w:ascii="Times New Roman" w:eastAsia="Calibri" w:hAnsi="Times New Roman" w:cs="Times New Roman"/>
          <w:b/>
          <w:sz w:val="24"/>
          <w:szCs w:val="24"/>
        </w:rPr>
        <w:t>“</w:t>
      </w:r>
      <w:r w:rsidR="0024533A" w:rsidRPr="00F07299">
        <w:rPr>
          <w:rFonts w:ascii="Times New Roman" w:eastAsia="Calibri" w:hAnsi="Times New Roman" w:cs="Times New Roman"/>
          <w:b/>
          <w:sz w:val="24"/>
          <w:szCs w:val="24"/>
        </w:rPr>
        <w:t xml:space="preserve">, </w:t>
      </w:r>
      <w:r w:rsidR="0024533A" w:rsidRPr="00F07299">
        <w:rPr>
          <w:rFonts w:ascii="Times New Roman" w:eastAsia="Calibri" w:hAnsi="Times New Roman" w:cs="Times New Roman"/>
          <w:sz w:val="24"/>
          <w:szCs w:val="24"/>
        </w:rPr>
        <w:t xml:space="preserve">кандидатите следва да изберат от падащото меню </w:t>
      </w:r>
      <w:r w:rsidR="00806ED8" w:rsidRPr="00F07299">
        <w:rPr>
          <w:rFonts w:ascii="Times New Roman" w:eastAsia="Calibri" w:hAnsi="Times New Roman" w:cs="Times New Roman"/>
          <w:b/>
          <w:sz w:val="24"/>
          <w:szCs w:val="24"/>
        </w:rPr>
        <w:t>ЕДНА</w:t>
      </w:r>
      <w:r w:rsidR="0024533A" w:rsidRPr="00F07299">
        <w:rPr>
          <w:rFonts w:ascii="Times New Roman" w:eastAsia="Calibri" w:hAnsi="Times New Roman" w:cs="Times New Roman"/>
          <w:sz w:val="24"/>
          <w:szCs w:val="24"/>
        </w:rPr>
        <w:t xml:space="preserve"> от подобластите и съответстващата им тематична област на </w:t>
      </w:r>
      <w:r w:rsidR="00806ED8" w:rsidRPr="00F07299">
        <w:rPr>
          <w:rFonts w:ascii="Times New Roman" w:eastAsia="Calibri" w:hAnsi="Times New Roman" w:cs="Times New Roman"/>
          <w:sz w:val="24"/>
          <w:szCs w:val="24"/>
        </w:rPr>
        <w:t xml:space="preserve">ИСИС, </w:t>
      </w:r>
      <w:r w:rsidR="0024533A" w:rsidRPr="00F07299">
        <w:rPr>
          <w:rFonts w:ascii="Times New Roman" w:eastAsia="Calibri" w:hAnsi="Times New Roman" w:cs="Times New Roman"/>
          <w:sz w:val="24"/>
          <w:szCs w:val="24"/>
        </w:rPr>
        <w:t xml:space="preserve">в рамките на която попада </w:t>
      </w:r>
      <w:r w:rsidR="007C00E0">
        <w:rPr>
          <w:rFonts w:ascii="Times New Roman" w:eastAsia="Calibri" w:hAnsi="Times New Roman" w:cs="Times New Roman"/>
          <w:sz w:val="24"/>
          <w:szCs w:val="24"/>
        </w:rPr>
        <w:t>внедряваната</w:t>
      </w:r>
      <w:r w:rsidR="007C00E0" w:rsidRPr="00F07299">
        <w:rPr>
          <w:rFonts w:ascii="Times New Roman" w:eastAsia="Calibri" w:hAnsi="Times New Roman" w:cs="Times New Roman"/>
          <w:sz w:val="24"/>
          <w:szCs w:val="24"/>
        </w:rPr>
        <w:t xml:space="preserve"> </w:t>
      </w:r>
      <w:r w:rsidR="0024533A" w:rsidRPr="00F07299">
        <w:rPr>
          <w:rFonts w:ascii="Times New Roman" w:eastAsia="Calibri" w:hAnsi="Times New Roman" w:cs="Times New Roman"/>
          <w:sz w:val="24"/>
          <w:szCs w:val="24"/>
        </w:rPr>
        <w:t>по проекта новация.</w:t>
      </w:r>
      <w:r w:rsidR="0024533A" w:rsidRPr="00F07299">
        <w:rPr>
          <w:rFonts w:ascii="Times New Roman" w:eastAsia="Calibri" w:hAnsi="Times New Roman" w:cs="Times New Roman"/>
          <w:b/>
          <w:sz w:val="24"/>
          <w:szCs w:val="24"/>
        </w:rPr>
        <w:t xml:space="preserve"> </w:t>
      </w:r>
    </w:p>
    <w:p w14:paraId="2602A4D3" w14:textId="34B9B9D1" w:rsidR="0024533A" w:rsidRDefault="0024533A" w:rsidP="00E8767B">
      <w:pPr>
        <w:jc w:val="both"/>
        <w:rPr>
          <w:rFonts w:ascii="Times New Roman" w:eastAsia="Calibri" w:hAnsi="Times New Roman" w:cs="Times New Roman"/>
          <w:sz w:val="24"/>
          <w:szCs w:val="24"/>
        </w:rPr>
      </w:pPr>
      <w:r w:rsidRPr="00F07299">
        <w:rPr>
          <w:rFonts w:ascii="Times New Roman" w:eastAsia="Calibri" w:hAnsi="Times New Roman" w:cs="Times New Roman"/>
          <w:b/>
          <w:sz w:val="24"/>
          <w:szCs w:val="24"/>
        </w:rPr>
        <w:t>ВАЖНО:</w:t>
      </w:r>
      <w:r w:rsidR="00B406DC" w:rsidRPr="00F07299">
        <w:t xml:space="preserve"> </w:t>
      </w:r>
      <w:r w:rsidR="00B406DC" w:rsidRPr="00B92A84">
        <w:rPr>
          <w:rFonts w:ascii="Times New Roman" w:eastAsia="Calibri" w:hAnsi="Times New Roman" w:cs="Times New Roman"/>
          <w:sz w:val="24"/>
          <w:szCs w:val="24"/>
        </w:rPr>
        <w:t>В</w:t>
      </w:r>
      <w:r w:rsidR="00B406DC" w:rsidRPr="00187DCF">
        <w:rPr>
          <w:rFonts w:ascii="Times New Roman" w:eastAsia="Calibri" w:hAnsi="Times New Roman" w:cs="Times New Roman"/>
          <w:sz w:val="24"/>
          <w:szCs w:val="24"/>
        </w:rPr>
        <w:t xml:space="preserve"> </w:t>
      </w:r>
      <w:r w:rsidR="00B406DC" w:rsidRPr="00F07299">
        <w:rPr>
          <w:rFonts w:ascii="Times New Roman" w:eastAsia="Calibri" w:hAnsi="Times New Roman" w:cs="Times New Roman"/>
          <w:sz w:val="24"/>
          <w:szCs w:val="24"/>
        </w:rPr>
        <w:t xml:space="preserve">случай че </w:t>
      </w:r>
      <w:r w:rsidR="00C92ECE">
        <w:rPr>
          <w:rFonts w:ascii="Times New Roman" w:eastAsia="Calibri" w:hAnsi="Times New Roman" w:cs="Times New Roman"/>
          <w:sz w:val="24"/>
          <w:szCs w:val="24"/>
        </w:rPr>
        <w:t>внедряваната</w:t>
      </w:r>
      <w:r w:rsidR="00C92ECE" w:rsidRPr="00F07299">
        <w:rPr>
          <w:rFonts w:ascii="Times New Roman" w:eastAsia="Calibri" w:hAnsi="Times New Roman" w:cs="Times New Roman"/>
          <w:sz w:val="24"/>
          <w:szCs w:val="24"/>
        </w:rPr>
        <w:t xml:space="preserve"> </w:t>
      </w:r>
      <w:r w:rsidR="00B406DC" w:rsidRPr="00F07299">
        <w:rPr>
          <w:rFonts w:ascii="Times New Roman" w:eastAsia="Calibri" w:hAnsi="Times New Roman" w:cs="Times New Roman"/>
          <w:sz w:val="24"/>
          <w:szCs w:val="24"/>
        </w:rPr>
        <w:t>по проекта иновация попада в повече от една област и/или подобласт на ИСИС,  за целите на настоящата процедура, следва да се избере и посочи във Формуляра за кандидатстване и навсякъде, където е приложимо, само една тематична област и подобласт като водеща.</w:t>
      </w:r>
    </w:p>
    <w:p w14:paraId="1D20232B" w14:textId="5CBB9FEE" w:rsidR="005639C3" w:rsidRDefault="00522BB6" w:rsidP="00E8767B">
      <w:pPr>
        <w:jc w:val="both"/>
        <w:rPr>
          <w:rFonts w:ascii="Times New Roman" w:eastAsia="Calibri" w:hAnsi="Times New Roman" w:cs="Times New Roman"/>
          <w:b/>
          <w:sz w:val="24"/>
          <w:szCs w:val="24"/>
        </w:rPr>
      </w:pPr>
      <w:r>
        <w:rPr>
          <w:rFonts w:ascii="Times New Roman" w:eastAsia="Calibri" w:hAnsi="Times New Roman" w:cs="Times New Roman"/>
          <w:b/>
          <w:noProof/>
          <w:sz w:val="24"/>
          <w:szCs w:val="24"/>
          <w:lang w:eastAsia="bg-BG"/>
        </w:rPr>
        <w:lastRenderedPageBreak/>
        <w:drawing>
          <wp:inline distT="0" distB="0" distL="0" distR="0" wp14:anchorId="1977F5A4" wp14:editId="39531ADA">
            <wp:extent cx="5760720" cy="30289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t. 6.4.png"/>
                    <pic:cNvPicPr/>
                  </pic:nvPicPr>
                  <pic:blipFill rotWithShape="1">
                    <a:blip r:embed="rId33">
                      <a:extLst>
                        <a:ext uri="{28A0092B-C50C-407E-A947-70E740481C1C}">
                          <a14:useLocalDpi xmlns:a14="http://schemas.microsoft.com/office/drawing/2010/main" val="0"/>
                        </a:ext>
                      </a:extLst>
                    </a:blip>
                    <a:srcRect t="9501"/>
                    <a:stretch/>
                  </pic:blipFill>
                  <pic:spPr bwMode="auto">
                    <a:xfrm>
                      <a:off x="0" y="0"/>
                      <a:ext cx="5760720" cy="3028950"/>
                    </a:xfrm>
                    <a:prstGeom prst="rect">
                      <a:avLst/>
                    </a:prstGeom>
                    <a:ln>
                      <a:noFill/>
                    </a:ln>
                    <a:extLst>
                      <a:ext uri="{53640926-AAD7-44D8-BBD7-CCE9431645EC}">
                        <a14:shadowObscured xmlns:a14="http://schemas.microsoft.com/office/drawing/2010/main"/>
                      </a:ext>
                    </a:extLst>
                  </pic:spPr>
                </pic:pic>
              </a:graphicData>
            </a:graphic>
          </wp:inline>
        </w:drawing>
      </w:r>
    </w:p>
    <w:p w14:paraId="4DF45C5E" w14:textId="77777777" w:rsidR="00B92A84" w:rsidRDefault="00B92A84" w:rsidP="0068492E">
      <w:pPr>
        <w:keepNext/>
        <w:spacing w:before="240" w:after="240" w:line="240" w:lineRule="auto"/>
        <w:ind w:left="360"/>
        <w:jc w:val="both"/>
        <w:outlineLvl w:val="0"/>
        <w:rPr>
          <w:rFonts w:ascii="Times New Roman" w:eastAsia="Calibri" w:hAnsi="Times New Roman" w:cs="Times New Roman"/>
          <w:b/>
          <w:smallCaps/>
          <w:kern w:val="28"/>
          <w:sz w:val="32"/>
          <w:szCs w:val="20"/>
        </w:rPr>
      </w:pPr>
      <w:bookmarkStart w:id="7" w:name="_Toc109397212"/>
    </w:p>
    <w:p w14:paraId="6DC13F75" w14:textId="5F43FAAB" w:rsidR="00572A56" w:rsidRPr="00A5539A" w:rsidRDefault="00B91C28" w:rsidP="0068492E">
      <w:pPr>
        <w:keepNext/>
        <w:spacing w:before="240" w:after="240" w:line="240" w:lineRule="auto"/>
        <w:ind w:left="360"/>
        <w:jc w:val="both"/>
        <w:outlineLvl w:val="0"/>
        <w:rPr>
          <w:rFonts w:ascii="Times New Roman" w:eastAsia="Calibri" w:hAnsi="Times New Roman" w:cs="Times New Roman"/>
          <w:b/>
          <w:smallCaps/>
          <w:kern w:val="28"/>
          <w:sz w:val="32"/>
          <w:szCs w:val="20"/>
          <w:lang w:val="en-US"/>
        </w:rPr>
      </w:pPr>
      <w:r>
        <w:rPr>
          <w:rFonts w:ascii="Times New Roman" w:eastAsia="Calibri" w:hAnsi="Times New Roman" w:cs="Times New Roman"/>
          <w:b/>
          <w:smallCaps/>
          <w:kern w:val="28"/>
          <w:sz w:val="32"/>
          <w:szCs w:val="20"/>
        </w:rPr>
        <w:t>6</w:t>
      </w:r>
      <w:r w:rsidR="00826775">
        <w:rPr>
          <w:rFonts w:ascii="Times New Roman" w:eastAsia="Calibri" w:hAnsi="Times New Roman" w:cs="Times New Roman"/>
          <w:b/>
          <w:smallCaps/>
          <w:kern w:val="28"/>
          <w:sz w:val="32"/>
          <w:szCs w:val="20"/>
          <w:lang w:val="en-US"/>
        </w:rPr>
        <w:t xml:space="preserve">. </w:t>
      </w:r>
      <w:r w:rsidR="00572A56" w:rsidRPr="0029224D">
        <w:rPr>
          <w:rFonts w:ascii="Times New Roman" w:eastAsia="Calibri" w:hAnsi="Times New Roman" w:cs="Times New Roman"/>
          <w:b/>
          <w:smallCaps/>
          <w:kern w:val="28"/>
          <w:sz w:val="32"/>
          <w:szCs w:val="20"/>
        </w:rPr>
        <w:t>Бюджет</w:t>
      </w:r>
      <w:bookmarkEnd w:id="7"/>
    </w:p>
    <w:p w14:paraId="00B30937" w14:textId="4C2C2D90" w:rsidR="009239AA" w:rsidRDefault="009239AA" w:rsidP="009239AA">
      <w:pPr>
        <w:rPr>
          <w:rFonts w:ascii="Times New Roman" w:eastAsia="Calibri" w:hAnsi="Times New Roman" w:cs="Times New Roman"/>
          <w:sz w:val="24"/>
          <w:szCs w:val="24"/>
        </w:rPr>
      </w:pPr>
      <w:r w:rsidRPr="000D11A6">
        <w:rPr>
          <w:rFonts w:ascii="Times New Roman" w:eastAsia="Calibri" w:hAnsi="Times New Roman" w:cs="Times New Roman"/>
          <w:sz w:val="24"/>
          <w:szCs w:val="24"/>
        </w:rPr>
        <w:t xml:space="preserve">При отваряне на </w:t>
      </w:r>
      <w:r w:rsidR="00990ED8" w:rsidRPr="000D11A6">
        <w:rPr>
          <w:rFonts w:ascii="Times New Roman" w:eastAsia="Calibri" w:hAnsi="Times New Roman" w:cs="Times New Roman"/>
          <w:sz w:val="24"/>
          <w:szCs w:val="24"/>
        </w:rPr>
        <w:t xml:space="preserve">раздел </w:t>
      </w:r>
      <w:r w:rsidRPr="000D11A6">
        <w:rPr>
          <w:rFonts w:ascii="Times New Roman" w:eastAsia="Calibri" w:hAnsi="Times New Roman" w:cs="Times New Roman"/>
          <w:sz w:val="24"/>
          <w:szCs w:val="24"/>
        </w:rPr>
        <w:t xml:space="preserve"> „Бюджет“ ще се визуализира следният прозорец:</w:t>
      </w:r>
    </w:p>
    <w:p w14:paraId="7F7A6F61" w14:textId="1F4B2A26" w:rsidR="009239AA" w:rsidRPr="00570D30" w:rsidRDefault="009239AA" w:rsidP="009239AA">
      <w:pPr>
        <w:contextualSpacing/>
        <w:rPr>
          <w:rFonts w:ascii="Times New Roman" w:eastAsia="Calibri" w:hAnsi="Times New Roman" w:cs="Times New Roman"/>
          <w:sz w:val="24"/>
          <w:szCs w:val="24"/>
          <w:highlight w:val="yellow"/>
          <w:lang w:val="en-US"/>
        </w:rPr>
      </w:pPr>
    </w:p>
    <w:p w14:paraId="13570BD5" w14:textId="3698620D" w:rsidR="001F006A" w:rsidRPr="00570D30" w:rsidRDefault="001923F2" w:rsidP="009239AA">
      <w:pPr>
        <w:contextualSpacing/>
        <w:rPr>
          <w:rFonts w:ascii="Times New Roman" w:eastAsia="Calibri" w:hAnsi="Times New Roman" w:cs="Times New Roman"/>
          <w:sz w:val="24"/>
          <w:szCs w:val="24"/>
          <w:highlight w:val="yellow"/>
          <w:lang w:val="en-US"/>
        </w:rPr>
      </w:pPr>
      <w:r>
        <w:rPr>
          <w:rFonts w:ascii="Times New Roman" w:eastAsia="Calibri" w:hAnsi="Times New Roman" w:cs="Times New Roman"/>
          <w:noProof/>
          <w:sz w:val="24"/>
          <w:szCs w:val="24"/>
          <w:lang w:eastAsia="bg-BG"/>
        </w:rPr>
        <w:lastRenderedPageBreak/>
        <w:drawing>
          <wp:inline distT="0" distB="0" distL="0" distR="0" wp14:anchorId="0EF64FC9" wp14:editId="59E3EDAB">
            <wp:extent cx="5760720" cy="3729355"/>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Б1.png"/>
                    <pic:cNvPicPr/>
                  </pic:nvPicPr>
                  <pic:blipFill>
                    <a:blip r:embed="rId34">
                      <a:extLst>
                        <a:ext uri="{28A0092B-C50C-407E-A947-70E740481C1C}">
                          <a14:useLocalDpi xmlns:a14="http://schemas.microsoft.com/office/drawing/2010/main" val="0"/>
                        </a:ext>
                      </a:extLst>
                    </a:blip>
                    <a:stretch>
                      <a:fillRect/>
                    </a:stretch>
                  </pic:blipFill>
                  <pic:spPr>
                    <a:xfrm>
                      <a:off x="0" y="0"/>
                      <a:ext cx="5760720" cy="3729355"/>
                    </a:xfrm>
                    <a:prstGeom prst="rect">
                      <a:avLst/>
                    </a:prstGeom>
                  </pic:spPr>
                </pic:pic>
              </a:graphicData>
            </a:graphic>
          </wp:inline>
        </w:drawing>
      </w:r>
    </w:p>
    <w:p w14:paraId="12C77280" w14:textId="12CBB26D" w:rsidR="00F07299" w:rsidRDefault="001923F2" w:rsidP="002468B3">
      <w:pPr>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2B88ABA8" wp14:editId="6853B95C">
            <wp:extent cx="5710687" cy="3724275"/>
            <wp:effectExtent l="0" t="0" r="444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Б2.png"/>
                    <pic:cNvPicPr/>
                  </pic:nvPicPr>
                  <pic:blipFill>
                    <a:blip r:embed="rId35">
                      <a:extLst>
                        <a:ext uri="{28A0092B-C50C-407E-A947-70E740481C1C}">
                          <a14:useLocalDpi xmlns:a14="http://schemas.microsoft.com/office/drawing/2010/main" val="0"/>
                        </a:ext>
                      </a:extLst>
                    </a:blip>
                    <a:stretch>
                      <a:fillRect/>
                    </a:stretch>
                  </pic:blipFill>
                  <pic:spPr>
                    <a:xfrm>
                      <a:off x="0" y="0"/>
                      <a:ext cx="5711480" cy="3724792"/>
                    </a:xfrm>
                    <a:prstGeom prst="rect">
                      <a:avLst/>
                    </a:prstGeom>
                  </pic:spPr>
                </pic:pic>
              </a:graphicData>
            </a:graphic>
          </wp:inline>
        </w:drawing>
      </w:r>
    </w:p>
    <w:p w14:paraId="72B24CAA" w14:textId="62686BD1" w:rsidR="001923F2" w:rsidRDefault="001923F2" w:rsidP="002468B3">
      <w:pPr>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lastRenderedPageBreak/>
        <w:drawing>
          <wp:inline distT="0" distB="0" distL="0" distR="0" wp14:anchorId="5AFD2510" wp14:editId="37A42E2E">
            <wp:extent cx="5760720" cy="22193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Б3.png"/>
                    <pic:cNvPicPr/>
                  </pic:nvPicPr>
                  <pic:blipFill>
                    <a:blip r:embed="rId36">
                      <a:extLst>
                        <a:ext uri="{28A0092B-C50C-407E-A947-70E740481C1C}">
                          <a14:useLocalDpi xmlns:a14="http://schemas.microsoft.com/office/drawing/2010/main" val="0"/>
                        </a:ext>
                      </a:extLst>
                    </a:blip>
                    <a:stretch>
                      <a:fillRect/>
                    </a:stretch>
                  </pic:blipFill>
                  <pic:spPr>
                    <a:xfrm>
                      <a:off x="0" y="0"/>
                      <a:ext cx="5760720" cy="2219325"/>
                    </a:xfrm>
                    <a:prstGeom prst="rect">
                      <a:avLst/>
                    </a:prstGeom>
                  </pic:spPr>
                </pic:pic>
              </a:graphicData>
            </a:graphic>
          </wp:inline>
        </w:drawing>
      </w:r>
    </w:p>
    <w:p w14:paraId="462351A1" w14:textId="77777777" w:rsidR="00270F2F" w:rsidRDefault="00270F2F" w:rsidP="002468B3">
      <w:pPr>
        <w:contextualSpacing/>
        <w:jc w:val="both"/>
        <w:rPr>
          <w:rFonts w:ascii="Times New Roman" w:eastAsia="Calibri" w:hAnsi="Times New Roman" w:cs="Times New Roman"/>
          <w:sz w:val="24"/>
          <w:szCs w:val="24"/>
        </w:rPr>
      </w:pPr>
    </w:p>
    <w:p w14:paraId="7BF5DB6D" w14:textId="388AF69A" w:rsidR="006B2890" w:rsidRDefault="003219BF" w:rsidP="002468B3">
      <w:pPr>
        <w:contextualSpacing/>
        <w:jc w:val="both"/>
        <w:rPr>
          <w:rFonts w:ascii="Times New Roman" w:eastAsia="Calibri" w:hAnsi="Times New Roman" w:cs="Times New Roman"/>
          <w:sz w:val="24"/>
          <w:szCs w:val="24"/>
          <w:lang w:val="en-US"/>
        </w:rPr>
      </w:pPr>
      <w:r w:rsidRPr="000D11A6">
        <w:rPr>
          <w:rFonts w:ascii="Times New Roman" w:eastAsia="Calibri" w:hAnsi="Times New Roman" w:cs="Times New Roman"/>
          <w:sz w:val="24"/>
          <w:szCs w:val="24"/>
        </w:rPr>
        <w:t xml:space="preserve">Бюджетните пера са </w:t>
      </w:r>
      <w:r w:rsidR="00596295" w:rsidRPr="000D11A6">
        <w:rPr>
          <w:rFonts w:ascii="Times New Roman" w:eastAsia="Calibri" w:hAnsi="Times New Roman" w:cs="Times New Roman"/>
          <w:sz w:val="24"/>
          <w:szCs w:val="24"/>
        </w:rPr>
        <w:t>разписани съгласно типовете допустими разходи по настоящата процедура</w:t>
      </w:r>
      <w:r w:rsidR="00DE3458">
        <w:rPr>
          <w:rFonts w:ascii="Times New Roman" w:eastAsia="Calibri" w:hAnsi="Times New Roman" w:cs="Times New Roman"/>
          <w:sz w:val="24"/>
          <w:szCs w:val="24"/>
          <w:lang w:val="en-US"/>
        </w:rPr>
        <w:t xml:space="preserve">, </w:t>
      </w:r>
      <w:r w:rsidR="00596295" w:rsidRPr="000D11A6">
        <w:rPr>
          <w:rFonts w:ascii="Times New Roman" w:eastAsia="Calibri" w:hAnsi="Times New Roman" w:cs="Times New Roman"/>
          <w:sz w:val="24"/>
          <w:szCs w:val="24"/>
        </w:rPr>
        <w:t>описан</w:t>
      </w:r>
      <w:r w:rsidR="006B2F0A" w:rsidRPr="000D11A6">
        <w:rPr>
          <w:rFonts w:ascii="Times New Roman" w:eastAsia="Calibri" w:hAnsi="Times New Roman" w:cs="Times New Roman"/>
          <w:sz w:val="24"/>
          <w:szCs w:val="24"/>
        </w:rPr>
        <w:t xml:space="preserve">и подробно </w:t>
      </w:r>
      <w:r w:rsidR="00596295" w:rsidRPr="000D11A6">
        <w:rPr>
          <w:rFonts w:ascii="Times New Roman" w:eastAsia="Calibri" w:hAnsi="Times New Roman" w:cs="Times New Roman"/>
          <w:sz w:val="24"/>
          <w:szCs w:val="24"/>
        </w:rPr>
        <w:t xml:space="preserve">в </w:t>
      </w:r>
      <w:r w:rsidR="006B2F0A" w:rsidRPr="000D11A6">
        <w:rPr>
          <w:rFonts w:ascii="Times New Roman" w:eastAsia="Calibri" w:hAnsi="Times New Roman" w:cs="Times New Roman"/>
          <w:sz w:val="24"/>
          <w:szCs w:val="24"/>
        </w:rPr>
        <w:t xml:space="preserve">т. </w:t>
      </w:r>
      <w:r w:rsidR="00596295" w:rsidRPr="000D11A6">
        <w:rPr>
          <w:rFonts w:ascii="Times New Roman" w:eastAsia="Calibri" w:hAnsi="Times New Roman" w:cs="Times New Roman"/>
          <w:sz w:val="24"/>
          <w:szCs w:val="24"/>
        </w:rPr>
        <w:t xml:space="preserve">14.2. </w:t>
      </w:r>
      <w:r w:rsidR="006B2F0A" w:rsidRPr="000D11A6">
        <w:rPr>
          <w:rFonts w:ascii="Times New Roman" w:eastAsia="Calibri" w:hAnsi="Times New Roman" w:cs="Times New Roman"/>
          <w:sz w:val="24"/>
          <w:szCs w:val="24"/>
        </w:rPr>
        <w:t>„</w:t>
      </w:r>
      <w:r w:rsidR="00596295" w:rsidRPr="000D11A6">
        <w:rPr>
          <w:rFonts w:ascii="Times New Roman" w:eastAsia="Calibri" w:hAnsi="Times New Roman" w:cs="Times New Roman"/>
          <w:sz w:val="24"/>
          <w:szCs w:val="24"/>
        </w:rPr>
        <w:t>Допустими разходи</w:t>
      </w:r>
      <w:r w:rsidR="006B2F0A" w:rsidRPr="000D11A6">
        <w:rPr>
          <w:rFonts w:ascii="Times New Roman" w:eastAsia="Calibri" w:hAnsi="Times New Roman" w:cs="Times New Roman"/>
          <w:sz w:val="24"/>
          <w:szCs w:val="24"/>
        </w:rPr>
        <w:t>“</w:t>
      </w:r>
      <w:r w:rsidR="00596295" w:rsidRPr="000D11A6">
        <w:rPr>
          <w:rFonts w:ascii="Times New Roman" w:eastAsia="Calibri" w:hAnsi="Times New Roman" w:cs="Times New Roman"/>
          <w:sz w:val="24"/>
          <w:szCs w:val="24"/>
        </w:rPr>
        <w:t xml:space="preserve"> от Условията за кандидатстване</w:t>
      </w:r>
      <w:r w:rsidR="006B2890" w:rsidRPr="000D11A6">
        <w:rPr>
          <w:rFonts w:ascii="Times New Roman" w:eastAsia="Calibri" w:hAnsi="Times New Roman" w:cs="Times New Roman"/>
          <w:sz w:val="24"/>
          <w:szCs w:val="24"/>
          <w:lang w:val="en-US"/>
        </w:rPr>
        <w:t xml:space="preserve">. </w:t>
      </w:r>
    </w:p>
    <w:p w14:paraId="143F8710" w14:textId="77777777" w:rsidR="0031326B" w:rsidRPr="000D11A6" w:rsidRDefault="0031326B" w:rsidP="002468B3">
      <w:pPr>
        <w:contextualSpacing/>
        <w:jc w:val="both"/>
        <w:rPr>
          <w:rFonts w:ascii="Times New Roman" w:eastAsia="Calibri" w:hAnsi="Times New Roman" w:cs="Times New Roman"/>
          <w:sz w:val="24"/>
          <w:szCs w:val="24"/>
          <w:lang w:val="en-US"/>
        </w:rPr>
      </w:pPr>
    </w:p>
    <w:p w14:paraId="7788B672" w14:textId="004D816C" w:rsidR="00DE3458" w:rsidRDefault="000F2637" w:rsidP="00546479">
      <w:pPr>
        <w:contextualSpacing/>
        <w:jc w:val="both"/>
        <w:rPr>
          <w:rFonts w:ascii="Times New Roman" w:eastAsia="Calibri" w:hAnsi="Times New Roman" w:cs="Times New Roman"/>
          <w:sz w:val="24"/>
          <w:szCs w:val="24"/>
        </w:rPr>
      </w:pPr>
      <w:r w:rsidRPr="000D11A6">
        <w:rPr>
          <w:rFonts w:ascii="Times New Roman" w:eastAsia="Calibri" w:hAnsi="Times New Roman" w:cs="Times New Roman"/>
          <w:b/>
          <w:sz w:val="24"/>
          <w:szCs w:val="24"/>
        </w:rPr>
        <w:t>ВАЖНО:</w:t>
      </w:r>
      <w:r w:rsidRPr="000D11A6">
        <w:rPr>
          <w:rFonts w:ascii="Times New Roman" w:eastAsia="Calibri" w:hAnsi="Times New Roman" w:cs="Times New Roman"/>
          <w:sz w:val="24"/>
          <w:szCs w:val="24"/>
        </w:rPr>
        <w:t xml:space="preserve"> </w:t>
      </w:r>
      <w:r w:rsidR="00DE3458">
        <w:rPr>
          <w:rFonts w:ascii="Times New Roman" w:eastAsia="Calibri" w:hAnsi="Times New Roman" w:cs="Times New Roman"/>
          <w:sz w:val="24"/>
          <w:szCs w:val="24"/>
        </w:rPr>
        <w:t xml:space="preserve">При попълването на </w:t>
      </w:r>
      <w:r w:rsidR="003B7F60">
        <w:rPr>
          <w:rFonts w:ascii="Times New Roman" w:eastAsia="Calibri" w:hAnsi="Times New Roman" w:cs="Times New Roman"/>
          <w:sz w:val="24"/>
          <w:szCs w:val="24"/>
        </w:rPr>
        <w:t>раздел „</w:t>
      </w:r>
      <w:r w:rsidR="00DE3458">
        <w:rPr>
          <w:rFonts w:ascii="Times New Roman" w:eastAsia="Calibri" w:hAnsi="Times New Roman" w:cs="Times New Roman"/>
          <w:sz w:val="24"/>
          <w:szCs w:val="24"/>
        </w:rPr>
        <w:t>Бюджет</w:t>
      </w:r>
      <w:r w:rsidR="003B7F60">
        <w:rPr>
          <w:rFonts w:ascii="Times New Roman" w:eastAsia="Calibri" w:hAnsi="Times New Roman" w:cs="Times New Roman"/>
          <w:sz w:val="24"/>
          <w:szCs w:val="24"/>
        </w:rPr>
        <w:t>“</w:t>
      </w:r>
      <w:r w:rsidR="00DE3458">
        <w:rPr>
          <w:rFonts w:ascii="Times New Roman" w:eastAsia="Calibri" w:hAnsi="Times New Roman" w:cs="Times New Roman"/>
          <w:sz w:val="24"/>
          <w:szCs w:val="24"/>
        </w:rPr>
        <w:t xml:space="preserve"> кандидатите следва да съобразят обстоятелствата</w:t>
      </w:r>
      <w:r w:rsidR="002A6372">
        <w:rPr>
          <w:rFonts w:ascii="Times New Roman" w:eastAsia="Calibri" w:hAnsi="Times New Roman" w:cs="Times New Roman"/>
          <w:sz w:val="24"/>
          <w:szCs w:val="24"/>
        </w:rPr>
        <w:t>,</w:t>
      </w:r>
      <w:r w:rsidR="00DE3458">
        <w:rPr>
          <w:rFonts w:ascii="Times New Roman" w:eastAsia="Calibri" w:hAnsi="Times New Roman" w:cs="Times New Roman"/>
          <w:sz w:val="24"/>
          <w:szCs w:val="24"/>
        </w:rPr>
        <w:t xml:space="preserve"> описани подробно в раздел „Индикатори“ от настоящите Указания, </w:t>
      </w:r>
      <w:r w:rsidR="00DE3458" w:rsidRPr="00DE3458">
        <w:rPr>
          <w:rFonts w:ascii="Times New Roman" w:eastAsia="Calibri" w:hAnsi="Times New Roman" w:cs="Times New Roman"/>
          <w:sz w:val="24"/>
          <w:szCs w:val="24"/>
        </w:rPr>
        <w:t>в</w:t>
      </w:r>
      <w:r w:rsidR="003B7F60">
        <w:rPr>
          <w:rFonts w:ascii="Times New Roman" w:eastAsia="Calibri" w:hAnsi="Times New Roman" w:cs="Times New Roman"/>
          <w:sz w:val="24"/>
          <w:szCs w:val="24"/>
        </w:rPr>
        <w:t xml:space="preserve">кл. </w:t>
      </w:r>
      <w:r w:rsidR="00DE3458">
        <w:rPr>
          <w:rFonts w:ascii="Times New Roman" w:eastAsia="Calibri" w:hAnsi="Times New Roman" w:cs="Times New Roman"/>
          <w:sz w:val="24"/>
          <w:szCs w:val="24"/>
        </w:rPr>
        <w:t xml:space="preserve">това по кой приоритет от ПКИП </w:t>
      </w:r>
      <w:r w:rsidR="00DE3458" w:rsidRPr="00DE3458">
        <w:rPr>
          <w:rFonts w:ascii="Times New Roman" w:eastAsia="Calibri" w:hAnsi="Times New Roman" w:cs="Times New Roman"/>
          <w:sz w:val="24"/>
          <w:szCs w:val="24"/>
        </w:rPr>
        <w:t xml:space="preserve">се подкрепя съответната тематична област и подобласт на ИСИС 2021-2027, в рамките на която попада </w:t>
      </w:r>
      <w:r w:rsidR="007C00E0">
        <w:rPr>
          <w:rFonts w:ascii="Times New Roman" w:eastAsia="Calibri" w:hAnsi="Times New Roman" w:cs="Times New Roman"/>
          <w:sz w:val="24"/>
          <w:szCs w:val="24"/>
        </w:rPr>
        <w:t>внедряваната</w:t>
      </w:r>
      <w:r w:rsidR="007C00E0" w:rsidRPr="00DE3458">
        <w:rPr>
          <w:rFonts w:ascii="Times New Roman" w:eastAsia="Calibri" w:hAnsi="Times New Roman" w:cs="Times New Roman"/>
          <w:sz w:val="24"/>
          <w:szCs w:val="24"/>
        </w:rPr>
        <w:t xml:space="preserve"> </w:t>
      </w:r>
      <w:r w:rsidR="00DE3458">
        <w:rPr>
          <w:rFonts w:ascii="Times New Roman" w:eastAsia="Calibri" w:hAnsi="Times New Roman" w:cs="Times New Roman"/>
          <w:sz w:val="24"/>
          <w:szCs w:val="24"/>
        </w:rPr>
        <w:t xml:space="preserve">по проекта </w:t>
      </w:r>
      <w:r w:rsidR="00DE3458" w:rsidRPr="00DE3458">
        <w:rPr>
          <w:rFonts w:ascii="Times New Roman" w:eastAsia="Calibri" w:hAnsi="Times New Roman" w:cs="Times New Roman"/>
          <w:sz w:val="24"/>
          <w:szCs w:val="24"/>
        </w:rPr>
        <w:t>иновация</w:t>
      </w:r>
      <w:r w:rsidR="00DE3458">
        <w:rPr>
          <w:rFonts w:ascii="Times New Roman" w:eastAsia="Calibri" w:hAnsi="Times New Roman" w:cs="Times New Roman"/>
          <w:sz w:val="24"/>
          <w:szCs w:val="24"/>
        </w:rPr>
        <w:t xml:space="preserve">. </w:t>
      </w:r>
    </w:p>
    <w:p w14:paraId="17E50945" w14:textId="77777777" w:rsidR="003B7F60" w:rsidRDefault="003B7F60" w:rsidP="00546479">
      <w:pPr>
        <w:contextualSpacing/>
        <w:jc w:val="both"/>
        <w:rPr>
          <w:rFonts w:ascii="Times New Roman" w:eastAsia="Calibri" w:hAnsi="Times New Roman" w:cs="Times New Roman"/>
          <w:sz w:val="24"/>
          <w:szCs w:val="24"/>
        </w:rPr>
      </w:pPr>
    </w:p>
    <w:p w14:paraId="74EBFE07" w14:textId="414F9CE7" w:rsidR="00DE3458" w:rsidRDefault="00DE3458" w:rsidP="00546479">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Във връзка с посоченото обръщаме внимание на следното: </w:t>
      </w:r>
    </w:p>
    <w:p w14:paraId="6AE1442F" w14:textId="60C7CF74" w:rsidR="00DE3458" w:rsidRPr="00DE3458" w:rsidRDefault="00DE3458" w:rsidP="005639C3">
      <w:pPr>
        <w:pStyle w:val="ListParagraph"/>
        <w:numPr>
          <w:ilvl w:val="0"/>
          <w:numId w:val="26"/>
        </w:numPr>
        <w:jc w:val="both"/>
        <w:rPr>
          <w:rFonts w:ascii="Times New Roman" w:eastAsia="Calibri" w:hAnsi="Times New Roman" w:cs="Times New Roman"/>
          <w:sz w:val="24"/>
          <w:szCs w:val="24"/>
        </w:rPr>
      </w:pPr>
      <w:r w:rsidRPr="00DE3458">
        <w:rPr>
          <w:rFonts w:ascii="Times New Roman" w:eastAsia="Calibri" w:hAnsi="Times New Roman" w:cs="Times New Roman"/>
          <w:sz w:val="24"/>
          <w:szCs w:val="24"/>
        </w:rPr>
        <w:t>проекти, в рамките на ко</w:t>
      </w:r>
      <w:r w:rsidR="004219C7">
        <w:rPr>
          <w:rFonts w:ascii="Times New Roman" w:eastAsia="Calibri" w:hAnsi="Times New Roman" w:cs="Times New Roman"/>
          <w:sz w:val="24"/>
          <w:szCs w:val="24"/>
        </w:rPr>
        <w:t>и</w:t>
      </w:r>
      <w:r w:rsidRPr="00DE3458">
        <w:rPr>
          <w:rFonts w:ascii="Times New Roman" w:eastAsia="Calibri" w:hAnsi="Times New Roman" w:cs="Times New Roman"/>
          <w:sz w:val="24"/>
          <w:szCs w:val="24"/>
        </w:rPr>
        <w:t xml:space="preserve">то се </w:t>
      </w:r>
      <w:r w:rsidR="00B60B94">
        <w:rPr>
          <w:rFonts w:ascii="Times New Roman" w:eastAsia="Calibri" w:hAnsi="Times New Roman" w:cs="Times New Roman"/>
          <w:sz w:val="24"/>
          <w:szCs w:val="24"/>
        </w:rPr>
        <w:t>внедрява</w:t>
      </w:r>
      <w:r w:rsidR="007C00E0" w:rsidRPr="00DE3458">
        <w:rPr>
          <w:rFonts w:ascii="Times New Roman" w:eastAsia="Calibri" w:hAnsi="Times New Roman" w:cs="Times New Roman"/>
          <w:sz w:val="24"/>
          <w:szCs w:val="24"/>
        </w:rPr>
        <w:t xml:space="preserve"> </w:t>
      </w:r>
      <w:r w:rsidRPr="00DE3458">
        <w:rPr>
          <w:rFonts w:ascii="Times New Roman" w:eastAsia="Calibri" w:hAnsi="Times New Roman" w:cs="Times New Roman"/>
          <w:sz w:val="24"/>
          <w:szCs w:val="24"/>
        </w:rPr>
        <w:t>иновация, попадаща в една от подобластите в рамките на тематични области: “Информатика и ИКТ”; “</w:t>
      </w:r>
      <w:proofErr w:type="spellStart"/>
      <w:r w:rsidRPr="00DE3458">
        <w:rPr>
          <w:rFonts w:ascii="Times New Roman" w:eastAsia="Calibri" w:hAnsi="Times New Roman" w:cs="Times New Roman"/>
          <w:sz w:val="24"/>
          <w:szCs w:val="24"/>
        </w:rPr>
        <w:t>Мехатроника</w:t>
      </w:r>
      <w:proofErr w:type="spellEnd"/>
      <w:r w:rsidRPr="00DE3458">
        <w:rPr>
          <w:rFonts w:ascii="Times New Roman" w:eastAsia="Calibri" w:hAnsi="Times New Roman" w:cs="Times New Roman"/>
          <w:sz w:val="24"/>
          <w:szCs w:val="24"/>
        </w:rPr>
        <w:t xml:space="preserve"> и микроелектроника”; “Индустрии за здравословен живот, </w:t>
      </w:r>
      <w:proofErr w:type="spellStart"/>
      <w:r w:rsidRPr="00DE3458">
        <w:rPr>
          <w:rFonts w:ascii="Times New Roman" w:eastAsia="Calibri" w:hAnsi="Times New Roman" w:cs="Times New Roman"/>
          <w:sz w:val="24"/>
          <w:szCs w:val="24"/>
        </w:rPr>
        <w:t>биоикономика</w:t>
      </w:r>
      <w:proofErr w:type="spellEnd"/>
      <w:r w:rsidRPr="00DE3458">
        <w:rPr>
          <w:rFonts w:ascii="Times New Roman" w:eastAsia="Calibri" w:hAnsi="Times New Roman" w:cs="Times New Roman"/>
          <w:sz w:val="24"/>
          <w:szCs w:val="24"/>
        </w:rPr>
        <w:t xml:space="preserve"> и биотехнологии” и  “Нови технологии в креативни и </w:t>
      </w:r>
      <w:proofErr w:type="spellStart"/>
      <w:r w:rsidRPr="00DE3458">
        <w:rPr>
          <w:rFonts w:ascii="Times New Roman" w:eastAsia="Calibri" w:hAnsi="Times New Roman" w:cs="Times New Roman"/>
          <w:sz w:val="24"/>
          <w:szCs w:val="24"/>
        </w:rPr>
        <w:t>рекреативни</w:t>
      </w:r>
      <w:proofErr w:type="spellEnd"/>
      <w:r w:rsidRPr="00DE3458">
        <w:rPr>
          <w:rFonts w:ascii="Times New Roman" w:eastAsia="Calibri" w:hAnsi="Times New Roman" w:cs="Times New Roman"/>
          <w:sz w:val="24"/>
          <w:szCs w:val="24"/>
        </w:rPr>
        <w:t xml:space="preserve"> индустрии”, ще бъдат подкрепени чрез средства по </w:t>
      </w:r>
      <w:r w:rsidRPr="0068492E">
        <w:rPr>
          <w:rFonts w:ascii="Times New Roman" w:eastAsia="Calibri" w:hAnsi="Times New Roman" w:cs="Times New Roman"/>
          <w:b/>
          <w:color w:val="FF0000"/>
          <w:sz w:val="24"/>
          <w:szCs w:val="24"/>
        </w:rPr>
        <w:t>Приоритет 1, Специфична цел: RSO1.1. от ПКИП</w:t>
      </w:r>
      <w:r w:rsidR="004219C7">
        <w:rPr>
          <w:rFonts w:ascii="Times New Roman" w:eastAsia="Calibri" w:hAnsi="Times New Roman" w:cs="Times New Roman"/>
          <w:sz w:val="24"/>
          <w:szCs w:val="24"/>
        </w:rPr>
        <w:t>.</w:t>
      </w:r>
      <w:r w:rsidR="003B7F60">
        <w:rPr>
          <w:rFonts w:ascii="Times New Roman" w:eastAsia="Calibri" w:hAnsi="Times New Roman" w:cs="Times New Roman"/>
          <w:sz w:val="24"/>
          <w:szCs w:val="24"/>
        </w:rPr>
        <w:t xml:space="preserve"> </w:t>
      </w:r>
      <w:r w:rsidR="005639C3">
        <w:rPr>
          <w:rFonts w:ascii="Times New Roman" w:eastAsia="Calibri" w:hAnsi="Times New Roman" w:cs="Times New Roman"/>
          <w:sz w:val="24"/>
          <w:szCs w:val="24"/>
        </w:rPr>
        <w:t>Т</w:t>
      </w:r>
      <w:r w:rsidR="003B7F60">
        <w:rPr>
          <w:rFonts w:ascii="Times New Roman" w:eastAsia="Calibri" w:hAnsi="Times New Roman" w:cs="Times New Roman"/>
          <w:sz w:val="24"/>
          <w:szCs w:val="24"/>
        </w:rPr>
        <w:t xml:space="preserve">ова определя и съответния бюджетен ред на ниво 3, в рамките на който </w:t>
      </w:r>
      <w:r w:rsidR="003B7F60" w:rsidRPr="0068492E">
        <w:rPr>
          <w:rFonts w:ascii="Times New Roman" w:eastAsia="Calibri" w:hAnsi="Times New Roman" w:cs="Times New Roman"/>
          <w:b/>
          <w:sz w:val="24"/>
          <w:szCs w:val="24"/>
        </w:rPr>
        <w:t>отчитайки спецификата на предвидените по конкретното проектно предложение дейности</w:t>
      </w:r>
      <w:r w:rsidR="005639C3">
        <w:rPr>
          <w:rFonts w:ascii="Times New Roman" w:eastAsia="Calibri" w:hAnsi="Times New Roman" w:cs="Times New Roman"/>
          <w:b/>
          <w:sz w:val="24"/>
          <w:szCs w:val="24"/>
        </w:rPr>
        <w:t>, кандидатите</w:t>
      </w:r>
      <w:r w:rsidR="003B7F60">
        <w:rPr>
          <w:rFonts w:ascii="Times New Roman" w:eastAsia="Calibri" w:hAnsi="Times New Roman" w:cs="Times New Roman"/>
          <w:sz w:val="24"/>
          <w:szCs w:val="24"/>
        </w:rPr>
        <w:t xml:space="preserve"> следва да заложат своите разходите. Приложимите за тези проекти бюджетни редове са</w:t>
      </w:r>
      <w:r w:rsidR="004219C7">
        <w:rPr>
          <w:rFonts w:ascii="Times New Roman" w:eastAsia="Calibri" w:hAnsi="Times New Roman" w:cs="Times New Roman"/>
          <w:b/>
          <w:color w:val="FF0000"/>
          <w:sz w:val="24"/>
          <w:szCs w:val="24"/>
        </w:rPr>
        <w:t xml:space="preserve"> </w:t>
      </w:r>
      <w:r w:rsidR="005639C3" w:rsidRPr="005639C3">
        <w:rPr>
          <w:rFonts w:ascii="Times New Roman" w:eastAsia="Calibri" w:hAnsi="Times New Roman" w:cs="Times New Roman"/>
          <w:b/>
          <w:color w:val="FF0000"/>
          <w:sz w:val="24"/>
          <w:szCs w:val="24"/>
        </w:rPr>
        <w:t>оградени в чер</w:t>
      </w:r>
      <w:r w:rsidR="005639C3">
        <w:rPr>
          <w:rFonts w:ascii="Times New Roman" w:eastAsia="Calibri" w:hAnsi="Times New Roman" w:cs="Times New Roman"/>
          <w:b/>
          <w:color w:val="FF0000"/>
          <w:sz w:val="24"/>
          <w:szCs w:val="24"/>
        </w:rPr>
        <w:t>вено на снимката по-долу.</w:t>
      </w:r>
    </w:p>
    <w:p w14:paraId="5F01AB58" w14:textId="77777777" w:rsidR="00DE3458" w:rsidRPr="00DE3458" w:rsidRDefault="00DE3458" w:rsidP="0068492E">
      <w:pPr>
        <w:pStyle w:val="ListParagraph"/>
        <w:jc w:val="both"/>
        <w:rPr>
          <w:rFonts w:ascii="Times New Roman" w:eastAsia="Calibri" w:hAnsi="Times New Roman" w:cs="Times New Roman"/>
          <w:sz w:val="24"/>
          <w:szCs w:val="24"/>
        </w:rPr>
      </w:pPr>
    </w:p>
    <w:p w14:paraId="1A4C2D80" w14:textId="667024A7" w:rsidR="00B65E2C" w:rsidRPr="002A6372" w:rsidRDefault="00DE3458" w:rsidP="002A4DAA">
      <w:pPr>
        <w:pStyle w:val="ListParagraph"/>
        <w:numPr>
          <w:ilvl w:val="0"/>
          <w:numId w:val="26"/>
        </w:numPr>
        <w:jc w:val="both"/>
        <w:rPr>
          <w:rFonts w:ascii="Times New Roman" w:eastAsia="Calibri" w:hAnsi="Times New Roman" w:cs="Times New Roman"/>
          <w:b/>
          <w:color w:val="00B050"/>
          <w:sz w:val="24"/>
          <w:szCs w:val="24"/>
        </w:rPr>
      </w:pPr>
      <w:r w:rsidRPr="00DE3458">
        <w:rPr>
          <w:rFonts w:ascii="Times New Roman" w:eastAsia="Calibri" w:hAnsi="Times New Roman" w:cs="Times New Roman"/>
          <w:sz w:val="24"/>
          <w:szCs w:val="24"/>
        </w:rPr>
        <w:t>проекти, в рамките на ко</w:t>
      </w:r>
      <w:r w:rsidR="004219C7">
        <w:rPr>
          <w:rFonts w:ascii="Times New Roman" w:eastAsia="Calibri" w:hAnsi="Times New Roman" w:cs="Times New Roman"/>
          <w:sz w:val="24"/>
          <w:szCs w:val="24"/>
        </w:rPr>
        <w:t>и</w:t>
      </w:r>
      <w:r w:rsidRPr="00DE3458">
        <w:rPr>
          <w:rFonts w:ascii="Times New Roman" w:eastAsia="Calibri" w:hAnsi="Times New Roman" w:cs="Times New Roman"/>
          <w:sz w:val="24"/>
          <w:szCs w:val="24"/>
        </w:rPr>
        <w:t xml:space="preserve">то се </w:t>
      </w:r>
      <w:r w:rsidR="007C00E0">
        <w:rPr>
          <w:rFonts w:ascii="Times New Roman" w:eastAsia="Calibri" w:hAnsi="Times New Roman" w:cs="Times New Roman"/>
          <w:sz w:val="24"/>
          <w:szCs w:val="24"/>
        </w:rPr>
        <w:t>внедрява</w:t>
      </w:r>
      <w:r w:rsidR="007C00E0" w:rsidRPr="00DE3458">
        <w:rPr>
          <w:rFonts w:ascii="Times New Roman" w:eastAsia="Calibri" w:hAnsi="Times New Roman" w:cs="Times New Roman"/>
          <w:sz w:val="24"/>
          <w:szCs w:val="24"/>
        </w:rPr>
        <w:t xml:space="preserve"> </w:t>
      </w:r>
      <w:r w:rsidRPr="00DE3458">
        <w:rPr>
          <w:rFonts w:ascii="Times New Roman" w:eastAsia="Calibri" w:hAnsi="Times New Roman" w:cs="Times New Roman"/>
          <w:sz w:val="24"/>
          <w:szCs w:val="24"/>
        </w:rPr>
        <w:t xml:space="preserve">иновация, попадаща в една от подобластите в рамките на тематична област “Чисти технологии, кръгова и </w:t>
      </w:r>
      <w:proofErr w:type="spellStart"/>
      <w:r w:rsidRPr="00DE3458">
        <w:rPr>
          <w:rFonts w:ascii="Times New Roman" w:eastAsia="Calibri" w:hAnsi="Times New Roman" w:cs="Times New Roman"/>
          <w:sz w:val="24"/>
          <w:szCs w:val="24"/>
        </w:rPr>
        <w:t>нисковъглеродна</w:t>
      </w:r>
      <w:proofErr w:type="spellEnd"/>
      <w:r w:rsidRPr="00DE3458">
        <w:rPr>
          <w:rFonts w:ascii="Times New Roman" w:eastAsia="Calibri" w:hAnsi="Times New Roman" w:cs="Times New Roman"/>
          <w:sz w:val="24"/>
          <w:szCs w:val="24"/>
        </w:rPr>
        <w:t xml:space="preserve"> икономика” – по </w:t>
      </w:r>
      <w:r w:rsidRPr="005639C3">
        <w:rPr>
          <w:rFonts w:ascii="Times New Roman" w:eastAsia="Calibri" w:hAnsi="Times New Roman" w:cs="Times New Roman"/>
          <w:b/>
          <w:color w:val="00B050"/>
          <w:sz w:val="24"/>
          <w:szCs w:val="24"/>
        </w:rPr>
        <w:t>Приоритет 2, Специфична цел: RSO2.6</w:t>
      </w:r>
      <w:r w:rsidR="003B7F60" w:rsidRPr="005639C3">
        <w:rPr>
          <w:rFonts w:ascii="Times New Roman" w:eastAsia="Calibri" w:hAnsi="Times New Roman" w:cs="Times New Roman"/>
          <w:color w:val="00B050"/>
          <w:sz w:val="24"/>
          <w:szCs w:val="24"/>
        </w:rPr>
        <w:t xml:space="preserve"> </w:t>
      </w:r>
      <w:r w:rsidR="003B7F60">
        <w:rPr>
          <w:rFonts w:ascii="Times New Roman" w:eastAsia="Calibri" w:hAnsi="Times New Roman" w:cs="Times New Roman"/>
          <w:sz w:val="24"/>
          <w:szCs w:val="24"/>
        </w:rPr>
        <w:t>от ПКИП</w:t>
      </w:r>
      <w:r w:rsidR="005639C3">
        <w:rPr>
          <w:rFonts w:ascii="Times New Roman" w:eastAsia="Calibri" w:hAnsi="Times New Roman" w:cs="Times New Roman"/>
          <w:sz w:val="24"/>
          <w:szCs w:val="24"/>
        </w:rPr>
        <w:t>.</w:t>
      </w:r>
      <w:r w:rsidR="003B7F60">
        <w:rPr>
          <w:rFonts w:ascii="Times New Roman" w:eastAsia="Calibri" w:hAnsi="Times New Roman" w:cs="Times New Roman"/>
          <w:sz w:val="24"/>
          <w:szCs w:val="24"/>
        </w:rPr>
        <w:t xml:space="preserve"> </w:t>
      </w:r>
      <w:r w:rsidR="005639C3">
        <w:rPr>
          <w:rFonts w:ascii="Times New Roman" w:eastAsia="Calibri" w:hAnsi="Times New Roman" w:cs="Times New Roman"/>
          <w:sz w:val="24"/>
          <w:szCs w:val="24"/>
        </w:rPr>
        <w:t>Т</w:t>
      </w:r>
      <w:r w:rsidR="003B7F60">
        <w:rPr>
          <w:rFonts w:ascii="Times New Roman" w:eastAsia="Calibri" w:hAnsi="Times New Roman" w:cs="Times New Roman"/>
          <w:sz w:val="24"/>
          <w:szCs w:val="24"/>
        </w:rPr>
        <w:t xml:space="preserve">ова определя и съответния бюджетен ред на ниво 3, в рамките на който </w:t>
      </w:r>
      <w:r w:rsidR="003B7F60" w:rsidRPr="00F42F65">
        <w:rPr>
          <w:rFonts w:ascii="Times New Roman" w:eastAsia="Calibri" w:hAnsi="Times New Roman" w:cs="Times New Roman"/>
          <w:b/>
          <w:sz w:val="24"/>
          <w:szCs w:val="24"/>
        </w:rPr>
        <w:t>отчитайки спецификата на предвидените по конкретното проектно предложение дейности</w:t>
      </w:r>
      <w:r w:rsidR="003B7F60">
        <w:rPr>
          <w:rFonts w:ascii="Times New Roman" w:eastAsia="Calibri" w:hAnsi="Times New Roman" w:cs="Times New Roman"/>
          <w:sz w:val="24"/>
          <w:szCs w:val="24"/>
        </w:rPr>
        <w:t xml:space="preserve"> следва да </w:t>
      </w:r>
      <w:r w:rsidR="003B7F60">
        <w:rPr>
          <w:rFonts w:ascii="Times New Roman" w:eastAsia="Calibri" w:hAnsi="Times New Roman" w:cs="Times New Roman"/>
          <w:sz w:val="24"/>
          <w:szCs w:val="24"/>
        </w:rPr>
        <w:lastRenderedPageBreak/>
        <w:t xml:space="preserve">заложат своите разходите. Приложимите за </w:t>
      </w:r>
      <w:r w:rsidR="003B7F60" w:rsidRPr="00315A8F">
        <w:rPr>
          <w:rFonts w:ascii="Times New Roman" w:eastAsia="Calibri" w:hAnsi="Times New Roman" w:cs="Times New Roman"/>
          <w:sz w:val="24"/>
          <w:szCs w:val="24"/>
        </w:rPr>
        <w:t>тези проекти бюджетни редове са</w:t>
      </w:r>
      <w:r w:rsidR="00B36845" w:rsidRPr="00315A8F">
        <w:rPr>
          <w:rFonts w:ascii="Times New Roman" w:eastAsia="Calibri" w:hAnsi="Times New Roman" w:cs="Times New Roman"/>
          <w:sz w:val="24"/>
          <w:szCs w:val="24"/>
        </w:rPr>
        <w:t xml:space="preserve"> </w:t>
      </w:r>
      <w:r w:rsidR="00B36845" w:rsidRPr="002A6372">
        <w:rPr>
          <w:rFonts w:ascii="Times New Roman" w:eastAsia="Calibri" w:hAnsi="Times New Roman" w:cs="Times New Roman"/>
          <w:b/>
          <w:color w:val="00B050"/>
          <w:sz w:val="24"/>
          <w:szCs w:val="24"/>
        </w:rPr>
        <w:t>ограден</w:t>
      </w:r>
      <w:r w:rsidR="002A6372" w:rsidRPr="002A6372">
        <w:rPr>
          <w:rFonts w:ascii="Times New Roman" w:eastAsia="Calibri" w:hAnsi="Times New Roman" w:cs="Times New Roman"/>
          <w:b/>
          <w:color w:val="00B050"/>
          <w:sz w:val="24"/>
          <w:szCs w:val="24"/>
        </w:rPr>
        <w:t>и</w:t>
      </w:r>
      <w:r w:rsidR="00B36845" w:rsidRPr="002A6372">
        <w:rPr>
          <w:rFonts w:ascii="Times New Roman" w:eastAsia="Calibri" w:hAnsi="Times New Roman" w:cs="Times New Roman"/>
          <w:b/>
          <w:color w:val="00B050"/>
          <w:sz w:val="24"/>
          <w:szCs w:val="24"/>
        </w:rPr>
        <w:t xml:space="preserve"> в </w:t>
      </w:r>
      <w:r w:rsidR="00F44669" w:rsidRPr="002A6372">
        <w:rPr>
          <w:rFonts w:ascii="Times New Roman" w:eastAsia="Calibri" w:hAnsi="Times New Roman" w:cs="Times New Roman"/>
          <w:b/>
          <w:color w:val="00B050"/>
          <w:sz w:val="24"/>
          <w:szCs w:val="24"/>
        </w:rPr>
        <w:t>зелено</w:t>
      </w:r>
      <w:r w:rsidR="003B7F60" w:rsidRPr="002A6372">
        <w:rPr>
          <w:rFonts w:ascii="Times New Roman" w:eastAsia="Calibri" w:hAnsi="Times New Roman" w:cs="Times New Roman"/>
          <w:b/>
          <w:color w:val="00B050"/>
          <w:sz w:val="24"/>
          <w:szCs w:val="24"/>
        </w:rPr>
        <w:t xml:space="preserve"> на снимката по-долу.</w:t>
      </w:r>
    </w:p>
    <w:p w14:paraId="0950F452" w14:textId="31CB0AD8" w:rsidR="00B65E2C" w:rsidRPr="0068492E" w:rsidRDefault="00B65E2C" w:rsidP="0068492E">
      <w:pPr>
        <w:pStyle w:val="ListParagraph"/>
        <w:rPr>
          <w:rFonts w:ascii="Times New Roman" w:eastAsia="Calibri" w:hAnsi="Times New Roman" w:cs="Times New Roman"/>
          <w:sz w:val="24"/>
          <w:szCs w:val="24"/>
        </w:rPr>
      </w:pPr>
    </w:p>
    <w:p w14:paraId="1451463E" w14:textId="168E2F59" w:rsidR="00B65E2C" w:rsidRDefault="00B65E2C" w:rsidP="0068492E">
      <w:pPr>
        <w:pStyle w:val="ListParagraph"/>
        <w:rPr>
          <w:rFonts w:ascii="Times New Roman" w:eastAsia="Calibri" w:hAnsi="Times New Roman" w:cs="Times New Roman"/>
          <w:sz w:val="24"/>
          <w:szCs w:val="24"/>
        </w:rPr>
      </w:pPr>
    </w:p>
    <w:p w14:paraId="67BB2247" w14:textId="07DA4895" w:rsidR="00B65E2C" w:rsidRDefault="001923F2" w:rsidP="0068492E">
      <w:pPr>
        <w:pStyle w:val="ListParagrap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5C1F287C" wp14:editId="280E4369">
            <wp:extent cx="5760720" cy="3485071"/>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Б4.png"/>
                    <pic:cNvPicPr/>
                  </pic:nvPicPr>
                  <pic:blipFill>
                    <a:blip r:embed="rId37">
                      <a:extLst>
                        <a:ext uri="{28A0092B-C50C-407E-A947-70E740481C1C}">
                          <a14:useLocalDpi xmlns:a14="http://schemas.microsoft.com/office/drawing/2010/main" val="0"/>
                        </a:ext>
                      </a:extLst>
                    </a:blip>
                    <a:stretch>
                      <a:fillRect/>
                    </a:stretch>
                  </pic:blipFill>
                  <pic:spPr>
                    <a:xfrm>
                      <a:off x="0" y="0"/>
                      <a:ext cx="5764644" cy="3487445"/>
                    </a:xfrm>
                    <a:prstGeom prst="rect">
                      <a:avLst/>
                    </a:prstGeom>
                  </pic:spPr>
                </pic:pic>
              </a:graphicData>
            </a:graphic>
          </wp:inline>
        </w:drawing>
      </w:r>
    </w:p>
    <w:p w14:paraId="0355054B" w14:textId="3C5634DA" w:rsidR="00B65E2C" w:rsidRDefault="001923F2" w:rsidP="0068492E">
      <w:pPr>
        <w:pStyle w:val="ListParagrap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37D3286B" wp14:editId="672E8F95">
            <wp:extent cx="5760720" cy="37242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Б5.png"/>
                    <pic:cNvPicPr/>
                  </pic:nvPicPr>
                  <pic:blipFill>
                    <a:blip r:embed="rId38">
                      <a:extLst>
                        <a:ext uri="{28A0092B-C50C-407E-A947-70E740481C1C}">
                          <a14:useLocalDpi xmlns:a14="http://schemas.microsoft.com/office/drawing/2010/main" val="0"/>
                        </a:ext>
                      </a:extLst>
                    </a:blip>
                    <a:stretch>
                      <a:fillRect/>
                    </a:stretch>
                  </pic:blipFill>
                  <pic:spPr>
                    <a:xfrm>
                      <a:off x="0" y="0"/>
                      <a:ext cx="5760720" cy="3724275"/>
                    </a:xfrm>
                    <a:prstGeom prst="rect">
                      <a:avLst/>
                    </a:prstGeom>
                  </pic:spPr>
                </pic:pic>
              </a:graphicData>
            </a:graphic>
          </wp:inline>
        </w:drawing>
      </w:r>
    </w:p>
    <w:p w14:paraId="52365A46" w14:textId="53342125" w:rsidR="001923F2" w:rsidRDefault="001923F2" w:rsidP="0068492E">
      <w:pPr>
        <w:pStyle w:val="ListParagrap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lastRenderedPageBreak/>
        <w:drawing>
          <wp:inline distT="0" distB="0" distL="0" distR="0" wp14:anchorId="11E8752A" wp14:editId="0D9A0BA6">
            <wp:extent cx="5760720" cy="155194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Б6.png"/>
                    <pic:cNvPicPr/>
                  </pic:nvPicPr>
                  <pic:blipFill>
                    <a:blip r:embed="rId39">
                      <a:extLst>
                        <a:ext uri="{28A0092B-C50C-407E-A947-70E740481C1C}">
                          <a14:useLocalDpi xmlns:a14="http://schemas.microsoft.com/office/drawing/2010/main" val="0"/>
                        </a:ext>
                      </a:extLst>
                    </a:blip>
                    <a:stretch>
                      <a:fillRect/>
                    </a:stretch>
                  </pic:blipFill>
                  <pic:spPr>
                    <a:xfrm>
                      <a:off x="0" y="0"/>
                      <a:ext cx="5760720" cy="1551940"/>
                    </a:xfrm>
                    <a:prstGeom prst="rect">
                      <a:avLst/>
                    </a:prstGeom>
                  </pic:spPr>
                </pic:pic>
              </a:graphicData>
            </a:graphic>
          </wp:inline>
        </w:drawing>
      </w:r>
    </w:p>
    <w:p w14:paraId="1512C3F6" w14:textId="773AFDCC" w:rsidR="004E779B" w:rsidRDefault="00E43600" w:rsidP="0068492E">
      <w:pPr>
        <w:jc w:val="both"/>
        <w:rPr>
          <w:rFonts w:ascii="Times New Roman" w:eastAsia="Calibri" w:hAnsi="Times New Roman" w:cs="Times New Roman"/>
          <w:sz w:val="24"/>
          <w:szCs w:val="24"/>
        </w:rPr>
      </w:pPr>
      <w:r w:rsidRPr="0068492E">
        <w:rPr>
          <w:rFonts w:ascii="Times New Roman" w:eastAsia="Calibri" w:hAnsi="Times New Roman" w:cs="Times New Roman"/>
          <w:b/>
          <w:sz w:val="24"/>
          <w:szCs w:val="24"/>
        </w:rPr>
        <w:t>ВАЖНО:</w:t>
      </w:r>
      <w:r>
        <w:rPr>
          <w:rFonts w:ascii="Times New Roman" w:eastAsia="Calibri" w:hAnsi="Times New Roman" w:cs="Times New Roman"/>
          <w:b/>
          <w:sz w:val="24"/>
          <w:szCs w:val="24"/>
        </w:rPr>
        <w:t xml:space="preserve"> </w:t>
      </w:r>
      <w:r w:rsidRPr="0068492E">
        <w:rPr>
          <w:rFonts w:ascii="Times New Roman" w:eastAsia="Calibri" w:hAnsi="Times New Roman" w:cs="Times New Roman"/>
          <w:sz w:val="24"/>
          <w:szCs w:val="24"/>
        </w:rPr>
        <w:t xml:space="preserve">Друго обстоятелство, което следва да бъде съобразено при попълване на </w:t>
      </w:r>
      <w:r w:rsidR="0031326B">
        <w:rPr>
          <w:rFonts w:ascii="Times New Roman" w:eastAsia="Calibri" w:hAnsi="Times New Roman" w:cs="Times New Roman"/>
          <w:sz w:val="24"/>
          <w:szCs w:val="24"/>
        </w:rPr>
        <w:t>б</w:t>
      </w:r>
      <w:r w:rsidRPr="0068492E">
        <w:rPr>
          <w:rFonts w:ascii="Times New Roman" w:eastAsia="Calibri" w:hAnsi="Times New Roman" w:cs="Times New Roman"/>
          <w:sz w:val="24"/>
          <w:szCs w:val="24"/>
        </w:rPr>
        <w:t>юджет</w:t>
      </w:r>
      <w:r w:rsidR="0031326B">
        <w:rPr>
          <w:rFonts w:ascii="Times New Roman" w:eastAsia="Calibri" w:hAnsi="Times New Roman" w:cs="Times New Roman"/>
          <w:sz w:val="24"/>
          <w:szCs w:val="24"/>
        </w:rPr>
        <w:t>а</w:t>
      </w:r>
      <w:r w:rsidRPr="0068492E">
        <w:rPr>
          <w:rFonts w:ascii="Times New Roman" w:eastAsia="Calibri" w:hAnsi="Times New Roman" w:cs="Times New Roman"/>
          <w:sz w:val="24"/>
          <w:szCs w:val="24"/>
        </w:rPr>
        <w:t xml:space="preserve"> е</w:t>
      </w:r>
      <w:r w:rsidR="00AA27B9">
        <w:rPr>
          <w:rFonts w:ascii="Times New Roman" w:eastAsia="Calibri" w:hAnsi="Times New Roman" w:cs="Times New Roman"/>
          <w:sz w:val="24"/>
          <w:szCs w:val="24"/>
        </w:rPr>
        <w:t xml:space="preserve"> приложимия</w:t>
      </w:r>
      <w:r w:rsidR="004219C7">
        <w:rPr>
          <w:rFonts w:ascii="Times New Roman" w:eastAsia="Calibri" w:hAnsi="Times New Roman" w:cs="Times New Roman"/>
          <w:sz w:val="24"/>
          <w:szCs w:val="24"/>
        </w:rPr>
        <w:t>т</w:t>
      </w:r>
      <w:r w:rsidR="004E779B">
        <w:rPr>
          <w:rFonts w:ascii="Times New Roman" w:eastAsia="Calibri" w:hAnsi="Times New Roman" w:cs="Times New Roman"/>
          <w:sz w:val="24"/>
          <w:szCs w:val="24"/>
        </w:rPr>
        <w:t xml:space="preserve"> и избран от кандидата </w:t>
      </w:r>
      <w:r w:rsidR="00AA27B9">
        <w:rPr>
          <w:rFonts w:ascii="Times New Roman" w:eastAsia="Calibri" w:hAnsi="Times New Roman" w:cs="Times New Roman"/>
          <w:sz w:val="24"/>
          <w:szCs w:val="24"/>
        </w:rPr>
        <w:t>режим на помощта,</w:t>
      </w:r>
      <w:r w:rsidR="008C5A3C">
        <w:rPr>
          <w:rFonts w:ascii="Times New Roman" w:eastAsia="Calibri" w:hAnsi="Times New Roman" w:cs="Times New Roman"/>
          <w:sz w:val="24"/>
          <w:szCs w:val="24"/>
        </w:rPr>
        <w:t xml:space="preserve"> отбелязан в изпис</w:t>
      </w:r>
      <w:r w:rsidR="00AA27B9">
        <w:rPr>
          <w:rFonts w:ascii="Times New Roman" w:eastAsia="Calibri" w:hAnsi="Times New Roman" w:cs="Times New Roman"/>
          <w:sz w:val="24"/>
          <w:szCs w:val="24"/>
        </w:rPr>
        <w:t>ването на отделните типове разходи</w:t>
      </w:r>
      <w:r w:rsidR="004E779B">
        <w:rPr>
          <w:rFonts w:ascii="Times New Roman" w:eastAsia="Calibri" w:hAnsi="Times New Roman" w:cs="Times New Roman"/>
          <w:sz w:val="24"/>
          <w:szCs w:val="24"/>
        </w:rPr>
        <w:t>, както следва:</w:t>
      </w:r>
    </w:p>
    <w:p w14:paraId="1E7D8F59" w14:textId="7E175B34" w:rsidR="004E779B" w:rsidRDefault="004E779B" w:rsidP="00A5539A">
      <w:pPr>
        <w:pStyle w:val="ListParagraph"/>
        <w:numPr>
          <w:ilvl w:val="0"/>
          <w:numId w:val="26"/>
        </w:numPr>
        <w:jc w:val="both"/>
        <w:rPr>
          <w:rFonts w:ascii="Times New Roman" w:eastAsia="Calibri" w:hAnsi="Times New Roman" w:cs="Times New Roman"/>
          <w:sz w:val="24"/>
          <w:szCs w:val="24"/>
        </w:rPr>
      </w:pPr>
      <w:r w:rsidRPr="00A5539A">
        <w:rPr>
          <w:rFonts w:ascii="Times New Roman" w:eastAsia="Calibri" w:hAnsi="Times New Roman" w:cs="Times New Roman"/>
          <w:sz w:val="24"/>
          <w:szCs w:val="24"/>
        </w:rPr>
        <w:t xml:space="preserve">За </w:t>
      </w:r>
      <w:r>
        <w:rPr>
          <w:rFonts w:ascii="Times New Roman" w:eastAsia="Calibri" w:hAnsi="Times New Roman" w:cs="Times New Roman"/>
          <w:sz w:val="24"/>
          <w:szCs w:val="24"/>
        </w:rPr>
        <w:t xml:space="preserve"> разходите по </w:t>
      </w:r>
      <w:r w:rsidRPr="004E779B">
        <w:rPr>
          <w:rFonts w:ascii="Times New Roman" w:eastAsia="Calibri" w:hAnsi="Times New Roman" w:cs="Times New Roman"/>
          <w:sz w:val="24"/>
          <w:szCs w:val="24"/>
        </w:rPr>
        <w:t>ЕЛЕМЕНТ А „Инвестиции“ (задължителен)</w:t>
      </w:r>
      <w:r>
        <w:rPr>
          <w:rFonts w:ascii="Times New Roman" w:eastAsia="Calibri" w:hAnsi="Times New Roman" w:cs="Times New Roman"/>
          <w:sz w:val="24"/>
          <w:szCs w:val="24"/>
        </w:rPr>
        <w:t xml:space="preserve">, бюджетни редове 1-8 - </w:t>
      </w:r>
      <w:r w:rsidRPr="004E779B">
        <w:rPr>
          <w:rFonts w:ascii="Times New Roman" w:eastAsia="Calibri" w:hAnsi="Times New Roman" w:cs="Times New Roman"/>
          <w:sz w:val="24"/>
          <w:szCs w:val="24"/>
        </w:rPr>
        <w:t>„регионална инвестиционна помощ“</w:t>
      </w:r>
      <w:r>
        <w:rPr>
          <w:rFonts w:ascii="Times New Roman" w:eastAsia="Calibri" w:hAnsi="Times New Roman" w:cs="Times New Roman"/>
          <w:sz w:val="24"/>
          <w:szCs w:val="24"/>
        </w:rPr>
        <w:t xml:space="preserve"> или </w:t>
      </w:r>
      <w:r w:rsidRPr="004E779B">
        <w:rPr>
          <w:rFonts w:ascii="Times New Roman" w:eastAsia="Calibri" w:hAnsi="Times New Roman" w:cs="Times New Roman"/>
          <w:sz w:val="24"/>
          <w:szCs w:val="24"/>
        </w:rPr>
        <w:t>„минимална помощ“</w:t>
      </w:r>
      <w:r>
        <w:rPr>
          <w:rFonts w:ascii="Times New Roman" w:eastAsia="Calibri" w:hAnsi="Times New Roman" w:cs="Times New Roman"/>
          <w:sz w:val="24"/>
          <w:szCs w:val="24"/>
        </w:rPr>
        <w:t xml:space="preserve">; </w:t>
      </w:r>
    </w:p>
    <w:p w14:paraId="6112D05A" w14:textId="149AB014" w:rsidR="004E779B" w:rsidRDefault="004E779B" w:rsidP="00A5539A">
      <w:pPr>
        <w:pStyle w:val="ListParagraph"/>
        <w:numPr>
          <w:ilvl w:val="0"/>
          <w:numId w:val="26"/>
        </w:num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 разходите по </w:t>
      </w:r>
      <w:r w:rsidR="00114B3D" w:rsidRPr="00114B3D">
        <w:rPr>
          <w:rFonts w:ascii="Times New Roman" w:eastAsia="Calibri" w:hAnsi="Times New Roman" w:cs="Times New Roman"/>
          <w:sz w:val="24"/>
          <w:szCs w:val="24"/>
        </w:rPr>
        <w:t>ЕЛЕМЕНТ Б „Услуги“ (незадължителен)</w:t>
      </w:r>
      <w:r w:rsidR="00114B3D">
        <w:rPr>
          <w:rFonts w:ascii="Times New Roman" w:eastAsia="Calibri" w:hAnsi="Times New Roman" w:cs="Times New Roman"/>
          <w:sz w:val="24"/>
          <w:szCs w:val="24"/>
        </w:rPr>
        <w:t xml:space="preserve">, бюджетни редове 9-20 - </w:t>
      </w:r>
      <w:r w:rsidR="00114B3D" w:rsidRPr="00114B3D">
        <w:rPr>
          <w:rFonts w:ascii="Times New Roman" w:eastAsia="Calibri" w:hAnsi="Times New Roman" w:cs="Times New Roman"/>
          <w:sz w:val="24"/>
          <w:szCs w:val="24"/>
        </w:rPr>
        <w:t>„помощи за иновации в полза на МСП“</w:t>
      </w:r>
      <w:r w:rsidR="00114B3D">
        <w:rPr>
          <w:rFonts w:ascii="Times New Roman" w:eastAsia="Calibri" w:hAnsi="Times New Roman" w:cs="Times New Roman"/>
          <w:sz w:val="24"/>
          <w:szCs w:val="24"/>
        </w:rPr>
        <w:t xml:space="preserve"> </w:t>
      </w:r>
      <w:r w:rsidR="00114B3D" w:rsidRPr="00114B3D">
        <w:rPr>
          <w:rFonts w:ascii="Times New Roman" w:eastAsia="Calibri" w:hAnsi="Times New Roman" w:cs="Times New Roman"/>
          <w:sz w:val="24"/>
          <w:szCs w:val="24"/>
        </w:rPr>
        <w:t xml:space="preserve">(за </w:t>
      </w:r>
      <w:proofErr w:type="spellStart"/>
      <w:r w:rsidR="00114B3D" w:rsidRPr="00114B3D">
        <w:rPr>
          <w:rFonts w:ascii="Times New Roman" w:eastAsia="Calibri" w:hAnsi="Times New Roman" w:cs="Times New Roman"/>
          <w:sz w:val="24"/>
          <w:szCs w:val="24"/>
        </w:rPr>
        <w:t>микро</w:t>
      </w:r>
      <w:proofErr w:type="spellEnd"/>
      <w:r w:rsidR="00114B3D" w:rsidRPr="00114B3D">
        <w:rPr>
          <w:rFonts w:ascii="Times New Roman" w:eastAsia="Calibri" w:hAnsi="Times New Roman" w:cs="Times New Roman"/>
          <w:sz w:val="24"/>
          <w:szCs w:val="24"/>
        </w:rPr>
        <w:t>-, малки и средни предприятия)</w:t>
      </w:r>
      <w:r w:rsidR="00114B3D">
        <w:rPr>
          <w:rFonts w:ascii="Times New Roman" w:eastAsia="Calibri" w:hAnsi="Times New Roman" w:cs="Times New Roman"/>
          <w:sz w:val="24"/>
          <w:szCs w:val="24"/>
        </w:rPr>
        <w:t xml:space="preserve"> или </w:t>
      </w:r>
      <w:r w:rsidR="00114B3D" w:rsidRPr="00114B3D">
        <w:rPr>
          <w:rFonts w:ascii="Times New Roman" w:eastAsia="Calibri" w:hAnsi="Times New Roman" w:cs="Times New Roman"/>
          <w:sz w:val="24"/>
          <w:szCs w:val="24"/>
        </w:rPr>
        <w:t>„минимална помощ“ (за малки дружества със средна пазарна капитализация)</w:t>
      </w:r>
      <w:r w:rsidR="00114B3D">
        <w:rPr>
          <w:rFonts w:ascii="Times New Roman" w:eastAsia="Calibri" w:hAnsi="Times New Roman" w:cs="Times New Roman"/>
          <w:sz w:val="24"/>
          <w:szCs w:val="24"/>
        </w:rPr>
        <w:t>.</w:t>
      </w:r>
    </w:p>
    <w:p w14:paraId="4A826C87" w14:textId="4385CAAE" w:rsidR="00394EBC" w:rsidRDefault="002530FA" w:rsidP="002530FA">
      <w:pPr>
        <w:contextualSpacing/>
        <w:jc w:val="both"/>
        <w:rPr>
          <w:rFonts w:ascii="Times New Roman" w:eastAsia="Calibri" w:hAnsi="Times New Roman" w:cs="Times New Roman"/>
          <w:sz w:val="24"/>
          <w:szCs w:val="24"/>
        </w:rPr>
      </w:pPr>
      <w:r w:rsidRPr="002530FA">
        <w:rPr>
          <w:rFonts w:ascii="Times New Roman" w:eastAsia="Calibri" w:hAnsi="Times New Roman" w:cs="Times New Roman"/>
          <w:b/>
          <w:sz w:val="24"/>
          <w:szCs w:val="24"/>
        </w:rPr>
        <w:t>ВАЖНО:</w:t>
      </w:r>
      <w:r w:rsidRPr="002530FA">
        <w:rPr>
          <w:rFonts w:ascii="Times New Roman" w:eastAsia="Calibri" w:hAnsi="Times New Roman" w:cs="Times New Roman"/>
          <w:sz w:val="24"/>
          <w:szCs w:val="24"/>
        </w:rPr>
        <w:t xml:space="preserve"> </w:t>
      </w:r>
      <w:r w:rsidR="00394EBC">
        <w:rPr>
          <w:rFonts w:ascii="Times New Roman" w:eastAsia="Calibri" w:hAnsi="Times New Roman" w:cs="Times New Roman"/>
          <w:sz w:val="24"/>
          <w:szCs w:val="24"/>
        </w:rPr>
        <w:t>При попълване на бюджета кандида</w:t>
      </w:r>
      <w:r w:rsidR="009D65DE">
        <w:rPr>
          <w:rFonts w:ascii="Times New Roman" w:eastAsia="Calibri" w:hAnsi="Times New Roman" w:cs="Times New Roman"/>
          <w:sz w:val="24"/>
          <w:szCs w:val="24"/>
        </w:rPr>
        <w:t>ти</w:t>
      </w:r>
      <w:r w:rsidR="00394EBC">
        <w:rPr>
          <w:rFonts w:ascii="Times New Roman" w:eastAsia="Calibri" w:hAnsi="Times New Roman" w:cs="Times New Roman"/>
          <w:sz w:val="24"/>
          <w:szCs w:val="24"/>
        </w:rPr>
        <w:t xml:space="preserve">те следва да съобразят също така и следните обстоятелства: </w:t>
      </w:r>
    </w:p>
    <w:p w14:paraId="49B87341" w14:textId="65F2ECFC" w:rsidR="00042E37" w:rsidRPr="005D0CCC" w:rsidRDefault="00042E37" w:rsidP="0068492E">
      <w:pPr>
        <w:pStyle w:val="ListParagraph"/>
        <w:numPr>
          <w:ilvl w:val="0"/>
          <w:numId w:val="26"/>
        </w:numPr>
        <w:jc w:val="both"/>
        <w:rPr>
          <w:rFonts w:ascii="Times New Roman" w:eastAsia="Calibri" w:hAnsi="Times New Roman" w:cs="Times New Roman"/>
          <w:sz w:val="24"/>
          <w:szCs w:val="24"/>
          <w:lang w:val="en-US"/>
        </w:rPr>
      </w:pPr>
      <w:r w:rsidRPr="00C47308">
        <w:rPr>
          <w:rFonts w:ascii="Times New Roman" w:eastAsia="Calibri" w:hAnsi="Times New Roman" w:cs="Times New Roman"/>
          <w:b/>
          <w:sz w:val="24"/>
          <w:szCs w:val="24"/>
        </w:rPr>
        <w:t>максималните интензитети на помощта</w:t>
      </w:r>
      <w:r>
        <w:rPr>
          <w:rFonts w:ascii="Times New Roman" w:eastAsia="Calibri" w:hAnsi="Times New Roman" w:cs="Times New Roman"/>
          <w:sz w:val="24"/>
          <w:szCs w:val="24"/>
        </w:rPr>
        <w:t xml:space="preserve">, подробно описани в т. </w:t>
      </w:r>
      <w:r w:rsidRPr="00042E37">
        <w:rPr>
          <w:rFonts w:ascii="Times New Roman" w:eastAsia="Calibri" w:hAnsi="Times New Roman" w:cs="Times New Roman"/>
          <w:sz w:val="24"/>
          <w:szCs w:val="24"/>
        </w:rPr>
        <w:t xml:space="preserve">10. </w:t>
      </w:r>
      <w:r>
        <w:rPr>
          <w:rFonts w:ascii="Times New Roman" w:eastAsia="Calibri" w:hAnsi="Times New Roman" w:cs="Times New Roman"/>
          <w:sz w:val="24"/>
          <w:szCs w:val="24"/>
        </w:rPr>
        <w:t>„</w:t>
      </w:r>
      <w:r w:rsidRPr="00042E37">
        <w:rPr>
          <w:rFonts w:ascii="Times New Roman" w:eastAsia="Calibri" w:hAnsi="Times New Roman" w:cs="Times New Roman"/>
          <w:sz w:val="24"/>
          <w:szCs w:val="24"/>
        </w:rPr>
        <w:t xml:space="preserve">Процент </w:t>
      </w:r>
      <w:r w:rsidRPr="005D0CCC">
        <w:rPr>
          <w:rFonts w:ascii="Times New Roman" w:eastAsia="Calibri" w:hAnsi="Times New Roman" w:cs="Times New Roman"/>
          <w:sz w:val="24"/>
          <w:szCs w:val="24"/>
        </w:rPr>
        <w:t xml:space="preserve">на съфинансиране“ от Условията за кандидатстване; </w:t>
      </w:r>
    </w:p>
    <w:p w14:paraId="685A2636" w14:textId="63D64BDB" w:rsidR="00DE0919" w:rsidRPr="005D0CCC" w:rsidRDefault="002E3CAE" w:rsidP="0068492E">
      <w:pPr>
        <w:pStyle w:val="ListParagraph"/>
        <w:numPr>
          <w:ilvl w:val="0"/>
          <w:numId w:val="26"/>
        </w:numPr>
        <w:jc w:val="both"/>
        <w:rPr>
          <w:rFonts w:ascii="Times New Roman" w:eastAsia="Calibri" w:hAnsi="Times New Roman" w:cs="Times New Roman"/>
          <w:sz w:val="24"/>
          <w:szCs w:val="24"/>
        </w:rPr>
      </w:pPr>
      <w:r w:rsidRPr="005D0CCC">
        <w:rPr>
          <w:rFonts w:ascii="Times New Roman" w:eastAsia="Calibri" w:hAnsi="Times New Roman" w:cs="Times New Roman"/>
          <w:b/>
          <w:sz w:val="24"/>
          <w:szCs w:val="24"/>
        </w:rPr>
        <w:t>п</w:t>
      </w:r>
      <w:r w:rsidR="00DE0919" w:rsidRPr="005D0CCC">
        <w:rPr>
          <w:rFonts w:ascii="Times New Roman" w:eastAsia="Calibri" w:hAnsi="Times New Roman" w:cs="Times New Roman"/>
          <w:b/>
          <w:sz w:val="24"/>
          <w:szCs w:val="24"/>
        </w:rPr>
        <w:t>роцентни</w:t>
      </w:r>
      <w:r w:rsidR="002A4888" w:rsidRPr="005D0CCC">
        <w:rPr>
          <w:rFonts w:ascii="Times New Roman" w:eastAsia="Calibri" w:hAnsi="Times New Roman" w:cs="Times New Roman"/>
          <w:b/>
          <w:sz w:val="24"/>
          <w:szCs w:val="24"/>
        </w:rPr>
        <w:t>те</w:t>
      </w:r>
      <w:r w:rsidR="00DE0919" w:rsidRPr="005D0CCC">
        <w:rPr>
          <w:rFonts w:ascii="Times New Roman" w:eastAsia="Calibri" w:hAnsi="Times New Roman" w:cs="Times New Roman"/>
          <w:b/>
          <w:sz w:val="24"/>
          <w:szCs w:val="24"/>
        </w:rPr>
        <w:t xml:space="preserve"> </w:t>
      </w:r>
      <w:r w:rsidR="001923F2" w:rsidRPr="00A5539A">
        <w:rPr>
          <w:rFonts w:ascii="Times New Roman" w:eastAsia="Calibri" w:hAnsi="Times New Roman" w:cs="Times New Roman"/>
          <w:b/>
          <w:sz w:val="24"/>
          <w:szCs w:val="24"/>
          <w:lang w:val="en-US"/>
        </w:rPr>
        <w:t xml:space="preserve"> </w:t>
      </w:r>
      <w:r w:rsidR="001923F2" w:rsidRPr="00A5539A">
        <w:rPr>
          <w:rFonts w:ascii="Times New Roman" w:eastAsia="Calibri" w:hAnsi="Times New Roman" w:cs="Times New Roman"/>
          <w:b/>
          <w:sz w:val="24"/>
          <w:szCs w:val="24"/>
        </w:rPr>
        <w:t xml:space="preserve">и стойностни </w:t>
      </w:r>
      <w:r w:rsidR="00DE0919" w:rsidRPr="005D0CCC">
        <w:rPr>
          <w:rFonts w:ascii="Times New Roman" w:eastAsia="Calibri" w:hAnsi="Times New Roman" w:cs="Times New Roman"/>
          <w:b/>
          <w:sz w:val="24"/>
          <w:szCs w:val="24"/>
        </w:rPr>
        <w:t>ограничения</w:t>
      </w:r>
      <w:r w:rsidR="00DE0919" w:rsidRPr="005D0CCC">
        <w:rPr>
          <w:rFonts w:ascii="Times New Roman" w:eastAsia="Calibri" w:hAnsi="Times New Roman" w:cs="Times New Roman"/>
          <w:sz w:val="24"/>
          <w:szCs w:val="24"/>
        </w:rPr>
        <w:t>, заложени в Условията за кандидатстване</w:t>
      </w:r>
      <w:r w:rsidR="005D0CCC" w:rsidRPr="00A5539A">
        <w:rPr>
          <w:rFonts w:ascii="Times New Roman" w:eastAsia="Calibri" w:hAnsi="Times New Roman" w:cs="Times New Roman"/>
          <w:sz w:val="24"/>
          <w:szCs w:val="24"/>
        </w:rPr>
        <w:t xml:space="preserve"> </w:t>
      </w:r>
      <w:r w:rsidR="00DE0919" w:rsidRPr="005D0CCC">
        <w:rPr>
          <w:rFonts w:ascii="Times New Roman" w:eastAsia="Calibri" w:hAnsi="Times New Roman" w:cs="Times New Roman"/>
          <w:sz w:val="24"/>
          <w:szCs w:val="24"/>
        </w:rPr>
        <w:t xml:space="preserve">за част от допустимите по процедурата разходи. </w:t>
      </w:r>
    </w:p>
    <w:p w14:paraId="480F1521" w14:textId="1ECD0026" w:rsidR="00DF0D34" w:rsidRPr="00DF0D34" w:rsidRDefault="00010AF3" w:rsidP="00DF0D34">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С </w:t>
      </w:r>
      <w:r w:rsidR="00091673">
        <w:rPr>
          <w:rFonts w:ascii="Times New Roman" w:eastAsia="Calibri" w:hAnsi="Times New Roman" w:cs="Times New Roman"/>
          <w:sz w:val="24"/>
          <w:szCs w:val="24"/>
        </w:rPr>
        <w:t xml:space="preserve">помощта на </w:t>
      </w:r>
      <w:r>
        <w:rPr>
          <w:rFonts w:ascii="Times New Roman" w:eastAsia="Calibri" w:hAnsi="Times New Roman" w:cs="Times New Roman"/>
          <w:sz w:val="24"/>
          <w:szCs w:val="24"/>
        </w:rPr>
        <w:t>няколко снимки</w:t>
      </w:r>
      <w:r w:rsidR="00DF0D34" w:rsidRPr="00DF0D34">
        <w:rPr>
          <w:rFonts w:ascii="Times New Roman" w:eastAsia="Calibri" w:hAnsi="Times New Roman" w:cs="Times New Roman"/>
          <w:sz w:val="24"/>
          <w:szCs w:val="24"/>
        </w:rPr>
        <w:t xml:space="preserve"> ще бъдат представени функционалностит</w:t>
      </w:r>
      <w:r w:rsidR="00DF0D34">
        <w:rPr>
          <w:rFonts w:ascii="Times New Roman" w:eastAsia="Calibri" w:hAnsi="Times New Roman" w:cs="Times New Roman"/>
          <w:sz w:val="24"/>
          <w:szCs w:val="24"/>
        </w:rPr>
        <w:t xml:space="preserve">е на раздел </w:t>
      </w:r>
      <w:r w:rsidR="00DF0D34" w:rsidRPr="00DF0D34">
        <w:rPr>
          <w:rFonts w:ascii="Times New Roman" w:eastAsia="Calibri" w:hAnsi="Times New Roman" w:cs="Times New Roman"/>
          <w:sz w:val="24"/>
          <w:szCs w:val="24"/>
        </w:rPr>
        <w:t xml:space="preserve">„Бюджет“ и начинът на попълването му. </w:t>
      </w:r>
    </w:p>
    <w:p w14:paraId="05AA67F6" w14:textId="77777777" w:rsidR="00DF0D34" w:rsidRPr="00DF0D34" w:rsidRDefault="00DF0D34" w:rsidP="00DF0D34">
      <w:pPr>
        <w:contextualSpacing/>
        <w:jc w:val="both"/>
        <w:rPr>
          <w:rFonts w:ascii="Times New Roman" w:eastAsia="Calibri" w:hAnsi="Times New Roman" w:cs="Times New Roman"/>
          <w:sz w:val="24"/>
          <w:szCs w:val="24"/>
        </w:rPr>
      </w:pPr>
    </w:p>
    <w:p w14:paraId="7562FB17" w14:textId="715AEA51" w:rsidR="00DF0D34" w:rsidRDefault="00DF0D34" w:rsidP="00DF0D34">
      <w:pPr>
        <w:contextualSpacing/>
        <w:jc w:val="both"/>
        <w:rPr>
          <w:rFonts w:ascii="Times New Roman" w:eastAsia="Calibri" w:hAnsi="Times New Roman" w:cs="Times New Roman"/>
          <w:sz w:val="24"/>
          <w:szCs w:val="24"/>
        </w:rPr>
      </w:pPr>
      <w:r w:rsidRPr="00DF0D34">
        <w:rPr>
          <w:rFonts w:ascii="Times New Roman" w:eastAsia="Calibri" w:hAnsi="Times New Roman" w:cs="Times New Roman"/>
          <w:sz w:val="24"/>
          <w:szCs w:val="24"/>
        </w:rPr>
        <w:t>В бюджета на процедура</w:t>
      </w:r>
      <w:r w:rsidR="00E177D0">
        <w:rPr>
          <w:rFonts w:ascii="Times New Roman" w:eastAsia="Calibri" w:hAnsi="Times New Roman" w:cs="Times New Roman"/>
          <w:sz w:val="24"/>
          <w:szCs w:val="24"/>
        </w:rPr>
        <w:t>та,</w:t>
      </w:r>
      <w:r w:rsidRPr="00DF0D34">
        <w:rPr>
          <w:rFonts w:ascii="Times New Roman" w:eastAsia="Calibri" w:hAnsi="Times New Roman" w:cs="Times New Roman"/>
          <w:sz w:val="24"/>
          <w:szCs w:val="24"/>
        </w:rPr>
        <w:t xml:space="preserve"> </w:t>
      </w:r>
      <w:r w:rsidRPr="0068492E">
        <w:rPr>
          <w:rFonts w:ascii="Times New Roman" w:eastAsia="Calibri" w:hAnsi="Times New Roman" w:cs="Times New Roman"/>
          <w:b/>
          <w:sz w:val="24"/>
          <w:szCs w:val="24"/>
        </w:rPr>
        <w:t>разходите са на 3 нива</w:t>
      </w:r>
      <w:r w:rsidRPr="00DF0D34">
        <w:rPr>
          <w:rFonts w:ascii="Times New Roman" w:eastAsia="Calibri" w:hAnsi="Times New Roman" w:cs="Times New Roman"/>
          <w:sz w:val="24"/>
          <w:szCs w:val="24"/>
        </w:rPr>
        <w:t>, обозначени със следните стрелки:</w:t>
      </w:r>
    </w:p>
    <w:p w14:paraId="2183B300" w14:textId="77777777" w:rsidR="00C9737F" w:rsidRPr="00DF0D34" w:rsidRDefault="00C9737F" w:rsidP="00DF0D34">
      <w:pPr>
        <w:contextualSpacing/>
        <w:jc w:val="both"/>
        <w:rPr>
          <w:rFonts w:ascii="Times New Roman" w:eastAsia="Calibri" w:hAnsi="Times New Roman" w:cs="Times New Roman"/>
          <w:sz w:val="24"/>
          <w:szCs w:val="24"/>
        </w:rPr>
      </w:pPr>
    </w:p>
    <w:p w14:paraId="7147A06E" w14:textId="518FD11C" w:rsidR="00DF0D34" w:rsidRPr="00DF0D34" w:rsidRDefault="00DF0D34" w:rsidP="005E6686">
      <w:pPr>
        <w:contextualSpacing/>
        <w:jc w:val="both"/>
        <w:rPr>
          <w:rFonts w:ascii="Times New Roman" w:eastAsia="Calibri" w:hAnsi="Times New Roman" w:cs="Times New Roman"/>
          <w:sz w:val="24"/>
          <w:szCs w:val="24"/>
        </w:rPr>
      </w:pPr>
      <w:r w:rsidRPr="00DF0D34">
        <w:rPr>
          <w:rFonts w:ascii="Times New Roman" w:eastAsia="Calibri" w:hAnsi="Times New Roman" w:cs="Times New Roman"/>
          <w:sz w:val="24"/>
          <w:szCs w:val="24"/>
        </w:rPr>
        <w:t>•</w:t>
      </w:r>
      <w:r w:rsidRPr="00DF0D34">
        <w:rPr>
          <w:rFonts w:ascii="Times New Roman" w:eastAsia="Calibri" w:hAnsi="Times New Roman" w:cs="Times New Roman"/>
          <w:sz w:val="24"/>
          <w:szCs w:val="24"/>
        </w:rPr>
        <w:tab/>
      </w:r>
      <w:r w:rsidR="00010AF3" w:rsidRPr="00DF0D34">
        <w:rPr>
          <w:rFonts w:ascii="Times New Roman" w:eastAsia="Calibri" w:hAnsi="Times New Roman" w:cs="Times New Roman"/>
          <w:sz w:val="24"/>
          <w:szCs w:val="24"/>
        </w:rPr>
        <w:t>Стрелка</w:t>
      </w:r>
      <w:r w:rsidRPr="00DF0D34">
        <w:rPr>
          <w:rFonts w:ascii="Times New Roman" w:eastAsia="Calibri" w:hAnsi="Times New Roman" w:cs="Times New Roman"/>
          <w:sz w:val="24"/>
          <w:szCs w:val="24"/>
        </w:rPr>
        <w:t xml:space="preserve"> №</w:t>
      </w:r>
      <w:r w:rsidR="00C47308">
        <w:rPr>
          <w:rFonts w:ascii="Times New Roman" w:eastAsia="Calibri" w:hAnsi="Times New Roman" w:cs="Times New Roman"/>
          <w:sz w:val="24"/>
          <w:szCs w:val="24"/>
        </w:rPr>
        <w:t xml:space="preserve"> </w:t>
      </w:r>
      <w:r w:rsidRPr="00DF0D34">
        <w:rPr>
          <w:rFonts w:ascii="Times New Roman" w:eastAsia="Calibri" w:hAnsi="Times New Roman" w:cs="Times New Roman"/>
          <w:sz w:val="24"/>
          <w:szCs w:val="24"/>
        </w:rPr>
        <w:t xml:space="preserve">1 за разходи от ниво 1 (I. </w:t>
      </w:r>
      <w:r w:rsidR="005D0CCC" w:rsidRPr="005D0CCC">
        <w:rPr>
          <w:rFonts w:ascii="Times New Roman" w:eastAsia="Calibri" w:hAnsi="Times New Roman" w:cs="Times New Roman"/>
          <w:sz w:val="24"/>
          <w:szCs w:val="24"/>
        </w:rPr>
        <w:t>РАЗХОДИ ЗА МАТЕРИАЛНИ АКТИВИ</w:t>
      </w:r>
      <w:r w:rsidRPr="00DF0D34">
        <w:rPr>
          <w:rFonts w:ascii="Times New Roman" w:eastAsia="Calibri" w:hAnsi="Times New Roman" w:cs="Times New Roman"/>
          <w:sz w:val="24"/>
          <w:szCs w:val="24"/>
        </w:rPr>
        <w:t xml:space="preserve">; II. </w:t>
      </w:r>
      <w:r w:rsidR="005D0CCC" w:rsidRPr="005D0CCC">
        <w:rPr>
          <w:rFonts w:ascii="Times New Roman" w:eastAsia="Calibri" w:hAnsi="Times New Roman" w:cs="Times New Roman"/>
          <w:sz w:val="24"/>
          <w:szCs w:val="24"/>
        </w:rPr>
        <w:t>РАЗХОДИ ЗА НЕМАТЕРИАЛНИ АКТИВИ</w:t>
      </w:r>
      <w:r w:rsidRPr="00DF0D34">
        <w:rPr>
          <w:rFonts w:ascii="Times New Roman" w:eastAsia="Calibri" w:hAnsi="Times New Roman" w:cs="Times New Roman"/>
          <w:sz w:val="24"/>
          <w:szCs w:val="24"/>
        </w:rPr>
        <w:t xml:space="preserve">; III. </w:t>
      </w:r>
      <w:r w:rsidR="005D0CCC" w:rsidRPr="005D0CCC">
        <w:rPr>
          <w:rFonts w:ascii="Times New Roman" w:eastAsia="Calibri" w:hAnsi="Times New Roman" w:cs="Times New Roman"/>
          <w:sz w:val="24"/>
          <w:szCs w:val="24"/>
        </w:rPr>
        <w:t>РАЗХОДИ ЗА УСЛУГИ</w:t>
      </w:r>
      <w:r w:rsidR="005D0CCC">
        <w:rPr>
          <w:rFonts w:ascii="Times New Roman" w:eastAsia="Calibri" w:hAnsi="Times New Roman" w:cs="Times New Roman"/>
          <w:sz w:val="24"/>
          <w:szCs w:val="24"/>
        </w:rPr>
        <w:t>);</w:t>
      </w:r>
    </w:p>
    <w:p w14:paraId="63E29E8F" w14:textId="00B00935" w:rsidR="00DF0D34" w:rsidRPr="00DF0D34" w:rsidRDefault="00DF0D34" w:rsidP="005E6686">
      <w:pPr>
        <w:contextualSpacing/>
        <w:jc w:val="both"/>
        <w:rPr>
          <w:rFonts w:ascii="Times New Roman" w:eastAsia="Calibri" w:hAnsi="Times New Roman" w:cs="Times New Roman"/>
          <w:sz w:val="24"/>
          <w:szCs w:val="24"/>
        </w:rPr>
      </w:pPr>
      <w:r w:rsidRPr="00DF0D34">
        <w:rPr>
          <w:rFonts w:ascii="Times New Roman" w:eastAsia="Calibri" w:hAnsi="Times New Roman" w:cs="Times New Roman"/>
          <w:sz w:val="24"/>
          <w:szCs w:val="24"/>
        </w:rPr>
        <w:t>•</w:t>
      </w:r>
      <w:r w:rsidRPr="00DF0D34">
        <w:rPr>
          <w:rFonts w:ascii="Times New Roman" w:eastAsia="Calibri" w:hAnsi="Times New Roman" w:cs="Times New Roman"/>
          <w:sz w:val="24"/>
          <w:szCs w:val="24"/>
        </w:rPr>
        <w:tab/>
      </w:r>
      <w:r w:rsidR="00010AF3" w:rsidRPr="00DF0D34">
        <w:rPr>
          <w:rFonts w:ascii="Times New Roman" w:eastAsia="Calibri" w:hAnsi="Times New Roman" w:cs="Times New Roman"/>
          <w:sz w:val="24"/>
          <w:szCs w:val="24"/>
        </w:rPr>
        <w:t>Стрелка</w:t>
      </w:r>
      <w:r w:rsidRPr="00DF0D34">
        <w:rPr>
          <w:rFonts w:ascii="Times New Roman" w:eastAsia="Calibri" w:hAnsi="Times New Roman" w:cs="Times New Roman"/>
          <w:sz w:val="24"/>
          <w:szCs w:val="24"/>
        </w:rPr>
        <w:t xml:space="preserve"> №</w:t>
      </w:r>
      <w:r w:rsidR="00C47308">
        <w:rPr>
          <w:rFonts w:ascii="Times New Roman" w:eastAsia="Calibri" w:hAnsi="Times New Roman" w:cs="Times New Roman"/>
          <w:sz w:val="24"/>
          <w:szCs w:val="24"/>
        </w:rPr>
        <w:t xml:space="preserve"> </w:t>
      </w:r>
      <w:r w:rsidRPr="00DF0D34">
        <w:rPr>
          <w:rFonts w:ascii="Times New Roman" w:eastAsia="Calibri" w:hAnsi="Times New Roman" w:cs="Times New Roman"/>
          <w:sz w:val="24"/>
          <w:szCs w:val="24"/>
        </w:rPr>
        <w:t xml:space="preserve">2 за разходи от ниво 2 (1. </w:t>
      </w:r>
      <w:r w:rsidR="005D0CCC" w:rsidRPr="005D0CCC">
        <w:rPr>
          <w:rFonts w:ascii="Times New Roman" w:eastAsia="Calibri" w:hAnsi="Times New Roman" w:cs="Times New Roman"/>
          <w:sz w:val="24"/>
          <w:szCs w:val="24"/>
        </w:rPr>
        <w:t>Разходи за придобиване на ДМА - машини, съоръжения и оборудване, при режим „регионална инвестиционна помощ“ (Елемент А) ( ПО: BG16RFPR001-1 , СЦ: RSO 1.1 , фонд: ЕФРР , ОВР: ... )</w:t>
      </w:r>
      <w:r w:rsidRPr="00DF0D34">
        <w:rPr>
          <w:rFonts w:ascii="Times New Roman" w:eastAsia="Calibri" w:hAnsi="Times New Roman" w:cs="Times New Roman"/>
          <w:sz w:val="24"/>
          <w:szCs w:val="24"/>
        </w:rPr>
        <w:t>; 2</w:t>
      </w:r>
      <w:r w:rsidR="005D0CCC" w:rsidRPr="005D0CCC">
        <w:t xml:space="preserve"> </w:t>
      </w:r>
      <w:r w:rsidR="005D0CCC" w:rsidRPr="005D0CCC">
        <w:rPr>
          <w:rFonts w:ascii="Times New Roman" w:eastAsia="Calibri" w:hAnsi="Times New Roman" w:cs="Times New Roman"/>
          <w:sz w:val="24"/>
          <w:szCs w:val="24"/>
        </w:rPr>
        <w:t>Разходи за придобиване на ДМА - машини, съоръжения и оборудване, при режим „минимална помощ“ (Елемент А) ( ПО: BG16RFPR001-1 , СЦ: RSO 1.1 , фонд: ЕФРР , ОВР: ... )</w:t>
      </w:r>
      <w:r w:rsidR="00E35C0B">
        <w:rPr>
          <w:rFonts w:ascii="Times New Roman" w:eastAsia="Calibri" w:hAnsi="Times New Roman" w:cs="Times New Roman"/>
          <w:sz w:val="24"/>
          <w:szCs w:val="24"/>
        </w:rPr>
        <w:t xml:space="preserve"> и останалите до т. </w:t>
      </w:r>
      <w:r w:rsidR="005D0CCC">
        <w:rPr>
          <w:rFonts w:ascii="Times New Roman" w:eastAsia="Calibri" w:hAnsi="Times New Roman" w:cs="Times New Roman"/>
          <w:sz w:val="24"/>
          <w:szCs w:val="24"/>
        </w:rPr>
        <w:t>20</w:t>
      </w:r>
      <w:r w:rsidRPr="00DF0D34">
        <w:rPr>
          <w:rFonts w:ascii="Times New Roman" w:eastAsia="Calibri" w:hAnsi="Times New Roman" w:cs="Times New Roman"/>
          <w:sz w:val="24"/>
          <w:szCs w:val="24"/>
        </w:rPr>
        <w:t>, които с</w:t>
      </w:r>
      <w:r w:rsidR="00E35C0B">
        <w:rPr>
          <w:rFonts w:ascii="Times New Roman" w:eastAsia="Calibri" w:hAnsi="Times New Roman" w:cs="Times New Roman"/>
          <w:sz w:val="24"/>
          <w:szCs w:val="24"/>
        </w:rPr>
        <w:t xml:space="preserve">а видни при отваряне на раздел </w:t>
      </w:r>
      <w:r w:rsidRPr="00DF0D34">
        <w:rPr>
          <w:rFonts w:ascii="Times New Roman" w:eastAsia="Calibri" w:hAnsi="Times New Roman" w:cs="Times New Roman"/>
          <w:sz w:val="24"/>
          <w:szCs w:val="24"/>
        </w:rPr>
        <w:t>„Бюджет“)</w:t>
      </w:r>
    </w:p>
    <w:p w14:paraId="32B84CDC" w14:textId="76F62A3E" w:rsidR="00315A8F" w:rsidRDefault="00DF0D34" w:rsidP="005E6686">
      <w:pPr>
        <w:contextualSpacing/>
        <w:jc w:val="both"/>
        <w:rPr>
          <w:rFonts w:ascii="Times New Roman" w:eastAsia="Calibri" w:hAnsi="Times New Roman" w:cs="Times New Roman"/>
          <w:sz w:val="24"/>
          <w:szCs w:val="24"/>
        </w:rPr>
      </w:pPr>
      <w:r w:rsidRPr="00DF0D34">
        <w:rPr>
          <w:rFonts w:ascii="Times New Roman" w:eastAsia="Calibri" w:hAnsi="Times New Roman" w:cs="Times New Roman"/>
          <w:sz w:val="24"/>
          <w:szCs w:val="24"/>
        </w:rPr>
        <w:t>•</w:t>
      </w:r>
      <w:r w:rsidRPr="00DF0D34">
        <w:rPr>
          <w:rFonts w:ascii="Times New Roman" w:eastAsia="Calibri" w:hAnsi="Times New Roman" w:cs="Times New Roman"/>
          <w:sz w:val="24"/>
          <w:szCs w:val="24"/>
        </w:rPr>
        <w:tab/>
      </w:r>
      <w:r w:rsidR="00010AF3" w:rsidRPr="00DF0D34">
        <w:rPr>
          <w:rFonts w:ascii="Times New Roman" w:eastAsia="Calibri" w:hAnsi="Times New Roman" w:cs="Times New Roman"/>
          <w:sz w:val="24"/>
          <w:szCs w:val="24"/>
        </w:rPr>
        <w:t>Стрелка</w:t>
      </w:r>
      <w:r w:rsidRPr="00DF0D34">
        <w:rPr>
          <w:rFonts w:ascii="Times New Roman" w:eastAsia="Calibri" w:hAnsi="Times New Roman" w:cs="Times New Roman"/>
          <w:sz w:val="24"/>
          <w:szCs w:val="24"/>
        </w:rPr>
        <w:t xml:space="preserve"> № 3 за разходи от ниво 3 (например: 1.1. </w:t>
      </w:r>
      <w:r w:rsidR="005D0CCC">
        <w:rPr>
          <w:rFonts w:ascii="Times New Roman" w:eastAsia="Calibri" w:hAnsi="Times New Roman" w:cs="Times New Roman"/>
          <w:sz w:val="24"/>
          <w:szCs w:val="24"/>
        </w:rPr>
        <w:t>ДМА 1</w:t>
      </w:r>
      <w:r w:rsidR="00010AF3">
        <w:rPr>
          <w:rFonts w:ascii="Times New Roman" w:eastAsia="Calibri" w:hAnsi="Times New Roman" w:cs="Times New Roman"/>
          <w:sz w:val="24"/>
          <w:szCs w:val="24"/>
        </w:rPr>
        <w:t>;  5</w:t>
      </w:r>
      <w:r w:rsidRPr="00DF0D34">
        <w:rPr>
          <w:rFonts w:ascii="Times New Roman" w:eastAsia="Calibri" w:hAnsi="Times New Roman" w:cs="Times New Roman"/>
          <w:sz w:val="24"/>
          <w:szCs w:val="24"/>
        </w:rPr>
        <w:t xml:space="preserve">.1. </w:t>
      </w:r>
      <w:r w:rsidR="005D0CCC">
        <w:rPr>
          <w:rFonts w:ascii="Times New Roman" w:eastAsia="Calibri" w:hAnsi="Times New Roman" w:cs="Times New Roman"/>
          <w:sz w:val="24"/>
          <w:szCs w:val="24"/>
        </w:rPr>
        <w:t>ДНА 1</w:t>
      </w:r>
      <w:r w:rsidR="00010AF3">
        <w:rPr>
          <w:rFonts w:ascii="Times New Roman" w:eastAsia="Calibri" w:hAnsi="Times New Roman" w:cs="Times New Roman"/>
          <w:sz w:val="24"/>
          <w:szCs w:val="24"/>
        </w:rPr>
        <w:t xml:space="preserve">; </w:t>
      </w:r>
      <w:r w:rsidR="00AC35D0">
        <w:rPr>
          <w:rFonts w:ascii="Times New Roman" w:eastAsia="Calibri" w:hAnsi="Times New Roman" w:cs="Times New Roman"/>
          <w:sz w:val="24"/>
          <w:szCs w:val="24"/>
        </w:rPr>
        <w:t>13</w:t>
      </w:r>
      <w:r w:rsidR="00010AF3">
        <w:rPr>
          <w:rFonts w:ascii="Times New Roman" w:eastAsia="Calibri" w:hAnsi="Times New Roman" w:cs="Times New Roman"/>
          <w:sz w:val="24"/>
          <w:szCs w:val="24"/>
        </w:rPr>
        <w:t xml:space="preserve">.1 </w:t>
      </w:r>
      <w:r w:rsidR="00AC35D0">
        <w:rPr>
          <w:rFonts w:ascii="Times New Roman" w:eastAsia="Calibri" w:hAnsi="Times New Roman" w:cs="Times New Roman"/>
          <w:sz w:val="24"/>
          <w:szCs w:val="24"/>
        </w:rPr>
        <w:t>Р</w:t>
      </w:r>
      <w:r w:rsidR="00AC35D0" w:rsidRPr="00AC35D0">
        <w:rPr>
          <w:rFonts w:ascii="Times New Roman" w:eastAsia="Calibri" w:hAnsi="Times New Roman" w:cs="Times New Roman"/>
          <w:sz w:val="24"/>
          <w:szCs w:val="24"/>
        </w:rPr>
        <w:t>азходи за такси за достъп до бази данни</w:t>
      </w:r>
      <w:r w:rsidR="00AC35D0" w:rsidRPr="00AC35D0" w:rsidDel="00AC35D0">
        <w:rPr>
          <w:rFonts w:ascii="Times New Roman" w:eastAsia="Calibri" w:hAnsi="Times New Roman" w:cs="Times New Roman"/>
          <w:sz w:val="24"/>
          <w:szCs w:val="24"/>
        </w:rPr>
        <w:t xml:space="preserve"> </w:t>
      </w:r>
      <w:r w:rsidRPr="00DF0D34">
        <w:rPr>
          <w:rFonts w:ascii="Times New Roman" w:eastAsia="Calibri" w:hAnsi="Times New Roman" w:cs="Times New Roman"/>
          <w:sz w:val="24"/>
          <w:szCs w:val="24"/>
        </w:rPr>
        <w:t>и т.н.).</w:t>
      </w:r>
    </w:p>
    <w:p w14:paraId="1B6AA0F5" w14:textId="77777777" w:rsidR="00315A8F" w:rsidRDefault="00315A8F" w:rsidP="00DF0D34">
      <w:pPr>
        <w:contextualSpacing/>
        <w:jc w:val="both"/>
        <w:rPr>
          <w:rFonts w:ascii="Times New Roman" w:eastAsia="Calibri" w:hAnsi="Times New Roman" w:cs="Times New Roman"/>
          <w:noProof/>
          <w:sz w:val="24"/>
          <w:szCs w:val="24"/>
          <w:lang w:eastAsia="bg-BG"/>
        </w:rPr>
      </w:pPr>
    </w:p>
    <w:p w14:paraId="578A48D2" w14:textId="120651DB" w:rsidR="00DF7E72" w:rsidRDefault="006965DB" w:rsidP="008143E2">
      <w:pPr>
        <w:jc w:val="both"/>
        <w:rPr>
          <w:rFonts w:ascii="Times New Roman" w:eastAsia="Times New Roman" w:hAnsi="Times New Roman" w:cs="Times New Roman"/>
          <w:b/>
          <w:bCs/>
          <w:sz w:val="24"/>
          <w:szCs w:val="24"/>
          <w:highlight w:val="yellow"/>
          <w:lang w:eastAsia="en-GB"/>
        </w:rPr>
      </w:pPr>
      <w:r>
        <w:rPr>
          <w:rFonts w:ascii="Times New Roman" w:eastAsia="Calibri" w:hAnsi="Times New Roman" w:cs="Times New Roman"/>
          <w:noProof/>
          <w:sz w:val="24"/>
          <w:szCs w:val="24"/>
          <w:lang w:eastAsia="bg-BG"/>
        </w:rPr>
        <w:drawing>
          <wp:inline distT="0" distB="0" distL="0" distR="0" wp14:anchorId="6F97ACB2" wp14:editId="4326F3E2">
            <wp:extent cx="5760720" cy="317182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Б7.png"/>
                    <pic:cNvPicPr/>
                  </pic:nvPicPr>
                  <pic:blipFill>
                    <a:blip r:embed="rId40">
                      <a:extLst>
                        <a:ext uri="{28A0092B-C50C-407E-A947-70E740481C1C}">
                          <a14:useLocalDpi xmlns:a14="http://schemas.microsoft.com/office/drawing/2010/main" val="0"/>
                        </a:ext>
                      </a:extLst>
                    </a:blip>
                    <a:stretch>
                      <a:fillRect/>
                    </a:stretch>
                  </pic:blipFill>
                  <pic:spPr>
                    <a:xfrm>
                      <a:off x="0" y="0"/>
                      <a:ext cx="5760720" cy="3171825"/>
                    </a:xfrm>
                    <a:prstGeom prst="rect">
                      <a:avLst/>
                    </a:prstGeom>
                  </pic:spPr>
                </pic:pic>
              </a:graphicData>
            </a:graphic>
          </wp:inline>
        </w:drawing>
      </w:r>
    </w:p>
    <w:p w14:paraId="2189DBB7" w14:textId="695AB774" w:rsidR="00DF7E72" w:rsidRDefault="006965DB" w:rsidP="008143E2">
      <w:pPr>
        <w:jc w:val="both"/>
        <w:rPr>
          <w:rFonts w:ascii="Times New Roman" w:eastAsia="Times New Roman" w:hAnsi="Times New Roman" w:cs="Times New Roman"/>
          <w:b/>
          <w:bCs/>
          <w:sz w:val="24"/>
          <w:szCs w:val="24"/>
          <w:highlight w:val="yellow"/>
          <w:lang w:eastAsia="en-GB"/>
        </w:rPr>
      </w:pPr>
      <w:r>
        <w:rPr>
          <w:rFonts w:ascii="Times New Roman" w:eastAsia="Times New Roman" w:hAnsi="Times New Roman" w:cs="Times New Roman"/>
          <w:b/>
          <w:bCs/>
          <w:noProof/>
          <w:sz w:val="24"/>
          <w:szCs w:val="24"/>
          <w:lang w:eastAsia="bg-BG"/>
        </w:rPr>
        <w:drawing>
          <wp:inline distT="0" distB="0" distL="0" distR="0" wp14:anchorId="33B1C4B7" wp14:editId="4AA0BD79">
            <wp:extent cx="5760720" cy="33623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Б8.png"/>
                    <pic:cNvPicPr/>
                  </pic:nvPicPr>
                  <pic:blipFill>
                    <a:blip r:embed="rId41">
                      <a:extLst>
                        <a:ext uri="{28A0092B-C50C-407E-A947-70E740481C1C}">
                          <a14:useLocalDpi xmlns:a14="http://schemas.microsoft.com/office/drawing/2010/main" val="0"/>
                        </a:ext>
                      </a:extLst>
                    </a:blip>
                    <a:stretch>
                      <a:fillRect/>
                    </a:stretch>
                  </pic:blipFill>
                  <pic:spPr>
                    <a:xfrm>
                      <a:off x="0" y="0"/>
                      <a:ext cx="5760720" cy="3362325"/>
                    </a:xfrm>
                    <a:prstGeom prst="rect">
                      <a:avLst/>
                    </a:prstGeom>
                  </pic:spPr>
                </pic:pic>
              </a:graphicData>
            </a:graphic>
          </wp:inline>
        </w:drawing>
      </w:r>
    </w:p>
    <w:p w14:paraId="4BCF722F" w14:textId="616D4053" w:rsidR="00DF7E72" w:rsidRPr="00265786" w:rsidRDefault="000F7D15" w:rsidP="005E6686">
      <w:pPr>
        <w:spacing w:after="120"/>
        <w:jc w:val="both"/>
        <w:rPr>
          <w:rFonts w:ascii="Times New Roman" w:eastAsia="Calibri" w:hAnsi="Times New Roman" w:cs="Times New Roman"/>
          <w:b/>
          <w:sz w:val="24"/>
          <w:szCs w:val="24"/>
        </w:rPr>
      </w:pPr>
      <w:r w:rsidRPr="00265786">
        <w:rPr>
          <w:rFonts w:ascii="Times New Roman" w:eastAsia="Calibri" w:hAnsi="Times New Roman" w:cs="Times New Roman"/>
          <w:b/>
          <w:sz w:val="24"/>
          <w:szCs w:val="24"/>
        </w:rPr>
        <w:t>6</w:t>
      </w:r>
      <w:r w:rsidR="00DF7E72" w:rsidRPr="00265786">
        <w:rPr>
          <w:rFonts w:ascii="Times New Roman" w:eastAsia="Calibri" w:hAnsi="Times New Roman" w:cs="Times New Roman"/>
          <w:b/>
          <w:sz w:val="24"/>
          <w:szCs w:val="24"/>
        </w:rPr>
        <w:t>.1. Добавяне на разходи</w:t>
      </w:r>
    </w:p>
    <w:p w14:paraId="5F756598" w14:textId="2D2760DD" w:rsidR="006B60BD" w:rsidRDefault="00315A8F" w:rsidP="005E6686">
      <w:pPr>
        <w:spacing w:before="120"/>
        <w:jc w:val="both"/>
        <w:rPr>
          <w:rFonts w:ascii="Times New Roman" w:eastAsia="Calibri" w:hAnsi="Times New Roman" w:cs="Times New Roman"/>
          <w:sz w:val="24"/>
          <w:szCs w:val="24"/>
        </w:rPr>
      </w:pPr>
      <w:r w:rsidRPr="00265786">
        <w:rPr>
          <w:rFonts w:ascii="Times New Roman" w:eastAsia="Calibri" w:hAnsi="Times New Roman" w:cs="Times New Roman"/>
          <w:sz w:val="24"/>
          <w:szCs w:val="24"/>
        </w:rPr>
        <w:t>Добавянето на разходи на 3-то ниво става чрез полетата „Добави“, като видът разходи и колко допълнителни ред</w:t>
      </w:r>
      <w:r w:rsidR="00E177D0">
        <w:rPr>
          <w:rFonts w:ascii="Times New Roman" w:eastAsia="Calibri" w:hAnsi="Times New Roman" w:cs="Times New Roman"/>
          <w:sz w:val="24"/>
          <w:szCs w:val="24"/>
        </w:rPr>
        <w:t>ове</w:t>
      </w:r>
      <w:r w:rsidRPr="00265786">
        <w:rPr>
          <w:rFonts w:ascii="Times New Roman" w:eastAsia="Calibri" w:hAnsi="Times New Roman" w:cs="Times New Roman"/>
          <w:sz w:val="24"/>
          <w:szCs w:val="24"/>
        </w:rPr>
        <w:t xml:space="preserve"> е необходимо да бъдат добавени, зависи от спецификата на  проектното предложение и типа разход</w:t>
      </w:r>
      <w:r w:rsidR="0031326B" w:rsidRPr="00265786">
        <w:rPr>
          <w:rFonts w:ascii="Times New Roman" w:eastAsia="Calibri" w:hAnsi="Times New Roman" w:cs="Times New Roman"/>
          <w:sz w:val="24"/>
          <w:szCs w:val="24"/>
        </w:rPr>
        <w:t xml:space="preserve">. </w:t>
      </w:r>
    </w:p>
    <w:p w14:paraId="11D2798A" w14:textId="5ABBCB89" w:rsidR="000A6C48" w:rsidRPr="0088523E" w:rsidRDefault="00265786" w:rsidP="000A6C48">
      <w:pPr>
        <w:contextualSpacing/>
        <w:jc w:val="both"/>
        <w:rPr>
          <w:rFonts w:ascii="Times New Roman" w:eastAsia="Calibri" w:hAnsi="Times New Roman" w:cs="Times New Roman"/>
          <w:sz w:val="24"/>
          <w:szCs w:val="24"/>
        </w:rPr>
      </w:pPr>
      <w:r w:rsidRPr="0088523E">
        <w:rPr>
          <w:rFonts w:ascii="Times New Roman" w:eastAsia="Calibri" w:hAnsi="Times New Roman" w:cs="Times New Roman"/>
          <w:b/>
          <w:sz w:val="24"/>
          <w:szCs w:val="24"/>
        </w:rPr>
        <w:lastRenderedPageBreak/>
        <w:t>ВАЖНО:</w:t>
      </w:r>
      <w:r w:rsidRPr="0088523E">
        <w:rPr>
          <w:rFonts w:ascii="Times New Roman" w:eastAsia="Calibri" w:hAnsi="Times New Roman" w:cs="Times New Roman"/>
          <w:sz w:val="24"/>
          <w:szCs w:val="24"/>
        </w:rPr>
        <w:t xml:space="preserve"> Р</w:t>
      </w:r>
      <w:r w:rsidR="00DF133C" w:rsidRPr="0088523E">
        <w:rPr>
          <w:rFonts w:ascii="Times New Roman" w:eastAsia="Calibri" w:hAnsi="Times New Roman" w:cs="Times New Roman"/>
          <w:sz w:val="24"/>
          <w:szCs w:val="24"/>
        </w:rPr>
        <w:t>азходи по отношение на ДМА/ДНА, които са</w:t>
      </w:r>
      <w:r w:rsidRPr="0088523E">
        <w:rPr>
          <w:rFonts w:ascii="Times New Roman" w:eastAsia="Calibri" w:hAnsi="Times New Roman" w:cs="Times New Roman"/>
          <w:sz w:val="24"/>
          <w:szCs w:val="24"/>
        </w:rPr>
        <w:t xml:space="preserve"> с едни и съ</w:t>
      </w:r>
      <w:r w:rsidR="00E177D0">
        <w:rPr>
          <w:rFonts w:ascii="Times New Roman" w:eastAsia="Calibri" w:hAnsi="Times New Roman" w:cs="Times New Roman"/>
          <w:sz w:val="24"/>
          <w:szCs w:val="24"/>
        </w:rPr>
        <w:t>щ</w:t>
      </w:r>
      <w:r w:rsidRPr="0088523E">
        <w:rPr>
          <w:rFonts w:ascii="Times New Roman" w:eastAsia="Calibri" w:hAnsi="Times New Roman" w:cs="Times New Roman"/>
          <w:sz w:val="24"/>
          <w:szCs w:val="24"/>
        </w:rPr>
        <w:t>и характеристики, вкл. и цена, следва да бъдат въвеждани в рамките на един и същ бюджетен ред на ниво три, с посочване на съответния брой от дадения вид актив.</w:t>
      </w:r>
      <w:r w:rsidR="000A6C48" w:rsidRPr="0088523E">
        <w:t xml:space="preserve"> </w:t>
      </w:r>
      <w:r w:rsidR="000A6C48" w:rsidRPr="0088523E">
        <w:rPr>
          <w:rFonts w:ascii="Times New Roman" w:eastAsia="Calibri" w:hAnsi="Times New Roman" w:cs="Times New Roman"/>
          <w:sz w:val="24"/>
          <w:szCs w:val="24"/>
        </w:rPr>
        <w:t>В случай че планирате закупуването на активи от един вид, но с различна единична стойност, е необходимо да ги опишете в различни бюджетни редове от ниво 3.</w:t>
      </w:r>
    </w:p>
    <w:p w14:paraId="528D4E5E" w14:textId="77777777" w:rsidR="000A6C48" w:rsidRPr="0088523E" w:rsidRDefault="000A6C48" w:rsidP="000A6C48">
      <w:pPr>
        <w:contextualSpacing/>
        <w:jc w:val="both"/>
        <w:rPr>
          <w:rFonts w:ascii="Times New Roman" w:eastAsia="Calibri" w:hAnsi="Times New Roman" w:cs="Times New Roman"/>
          <w:sz w:val="24"/>
          <w:szCs w:val="24"/>
        </w:rPr>
      </w:pPr>
    </w:p>
    <w:p w14:paraId="4F675D5B" w14:textId="3469D560" w:rsidR="00265786" w:rsidRPr="0088523E" w:rsidRDefault="000A6C48" w:rsidP="000A6C48">
      <w:pPr>
        <w:contextualSpacing/>
        <w:jc w:val="both"/>
        <w:rPr>
          <w:rFonts w:ascii="Times New Roman" w:eastAsia="Calibri" w:hAnsi="Times New Roman" w:cs="Times New Roman"/>
          <w:sz w:val="24"/>
          <w:szCs w:val="24"/>
        </w:rPr>
      </w:pPr>
      <w:r w:rsidRPr="0088523E">
        <w:rPr>
          <w:rFonts w:ascii="Times New Roman" w:eastAsia="Calibri" w:hAnsi="Times New Roman" w:cs="Times New Roman"/>
          <w:b/>
          <w:sz w:val="24"/>
          <w:szCs w:val="24"/>
        </w:rPr>
        <w:t>ВАЖНО:</w:t>
      </w:r>
      <w:r w:rsidRPr="0088523E">
        <w:rPr>
          <w:rFonts w:ascii="Times New Roman" w:eastAsia="Calibri" w:hAnsi="Times New Roman" w:cs="Times New Roman"/>
          <w:sz w:val="24"/>
          <w:szCs w:val="24"/>
        </w:rPr>
        <w:t xml:space="preserve"> В бюджета не се посочват марки, модели и технически характеристики и други указващи/насочващи белези към конкретен актив или доставчик.</w:t>
      </w:r>
    </w:p>
    <w:p w14:paraId="0070657E" w14:textId="77777777" w:rsidR="00715DDD" w:rsidRPr="0068492E" w:rsidRDefault="00715DDD" w:rsidP="0068492E">
      <w:pPr>
        <w:ind w:left="360"/>
        <w:jc w:val="both"/>
        <w:rPr>
          <w:rFonts w:ascii="Times New Roman" w:eastAsia="Calibri" w:hAnsi="Times New Roman" w:cs="Times New Roman"/>
          <w:b/>
          <w:sz w:val="24"/>
          <w:szCs w:val="24"/>
        </w:rPr>
      </w:pPr>
    </w:p>
    <w:p w14:paraId="5481D60D" w14:textId="7D028A3B" w:rsidR="00DF7E72" w:rsidRPr="00DF7E72" w:rsidRDefault="000F7D15" w:rsidP="008049C9">
      <w:pPr>
        <w:jc w:val="both"/>
        <w:rPr>
          <w:rFonts w:ascii="Times New Roman" w:eastAsia="Calibri" w:hAnsi="Times New Roman" w:cs="Times New Roman"/>
          <w:b/>
          <w:sz w:val="24"/>
          <w:szCs w:val="24"/>
        </w:rPr>
      </w:pPr>
      <w:bookmarkStart w:id="8" w:name="_Toc39139350"/>
      <w:r>
        <w:rPr>
          <w:rFonts w:ascii="Times New Roman" w:eastAsia="Calibri" w:hAnsi="Times New Roman" w:cs="Times New Roman"/>
          <w:b/>
          <w:sz w:val="24"/>
          <w:szCs w:val="24"/>
        </w:rPr>
        <w:t>6</w:t>
      </w:r>
      <w:r w:rsidR="00DF7E72" w:rsidRPr="00DF7E72">
        <w:rPr>
          <w:rFonts w:ascii="Times New Roman" w:eastAsia="Calibri" w:hAnsi="Times New Roman" w:cs="Times New Roman"/>
          <w:b/>
          <w:sz w:val="24"/>
          <w:szCs w:val="24"/>
        </w:rPr>
        <w:t>.2. Попълване на детайлите за всеки отделен разход</w:t>
      </w:r>
    </w:p>
    <w:p w14:paraId="1EA3E7B1" w14:textId="438B605E" w:rsidR="008E0860" w:rsidRDefault="00E45A32" w:rsidP="008049C9">
      <w:pPr>
        <w:jc w:val="both"/>
        <w:rPr>
          <w:rFonts w:ascii="Times New Roman" w:eastAsia="Calibri" w:hAnsi="Times New Roman" w:cs="Times New Roman"/>
          <w:sz w:val="24"/>
          <w:szCs w:val="24"/>
        </w:rPr>
      </w:pPr>
      <w:r w:rsidRPr="00DF7E72">
        <w:rPr>
          <w:rFonts w:ascii="Times New Roman" w:eastAsia="Calibri" w:hAnsi="Times New Roman" w:cs="Times New Roman"/>
          <w:sz w:val="24"/>
          <w:szCs w:val="24"/>
        </w:rPr>
        <w:t xml:space="preserve">След като сте описали необходимите разходи на ниво 3, следва чрез натискането на </w:t>
      </w:r>
      <w:r w:rsidRPr="00DF7E72">
        <w:rPr>
          <w:rFonts w:ascii="Times New Roman" w:eastAsia="Calibri" w:hAnsi="Times New Roman" w:cs="Times New Roman"/>
          <w:b/>
          <w:sz w:val="24"/>
          <w:szCs w:val="24"/>
        </w:rPr>
        <w:t>бутон „Детайли“</w:t>
      </w:r>
      <w:r w:rsidRPr="00DF7E72">
        <w:rPr>
          <w:rFonts w:ascii="Times New Roman" w:eastAsia="Calibri" w:hAnsi="Times New Roman" w:cs="Times New Roman"/>
          <w:sz w:val="24"/>
          <w:szCs w:val="24"/>
        </w:rPr>
        <w:t xml:space="preserve"> за всеки един разход на ниво 3 да се попълнят данни за: </w:t>
      </w:r>
      <w:r w:rsidRPr="00DF7E72">
        <w:rPr>
          <w:rFonts w:ascii="Times New Roman" w:eastAsia="Calibri" w:hAnsi="Times New Roman" w:cs="Times New Roman"/>
          <w:b/>
          <w:sz w:val="24"/>
          <w:szCs w:val="24"/>
        </w:rPr>
        <w:t>Организация</w:t>
      </w:r>
      <w:r w:rsidRPr="00DF7E72">
        <w:rPr>
          <w:rFonts w:ascii="Times New Roman" w:eastAsia="Calibri" w:hAnsi="Times New Roman" w:cs="Times New Roman"/>
          <w:sz w:val="24"/>
          <w:szCs w:val="24"/>
        </w:rPr>
        <w:t xml:space="preserve"> (наименованието на кандидата), </w:t>
      </w:r>
      <w:r w:rsidRPr="00DF7E72">
        <w:rPr>
          <w:rFonts w:ascii="Times New Roman" w:eastAsia="Calibri" w:hAnsi="Times New Roman" w:cs="Times New Roman"/>
          <w:b/>
          <w:sz w:val="24"/>
          <w:szCs w:val="24"/>
        </w:rPr>
        <w:t xml:space="preserve">Местонахождение </w:t>
      </w:r>
      <w:r w:rsidRPr="00DF7E72">
        <w:rPr>
          <w:rFonts w:ascii="Times New Roman" w:eastAsia="Calibri" w:hAnsi="Times New Roman" w:cs="Times New Roman"/>
          <w:sz w:val="24"/>
          <w:szCs w:val="24"/>
        </w:rPr>
        <w:t xml:space="preserve">(Място на изпълнение на проекта), </w:t>
      </w:r>
      <w:r w:rsidRPr="00DF7E72">
        <w:rPr>
          <w:rFonts w:ascii="Times New Roman" w:eastAsia="Calibri" w:hAnsi="Times New Roman" w:cs="Times New Roman"/>
          <w:b/>
          <w:sz w:val="24"/>
          <w:szCs w:val="24"/>
        </w:rPr>
        <w:t>Дейност и Индикатори</w:t>
      </w:r>
      <w:r w:rsidRPr="00DF7E72">
        <w:rPr>
          <w:rFonts w:ascii="Times New Roman" w:eastAsia="Calibri" w:hAnsi="Times New Roman" w:cs="Times New Roman"/>
          <w:sz w:val="24"/>
          <w:szCs w:val="24"/>
        </w:rPr>
        <w:t>, като в случай, че даден разход може да бъде отнесен към повече от една дейност и/или индикатор, следва да бъдат избрани всички приложими</w:t>
      </w:r>
      <w:r w:rsidR="00E177D0">
        <w:rPr>
          <w:rFonts w:ascii="Times New Roman" w:eastAsia="Calibri" w:hAnsi="Times New Roman" w:cs="Times New Roman"/>
          <w:sz w:val="24"/>
          <w:szCs w:val="24"/>
        </w:rPr>
        <w:t xml:space="preserve"> за него дейности и/или индикатори</w:t>
      </w:r>
      <w:r w:rsidRPr="00DF7E72">
        <w:rPr>
          <w:rFonts w:ascii="Times New Roman" w:eastAsia="Calibri" w:hAnsi="Times New Roman" w:cs="Times New Roman"/>
          <w:sz w:val="24"/>
          <w:szCs w:val="24"/>
        </w:rPr>
        <w:t>.</w:t>
      </w:r>
    </w:p>
    <w:p w14:paraId="3EDBEF46" w14:textId="021A2AB5" w:rsidR="004F6262" w:rsidRPr="004F6262" w:rsidRDefault="004F6262" w:rsidP="008049C9">
      <w:pPr>
        <w:jc w:val="both"/>
        <w:rPr>
          <w:rFonts w:ascii="Times New Roman" w:eastAsia="Calibri" w:hAnsi="Times New Roman" w:cs="Times New Roman"/>
          <w:b/>
          <w:sz w:val="24"/>
          <w:szCs w:val="24"/>
        </w:rPr>
      </w:pPr>
      <w:r>
        <w:rPr>
          <w:rFonts w:ascii="Times New Roman" w:eastAsia="Calibri" w:hAnsi="Times New Roman" w:cs="Times New Roman"/>
          <w:sz w:val="24"/>
          <w:szCs w:val="24"/>
        </w:rPr>
        <w:t xml:space="preserve">Полетата, които следва да бъдат попълнени в „Детайли“ </w:t>
      </w:r>
      <w:r w:rsidR="00E177D0">
        <w:rPr>
          <w:rFonts w:ascii="Times New Roman" w:eastAsia="Calibri" w:hAnsi="Times New Roman" w:cs="Times New Roman"/>
          <w:sz w:val="24"/>
          <w:szCs w:val="24"/>
        </w:rPr>
        <w:t>с</w:t>
      </w:r>
      <w:r>
        <w:rPr>
          <w:rFonts w:ascii="Times New Roman" w:eastAsia="Calibri" w:hAnsi="Times New Roman" w:cs="Times New Roman"/>
          <w:sz w:val="24"/>
          <w:szCs w:val="24"/>
        </w:rPr>
        <w:t xml:space="preserve">а оградени на снимката по-долу, като </w:t>
      </w:r>
      <w:r w:rsidR="00417E02">
        <w:rPr>
          <w:rFonts w:ascii="Times New Roman" w:eastAsia="Calibri" w:hAnsi="Times New Roman" w:cs="Times New Roman"/>
          <w:sz w:val="24"/>
          <w:szCs w:val="24"/>
        </w:rPr>
        <w:t>при попълването</w:t>
      </w:r>
      <w:r>
        <w:rPr>
          <w:rFonts w:ascii="Times New Roman" w:eastAsia="Calibri" w:hAnsi="Times New Roman" w:cs="Times New Roman"/>
          <w:sz w:val="24"/>
          <w:szCs w:val="24"/>
        </w:rPr>
        <w:t xml:space="preserve"> на поле 5), оградено в червено, </w:t>
      </w:r>
      <w:r w:rsidR="00417E02">
        <w:rPr>
          <w:rFonts w:ascii="Times New Roman" w:eastAsia="Calibri" w:hAnsi="Times New Roman" w:cs="Times New Roman"/>
          <w:sz w:val="24"/>
          <w:szCs w:val="24"/>
        </w:rPr>
        <w:t>кандидатите следва да съобразят</w:t>
      </w:r>
      <w:r w:rsidR="00E177D0">
        <w:rPr>
          <w:rFonts w:ascii="Times New Roman" w:eastAsia="Calibri" w:hAnsi="Times New Roman" w:cs="Times New Roman"/>
          <w:sz w:val="24"/>
          <w:szCs w:val="24"/>
        </w:rPr>
        <w:t xml:space="preserve"> и изберат</w:t>
      </w:r>
      <w:r w:rsidR="00417E02">
        <w:rPr>
          <w:rFonts w:ascii="Times New Roman" w:eastAsia="Calibri" w:hAnsi="Times New Roman" w:cs="Times New Roman"/>
          <w:sz w:val="24"/>
          <w:szCs w:val="24"/>
        </w:rPr>
        <w:t xml:space="preserve"> режима </w:t>
      </w:r>
      <w:r w:rsidR="00E177D0">
        <w:rPr>
          <w:rFonts w:ascii="Times New Roman" w:eastAsia="Calibri" w:hAnsi="Times New Roman" w:cs="Times New Roman"/>
          <w:sz w:val="24"/>
          <w:szCs w:val="24"/>
        </w:rPr>
        <w:t xml:space="preserve">на </w:t>
      </w:r>
      <w:r w:rsidR="00417E02">
        <w:rPr>
          <w:rFonts w:ascii="Times New Roman" w:eastAsia="Calibri" w:hAnsi="Times New Roman" w:cs="Times New Roman"/>
          <w:sz w:val="24"/>
          <w:szCs w:val="24"/>
        </w:rPr>
        <w:t>помощ, под който съответния</w:t>
      </w:r>
      <w:r w:rsidR="00FD5FA9">
        <w:rPr>
          <w:rFonts w:ascii="Times New Roman" w:eastAsia="Calibri" w:hAnsi="Times New Roman" w:cs="Times New Roman"/>
          <w:sz w:val="24"/>
          <w:szCs w:val="24"/>
        </w:rPr>
        <w:t>т</w:t>
      </w:r>
      <w:r w:rsidR="00417E02">
        <w:rPr>
          <w:rFonts w:ascii="Times New Roman" w:eastAsia="Calibri" w:hAnsi="Times New Roman" w:cs="Times New Roman"/>
          <w:sz w:val="24"/>
          <w:szCs w:val="24"/>
        </w:rPr>
        <w:t xml:space="preserve"> разход ще бъде финансиран</w:t>
      </w:r>
      <w:r>
        <w:rPr>
          <w:rFonts w:ascii="Times New Roman" w:eastAsia="Calibri" w:hAnsi="Times New Roman" w:cs="Times New Roman"/>
          <w:sz w:val="24"/>
          <w:szCs w:val="24"/>
        </w:rPr>
        <w:t>.</w:t>
      </w:r>
    </w:p>
    <w:p w14:paraId="674414C7" w14:textId="159F3BB2" w:rsidR="00702CCF" w:rsidRDefault="004F6262" w:rsidP="00CF510B">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376B6974" wp14:editId="10546D36">
            <wp:extent cx="5760720" cy="29908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t.7_detaili_purvo.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60720" cy="2990850"/>
                    </a:xfrm>
                    <a:prstGeom prst="rect">
                      <a:avLst/>
                    </a:prstGeom>
                  </pic:spPr>
                </pic:pic>
              </a:graphicData>
            </a:graphic>
          </wp:inline>
        </w:drawing>
      </w:r>
    </w:p>
    <w:p w14:paraId="4AA074D6" w14:textId="77777777" w:rsidR="003B25EA" w:rsidRDefault="003B25EA" w:rsidP="00CF510B">
      <w:pPr>
        <w:jc w:val="both"/>
        <w:rPr>
          <w:rFonts w:ascii="Times New Roman" w:eastAsia="Calibri" w:hAnsi="Times New Roman" w:cs="Times New Roman"/>
          <w:sz w:val="24"/>
          <w:szCs w:val="24"/>
        </w:rPr>
      </w:pPr>
    </w:p>
    <w:p w14:paraId="1B90940C" w14:textId="77777777" w:rsidR="003763A1" w:rsidRDefault="003763A1" w:rsidP="00CF510B">
      <w:pPr>
        <w:jc w:val="both"/>
        <w:rPr>
          <w:rFonts w:ascii="Times New Roman" w:eastAsia="Calibri" w:hAnsi="Times New Roman" w:cs="Times New Roman"/>
          <w:sz w:val="24"/>
          <w:szCs w:val="24"/>
        </w:rPr>
      </w:pPr>
      <w:r>
        <w:rPr>
          <w:rFonts w:ascii="Times New Roman" w:eastAsia="Calibri" w:hAnsi="Times New Roman" w:cs="Times New Roman"/>
          <w:sz w:val="24"/>
          <w:szCs w:val="24"/>
        </w:rPr>
        <w:t>Следва да имате предвид следното:</w:t>
      </w:r>
    </w:p>
    <w:p w14:paraId="30443265" w14:textId="37623B53" w:rsidR="003763A1" w:rsidRDefault="003763A1" w:rsidP="00A5539A">
      <w:pPr>
        <w:pStyle w:val="ListParagraph"/>
        <w:numPr>
          <w:ilvl w:val="0"/>
          <w:numId w:val="26"/>
        </w:numPr>
        <w:jc w:val="both"/>
        <w:rPr>
          <w:rFonts w:ascii="Times New Roman" w:eastAsia="Calibri" w:hAnsi="Times New Roman" w:cs="Times New Roman"/>
          <w:sz w:val="24"/>
          <w:szCs w:val="24"/>
        </w:rPr>
      </w:pPr>
      <w:r w:rsidRPr="00265786">
        <w:rPr>
          <w:rFonts w:ascii="Times New Roman" w:eastAsia="Calibri" w:hAnsi="Times New Roman" w:cs="Times New Roman"/>
          <w:sz w:val="24"/>
          <w:szCs w:val="24"/>
        </w:rPr>
        <w:lastRenderedPageBreak/>
        <w:t>п</w:t>
      </w:r>
      <w:r w:rsidR="00417E02" w:rsidRPr="00A5539A">
        <w:rPr>
          <w:rFonts w:ascii="Times New Roman" w:eastAsia="Calibri" w:hAnsi="Times New Roman" w:cs="Times New Roman"/>
          <w:sz w:val="24"/>
          <w:szCs w:val="24"/>
        </w:rPr>
        <w:t xml:space="preserve">о отношение на </w:t>
      </w:r>
      <w:r w:rsidR="00B2060E" w:rsidRPr="00A5539A">
        <w:rPr>
          <w:rFonts w:ascii="Times New Roman" w:eastAsia="Calibri" w:hAnsi="Times New Roman" w:cs="Times New Roman"/>
          <w:b/>
          <w:sz w:val="24"/>
          <w:szCs w:val="24"/>
        </w:rPr>
        <w:t xml:space="preserve"> поле „Дейност</w:t>
      </w:r>
      <w:r w:rsidR="00B2060E" w:rsidRPr="00A5539A">
        <w:rPr>
          <w:rFonts w:ascii="Times New Roman" w:eastAsia="Calibri" w:hAnsi="Times New Roman" w:cs="Times New Roman"/>
          <w:sz w:val="24"/>
          <w:szCs w:val="24"/>
        </w:rPr>
        <w:t xml:space="preserve">“ – в рамките на това поле следва да бъде посочено конкретният разход от ниво 3 към коя дейност се отнася, като е допустимо даден разход да се отнася </w:t>
      </w:r>
      <w:r w:rsidR="00E177D0">
        <w:rPr>
          <w:rFonts w:ascii="Times New Roman" w:eastAsia="Calibri" w:hAnsi="Times New Roman" w:cs="Times New Roman"/>
          <w:sz w:val="24"/>
          <w:szCs w:val="24"/>
        </w:rPr>
        <w:t>към</w:t>
      </w:r>
      <w:r w:rsidR="00B2060E" w:rsidRPr="00A5539A">
        <w:rPr>
          <w:rFonts w:ascii="Times New Roman" w:eastAsia="Calibri" w:hAnsi="Times New Roman" w:cs="Times New Roman"/>
          <w:sz w:val="24"/>
          <w:szCs w:val="24"/>
        </w:rPr>
        <w:t xml:space="preserve"> повече от една дейност</w:t>
      </w:r>
      <w:r>
        <w:rPr>
          <w:rFonts w:ascii="Times New Roman" w:eastAsia="Calibri" w:hAnsi="Times New Roman" w:cs="Times New Roman"/>
          <w:sz w:val="24"/>
          <w:szCs w:val="24"/>
        </w:rPr>
        <w:t xml:space="preserve">; </w:t>
      </w:r>
    </w:p>
    <w:p w14:paraId="39382FFB" w14:textId="36D16905" w:rsidR="00B2060E" w:rsidRDefault="003763A1" w:rsidP="00A5539A">
      <w:pPr>
        <w:pStyle w:val="ListParagraph"/>
        <w:numPr>
          <w:ilvl w:val="0"/>
          <w:numId w:val="26"/>
        </w:numPr>
        <w:jc w:val="both"/>
        <w:rPr>
          <w:rFonts w:ascii="Times New Roman" w:eastAsia="Calibri" w:hAnsi="Times New Roman" w:cs="Times New Roman"/>
          <w:sz w:val="24"/>
          <w:szCs w:val="24"/>
        </w:rPr>
      </w:pPr>
      <w:r w:rsidRPr="0088523E">
        <w:rPr>
          <w:rFonts w:ascii="Times New Roman" w:eastAsia="Calibri" w:hAnsi="Times New Roman" w:cs="Times New Roman"/>
          <w:b/>
          <w:sz w:val="24"/>
          <w:szCs w:val="24"/>
        </w:rPr>
        <w:t>поле „Индикатори“</w:t>
      </w:r>
      <w:r w:rsidRPr="003763A1">
        <w:rPr>
          <w:rFonts w:ascii="Times New Roman" w:eastAsia="Calibri" w:hAnsi="Times New Roman" w:cs="Times New Roman"/>
          <w:sz w:val="24"/>
          <w:szCs w:val="24"/>
        </w:rPr>
        <w:t xml:space="preserve"> - в рамките на това поле следва да бъде посочено конкретният разход от ниво 3 към кой индикатор се отнася, като е допустимо даден разход да се отнася </w:t>
      </w:r>
      <w:r w:rsidR="00E177D0">
        <w:rPr>
          <w:rFonts w:ascii="Times New Roman" w:eastAsia="Calibri" w:hAnsi="Times New Roman" w:cs="Times New Roman"/>
          <w:sz w:val="24"/>
          <w:szCs w:val="24"/>
        </w:rPr>
        <w:t>към</w:t>
      </w:r>
      <w:r w:rsidRPr="003763A1">
        <w:rPr>
          <w:rFonts w:ascii="Times New Roman" w:eastAsia="Calibri" w:hAnsi="Times New Roman" w:cs="Times New Roman"/>
          <w:sz w:val="24"/>
          <w:szCs w:val="24"/>
        </w:rPr>
        <w:t xml:space="preserve"> повече от един индикатор;</w:t>
      </w:r>
    </w:p>
    <w:p w14:paraId="0B95971A" w14:textId="2EB709A1" w:rsidR="003763A1" w:rsidRDefault="003763A1" w:rsidP="00A5539A">
      <w:pPr>
        <w:pStyle w:val="ListParagraph"/>
        <w:numPr>
          <w:ilvl w:val="0"/>
          <w:numId w:val="26"/>
        </w:numPr>
        <w:jc w:val="both"/>
        <w:rPr>
          <w:rFonts w:ascii="Times New Roman" w:eastAsia="Calibri" w:hAnsi="Times New Roman" w:cs="Times New Roman"/>
          <w:sz w:val="24"/>
          <w:szCs w:val="24"/>
        </w:rPr>
      </w:pPr>
      <w:r w:rsidRPr="0088523E">
        <w:rPr>
          <w:rFonts w:ascii="Times New Roman" w:eastAsia="Calibri" w:hAnsi="Times New Roman" w:cs="Times New Roman"/>
          <w:b/>
          <w:sz w:val="24"/>
          <w:szCs w:val="24"/>
        </w:rPr>
        <w:t>поле „Местонахождение</w:t>
      </w:r>
      <w:r w:rsidRPr="003763A1">
        <w:rPr>
          <w:rFonts w:ascii="Times New Roman" w:eastAsia="Calibri" w:hAnsi="Times New Roman" w:cs="Times New Roman"/>
          <w:sz w:val="24"/>
          <w:szCs w:val="24"/>
        </w:rPr>
        <w:t xml:space="preserve"> (Място на изпълнение на проекта)“ – в случай </w:t>
      </w:r>
      <w:r w:rsidR="00E177D0">
        <w:rPr>
          <w:rFonts w:ascii="Times New Roman" w:eastAsia="Calibri" w:hAnsi="Times New Roman" w:cs="Times New Roman"/>
          <w:sz w:val="24"/>
          <w:szCs w:val="24"/>
        </w:rPr>
        <w:t xml:space="preserve">че </w:t>
      </w:r>
      <w:r w:rsidRPr="003763A1">
        <w:rPr>
          <w:rFonts w:ascii="Times New Roman" w:eastAsia="Calibri" w:hAnsi="Times New Roman" w:cs="Times New Roman"/>
          <w:sz w:val="24"/>
          <w:szCs w:val="24"/>
        </w:rPr>
        <w:t>в раздел „Основни данни“ е посочено повече от едно място за изпълнение на проекта, от падащото меню следва да се избере за всеки отделен разход мястото на изпълнението на дейността, за която се отнася.</w:t>
      </w:r>
    </w:p>
    <w:p w14:paraId="47AA4F8E" w14:textId="08A486CC" w:rsidR="003B25EA" w:rsidRDefault="003B25EA" w:rsidP="00CF510B">
      <w:pPr>
        <w:jc w:val="both"/>
        <w:rPr>
          <w:rFonts w:ascii="Times New Roman" w:eastAsia="Calibri" w:hAnsi="Times New Roman" w:cs="Times New Roman"/>
          <w:sz w:val="24"/>
          <w:szCs w:val="24"/>
        </w:rPr>
      </w:pPr>
    </w:p>
    <w:p w14:paraId="24B5DB8D" w14:textId="360C2563" w:rsidR="003B25EA" w:rsidRDefault="003B25EA" w:rsidP="00CF510B">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00D88394" wp14:editId="493B831F">
            <wp:extent cx="5760720" cy="33528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t. 7_mqsto.png"/>
                    <pic:cNvPicPr/>
                  </pic:nvPicPr>
                  <pic:blipFill rotWithShape="1">
                    <a:blip r:embed="rId43" cstate="print">
                      <a:extLst>
                        <a:ext uri="{28A0092B-C50C-407E-A947-70E740481C1C}">
                          <a14:useLocalDpi xmlns:a14="http://schemas.microsoft.com/office/drawing/2010/main" val="0"/>
                        </a:ext>
                      </a:extLst>
                    </a:blip>
                    <a:srcRect t="12100"/>
                    <a:stretch/>
                  </pic:blipFill>
                  <pic:spPr bwMode="auto">
                    <a:xfrm>
                      <a:off x="0" y="0"/>
                      <a:ext cx="5760720" cy="3352800"/>
                    </a:xfrm>
                    <a:prstGeom prst="rect">
                      <a:avLst/>
                    </a:prstGeom>
                    <a:ln>
                      <a:noFill/>
                    </a:ln>
                    <a:extLst>
                      <a:ext uri="{53640926-AAD7-44D8-BBD7-CCE9431645EC}">
                        <a14:shadowObscured xmlns:a14="http://schemas.microsoft.com/office/drawing/2010/main"/>
                      </a:ext>
                    </a:extLst>
                  </pic:spPr>
                </pic:pic>
              </a:graphicData>
            </a:graphic>
          </wp:inline>
        </w:drawing>
      </w:r>
    </w:p>
    <w:p w14:paraId="0B03230E" w14:textId="43760B06" w:rsidR="003B25EA" w:rsidRDefault="003B25EA" w:rsidP="00CF510B">
      <w:pPr>
        <w:jc w:val="both"/>
        <w:rPr>
          <w:rFonts w:ascii="Times New Roman" w:eastAsia="Calibri" w:hAnsi="Times New Roman" w:cs="Times New Roman"/>
          <w:sz w:val="24"/>
          <w:szCs w:val="24"/>
        </w:rPr>
      </w:pPr>
      <w:r w:rsidRPr="003B25EA">
        <w:rPr>
          <w:rFonts w:ascii="Times New Roman" w:eastAsia="Calibri" w:hAnsi="Times New Roman" w:cs="Times New Roman"/>
          <w:sz w:val="24"/>
          <w:szCs w:val="24"/>
        </w:rPr>
        <w:t>При проекти с едно място на изпълнение, полето ще бъде автоматично попълнено на база информацията, посочена в поле „Основни данни“.</w:t>
      </w:r>
    </w:p>
    <w:p w14:paraId="050AF937" w14:textId="6D231022" w:rsidR="003B25EA" w:rsidRDefault="003763A1" w:rsidP="00CF510B">
      <w:pPr>
        <w:jc w:val="both"/>
        <w:rPr>
          <w:rFonts w:ascii="Times New Roman" w:eastAsia="Calibri" w:hAnsi="Times New Roman" w:cs="Times New Roman"/>
          <w:sz w:val="24"/>
          <w:szCs w:val="24"/>
        </w:rPr>
      </w:pPr>
      <w:r w:rsidRPr="0088523E">
        <w:rPr>
          <w:rFonts w:ascii="Times New Roman" w:eastAsia="Calibri" w:hAnsi="Times New Roman" w:cs="Times New Roman"/>
          <w:sz w:val="24"/>
          <w:szCs w:val="24"/>
        </w:rPr>
        <w:t>О</w:t>
      </w:r>
      <w:r w:rsidR="003B25EA" w:rsidRPr="0088523E">
        <w:rPr>
          <w:rFonts w:ascii="Times New Roman" w:eastAsia="Calibri" w:hAnsi="Times New Roman" w:cs="Times New Roman"/>
          <w:sz w:val="24"/>
          <w:szCs w:val="24"/>
        </w:rPr>
        <w:t>станали</w:t>
      </w:r>
      <w:r w:rsidR="00012117">
        <w:rPr>
          <w:rFonts w:ascii="Times New Roman" w:eastAsia="Calibri" w:hAnsi="Times New Roman" w:cs="Times New Roman"/>
          <w:sz w:val="24"/>
          <w:szCs w:val="24"/>
        </w:rPr>
        <w:t>те</w:t>
      </w:r>
      <w:r w:rsidR="003B25EA" w:rsidRPr="0088523E">
        <w:rPr>
          <w:rFonts w:ascii="Times New Roman" w:eastAsia="Calibri" w:hAnsi="Times New Roman" w:cs="Times New Roman"/>
          <w:sz w:val="24"/>
          <w:szCs w:val="24"/>
        </w:rPr>
        <w:t xml:space="preserve"> полета са автоматично попълнени от УО или на база информация</w:t>
      </w:r>
      <w:r w:rsidR="00DF7E72" w:rsidRPr="0088523E">
        <w:rPr>
          <w:rFonts w:ascii="Times New Roman" w:eastAsia="Calibri" w:hAnsi="Times New Roman" w:cs="Times New Roman"/>
          <w:sz w:val="24"/>
          <w:szCs w:val="24"/>
        </w:rPr>
        <w:t>та</w:t>
      </w:r>
      <w:r w:rsidR="003B25EA" w:rsidRPr="0088523E">
        <w:rPr>
          <w:rFonts w:ascii="Times New Roman" w:eastAsia="Calibri" w:hAnsi="Times New Roman" w:cs="Times New Roman"/>
          <w:sz w:val="24"/>
          <w:szCs w:val="24"/>
        </w:rPr>
        <w:t xml:space="preserve">, попълнена </w:t>
      </w:r>
      <w:r w:rsidR="0021496E" w:rsidRPr="0088523E">
        <w:rPr>
          <w:rFonts w:ascii="Times New Roman" w:eastAsia="Calibri" w:hAnsi="Times New Roman" w:cs="Times New Roman"/>
          <w:sz w:val="24"/>
          <w:szCs w:val="24"/>
        </w:rPr>
        <w:t>от кандидатите в рамките на предходните раздели.</w:t>
      </w:r>
      <w:r w:rsidR="0021496E">
        <w:rPr>
          <w:rFonts w:ascii="Times New Roman" w:eastAsia="Calibri" w:hAnsi="Times New Roman" w:cs="Times New Roman"/>
          <w:sz w:val="24"/>
          <w:szCs w:val="24"/>
        </w:rPr>
        <w:t xml:space="preserve"> </w:t>
      </w:r>
    </w:p>
    <w:p w14:paraId="30A0E1E4" w14:textId="0C4AF6B6" w:rsidR="00DF7E72" w:rsidRPr="00402469" w:rsidRDefault="003763A1" w:rsidP="00CF510B">
      <w:pPr>
        <w:jc w:val="both"/>
        <w:rPr>
          <w:rFonts w:ascii="Times New Roman" w:eastAsia="Calibri" w:hAnsi="Times New Roman" w:cs="Times New Roman"/>
          <w:b/>
          <w:sz w:val="24"/>
          <w:szCs w:val="24"/>
        </w:rPr>
      </w:pPr>
      <w:r>
        <w:rPr>
          <w:rFonts w:ascii="Times New Roman" w:eastAsia="Calibri" w:hAnsi="Times New Roman" w:cs="Times New Roman"/>
          <w:b/>
          <w:sz w:val="24"/>
          <w:szCs w:val="24"/>
          <w:lang w:val="en-US"/>
        </w:rPr>
        <w:t>6</w:t>
      </w:r>
      <w:r w:rsidR="00DF7E72" w:rsidRPr="00402469">
        <w:rPr>
          <w:rFonts w:ascii="Times New Roman" w:eastAsia="Calibri" w:hAnsi="Times New Roman" w:cs="Times New Roman"/>
          <w:b/>
          <w:sz w:val="24"/>
          <w:szCs w:val="24"/>
        </w:rPr>
        <w:t>.3. Попълване на интензитета и стойностите на отделните разходи</w:t>
      </w:r>
    </w:p>
    <w:p w14:paraId="7016C8E0" w14:textId="2E092A1A" w:rsidR="004A758D" w:rsidRDefault="004A758D" w:rsidP="00CF510B">
      <w:pPr>
        <w:jc w:val="both"/>
        <w:rPr>
          <w:rFonts w:ascii="Times New Roman" w:eastAsia="Calibri" w:hAnsi="Times New Roman" w:cs="Times New Roman"/>
          <w:sz w:val="24"/>
          <w:szCs w:val="24"/>
        </w:rPr>
      </w:pPr>
      <w:r w:rsidRPr="004A758D">
        <w:rPr>
          <w:rFonts w:ascii="Times New Roman" w:eastAsia="Calibri" w:hAnsi="Times New Roman" w:cs="Times New Roman"/>
          <w:sz w:val="24"/>
          <w:szCs w:val="24"/>
        </w:rPr>
        <w:t xml:space="preserve">След като сте приключили с въвеждането на наименованията и детайлите на разходите на ниво 3, следва да преминете към въвеждането на стойностите на интензитета и безвъзмездното финансиране. Първоначално процентите в полетата БФП (безвъзмездна </w:t>
      </w:r>
      <w:r w:rsidRPr="004A758D">
        <w:rPr>
          <w:rFonts w:ascii="Times New Roman" w:eastAsia="Calibri" w:hAnsi="Times New Roman" w:cs="Times New Roman"/>
          <w:sz w:val="24"/>
          <w:szCs w:val="24"/>
        </w:rPr>
        <w:lastRenderedPageBreak/>
        <w:t>финансова помощ) и СФ (собствено финансиране), както и общата стойност/сума са неактивни:</w:t>
      </w:r>
    </w:p>
    <w:p w14:paraId="7DB8F2FC" w14:textId="41E11B5E" w:rsidR="00D12279" w:rsidRDefault="00DF133C" w:rsidP="00CF510B">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73E3B1CC" wp14:editId="1FF2F33B">
            <wp:extent cx="5760720" cy="34385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Б9.png"/>
                    <pic:cNvPicPr/>
                  </pic:nvPicPr>
                  <pic:blipFill>
                    <a:blip r:embed="rId44">
                      <a:extLst>
                        <a:ext uri="{28A0092B-C50C-407E-A947-70E740481C1C}">
                          <a14:useLocalDpi xmlns:a14="http://schemas.microsoft.com/office/drawing/2010/main" val="0"/>
                        </a:ext>
                      </a:extLst>
                    </a:blip>
                    <a:stretch>
                      <a:fillRect/>
                    </a:stretch>
                  </pic:blipFill>
                  <pic:spPr>
                    <a:xfrm>
                      <a:off x="0" y="0"/>
                      <a:ext cx="5760720" cy="3438525"/>
                    </a:xfrm>
                    <a:prstGeom prst="rect">
                      <a:avLst/>
                    </a:prstGeom>
                  </pic:spPr>
                </pic:pic>
              </a:graphicData>
            </a:graphic>
          </wp:inline>
        </w:drawing>
      </w:r>
    </w:p>
    <w:p w14:paraId="6D2652D2" w14:textId="56412583" w:rsidR="001B1444" w:rsidRDefault="00D12279" w:rsidP="00CF510B">
      <w:pPr>
        <w:jc w:val="both"/>
        <w:rPr>
          <w:rFonts w:ascii="Times New Roman" w:eastAsia="Calibri" w:hAnsi="Times New Roman" w:cs="Times New Roman"/>
          <w:sz w:val="24"/>
          <w:szCs w:val="24"/>
        </w:rPr>
      </w:pPr>
      <w:r w:rsidRPr="00D12279">
        <w:rPr>
          <w:rFonts w:ascii="Times New Roman" w:eastAsia="Calibri" w:hAnsi="Times New Roman" w:cs="Times New Roman"/>
          <w:sz w:val="24"/>
          <w:szCs w:val="24"/>
        </w:rPr>
        <w:t xml:space="preserve">В края на всеки бюджетен ред от 2-ро ниво се намира син квадрат (ограден в горния </w:t>
      </w:r>
      <w:r>
        <w:rPr>
          <w:rFonts w:ascii="Times New Roman" w:eastAsia="Calibri" w:hAnsi="Times New Roman" w:cs="Times New Roman"/>
          <w:sz w:val="24"/>
          <w:szCs w:val="24"/>
        </w:rPr>
        <w:t>пример</w:t>
      </w:r>
      <w:r w:rsidRPr="00D12279">
        <w:rPr>
          <w:rFonts w:ascii="Times New Roman" w:eastAsia="Calibri" w:hAnsi="Times New Roman" w:cs="Times New Roman"/>
          <w:sz w:val="24"/>
          <w:szCs w:val="24"/>
        </w:rPr>
        <w:t xml:space="preserve"> в червено), чрез който се активира опцията за въвеждане/промяна в интензитета на помощта на съответния разход от 2-ро ниво, както и промяна в стойност/сума на разходите от 3-то ниво, </w:t>
      </w:r>
      <w:r>
        <w:rPr>
          <w:rFonts w:ascii="Times New Roman" w:eastAsia="Calibri" w:hAnsi="Times New Roman" w:cs="Times New Roman"/>
          <w:sz w:val="24"/>
          <w:szCs w:val="24"/>
        </w:rPr>
        <w:t>представени на следващата снимка:</w:t>
      </w:r>
    </w:p>
    <w:p w14:paraId="1C48F725" w14:textId="4C2A8A7F" w:rsidR="00D12279" w:rsidRDefault="00DF133C" w:rsidP="00CF510B">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lastRenderedPageBreak/>
        <w:drawing>
          <wp:inline distT="0" distB="0" distL="0" distR="0" wp14:anchorId="171008D9" wp14:editId="142B8866">
            <wp:extent cx="5760720" cy="34480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Б10.png"/>
                    <pic:cNvPicPr/>
                  </pic:nvPicPr>
                  <pic:blipFill>
                    <a:blip r:embed="rId45">
                      <a:extLst>
                        <a:ext uri="{28A0092B-C50C-407E-A947-70E740481C1C}">
                          <a14:useLocalDpi xmlns:a14="http://schemas.microsoft.com/office/drawing/2010/main" val="0"/>
                        </a:ext>
                      </a:extLst>
                    </a:blip>
                    <a:stretch>
                      <a:fillRect/>
                    </a:stretch>
                  </pic:blipFill>
                  <pic:spPr>
                    <a:xfrm>
                      <a:off x="0" y="0"/>
                      <a:ext cx="5760720" cy="3448050"/>
                    </a:xfrm>
                    <a:prstGeom prst="rect">
                      <a:avLst/>
                    </a:prstGeom>
                  </pic:spPr>
                </pic:pic>
              </a:graphicData>
            </a:graphic>
          </wp:inline>
        </w:drawing>
      </w:r>
    </w:p>
    <w:p w14:paraId="1628781F" w14:textId="650CEC18" w:rsidR="00D12279" w:rsidRPr="00D12279" w:rsidRDefault="00D12279" w:rsidP="00D12279">
      <w:pPr>
        <w:jc w:val="both"/>
        <w:rPr>
          <w:rFonts w:ascii="Times New Roman" w:eastAsia="Calibri" w:hAnsi="Times New Roman" w:cs="Times New Roman"/>
          <w:sz w:val="24"/>
          <w:szCs w:val="24"/>
        </w:rPr>
      </w:pPr>
      <w:r w:rsidRPr="00D12279">
        <w:rPr>
          <w:rFonts w:ascii="Times New Roman" w:eastAsia="Calibri" w:hAnsi="Times New Roman" w:cs="Times New Roman"/>
          <w:sz w:val="24"/>
          <w:szCs w:val="24"/>
        </w:rPr>
        <w:t>Препоръчително е при попълването на бюджета да следвате стъпките, описани в следващите прозорци:</w:t>
      </w:r>
    </w:p>
    <w:p w14:paraId="2994EEF1" w14:textId="77777777" w:rsidR="00D12279" w:rsidRPr="0068492E" w:rsidRDefault="00D12279" w:rsidP="00D12279">
      <w:pPr>
        <w:jc w:val="both"/>
        <w:rPr>
          <w:rFonts w:ascii="Times New Roman" w:eastAsia="Calibri" w:hAnsi="Times New Roman" w:cs="Times New Roman"/>
          <w:b/>
          <w:sz w:val="24"/>
          <w:szCs w:val="24"/>
        </w:rPr>
      </w:pPr>
      <w:r w:rsidRPr="0068492E">
        <w:rPr>
          <w:rFonts w:ascii="Times New Roman" w:eastAsia="Calibri" w:hAnsi="Times New Roman" w:cs="Times New Roman"/>
          <w:b/>
          <w:sz w:val="24"/>
          <w:szCs w:val="24"/>
        </w:rPr>
        <w:t>Стъпка №1:</w:t>
      </w:r>
    </w:p>
    <w:p w14:paraId="519F576F" w14:textId="77777777" w:rsidR="00D12279" w:rsidRPr="00D12279" w:rsidRDefault="00D12279" w:rsidP="005E6686">
      <w:pPr>
        <w:spacing w:after="0"/>
        <w:jc w:val="both"/>
        <w:rPr>
          <w:rFonts w:ascii="Times New Roman" w:eastAsia="Calibri" w:hAnsi="Times New Roman" w:cs="Times New Roman"/>
          <w:sz w:val="24"/>
          <w:szCs w:val="24"/>
        </w:rPr>
      </w:pPr>
      <w:r w:rsidRPr="00D12279">
        <w:rPr>
          <w:rFonts w:ascii="Times New Roman" w:eastAsia="Calibri" w:hAnsi="Times New Roman" w:cs="Times New Roman"/>
          <w:sz w:val="24"/>
          <w:szCs w:val="24"/>
        </w:rPr>
        <w:t>Първо – активирайте синия квадрат в края на бюджетния ред от ниво 2 (Стрелка №1).</w:t>
      </w:r>
    </w:p>
    <w:p w14:paraId="3C6FD247" w14:textId="29EADA9C" w:rsidR="00D12279" w:rsidRDefault="00D12279" w:rsidP="005E6686">
      <w:pPr>
        <w:spacing w:after="0"/>
        <w:jc w:val="both"/>
        <w:rPr>
          <w:rFonts w:ascii="Times New Roman" w:eastAsia="Calibri" w:hAnsi="Times New Roman" w:cs="Times New Roman"/>
          <w:sz w:val="24"/>
          <w:szCs w:val="24"/>
        </w:rPr>
      </w:pPr>
      <w:r w:rsidRPr="00D12279">
        <w:rPr>
          <w:rFonts w:ascii="Times New Roman" w:eastAsia="Calibri" w:hAnsi="Times New Roman" w:cs="Times New Roman"/>
          <w:sz w:val="24"/>
          <w:szCs w:val="24"/>
        </w:rPr>
        <w:t>Второ – въведете интензитета</w:t>
      </w:r>
      <w:r w:rsidR="00DF133C">
        <w:rPr>
          <w:rStyle w:val="FootnoteReference"/>
          <w:rFonts w:ascii="Times New Roman" w:eastAsia="Calibri" w:hAnsi="Times New Roman" w:cs="Times New Roman"/>
          <w:sz w:val="24"/>
          <w:szCs w:val="24"/>
        </w:rPr>
        <w:footnoteReference w:id="11"/>
      </w:r>
      <w:r w:rsidRPr="00D12279">
        <w:rPr>
          <w:rFonts w:ascii="Times New Roman" w:eastAsia="Calibri" w:hAnsi="Times New Roman" w:cs="Times New Roman"/>
          <w:sz w:val="24"/>
          <w:szCs w:val="24"/>
        </w:rPr>
        <w:t xml:space="preserve"> (процента) на БФП (Стрелка №2).</w:t>
      </w:r>
    </w:p>
    <w:p w14:paraId="3983F2EB" w14:textId="7EEFD0BC" w:rsidR="00FE41A9" w:rsidRDefault="00DF133C" w:rsidP="00FE41A9">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5127AC04" wp14:editId="20752573">
            <wp:extent cx="5760720" cy="2472856"/>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Б11.png"/>
                    <pic:cNvPicPr/>
                  </pic:nvPicPr>
                  <pic:blipFill>
                    <a:blip r:embed="rId46">
                      <a:extLst>
                        <a:ext uri="{28A0092B-C50C-407E-A947-70E740481C1C}">
                          <a14:useLocalDpi xmlns:a14="http://schemas.microsoft.com/office/drawing/2010/main" val="0"/>
                        </a:ext>
                      </a:extLst>
                    </a:blip>
                    <a:stretch>
                      <a:fillRect/>
                    </a:stretch>
                  </pic:blipFill>
                  <pic:spPr>
                    <a:xfrm>
                      <a:off x="0" y="0"/>
                      <a:ext cx="5787368" cy="2484295"/>
                    </a:xfrm>
                    <a:prstGeom prst="rect">
                      <a:avLst/>
                    </a:prstGeom>
                  </pic:spPr>
                </pic:pic>
              </a:graphicData>
            </a:graphic>
          </wp:inline>
        </w:drawing>
      </w:r>
    </w:p>
    <w:p w14:paraId="607858D7" w14:textId="3C0F822D" w:rsidR="00FE41A9" w:rsidRDefault="00FE41A9" w:rsidP="00FE41A9">
      <w:pPr>
        <w:jc w:val="both"/>
        <w:rPr>
          <w:rFonts w:ascii="Times New Roman" w:eastAsia="Calibri" w:hAnsi="Times New Roman" w:cs="Times New Roman"/>
          <w:sz w:val="24"/>
          <w:szCs w:val="24"/>
        </w:rPr>
      </w:pPr>
      <w:r w:rsidRPr="0068492E">
        <w:rPr>
          <w:rFonts w:ascii="Times New Roman" w:eastAsia="Calibri" w:hAnsi="Times New Roman" w:cs="Times New Roman"/>
          <w:b/>
          <w:sz w:val="24"/>
          <w:szCs w:val="24"/>
        </w:rPr>
        <w:lastRenderedPageBreak/>
        <w:t>ВАЖНО</w:t>
      </w:r>
      <w:r w:rsidRPr="00FE41A9">
        <w:rPr>
          <w:rFonts w:ascii="Times New Roman" w:eastAsia="Calibri" w:hAnsi="Times New Roman" w:cs="Times New Roman"/>
          <w:sz w:val="24"/>
          <w:szCs w:val="24"/>
        </w:rPr>
        <w:t xml:space="preserve">: </w:t>
      </w:r>
      <w:r w:rsidR="00CE051C" w:rsidRPr="00CE051C">
        <w:rPr>
          <w:rFonts w:ascii="Times New Roman" w:eastAsia="Calibri" w:hAnsi="Times New Roman" w:cs="Times New Roman"/>
          <w:sz w:val="24"/>
          <w:szCs w:val="24"/>
        </w:rPr>
        <w:t xml:space="preserve">Преди </w:t>
      </w:r>
      <w:r w:rsidR="00CE051C">
        <w:rPr>
          <w:rFonts w:ascii="Times New Roman" w:eastAsia="Calibri" w:hAnsi="Times New Roman" w:cs="Times New Roman"/>
          <w:sz w:val="24"/>
          <w:szCs w:val="24"/>
        </w:rPr>
        <w:t>въвеждането</w:t>
      </w:r>
      <w:r w:rsidR="00CE051C" w:rsidRPr="00CE051C">
        <w:rPr>
          <w:rFonts w:ascii="Times New Roman" w:eastAsia="Calibri" w:hAnsi="Times New Roman" w:cs="Times New Roman"/>
          <w:sz w:val="24"/>
          <w:szCs w:val="24"/>
        </w:rPr>
        <w:t xml:space="preserve"> на интензитета следва да се запознаете подробно с т. 10 „Процент на съфинансиране“ от Условията за кандидатстване, както и да се у</w:t>
      </w:r>
      <w:r w:rsidR="00CE051C">
        <w:rPr>
          <w:rFonts w:ascii="Times New Roman" w:eastAsia="Calibri" w:hAnsi="Times New Roman" w:cs="Times New Roman"/>
          <w:sz w:val="24"/>
          <w:szCs w:val="24"/>
        </w:rPr>
        <w:t>верите, че попълвате съответния</w:t>
      </w:r>
      <w:r w:rsidR="00CE051C" w:rsidRPr="00CE051C">
        <w:rPr>
          <w:rFonts w:ascii="Times New Roman" w:eastAsia="Calibri" w:hAnsi="Times New Roman" w:cs="Times New Roman"/>
          <w:sz w:val="24"/>
          <w:szCs w:val="24"/>
        </w:rPr>
        <w:t xml:space="preserve"> разход и стойност за него на прав</w:t>
      </w:r>
      <w:r w:rsidR="00012117">
        <w:rPr>
          <w:rFonts w:ascii="Times New Roman" w:eastAsia="Calibri" w:hAnsi="Times New Roman" w:cs="Times New Roman"/>
          <w:sz w:val="24"/>
          <w:szCs w:val="24"/>
        </w:rPr>
        <w:t>ил</w:t>
      </w:r>
      <w:r w:rsidR="00CE051C" w:rsidRPr="00CE051C">
        <w:rPr>
          <w:rFonts w:ascii="Times New Roman" w:eastAsia="Calibri" w:hAnsi="Times New Roman" w:cs="Times New Roman"/>
          <w:sz w:val="24"/>
          <w:szCs w:val="24"/>
        </w:rPr>
        <w:t xml:space="preserve">ния бюджетен ред, вкл. от гледна точка </w:t>
      </w:r>
      <w:r w:rsidR="00012117">
        <w:rPr>
          <w:rFonts w:ascii="Times New Roman" w:eastAsia="Calibri" w:hAnsi="Times New Roman" w:cs="Times New Roman"/>
          <w:sz w:val="24"/>
          <w:szCs w:val="24"/>
        </w:rPr>
        <w:t xml:space="preserve">на </w:t>
      </w:r>
      <w:r w:rsidR="00CE051C" w:rsidRPr="00CE051C">
        <w:rPr>
          <w:rFonts w:ascii="Times New Roman" w:eastAsia="Calibri" w:hAnsi="Times New Roman" w:cs="Times New Roman"/>
          <w:sz w:val="24"/>
          <w:szCs w:val="24"/>
        </w:rPr>
        <w:t>режима на помощ.</w:t>
      </w:r>
    </w:p>
    <w:p w14:paraId="0AF4CF31" w14:textId="77777777" w:rsidR="00051F28" w:rsidRPr="0068492E" w:rsidRDefault="00051F28" w:rsidP="00051F28">
      <w:pPr>
        <w:jc w:val="both"/>
        <w:rPr>
          <w:rFonts w:ascii="Times New Roman" w:eastAsia="Times New Roman" w:hAnsi="Times New Roman" w:cs="Times New Roman"/>
          <w:b/>
          <w:sz w:val="24"/>
          <w:szCs w:val="24"/>
          <w:lang w:eastAsia="en-GB"/>
        </w:rPr>
      </w:pPr>
      <w:r w:rsidRPr="0068492E">
        <w:rPr>
          <w:rFonts w:ascii="Times New Roman" w:eastAsia="Times New Roman" w:hAnsi="Times New Roman" w:cs="Times New Roman"/>
          <w:b/>
          <w:sz w:val="24"/>
          <w:szCs w:val="24"/>
          <w:lang w:eastAsia="en-GB"/>
        </w:rPr>
        <w:t>Стъпка №2:</w:t>
      </w:r>
    </w:p>
    <w:p w14:paraId="6CBD50EF" w14:textId="03F83E8F" w:rsidR="00051F28" w:rsidRPr="0068492E" w:rsidRDefault="00051F28" w:rsidP="00051F28">
      <w:pPr>
        <w:jc w:val="both"/>
        <w:rPr>
          <w:rFonts w:ascii="Times New Roman" w:eastAsia="Times New Roman" w:hAnsi="Times New Roman" w:cs="Times New Roman"/>
          <w:sz w:val="24"/>
          <w:szCs w:val="24"/>
          <w:lang w:eastAsia="en-GB"/>
        </w:rPr>
      </w:pPr>
      <w:r w:rsidRPr="0068492E">
        <w:rPr>
          <w:rFonts w:ascii="Times New Roman" w:eastAsia="Times New Roman" w:hAnsi="Times New Roman" w:cs="Times New Roman"/>
          <w:sz w:val="24"/>
          <w:szCs w:val="24"/>
          <w:lang w:eastAsia="en-GB"/>
        </w:rPr>
        <w:t>Попълнете полето „Стойност/Сума“ в бюджетен ред от ниво 3. При попълването му за всеки един бюд</w:t>
      </w:r>
      <w:r w:rsidRPr="00051F28">
        <w:rPr>
          <w:rFonts w:ascii="Times New Roman" w:eastAsia="Times New Roman" w:hAnsi="Times New Roman" w:cs="Times New Roman"/>
          <w:sz w:val="24"/>
          <w:szCs w:val="24"/>
          <w:lang w:eastAsia="en-GB"/>
        </w:rPr>
        <w:t xml:space="preserve">жетен ред от 3-то ниво </w:t>
      </w:r>
      <w:r w:rsidRPr="0068492E">
        <w:rPr>
          <w:rFonts w:ascii="Times New Roman" w:eastAsia="Times New Roman" w:hAnsi="Times New Roman" w:cs="Times New Roman"/>
          <w:sz w:val="24"/>
          <w:szCs w:val="24"/>
          <w:lang w:eastAsia="en-GB"/>
        </w:rPr>
        <w:t>системата автоматично ще изчисли стойностите в полетата БФП и СФ въз основа на интензитета, който сте задали на всички бюджетни нива (процесът е описан в Стъпка №1). След въвеждане на общата стойност на бюджетните редове от ниво 3</w:t>
      </w:r>
      <w:r w:rsidR="00012117">
        <w:rPr>
          <w:rFonts w:ascii="Times New Roman" w:eastAsia="Times New Roman" w:hAnsi="Times New Roman" w:cs="Times New Roman"/>
          <w:sz w:val="24"/>
          <w:szCs w:val="24"/>
          <w:lang w:eastAsia="en-GB"/>
        </w:rPr>
        <w:t>,</w:t>
      </w:r>
      <w:r w:rsidRPr="0068492E">
        <w:rPr>
          <w:rFonts w:ascii="Times New Roman" w:eastAsia="Times New Roman" w:hAnsi="Times New Roman" w:cs="Times New Roman"/>
          <w:sz w:val="24"/>
          <w:szCs w:val="24"/>
          <w:lang w:eastAsia="en-GB"/>
        </w:rPr>
        <w:t xml:space="preserve"> те се сумират автоматично от системата и се визуализират в поле „Стойност/Сума“ на ниво 1 и 2:</w:t>
      </w:r>
    </w:p>
    <w:p w14:paraId="4FB43E00" w14:textId="08E6FD51" w:rsidR="00B640B6" w:rsidRDefault="00CE051C" w:rsidP="00377D7D">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573E4344" wp14:editId="1D2BFFA0">
            <wp:extent cx="5760720" cy="3714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Б12.png"/>
                    <pic:cNvPicPr/>
                  </pic:nvPicPr>
                  <pic:blipFill>
                    <a:blip r:embed="rId47">
                      <a:extLst>
                        <a:ext uri="{28A0092B-C50C-407E-A947-70E740481C1C}">
                          <a14:useLocalDpi xmlns:a14="http://schemas.microsoft.com/office/drawing/2010/main" val="0"/>
                        </a:ext>
                      </a:extLst>
                    </a:blip>
                    <a:stretch>
                      <a:fillRect/>
                    </a:stretch>
                  </pic:blipFill>
                  <pic:spPr>
                    <a:xfrm>
                      <a:off x="0" y="0"/>
                      <a:ext cx="5760720" cy="3714750"/>
                    </a:xfrm>
                    <a:prstGeom prst="rect">
                      <a:avLst/>
                    </a:prstGeom>
                  </pic:spPr>
                </pic:pic>
              </a:graphicData>
            </a:graphic>
          </wp:inline>
        </w:drawing>
      </w:r>
    </w:p>
    <w:p w14:paraId="2090BCC2" w14:textId="77777777" w:rsidR="001157BF" w:rsidRPr="003B25EA" w:rsidRDefault="001157BF" w:rsidP="00377D7D">
      <w:pPr>
        <w:jc w:val="both"/>
        <w:rPr>
          <w:rFonts w:ascii="Times New Roman" w:eastAsia="Calibri" w:hAnsi="Times New Roman" w:cs="Times New Roman"/>
          <w:sz w:val="24"/>
          <w:szCs w:val="24"/>
        </w:rPr>
      </w:pPr>
    </w:p>
    <w:p w14:paraId="4A6075D8" w14:textId="77777777" w:rsidR="00957562" w:rsidRDefault="00B640B6" w:rsidP="001157BF">
      <w:pPr>
        <w:jc w:val="both"/>
        <w:rPr>
          <w:rFonts w:ascii="Times New Roman" w:eastAsia="Times New Roman" w:hAnsi="Times New Roman" w:cs="Times New Roman"/>
          <w:b/>
          <w:smallCaps/>
          <w:kern w:val="28"/>
          <w:sz w:val="32"/>
          <w:szCs w:val="20"/>
          <w:lang w:eastAsia="en-GB"/>
        </w:rPr>
      </w:pPr>
      <w:bookmarkStart w:id="9" w:name="_Toc109397213"/>
      <w:r>
        <w:rPr>
          <w:rFonts w:ascii="Times New Roman" w:eastAsia="Times New Roman" w:hAnsi="Times New Roman" w:cs="Times New Roman"/>
          <w:b/>
          <w:smallCaps/>
          <w:kern w:val="28"/>
          <w:sz w:val="32"/>
          <w:szCs w:val="20"/>
          <w:lang w:eastAsia="en-GB"/>
        </w:rPr>
        <w:t xml:space="preserve">         </w:t>
      </w:r>
      <w:r w:rsidR="00B91C28">
        <w:rPr>
          <w:rFonts w:ascii="Times New Roman" w:eastAsia="Times New Roman" w:hAnsi="Times New Roman" w:cs="Times New Roman"/>
          <w:b/>
          <w:smallCaps/>
          <w:kern w:val="28"/>
          <w:sz w:val="32"/>
          <w:szCs w:val="20"/>
          <w:lang w:eastAsia="en-GB"/>
        </w:rPr>
        <w:t>7</w:t>
      </w:r>
      <w:r w:rsidR="009125D0">
        <w:rPr>
          <w:rFonts w:ascii="Times New Roman" w:eastAsia="Times New Roman" w:hAnsi="Times New Roman" w:cs="Times New Roman"/>
          <w:b/>
          <w:smallCaps/>
          <w:kern w:val="28"/>
          <w:sz w:val="32"/>
          <w:szCs w:val="20"/>
          <w:lang w:eastAsia="en-GB"/>
        </w:rPr>
        <w:t xml:space="preserve">. </w:t>
      </w:r>
      <w:r w:rsidR="00C65636" w:rsidRPr="00C65636">
        <w:rPr>
          <w:rFonts w:ascii="Times New Roman" w:eastAsia="Times New Roman" w:hAnsi="Times New Roman" w:cs="Times New Roman"/>
          <w:b/>
          <w:smallCaps/>
          <w:kern w:val="28"/>
          <w:sz w:val="32"/>
          <w:szCs w:val="20"/>
          <w:lang w:eastAsia="en-GB"/>
        </w:rPr>
        <w:t>Финансова информация – финансиране по организация (в лева)</w:t>
      </w:r>
      <w:bookmarkEnd w:id="9"/>
    </w:p>
    <w:p w14:paraId="642E4FE1" w14:textId="70413EC0" w:rsidR="001628ED" w:rsidRPr="0068492E" w:rsidRDefault="00D468D4" w:rsidP="008F379D">
      <w:pPr>
        <w:jc w:val="both"/>
        <w:rPr>
          <w:rFonts w:ascii="Times New Roman" w:eastAsia="Times New Roman" w:hAnsi="Times New Roman" w:cs="Times New Roman"/>
          <w:b/>
          <w:sz w:val="24"/>
          <w:szCs w:val="20"/>
          <w:lang w:eastAsia="en-GB"/>
        </w:rPr>
      </w:pPr>
      <w:r>
        <w:rPr>
          <w:rFonts w:ascii="Times New Roman" w:eastAsia="Calibri" w:hAnsi="Times New Roman" w:cs="Times New Roman"/>
          <w:sz w:val="24"/>
          <w:szCs w:val="24"/>
        </w:rPr>
        <w:t>В тази точка кандидатите не следва да попълват никаква информация</w:t>
      </w:r>
      <w:bookmarkStart w:id="10" w:name="_Toc109397214"/>
    </w:p>
    <w:p w14:paraId="78C794B1" w14:textId="22ED419A" w:rsidR="00826775" w:rsidRDefault="00B91C28" w:rsidP="0068492E">
      <w:pPr>
        <w:keepNext/>
        <w:spacing w:before="240" w:after="240" w:line="240" w:lineRule="auto"/>
        <w:ind w:left="720"/>
        <w:jc w:val="both"/>
        <w:outlineLvl w:val="0"/>
        <w:rPr>
          <w:rFonts w:ascii="Times New Roman" w:eastAsia="Times New Roman" w:hAnsi="Times New Roman" w:cs="Times New Roman"/>
          <w:b/>
          <w:smallCaps/>
          <w:kern w:val="28"/>
          <w:sz w:val="32"/>
          <w:szCs w:val="20"/>
          <w:lang w:eastAsia="en-GB"/>
        </w:rPr>
      </w:pPr>
      <w:r>
        <w:rPr>
          <w:rFonts w:ascii="Times New Roman" w:eastAsia="Times New Roman" w:hAnsi="Times New Roman" w:cs="Times New Roman"/>
          <w:b/>
          <w:smallCaps/>
          <w:kern w:val="28"/>
          <w:sz w:val="32"/>
          <w:szCs w:val="20"/>
          <w:lang w:eastAsia="en-GB"/>
        </w:rPr>
        <w:lastRenderedPageBreak/>
        <w:t>8</w:t>
      </w:r>
      <w:r w:rsidR="00826775">
        <w:rPr>
          <w:rFonts w:ascii="Times New Roman" w:eastAsia="Times New Roman" w:hAnsi="Times New Roman" w:cs="Times New Roman"/>
          <w:b/>
          <w:smallCaps/>
          <w:kern w:val="28"/>
          <w:sz w:val="32"/>
          <w:szCs w:val="20"/>
          <w:lang w:val="en-US" w:eastAsia="en-GB"/>
        </w:rPr>
        <w:t>.</w:t>
      </w:r>
      <w:r w:rsidR="00826775">
        <w:rPr>
          <w:rFonts w:ascii="Times New Roman" w:eastAsia="Times New Roman" w:hAnsi="Times New Roman" w:cs="Times New Roman"/>
          <w:b/>
          <w:smallCaps/>
          <w:kern w:val="28"/>
          <w:sz w:val="32"/>
          <w:szCs w:val="20"/>
          <w:lang w:eastAsia="en-GB"/>
        </w:rPr>
        <w:t xml:space="preserve"> ПЛАН ЗА ВЪНШНО ВЪЗЛАГАНЕ</w:t>
      </w:r>
    </w:p>
    <w:p w14:paraId="7B1973E9" w14:textId="512D675C" w:rsidR="00A41D97" w:rsidRDefault="00A41D97" w:rsidP="00E22766">
      <w:pPr>
        <w:keepNext/>
        <w:spacing w:before="240" w:after="240" w:line="240" w:lineRule="auto"/>
        <w:jc w:val="both"/>
        <w:outlineLvl w:val="0"/>
        <w:rPr>
          <w:rFonts w:ascii="Times New Roman" w:eastAsia="Times New Roman" w:hAnsi="Times New Roman" w:cs="Times New Roman"/>
          <w:sz w:val="24"/>
          <w:szCs w:val="20"/>
          <w:lang w:eastAsia="en-GB"/>
        </w:rPr>
      </w:pPr>
      <w:r>
        <w:rPr>
          <w:rFonts w:ascii="Times New Roman" w:eastAsia="Times New Roman" w:hAnsi="Times New Roman" w:cs="Times New Roman"/>
          <w:sz w:val="24"/>
          <w:szCs w:val="20"/>
          <w:lang w:eastAsia="en-GB"/>
        </w:rPr>
        <w:t>При отваряне на раздела</w:t>
      </w:r>
      <w:r w:rsidRPr="00A41D97">
        <w:rPr>
          <w:rFonts w:ascii="Times New Roman" w:eastAsia="Times New Roman" w:hAnsi="Times New Roman" w:cs="Times New Roman"/>
          <w:sz w:val="24"/>
          <w:szCs w:val="20"/>
          <w:lang w:eastAsia="en-GB"/>
        </w:rPr>
        <w:t xml:space="preserve"> </w:t>
      </w:r>
      <w:r>
        <w:rPr>
          <w:rFonts w:ascii="Times New Roman" w:eastAsia="Times New Roman" w:hAnsi="Times New Roman" w:cs="Times New Roman"/>
          <w:sz w:val="24"/>
          <w:szCs w:val="20"/>
          <w:lang w:eastAsia="en-GB"/>
        </w:rPr>
        <w:t xml:space="preserve">след натискане на бутона „Добави“ </w:t>
      </w:r>
      <w:r w:rsidRPr="00A41D97">
        <w:rPr>
          <w:rFonts w:ascii="Times New Roman" w:eastAsia="Times New Roman" w:hAnsi="Times New Roman" w:cs="Times New Roman"/>
          <w:sz w:val="24"/>
          <w:szCs w:val="20"/>
          <w:lang w:eastAsia="en-GB"/>
        </w:rPr>
        <w:t>ще се визуализира следният прозорец:</w:t>
      </w:r>
    </w:p>
    <w:p w14:paraId="55E317ED" w14:textId="40383114" w:rsidR="00A41D97" w:rsidRDefault="00A41D97" w:rsidP="00E22766">
      <w:pPr>
        <w:keepNext/>
        <w:spacing w:before="240" w:after="240" w:line="240" w:lineRule="auto"/>
        <w:jc w:val="both"/>
        <w:outlineLvl w:val="0"/>
        <w:rPr>
          <w:rFonts w:ascii="Times New Roman" w:eastAsia="Times New Roman" w:hAnsi="Times New Roman" w:cs="Times New Roman"/>
          <w:sz w:val="24"/>
          <w:szCs w:val="20"/>
          <w:lang w:eastAsia="en-GB"/>
        </w:rPr>
      </w:pPr>
      <w:r>
        <w:rPr>
          <w:rFonts w:ascii="Times New Roman" w:eastAsia="Times New Roman" w:hAnsi="Times New Roman" w:cs="Times New Roman"/>
          <w:noProof/>
          <w:sz w:val="24"/>
          <w:szCs w:val="20"/>
          <w:lang w:eastAsia="bg-BG"/>
        </w:rPr>
        <w:drawing>
          <wp:inline distT="0" distB="0" distL="0" distR="0" wp14:anchorId="46BF96D2" wp14:editId="6C7A3FE6">
            <wp:extent cx="5760720" cy="33337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т. 10 Външно.png"/>
                    <pic:cNvPicPr/>
                  </pic:nvPicPr>
                  <pic:blipFill rotWithShape="1">
                    <a:blip r:embed="rId48">
                      <a:extLst>
                        <a:ext uri="{28A0092B-C50C-407E-A947-70E740481C1C}">
                          <a14:useLocalDpi xmlns:a14="http://schemas.microsoft.com/office/drawing/2010/main" val="0"/>
                        </a:ext>
                      </a:extLst>
                    </a:blip>
                    <a:srcRect t="7407"/>
                    <a:stretch/>
                  </pic:blipFill>
                  <pic:spPr bwMode="auto">
                    <a:xfrm>
                      <a:off x="0" y="0"/>
                      <a:ext cx="5760720" cy="3333750"/>
                    </a:xfrm>
                    <a:prstGeom prst="rect">
                      <a:avLst/>
                    </a:prstGeom>
                    <a:ln>
                      <a:noFill/>
                    </a:ln>
                    <a:extLst>
                      <a:ext uri="{53640926-AAD7-44D8-BBD7-CCE9431645EC}">
                        <a14:shadowObscured xmlns:a14="http://schemas.microsoft.com/office/drawing/2010/main"/>
                      </a:ext>
                    </a:extLst>
                  </pic:spPr>
                </pic:pic>
              </a:graphicData>
            </a:graphic>
          </wp:inline>
        </w:drawing>
      </w:r>
    </w:p>
    <w:p w14:paraId="25295CAD" w14:textId="5677CC5F" w:rsidR="00E22766" w:rsidRPr="00012117" w:rsidRDefault="00E22766" w:rsidP="00E22766">
      <w:pPr>
        <w:keepNext/>
        <w:spacing w:before="240" w:after="240" w:line="240" w:lineRule="auto"/>
        <w:jc w:val="both"/>
        <w:outlineLvl w:val="0"/>
        <w:rPr>
          <w:rFonts w:ascii="Times New Roman" w:eastAsia="Times New Roman" w:hAnsi="Times New Roman" w:cs="Times New Roman"/>
          <w:sz w:val="24"/>
          <w:szCs w:val="20"/>
          <w:lang w:eastAsia="en-GB"/>
        </w:rPr>
      </w:pPr>
      <w:r w:rsidRPr="00012117">
        <w:rPr>
          <w:rFonts w:ascii="Times New Roman" w:eastAsia="Times New Roman" w:hAnsi="Times New Roman" w:cs="Times New Roman"/>
          <w:sz w:val="24"/>
          <w:szCs w:val="20"/>
          <w:lang w:eastAsia="en-GB"/>
        </w:rPr>
        <w:t>При подготовката на проектните предложения кандидатите следва да съобразят необходимостта от прилагане на процедури за избор на изпълнител и съответно да посочат това като част от предвидените за изпълнение дейности</w:t>
      </w:r>
      <w:r w:rsidR="00402469" w:rsidRPr="00012117">
        <w:rPr>
          <w:rFonts w:ascii="Times New Roman" w:eastAsia="Times New Roman" w:hAnsi="Times New Roman" w:cs="Times New Roman"/>
          <w:sz w:val="24"/>
          <w:szCs w:val="20"/>
          <w:lang w:eastAsia="en-GB"/>
        </w:rPr>
        <w:t>, както</w:t>
      </w:r>
      <w:r w:rsidRPr="00012117">
        <w:rPr>
          <w:rFonts w:ascii="Times New Roman" w:eastAsia="Times New Roman" w:hAnsi="Times New Roman" w:cs="Times New Roman"/>
          <w:sz w:val="24"/>
          <w:szCs w:val="20"/>
          <w:lang w:eastAsia="en-GB"/>
        </w:rPr>
        <w:t xml:space="preserve"> и да го отразят във времевия график за изпълнение на проекта</w:t>
      </w:r>
      <w:r w:rsidR="00A41D97" w:rsidRPr="00012117">
        <w:rPr>
          <w:rFonts w:ascii="Times New Roman" w:eastAsia="Times New Roman" w:hAnsi="Times New Roman" w:cs="Times New Roman"/>
          <w:sz w:val="24"/>
          <w:szCs w:val="20"/>
          <w:lang w:eastAsia="en-GB"/>
        </w:rPr>
        <w:t>, като имат предвид следното:</w:t>
      </w:r>
    </w:p>
    <w:p w14:paraId="6A5B2BE4" w14:textId="282DB2E9" w:rsidR="00E22766" w:rsidRPr="00012117" w:rsidRDefault="00E22766" w:rsidP="004E21F6">
      <w:pPr>
        <w:pStyle w:val="ListParagraph"/>
        <w:keepNext/>
        <w:numPr>
          <w:ilvl w:val="0"/>
          <w:numId w:val="26"/>
        </w:numPr>
        <w:spacing w:before="240" w:after="240" w:line="240" w:lineRule="auto"/>
        <w:jc w:val="both"/>
        <w:outlineLvl w:val="0"/>
        <w:rPr>
          <w:rFonts w:ascii="Times New Roman" w:eastAsia="Times New Roman" w:hAnsi="Times New Roman" w:cs="Times New Roman"/>
          <w:sz w:val="24"/>
          <w:szCs w:val="20"/>
          <w:lang w:eastAsia="en-GB"/>
        </w:rPr>
      </w:pPr>
      <w:r w:rsidRPr="00012117">
        <w:rPr>
          <w:rFonts w:ascii="Times New Roman" w:eastAsia="Times New Roman" w:hAnsi="Times New Roman" w:cs="Times New Roman"/>
          <w:sz w:val="24"/>
          <w:szCs w:val="20"/>
          <w:lang w:eastAsia="en-GB"/>
        </w:rPr>
        <w:t xml:space="preserve">В случаите, когато бенефициентът </w:t>
      </w:r>
      <w:r w:rsidRPr="00012117">
        <w:rPr>
          <w:rFonts w:ascii="Times New Roman" w:eastAsia="Times New Roman" w:hAnsi="Times New Roman" w:cs="Times New Roman"/>
          <w:b/>
          <w:sz w:val="24"/>
          <w:szCs w:val="20"/>
          <w:lang w:eastAsia="en-GB"/>
        </w:rPr>
        <w:t>е</w:t>
      </w:r>
      <w:r w:rsidRPr="00012117">
        <w:rPr>
          <w:rFonts w:ascii="Times New Roman" w:eastAsia="Times New Roman" w:hAnsi="Times New Roman" w:cs="Times New Roman"/>
          <w:sz w:val="24"/>
          <w:szCs w:val="20"/>
          <w:lang w:eastAsia="en-GB"/>
        </w:rPr>
        <w:t xml:space="preserve"> възложител по смисъла на Закона за обществените поръчки (ЗОП), при избор на изпълнител/и същият задължително прилага разпоредбите на ЗОП и актовете по прилагането му, както и указанията, заложени в Ръководството за изпълнение на ДБФП по ПКИП.</w:t>
      </w:r>
    </w:p>
    <w:p w14:paraId="2B0A3AC6" w14:textId="5E00F54D" w:rsidR="008F379D" w:rsidRDefault="00E22766" w:rsidP="008F379D">
      <w:pPr>
        <w:pStyle w:val="ListParagraph"/>
        <w:keepNext/>
        <w:numPr>
          <w:ilvl w:val="0"/>
          <w:numId w:val="26"/>
        </w:numPr>
        <w:spacing w:before="240" w:after="240" w:line="240" w:lineRule="auto"/>
        <w:jc w:val="both"/>
        <w:outlineLvl w:val="0"/>
        <w:rPr>
          <w:rFonts w:ascii="Times New Roman" w:eastAsia="Times New Roman" w:hAnsi="Times New Roman" w:cs="Times New Roman"/>
          <w:sz w:val="24"/>
          <w:szCs w:val="20"/>
          <w:lang w:eastAsia="en-GB"/>
        </w:rPr>
      </w:pPr>
      <w:r w:rsidRPr="00012117">
        <w:rPr>
          <w:rFonts w:ascii="Times New Roman" w:eastAsia="Times New Roman" w:hAnsi="Times New Roman" w:cs="Times New Roman"/>
          <w:sz w:val="24"/>
          <w:szCs w:val="20"/>
          <w:lang w:eastAsia="en-GB"/>
        </w:rPr>
        <w:t xml:space="preserve">В случаите, когато бенефициентът </w:t>
      </w:r>
      <w:r w:rsidRPr="00012117">
        <w:rPr>
          <w:rFonts w:ascii="Times New Roman" w:eastAsia="Times New Roman" w:hAnsi="Times New Roman" w:cs="Times New Roman"/>
          <w:b/>
          <w:sz w:val="24"/>
          <w:szCs w:val="20"/>
          <w:lang w:eastAsia="en-GB"/>
        </w:rPr>
        <w:t>не е</w:t>
      </w:r>
      <w:r w:rsidRPr="00012117">
        <w:rPr>
          <w:rFonts w:ascii="Times New Roman" w:eastAsia="Times New Roman" w:hAnsi="Times New Roman" w:cs="Times New Roman"/>
          <w:sz w:val="24"/>
          <w:szCs w:val="20"/>
          <w:lang w:eastAsia="en-GB"/>
        </w:rPr>
        <w:t xml:space="preserve"> възложител по смисъла на ЗОП, </w:t>
      </w:r>
      <w:r w:rsidR="00135096" w:rsidRPr="00CE3A0D">
        <w:rPr>
          <w:rFonts w:ascii="Times New Roman" w:eastAsia="Times New Roman" w:hAnsi="Times New Roman" w:cs="Times New Roman"/>
          <w:sz w:val="24"/>
          <w:szCs w:val="20"/>
          <w:lang w:eastAsia="en-GB"/>
        </w:rPr>
        <w:t>при</w:t>
      </w:r>
      <w:r w:rsidR="00135096" w:rsidRPr="00941655">
        <w:rPr>
          <w:rFonts w:ascii="Times New Roman" w:eastAsia="Times New Roman" w:hAnsi="Times New Roman" w:cs="Times New Roman"/>
          <w:sz w:val="24"/>
          <w:szCs w:val="20"/>
          <w:lang w:eastAsia="en-GB"/>
        </w:rPr>
        <w:t xml:space="preserve"> избор на изпълнител/и същият задължително прилага разпоредбите на Глава четвърта от ЗУСЕФСУ и приложимите подз</w:t>
      </w:r>
      <w:r w:rsidR="00135096" w:rsidRPr="00BD3CFD">
        <w:rPr>
          <w:rFonts w:ascii="Times New Roman" w:eastAsia="Times New Roman" w:hAnsi="Times New Roman" w:cs="Times New Roman"/>
          <w:sz w:val="24"/>
          <w:szCs w:val="20"/>
          <w:lang w:eastAsia="en-GB"/>
        </w:rPr>
        <w:t xml:space="preserve">аконови нормативни актове (вкл. ПМС № 160 от 1 юли 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ЕФСУ), както и указанията, заложени в Ръководството за изпълнение на ДБФП по ПКИП. </w:t>
      </w:r>
      <w:r w:rsidR="008F379D" w:rsidRPr="008F379D">
        <w:rPr>
          <w:rFonts w:ascii="Times New Roman" w:eastAsia="Times New Roman" w:hAnsi="Times New Roman" w:cs="Times New Roman"/>
          <w:sz w:val="24"/>
          <w:szCs w:val="20"/>
          <w:lang w:eastAsia="en-GB"/>
        </w:rPr>
        <w:t xml:space="preserve">Във връзка с чл. 50, ал. 3 от ЗУСЕФСУ Управляващият орган ще изисква във всички случаи, без значение от интензитета на помощта, бенефициентите, сключили административен договор за предоставяне на безвъзмездна финансова помощ (АДПБФП) по процедурата да определят изпълнител след провеждане на процедура за избор с публична покана </w:t>
      </w:r>
      <w:r w:rsidR="008F379D" w:rsidRPr="008F379D">
        <w:rPr>
          <w:rFonts w:ascii="Times New Roman" w:eastAsia="Times New Roman" w:hAnsi="Times New Roman" w:cs="Times New Roman"/>
          <w:sz w:val="24"/>
          <w:szCs w:val="20"/>
          <w:lang w:eastAsia="en-GB"/>
        </w:rPr>
        <w:lastRenderedPageBreak/>
        <w:t>съгласно чл. 50, ал. 1, при спа</w:t>
      </w:r>
      <w:r w:rsidR="008F379D">
        <w:rPr>
          <w:rFonts w:ascii="Times New Roman" w:eastAsia="Times New Roman" w:hAnsi="Times New Roman" w:cs="Times New Roman"/>
          <w:sz w:val="24"/>
          <w:szCs w:val="20"/>
          <w:lang w:eastAsia="en-GB"/>
        </w:rPr>
        <w:t xml:space="preserve">зване на праговете, посочени в </w:t>
      </w:r>
      <w:r w:rsidR="008F379D" w:rsidRPr="008F379D">
        <w:rPr>
          <w:rFonts w:ascii="Times New Roman" w:eastAsia="Times New Roman" w:hAnsi="Times New Roman" w:cs="Times New Roman"/>
          <w:sz w:val="24"/>
          <w:szCs w:val="20"/>
          <w:lang w:eastAsia="en-GB"/>
        </w:rPr>
        <w:t>чл. 50, ал. 2, т.</w:t>
      </w:r>
      <w:r w:rsidR="008F379D">
        <w:rPr>
          <w:rFonts w:ascii="Times New Roman" w:eastAsia="Times New Roman" w:hAnsi="Times New Roman" w:cs="Times New Roman"/>
          <w:sz w:val="24"/>
          <w:szCs w:val="20"/>
          <w:lang w:val="en-US" w:eastAsia="en-GB"/>
        </w:rPr>
        <w:t xml:space="preserve"> </w:t>
      </w:r>
      <w:r w:rsidR="008F379D" w:rsidRPr="008F379D">
        <w:rPr>
          <w:rFonts w:ascii="Times New Roman" w:eastAsia="Times New Roman" w:hAnsi="Times New Roman" w:cs="Times New Roman"/>
          <w:sz w:val="24"/>
          <w:szCs w:val="20"/>
          <w:lang w:eastAsia="en-GB"/>
        </w:rPr>
        <w:t>1 и т.</w:t>
      </w:r>
      <w:r w:rsidR="008F379D">
        <w:rPr>
          <w:rFonts w:ascii="Times New Roman" w:eastAsia="Times New Roman" w:hAnsi="Times New Roman" w:cs="Times New Roman"/>
          <w:sz w:val="24"/>
          <w:szCs w:val="20"/>
          <w:lang w:val="en-US" w:eastAsia="en-GB"/>
        </w:rPr>
        <w:t xml:space="preserve"> </w:t>
      </w:r>
      <w:r w:rsidR="008F379D" w:rsidRPr="008F379D">
        <w:rPr>
          <w:rFonts w:ascii="Times New Roman" w:eastAsia="Times New Roman" w:hAnsi="Times New Roman" w:cs="Times New Roman"/>
          <w:sz w:val="24"/>
          <w:szCs w:val="20"/>
          <w:lang w:eastAsia="en-GB"/>
        </w:rPr>
        <w:t>2 от ЗУСЕФСУ.</w:t>
      </w:r>
    </w:p>
    <w:p w14:paraId="2FB1A8A8" w14:textId="3555F9B0" w:rsidR="00A41D97" w:rsidRDefault="00A41D97" w:rsidP="004E21F6">
      <w:pPr>
        <w:keepNext/>
        <w:spacing w:before="240" w:after="240" w:line="240" w:lineRule="auto"/>
        <w:jc w:val="both"/>
        <w:outlineLvl w:val="0"/>
        <w:rPr>
          <w:rFonts w:ascii="Times New Roman" w:eastAsia="Times New Roman" w:hAnsi="Times New Roman" w:cs="Times New Roman"/>
          <w:sz w:val="24"/>
          <w:szCs w:val="20"/>
          <w:lang w:eastAsia="en-GB"/>
        </w:rPr>
      </w:pPr>
      <w:r w:rsidRPr="008F379D">
        <w:rPr>
          <w:rFonts w:ascii="Times New Roman" w:eastAsia="Times New Roman" w:hAnsi="Times New Roman" w:cs="Times New Roman"/>
          <w:b/>
          <w:sz w:val="24"/>
          <w:szCs w:val="20"/>
          <w:lang w:eastAsia="en-GB"/>
        </w:rPr>
        <w:t>ВАЖНО:</w:t>
      </w:r>
      <w:r w:rsidRPr="008F379D">
        <w:rPr>
          <w:rFonts w:ascii="Times New Roman" w:eastAsia="Times New Roman" w:hAnsi="Times New Roman" w:cs="Times New Roman"/>
          <w:sz w:val="24"/>
          <w:szCs w:val="20"/>
          <w:lang w:eastAsia="en-GB"/>
        </w:rPr>
        <w:t xml:space="preserve"> При попълването на раздела кандидатите следва да съобразят планираните за изпълнение дейности, както и горепосочените обстоятелства, свързани с процедурите за избор на изпълнител. </w:t>
      </w:r>
    </w:p>
    <w:p w14:paraId="262AC5BD" w14:textId="5BBA4B98" w:rsidR="009239AA" w:rsidRPr="00A353B1" w:rsidRDefault="00B91C28" w:rsidP="0068492E">
      <w:pPr>
        <w:keepNext/>
        <w:spacing w:before="240" w:after="240" w:line="240" w:lineRule="auto"/>
        <w:ind w:left="720"/>
        <w:jc w:val="both"/>
        <w:outlineLvl w:val="0"/>
        <w:rPr>
          <w:rFonts w:ascii="Times New Roman" w:eastAsia="Times New Roman" w:hAnsi="Times New Roman" w:cs="Times New Roman"/>
          <w:b/>
          <w:smallCaps/>
          <w:kern w:val="28"/>
          <w:sz w:val="32"/>
          <w:szCs w:val="20"/>
          <w:lang w:eastAsia="en-GB"/>
        </w:rPr>
      </w:pPr>
      <w:r>
        <w:rPr>
          <w:rFonts w:ascii="Times New Roman" w:eastAsia="Times New Roman" w:hAnsi="Times New Roman" w:cs="Times New Roman"/>
          <w:b/>
          <w:smallCaps/>
          <w:kern w:val="28"/>
          <w:sz w:val="32"/>
          <w:szCs w:val="20"/>
          <w:lang w:eastAsia="en-GB"/>
        </w:rPr>
        <w:t>9</w:t>
      </w:r>
      <w:r w:rsidR="00826775">
        <w:rPr>
          <w:rFonts w:ascii="Times New Roman" w:eastAsia="Times New Roman" w:hAnsi="Times New Roman" w:cs="Times New Roman"/>
          <w:b/>
          <w:smallCaps/>
          <w:kern w:val="28"/>
          <w:sz w:val="32"/>
          <w:szCs w:val="20"/>
          <w:lang w:eastAsia="en-GB"/>
        </w:rPr>
        <w:t>.</w:t>
      </w:r>
      <w:r w:rsidR="00E87407">
        <w:rPr>
          <w:rFonts w:ascii="Times New Roman" w:eastAsia="Times New Roman" w:hAnsi="Times New Roman" w:cs="Times New Roman"/>
          <w:b/>
          <w:smallCaps/>
          <w:kern w:val="28"/>
          <w:sz w:val="32"/>
          <w:szCs w:val="20"/>
          <w:lang w:eastAsia="en-GB"/>
        </w:rPr>
        <w:t xml:space="preserve"> </w:t>
      </w:r>
      <w:r w:rsidR="000F08E1">
        <w:rPr>
          <w:rFonts w:ascii="Times New Roman" w:eastAsia="Times New Roman" w:hAnsi="Times New Roman" w:cs="Times New Roman"/>
          <w:b/>
          <w:smallCaps/>
          <w:kern w:val="28"/>
          <w:sz w:val="32"/>
          <w:szCs w:val="20"/>
          <w:lang w:eastAsia="en-GB"/>
        </w:rPr>
        <w:t>До</w:t>
      </w:r>
      <w:r w:rsidR="009239AA" w:rsidRPr="00A353B1">
        <w:rPr>
          <w:rFonts w:ascii="Times New Roman" w:eastAsia="Times New Roman" w:hAnsi="Times New Roman" w:cs="Times New Roman"/>
          <w:b/>
          <w:smallCaps/>
          <w:kern w:val="28"/>
          <w:sz w:val="32"/>
          <w:szCs w:val="20"/>
          <w:lang w:eastAsia="en-GB"/>
        </w:rPr>
        <w:t>пълнителна информация, необходима за оценка на проектното предложение</w:t>
      </w:r>
      <w:bookmarkEnd w:id="8"/>
      <w:bookmarkEnd w:id="10"/>
      <w:r w:rsidR="009239AA" w:rsidRPr="00A353B1">
        <w:rPr>
          <w:rFonts w:ascii="Times New Roman" w:eastAsia="Times New Roman" w:hAnsi="Times New Roman" w:cs="Times New Roman"/>
          <w:b/>
          <w:smallCaps/>
          <w:kern w:val="28"/>
          <w:sz w:val="32"/>
          <w:szCs w:val="20"/>
          <w:lang w:val="en-GB" w:eastAsia="en-GB"/>
        </w:rPr>
        <w:t xml:space="preserve"> </w:t>
      </w:r>
    </w:p>
    <w:p w14:paraId="5CA9EDA9" w14:textId="315A7050" w:rsidR="00717756" w:rsidRDefault="000F08E1" w:rsidP="009239AA">
      <w:pPr>
        <w:tabs>
          <w:tab w:val="left" w:pos="945"/>
        </w:tabs>
        <w:spacing w:after="240" w:line="240" w:lineRule="auto"/>
        <w:jc w:val="both"/>
        <w:rPr>
          <w:rFonts w:ascii="Times New Roman" w:eastAsia="Times New Roman" w:hAnsi="Times New Roman" w:cs="Times New Roman"/>
          <w:sz w:val="24"/>
          <w:szCs w:val="20"/>
          <w:lang w:eastAsia="en-GB"/>
        </w:rPr>
      </w:pPr>
      <w:r>
        <w:rPr>
          <w:rFonts w:ascii="Times New Roman" w:eastAsia="Times New Roman" w:hAnsi="Times New Roman" w:cs="Times New Roman"/>
          <w:sz w:val="24"/>
          <w:szCs w:val="20"/>
          <w:lang w:eastAsia="en-GB"/>
        </w:rPr>
        <w:t xml:space="preserve">При отварянето на раздел </w:t>
      </w:r>
      <w:r w:rsidR="009239AA" w:rsidRPr="001204BC">
        <w:rPr>
          <w:rFonts w:ascii="Times New Roman" w:eastAsia="Times New Roman" w:hAnsi="Times New Roman" w:cs="Times New Roman"/>
          <w:sz w:val="24"/>
          <w:szCs w:val="20"/>
          <w:lang w:eastAsia="en-GB"/>
        </w:rPr>
        <w:t>„Допълнителна информация</w:t>
      </w:r>
      <w:r w:rsidR="00263379" w:rsidRPr="001204BC">
        <w:t xml:space="preserve">, </w:t>
      </w:r>
      <w:r w:rsidR="00263379" w:rsidRPr="001204BC">
        <w:rPr>
          <w:rFonts w:ascii="Times New Roman" w:eastAsia="Times New Roman" w:hAnsi="Times New Roman" w:cs="Times New Roman"/>
          <w:sz w:val="24"/>
          <w:szCs w:val="20"/>
          <w:lang w:eastAsia="en-GB"/>
        </w:rPr>
        <w:t>необходима за оценка на проектното предложение“</w:t>
      </w:r>
      <w:r w:rsidR="009239AA" w:rsidRPr="001204BC">
        <w:rPr>
          <w:rFonts w:ascii="Times New Roman" w:eastAsia="Times New Roman" w:hAnsi="Times New Roman" w:cs="Times New Roman"/>
          <w:sz w:val="24"/>
          <w:szCs w:val="20"/>
          <w:lang w:eastAsia="en-GB"/>
        </w:rPr>
        <w:t>, се визуализира следният прозорец</w:t>
      </w:r>
      <w:r w:rsidR="00717756">
        <w:rPr>
          <w:rFonts w:ascii="Times New Roman" w:eastAsia="Times New Roman" w:hAnsi="Times New Roman" w:cs="Times New Roman"/>
          <w:sz w:val="24"/>
          <w:szCs w:val="20"/>
          <w:lang w:eastAsia="en-GB"/>
        </w:rPr>
        <w:t>, съдържащ</w:t>
      </w:r>
      <w:r w:rsidR="00052FA7">
        <w:rPr>
          <w:rFonts w:ascii="Times New Roman" w:eastAsia="Times New Roman" w:hAnsi="Times New Roman" w:cs="Times New Roman"/>
          <w:sz w:val="24"/>
          <w:szCs w:val="20"/>
          <w:lang w:eastAsia="en-GB"/>
        </w:rPr>
        <w:t xml:space="preserve"> 2</w:t>
      </w:r>
      <w:r w:rsidR="00C8266D">
        <w:rPr>
          <w:rFonts w:ascii="Times New Roman" w:eastAsia="Times New Roman" w:hAnsi="Times New Roman" w:cs="Times New Roman"/>
          <w:sz w:val="24"/>
          <w:szCs w:val="20"/>
          <w:lang w:val="en-US" w:eastAsia="en-GB"/>
        </w:rPr>
        <w:t>2</w:t>
      </w:r>
      <w:r w:rsidR="00052FA7">
        <w:rPr>
          <w:rFonts w:ascii="Times New Roman" w:eastAsia="Times New Roman" w:hAnsi="Times New Roman" w:cs="Times New Roman"/>
          <w:sz w:val="24"/>
          <w:szCs w:val="20"/>
          <w:lang w:eastAsia="en-GB"/>
        </w:rPr>
        <w:t xml:space="preserve"> </w:t>
      </w:r>
      <w:r w:rsidR="004D790C">
        <w:rPr>
          <w:rFonts w:ascii="Times New Roman" w:eastAsia="Times New Roman" w:hAnsi="Times New Roman" w:cs="Times New Roman"/>
          <w:sz w:val="24"/>
          <w:szCs w:val="20"/>
          <w:lang w:eastAsia="en-GB"/>
        </w:rPr>
        <w:t>допълнителн</w:t>
      </w:r>
      <w:r w:rsidR="00071EF2">
        <w:rPr>
          <w:rFonts w:ascii="Times New Roman" w:eastAsia="Times New Roman" w:hAnsi="Times New Roman" w:cs="Times New Roman"/>
          <w:sz w:val="24"/>
          <w:szCs w:val="20"/>
          <w:lang w:eastAsia="en-GB"/>
        </w:rPr>
        <w:t>и</w:t>
      </w:r>
      <w:r w:rsidR="004D790C">
        <w:rPr>
          <w:rFonts w:ascii="Times New Roman" w:eastAsia="Times New Roman" w:hAnsi="Times New Roman" w:cs="Times New Roman"/>
          <w:sz w:val="24"/>
          <w:szCs w:val="20"/>
          <w:lang w:eastAsia="en-GB"/>
        </w:rPr>
        <w:t xml:space="preserve"> поле</w:t>
      </w:r>
      <w:r w:rsidR="00071EF2">
        <w:rPr>
          <w:rFonts w:ascii="Times New Roman" w:eastAsia="Times New Roman" w:hAnsi="Times New Roman" w:cs="Times New Roman"/>
          <w:sz w:val="24"/>
          <w:szCs w:val="20"/>
          <w:lang w:eastAsia="en-GB"/>
        </w:rPr>
        <w:t>та</w:t>
      </w:r>
      <w:r w:rsidR="00F47850">
        <w:rPr>
          <w:rFonts w:ascii="Times New Roman" w:eastAsia="Times New Roman" w:hAnsi="Times New Roman" w:cs="Times New Roman"/>
          <w:sz w:val="24"/>
          <w:szCs w:val="20"/>
          <w:lang w:val="en-US" w:eastAsia="en-GB"/>
        </w:rPr>
        <w:t xml:space="preserve">. </w:t>
      </w:r>
      <w:r w:rsidR="00F47850" w:rsidRPr="00F47850">
        <w:rPr>
          <w:rFonts w:ascii="Times New Roman" w:eastAsia="Times New Roman" w:hAnsi="Times New Roman" w:cs="Times New Roman"/>
          <w:sz w:val="24"/>
          <w:szCs w:val="20"/>
          <w:lang w:eastAsia="en-GB"/>
        </w:rPr>
        <w:t xml:space="preserve">Кандидатите следва да предоставят необходимата за оценката на </w:t>
      </w:r>
      <w:r w:rsidR="00F47850">
        <w:rPr>
          <w:rFonts w:ascii="Times New Roman" w:eastAsia="Times New Roman" w:hAnsi="Times New Roman" w:cs="Times New Roman"/>
          <w:sz w:val="24"/>
          <w:szCs w:val="20"/>
          <w:lang w:eastAsia="en-GB"/>
        </w:rPr>
        <w:t xml:space="preserve">проектното предложение </w:t>
      </w:r>
      <w:r w:rsidR="00F47850" w:rsidRPr="00F47850">
        <w:rPr>
          <w:rFonts w:ascii="Times New Roman" w:eastAsia="Times New Roman" w:hAnsi="Times New Roman" w:cs="Times New Roman"/>
          <w:sz w:val="24"/>
          <w:szCs w:val="20"/>
          <w:lang w:eastAsia="en-GB"/>
        </w:rPr>
        <w:t>допълнителна информация, описана подробно към всяко едно от полетата, както следва</w:t>
      </w:r>
      <w:r w:rsidR="00781C2A">
        <w:rPr>
          <w:rFonts w:ascii="Times New Roman" w:eastAsia="Times New Roman" w:hAnsi="Times New Roman" w:cs="Times New Roman"/>
          <w:sz w:val="24"/>
          <w:szCs w:val="20"/>
          <w:lang w:eastAsia="en-GB"/>
        </w:rPr>
        <w:t xml:space="preserve"> от снимката по-долу</w:t>
      </w:r>
      <w:r w:rsidR="00F47850" w:rsidRPr="00F47850">
        <w:rPr>
          <w:rFonts w:ascii="Times New Roman" w:eastAsia="Times New Roman" w:hAnsi="Times New Roman" w:cs="Times New Roman"/>
          <w:sz w:val="24"/>
          <w:szCs w:val="20"/>
          <w:lang w:eastAsia="en-GB"/>
        </w:rPr>
        <w:t>:</w:t>
      </w:r>
    </w:p>
    <w:p w14:paraId="479926C9" w14:textId="7C3F4DE6" w:rsidR="00781C2A" w:rsidRDefault="00667AA7" w:rsidP="009239AA">
      <w:pPr>
        <w:tabs>
          <w:tab w:val="left" w:pos="945"/>
        </w:tabs>
        <w:spacing w:after="240" w:line="240" w:lineRule="auto"/>
        <w:jc w:val="both"/>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drawing>
          <wp:inline distT="0" distB="0" distL="0" distR="0" wp14:anchorId="02296620" wp14:editId="28AD99C3">
            <wp:extent cx="5941060" cy="4334510"/>
            <wp:effectExtent l="0" t="0" r="254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т.9-1png.png"/>
                    <pic:cNvPicPr/>
                  </pic:nvPicPr>
                  <pic:blipFill>
                    <a:blip r:embed="rId49">
                      <a:extLst>
                        <a:ext uri="{28A0092B-C50C-407E-A947-70E740481C1C}">
                          <a14:useLocalDpi xmlns:a14="http://schemas.microsoft.com/office/drawing/2010/main" val="0"/>
                        </a:ext>
                      </a:extLst>
                    </a:blip>
                    <a:stretch>
                      <a:fillRect/>
                    </a:stretch>
                  </pic:blipFill>
                  <pic:spPr>
                    <a:xfrm>
                      <a:off x="0" y="0"/>
                      <a:ext cx="5941060" cy="4334510"/>
                    </a:xfrm>
                    <a:prstGeom prst="rect">
                      <a:avLst/>
                    </a:prstGeom>
                  </pic:spPr>
                </pic:pic>
              </a:graphicData>
            </a:graphic>
          </wp:inline>
        </w:drawing>
      </w:r>
    </w:p>
    <w:p w14:paraId="35FA7DB4" w14:textId="55B78EDA" w:rsidR="00781C2A" w:rsidRDefault="00667AA7" w:rsidP="009239AA">
      <w:pPr>
        <w:tabs>
          <w:tab w:val="left" w:pos="945"/>
        </w:tabs>
        <w:spacing w:after="240" w:line="240" w:lineRule="auto"/>
        <w:jc w:val="both"/>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lastRenderedPageBreak/>
        <w:drawing>
          <wp:inline distT="0" distB="0" distL="0" distR="0" wp14:anchorId="15496E0F" wp14:editId="7DFB558D">
            <wp:extent cx="5941060" cy="4244340"/>
            <wp:effectExtent l="0" t="0" r="254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т.9-2png.png"/>
                    <pic:cNvPicPr/>
                  </pic:nvPicPr>
                  <pic:blipFill>
                    <a:blip r:embed="rId50">
                      <a:extLst>
                        <a:ext uri="{28A0092B-C50C-407E-A947-70E740481C1C}">
                          <a14:useLocalDpi xmlns:a14="http://schemas.microsoft.com/office/drawing/2010/main" val="0"/>
                        </a:ext>
                      </a:extLst>
                    </a:blip>
                    <a:stretch>
                      <a:fillRect/>
                    </a:stretch>
                  </pic:blipFill>
                  <pic:spPr>
                    <a:xfrm>
                      <a:off x="0" y="0"/>
                      <a:ext cx="5941060" cy="4244340"/>
                    </a:xfrm>
                    <a:prstGeom prst="rect">
                      <a:avLst/>
                    </a:prstGeom>
                  </pic:spPr>
                </pic:pic>
              </a:graphicData>
            </a:graphic>
          </wp:inline>
        </w:drawing>
      </w:r>
    </w:p>
    <w:p w14:paraId="7557D8FE" w14:textId="0189C3AB" w:rsidR="00781C2A" w:rsidRDefault="00667AA7" w:rsidP="009239AA">
      <w:pPr>
        <w:tabs>
          <w:tab w:val="left" w:pos="945"/>
        </w:tabs>
        <w:spacing w:after="240" w:line="240" w:lineRule="auto"/>
        <w:jc w:val="both"/>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lastRenderedPageBreak/>
        <w:drawing>
          <wp:inline distT="0" distB="0" distL="0" distR="0" wp14:anchorId="4A2D5B19" wp14:editId="1AD4C239">
            <wp:extent cx="5941060" cy="3896360"/>
            <wp:effectExtent l="0" t="0" r="254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т.9-3png.png"/>
                    <pic:cNvPicPr/>
                  </pic:nvPicPr>
                  <pic:blipFill>
                    <a:blip r:embed="rId51">
                      <a:extLst>
                        <a:ext uri="{28A0092B-C50C-407E-A947-70E740481C1C}">
                          <a14:useLocalDpi xmlns:a14="http://schemas.microsoft.com/office/drawing/2010/main" val="0"/>
                        </a:ext>
                      </a:extLst>
                    </a:blip>
                    <a:stretch>
                      <a:fillRect/>
                    </a:stretch>
                  </pic:blipFill>
                  <pic:spPr>
                    <a:xfrm>
                      <a:off x="0" y="0"/>
                      <a:ext cx="5941060" cy="3896360"/>
                    </a:xfrm>
                    <a:prstGeom prst="rect">
                      <a:avLst/>
                    </a:prstGeom>
                  </pic:spPr>
                </pic:pic>
              </a:graphicData>
            </a:graphic>
          </wp:inline>
        </w:drawing>
      </w:r>
    </w:p>
    <w:p w14:paraId="28CB74A4" w14:textId="0987DD76" w:rsidR="00781C2A" w:rsidRDefault="0032699B" w:rsidP="009239AA">
      <w:pPr>
        <w:tabs>
          <w:tab w:val="left" w:pos="945"/>
        </w:tabs>
        <w:spacing w:after="240" w:line="240" w:lineRule="auto"/>
        <w:jc w:val="both"/>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drawing>
          <wp:inline distT="0" distB="0" distL="0" distR="0" wp14:anchorId="655A542A" wp14:editId="48568795">
            <wp:extent cx="5818909" cy="317055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т.9-4png.png"/>
                    <pic:cNvPicPr/>
                  </pic:nvPicPr>
                  <pic:blipFill>
                    <a:blip r:embed="rId52">
                      <a:extLst>
                        <a:ext uri="{28A0092B-C50C-407E-A947-70E740481C1C}">
                          <a14:useLocalDpi xmlns:a14="http://schemas.microsoft.com/office/drawing/2010/main" val="0"/>
                        </a:ext>
                      </a:extLst>
                    </a:blip>
                    <a:stretch>
                      <a:fillRect/>
                    </a:stretch>
                  </pic:blipFill>
                  <pic:spPr>
                    <a:xfrm>
                      <a:off x="0" y="0"/>
                      <a:ext cx="5821386" cy="3171905"/>
                    </a:xfrm>
                    <a:prstGeom prst="rect">
                      <a:avLst/>
                    </a:prstGeom>
                  </pic:spPr>
                </pic:pic>
              </a:graphicData>
            </a:graphic>
          </wp:inline>
        </w:drawing>
      </w:r>
    </w:p>
    <w:p w14:paraId="15FE1DEF" w14:textId="47DB5C59" w:rsidR="00781C2A" w:rsidRDefault="0032699B" w:rsidP="009239AA">
      <w:pPr>
        <w:tabs>
          <w:tab w:val="left" w:pos="945"/>
        </w:tabs>
        <w:spacing w:after="240" w:line="240" w:lineRule="auto"/>
        <w:jc w:val="both"/>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lastRenderedPageBreak/>
        <w:drawing>
          <wp:inline distT="0" distB="0" distL="0" distR="0" wp14:anchorId="4FABA291" wp14:editId="0A7EE57C">
            <wp:extent cx="5941060" cy="4102100"/>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т.9-5png.png"/>
                    <pic:cNvPicPr/>
                  </pic:nvPicPr>
                  <pic:blipFill>
                    <a:blip r:embed="rId53">
                      <a:extLst>
                        <a:ext uri="{28A0092B-C50C-407E-A947-70E740481C1C}">
                          <a14:useLocalDpi xmlns:a14="http://schemas.microsoft.com/office/drawing/2010/main" val="0"/>
                        </a:ext>
                      </a:extLst>
                    </a:blip>
                    <a:stretch>
                      <a:fillRect/>
                    </a:stretch>
                  </pic:blipFill>
                  <pic:spPr>
                    <a:xfrm>
                      <a:off x="0" y="0"/>
                      <a:ext cx="5941060" cy="4102100"/>
                    </a:xfrm>
                    <a:prstGeom prst="rect">
                      <a:avLst/>
                    </a:prstGeom>
                  </pic:spPr>
                </pic:pic>
              </a:graphicData>
            </a:graphic>
          </wp:inline>
        </w:drawing>
      </w:r>
    </w:p>
    <w:p w14:paraId="38DE272A" w14:textId="77777777" w:rsidR="0032699B" w:rsidRDefault="0032699B" w:rsidP="009239AA">
      <w:pPr>
        <w:tabs>
          <w:tab w:val="left" w:pos="945"/>
        </w:tabs>
        <w:spacing w:after="240" w:line="240" w:lineRule="auto"/>
        <w:jc w:val="both"/>
        <w:rPr>
          <w:rFonts w:ascii="Times New Roman" w:eastAsia="Times New Roman" w:hAnsi="Times New Roman" w:cs="Times New Roman"/>
          <w:b/>
          <w:sz w:val="24"/>
          <w:szCs w:val="20"/>
          <w:lang w:eastAsia="en-GB"/>
        </w:rPr>
      </w:pPr>
    </w:p>
    <w:p w14:paraId="187B6556" w14:textId="6F3E01F6" w:rsidR="00781C2A" w:rsidRDefault="00781C2A" w:rsidP="009239AA">
      <w:pPr>
        <w:tabs>
          <w:tab w:val="left" w:pos="945"/>
        </w:tabs>
        <w:spacing w:after="240" w:line="240" w:lineRule="auto"/>
        <w:jc w:val="both"/>
        <w:rPr>
          <w:rFonts w:ascii="Times New Roman" w:eastAsia="Times New Roman" w:hAnsi="Times New Roman" w:cs="Times New Roman"/>
          <w:sz w:val="24"/>
          <w:szCs w:val="20"/>
          <w:lang w:eastAsia="en-GB"/>
        </w:rPr>
      </w:pPr>
      <w:r w:rsidRPr="00520861">
        <w:rPr>
          <w:rFonts w:ascii="Times New Roman" w:eastAsia="Times New Roman" w:hAnsi="Times New Roman" w:cs="Times New Roman"/>
          <w:b/>
          <w:sz w:val="24"/>
          <w:szCs w:val="20"/>
          <w:lang w:eastAsia="en-GB"/>
        </w:rPr>
        <w:t>ВАЖНО:</w:t>
      </w:r>
      <w:r>
        <w:rPr>
          <w:rFonts w:ascii="Times New Roman" w:eastAsia="Times New Roman" w:hAnsi="Times New Roman" w:cs="Times New Roman"/>
          <w:sz w:val="24"/>
          <w:szCs w:val="20"/>
          <w:lang w:eastAsia="en-GB"/>
        </w:rPr>
        <w:t xml:space="preserve"> В описанието към всяко едно от полетата е представена информация какво следва да бъде включено по него, като обръщаме внимание на няколко основни момента:</w:t>
      </w:r>
    </w:p>
    <w:p w14:paraId="1270D788" w14:textId="77777777" w:rsidR="00FD796E" w:rsidRPr="00FD796E" w:rsidRDefault="00781C2A" w:rsidP="00520861">
      <w:pPr>
        <w:pStyle w:val="ListParagraph"/>
        <w:numPr>
          <w:ilvl w:val="0"/>
          <w:numId w:val="30"/>
        </w:numPr>
        <w:tabs>
          <w:tab w:val="left" w:pos="945"/>
        </w:tabs>
        <w:spacing w:after="240" w:line="240" w:lineRule="auto"/>
        <w:jc w:val="both"/>
        <w:rPr>
          <w:rFonts w:ascii="Times New Roman" w:eastAsia="Times New Roman" w:hAnsi="Times New Roman" w:cs="Times New Roman"/>
          <w:sz w:val="24"/>
          <w:szCs w:val="20"/>
          <w:lang w:eastAsia="en-GB"/>
        </w:rPr>
      </w:pPr>
      <w:r w:rsidRPr="00520861">
        <w:rPr>
          <w:rFonts w:ascii="Times New Roman" w:eastAsia="Times New Roman" w:hAnsi="Times New Roman" w:cs="Times New Roman"/>
          <w:sz w:val="24"/>
          <w:szCs w:val="20"/>
          <w:lang w:eastAsia="en-GB"/>
        </w:rPr>
        <w:t xml:space="preserve">Повечето от допълнителните полета </w:t>
      </w:r>
      <w:r w:rsidRPr="00FD796E">
        <w:rPr>
          <w:rFonts w:ascii="Times New Roman" w:eastAsia="Times New Roman" w:hAnsi="Times New Roman" w:cs="Times New Roman"/>
          <w:b/>
          <w:sz w:val="24"/>
          <w:szCs w:val="20"/>
          <w:lang w:eastAsia="en-GB"/>
        </w:rPr>
        <w:t>са задължителни</w:t>
      </w:r>
      <w:r w:rsidRPr="00520861">
        <w:rPr>
          <w:rFonts w:ascii="Times New Roman" w:eastAsia="Times New Roman" w:hAnsi="Times New Roman" w:cs="Times New Roman"/>
          <w:sz w:val="24"/>
          <w:szCs w:val="20"/>
          <w:lang w:eastAsia="en-GB"/>
        </w:rPr>
        <w:t xml:space="preserve"> и </w:t>
      </w:r>
      <w:proofErr w:type="spellStart"/>
      <w:r w:rsidRPr="00520861">
        <w:rPr>
          <w:rFonts w:ascii="Times New Roman" w:eastAsia="Times New Roman" w:hAnsi="Times New Roman" w:cs="Times New Roman"/>
          <w:sz w:val="24"/>
          <w:szCs w:val="20"/>
          <w:lang w:eastAsia="en-GB"/>
        </w:rPr>
        <w:t>непре</w:t>
      </w:r>
      <w:r w:rsidR="00F54BDD" w:rsidRPr="00520861">
        <w:rPr>
          <w:rFonts w:ascii="Times New Roman" w:eastAsia="Times New Roman" w:hAnsi="Times New Roman" w:cs="Times New Roman"/>
          <w:sz w:val="24"/>
          <w:szCs w:val="20"/>
          <w:lang w:eastAsia="en-GB"/>
        </w:rPr>
        <w:t>дставянето</w:t>
      </w:r>
      <w:proofErr w:type="spellEnd"/>
      <w:r w:rsidR="00F54BDD" w:rsidRPr="00520861">
        <w:rPr>
          <w:rFonts w:ascii="Times New Roman" w:eastAsia="Times New Roman" w:hAnsi="Times New Roman" w:cs="Times New Roman"/>
          <w:sz w:val="24"/>
          <w:szCs w:val="20"/>
          <w:lang w:eastAsia="en-GB"/>
        </w:rPr>
        <w:t xml:space="preserve"> на информация по тях, включително тази на английски език</w:t>
      </w:r>
      <w:r w:rsidR="00042A8F">
        <w:rPr>
          <w:rFonts w:ascii="Times New Roman" w:eastAsia="Times New Roman" w:hAnsi="Times New Roman" w:cs="Times New Roman"/>
          <w:sz w:val="24"/>
          <w:szCs w:val="20"/>
          <w:lang w:eastAsia="en-GB"/>
        </w:rPr>
        <w:t xml:space="preserve"> </w:t>
      </w:r>
      <w:r w:rsidRPr="00520861">
        <w:rPr>
          <w:rFonts w:ascii="Times New Roman" w:eastAsia="Times New Roman" w:hAnsi="Times New Roman" w:cs="Times New Roman"/>
          <w:b/>
          <w:sz w:val="24"/>
          <w:szCs w:val="20"/>
          <w:lang w:eastAsia="en-GB"/>
        </w:rPr>
        <w:t>може до доведе до отхвърляне на проектното предложение</w:t>
      </w:r>
      <w:r w:rsidR="003F03A4">
        <w:rPr>
          <w:rFonts w:ascii="Times New Roman" w:eastAsia="Times New Roman" w:hAnsi="Times New Roman" w:cs="Times New Roman"/>
          <w:b/>
          <w:sz w:val="24"/>
          <w:szCs w:val="20"/>
          <w:lang w:eastAsia="en-GB"/>
        </w:rPr>
        <w:t>.</w:t>
      </w:r>
      <w:r w:rsidR="003F03A4">
        <w:rPr>
          <w:rFonts w:ascii="Times New Roman" w:eastAsia="Times New Roman" w:hAnsi="Times New Roman" w:cs="Times New Roman"/>
          <w:b/>
          <w:sz w:val="24"/>
          <w:szCs w:val="20"/>
          <w:lang w:val="en-US" w:eastAsia="en-GB"/>
        </w:rPr>
        <w:t xml:space="preserve"> </w:t>
      </w:r>
    </w:p>
    <w:p w14:paraId="3A6D0BCD" w14:textId="35B240E8" w:rsidR="00781C2A" w:rsidRPr="003818E8" w:rsidRDefault="00F54BDD" w:rsidP="00FD796E">
      <w:pPr>
        <w:tabs>
          <w:tab w:val="left" w:pos="945"/>
        </w:tabs>
        <w:spacing w:after="240" w:line="240" w:lineRule="auto"/>
        <w:ind w:left="284"/>
        <w:jc w:val="both"/>
        <w:rPr>
          <w:rFonts w:ascii="Times New Roman" w:eastAsia="Times New Roman" w:hAnsi="Times New Roman" w:cs="Times New Roman"/>
          <w:sz w:val="24"/>
          <w:szCs w:val="20"/>
          <w:lang w:eastAsia="en-GB"/>
        </w:rPr>
      </w:pPr>
      <w:r w:rsidRPr="003818E8">
        <w:rPr>
          <w:rFonts w:ascii="Times New Roman" w:eastAsia="Times New Roman" w:hAnsi="Times New Roman" w:cs="Times New Roman"/>
          <w:b/>
          <w:sz w:val="24"/>
          <w:szCs w:val="20"/>
          <w:lang w:eastAsia="en-GB"/>
        </w:rPr>
        <w:t xml:space="preserve">Незадължителни </w:t>
      </w:r>
      <w:r w:rsidRPr="003818E8">
        <w:rPr>
          <w:rFonts w:ascii="Times New Roman" w:eastAsia="Times New Roman" w:hAnsi="Times New Roman" w:cs="Times New Roman"/>
          <w:sz w:val="24"/>
          <w:szCs w:val="20"/>
          <w:lang w:eastAsia="en-GB"/>
        </w:rPr>
        <w:t>са следните допълнителни полета:</w:t>
      </w:r>
    </w:p>
    <w:p w14:paraId="77B154A1" w14:textId="1C704D58" w:rsidR="00C8266D" w:rsidRPr="003818E8" w:rsidRDefault="00F54BDD" w:rsidP="003818E8">
      <w:pPr>
        <w:pStyle w:val="ListParagraph"/>
        <w:numPr>
          <w:ilvl w:val="0"/>
          <w:numId w:val="26"/>
        </w:numPr>
        <w:tabs>
          <w:tab w:val="left" w:pos="945"/>
        </w:tabs>
        <w:spacing w:after="240" w:line="240" w:lineRule="auto"/>
        <w:jc w:val="both"/>
        <w:rPr>
          <w:rFonts w:ascii="Times New Roman" w:eastAsia="Times New Roman" w:hAnsi="Times New Roman" w:cs="Times New Roman"/>
          <w:sz w:val="24"/>
          <w:szCs w:val="20"/>
          <w:lang w:eastAsia="en-GB"/>
        </w:rPr>
      </w:pPr>
      <w:r w:rsidRPr="008F379D">
        <w:rPr>
          <w:rFonts w:ascii="Times New Roman" w:eastAsia="Times New Roman" w:hAnsi="Times New Roman" w:cs="Times New Roman"/>
          <w:sz w:val="24"/>
          <w:szCs w:val="20"/>
          <w:lang w:eastAsia="en-GB"/>
        </w:rPr>
        <w:t>„</w:t>
      </w:r>
      <w:r w:rsidR="00C8266D" w:rsidRPr="008F379D">
        <w:rPr>
          <w:rFonts w:ascii="Times New Roman" w:eastAsia="Times New Roman" w:hAnsi="Times New Roman" w:cs="Times New Roman"/>
          <w:sz w:val="24"/>
          <w:szCs w:val="20"/>
          <w:lang w:eastAsia="en-GB"/>
        </w:rPr>
        <w:t>Категория първоначална инвестиция съгласно чл. 13 и чл. 14 от Регламе</w:t>
      </w:r>
      <w:r w:rsidR="005E6686">
        <w:rPr>
          <w:rFonts w:ascii="Times New Roman" w:eastAsia="Times New Roman" w:hAnsi="Times New Roman" w:cs="Times New Roman"/>
          <w:sz w:val="24"/>
          <w:szCs w:val="20"/>
          <w:lang w:eastAsia="en-GB"/>
        </w:rPr>
        <w:t xml:space="preserve">нт (ЕС) № 651/2014 на Комисията“ </w:t>
      </w:r>
      <w:r w:rsidRPr="008F379D">
        <w:rPr>
          <w:rFonts w:ascii="Times New Roman" w:eastAsia="Times New Roman" w:hAnsi="Times New Roman" w:cs="Times New Roman"/>
          <w:sz w:val="24"/>
          <w:szCs w:val="20"/>
          <w:lang w:eastAsia="en-GB"/>
        </w:rPr>
        <w:t xml:space="preserve">– полето следва да бъде попълнено </w:t>
      </w:r>
      <w:r w:rsidR="00C8266D" w:rsidRPr="008F379D">
        <w:rPr>
          <w:rFonts w:ascii="Times New Roman" w:eastAsia="Times New Roman" w:hAnsi="Times New Roman" w:cs="Times New Roman"/>
          <w:sz w:val="24"/>
          <w:szCs w:val="20"/>
          <w:lang w:eastAsia="en-GB"/>
        </w:rPr>
        <w:t>в случай че проектът включва подкрепа за дейности по елемент „Инвестиции“ по режим „регионална инвестиционна помощ“ съгласно чл. 13 и чл. 14 от Регламент (ЕС) № 651/2014.</w:t>
      </w:r>
      <w:r w:rsidR="006814DF" w:rsidRPr="008F379D">
        <w:rPr>
          <w:rFonts w:ascii="Times New Roman" w:eastAsia="Times New Roman" w:hAnsi="Times New Roman" w:cs="Times New Roman"/>
          <w:sz w:val="24"/>
          <w:szCs w:val="20"/>
          <w:lang w:val="en-US" w:eastAsia="en-GB"/>
        </w:rPr>
        <w:t xml:space="preserve"> </w:t>
      </w:r>
      <w:r w:rsidR="00C8266D" w:rsidRPr="008F379D">
        <w:rPr>
          <w:rFonts w:ascii="Times New Roman" w:eastAsia="Times New Roman" w:hAnsi="Times New Roman" w:cs="Times New Roman"/>
          <w:sz w:val="24"/>
          <w:szCs w:val="20"/>
          <w:lang w:eastAsia="en-GB"/>
        </w:rPr>
        <w:t xml:space="preserve">Кандидати, които са „малки дружества със средна пазарна капитализация“, И проектът се изпълнява при условията на режим „регионална инвестиционна помощ“, И са с място на изпълнение на проекта в ЮЗР (NUTS-2), е допустимо да изпълняват ЕДИНСТВЕНО дейности, които имат за свой основен предмет осъществяването на „първоначална инвестиция, която създава нова икономическа дейност“, свързана със: - създаването на нов стопански обект ИЛИ - диверсификацията на дейността на даден стопанския обект, при условие че новата дейност не е същата или сходна с </w:t>
      </w:r>
      <w:r w:rsidR="00C8266D" w:rsidRPr="008F379D">
        <w:rPr>
          <w:rFonts w:ascii="Times New Roman" w:eastAsia="Times New Roman" w:hAnsi="Times New Roman" w:cs="Times New Roman"/>
          <w:sz w:val="24"/>
          <w:szCs w:val="20"/>
          <w:lang w:eastAsia="en-GB"/>
        </w:rPr>
        <w:lastRenderedPageBreak/>
        <w:t>дейността, извършвана преди това от него</w:t>
      </w:r>
      <w:r w:rsidR="003818E8" w:rsidRPr="003818E8">
        <w:rPr>
          <w:rFonts w:ascii="Times New Roman" w:eastAsia="Times New Roman" w:hAnsi="Times New Roman" w:cs="Times New Roman"/>
          <w:sz w:val="24"/>
          <w:szCs w:val="20"/>
          <w:lang w:val="en-US" w:eastAsia="en-GB"/>
        </w:rPr>
        <w:t>.</w:t>
      </w:r>
      <w:r w:rsidR="003818E8" w:rsidRPr="003818E8">
        <w:rPr>
          <w:rFonts w:ascii="Times New Roman" w:eastAsia="Times New Roman" w:hAnsi="Times New Roman" w:cs="Times New Roman"/>
          <w:sz w:val="24"/>
          <w:szCs w:val="20"/>
          <w:lang w:eastAsia="en-GB"/>
        </w:rPr>
        <w:t xml:space="preserve"> Настоящото поле следва да бъде попълнено </w:t>
      </w:r>
      <w:r w:rsidR="003818E8" w:rsidRPr="008F379D">
        <w:rPr>
          <w:rFonts w:ascii="Times New Roman" w:eastAsia="Times New Roman" w:hAnsi="Times New Roman" w:cs="Times New Roman"/>
          <w:b/>
          <w:sz w:val="24"/>
          <w:szCs w:val="20"/>
          <w:lang w:eastAsia="en-GB"/>
        </w:rPr>
        <w:t>само, ако проектът се</w:t>
      </w:r>
      <w:r w:rsidR="003818E8" w:rsidRPr="003818E8">
        <w:rPr>
          <w:rFonts w:ascii="Times New Roman" w:eastAsia="Times New Roman" w:hAnsi="Times New Roman" w:cs="Times New Roman"/>
          <w:sz w:val="24"/>
          <w:szCs w:val="20"/>
          <w:lang w:eastAsia="en-GB"/>
        </w:rPr>
        <w:t xml:space="preserve"> </w:t>
      </w:r>
      <w:r w:rsidR="003818E8" w:rsidRPr="003818E8">
        <w:rPr>
          <w:rFonts w:ascii="Times New Roman" w:hAnsi="Times New Roman"/>
          <w:b/>
          <w:sz w:val="24"/>
        </w:rPr>
        <w:t>изпълнява при условията на режим „регионална инвестиционна помощ“ (Елемент А</w:t>
      </w:r>
      <w:r w:rsidR="003818E8" w:rsidRPr="003818E8">
        <w:rPr>
          <w:rFonts w:ascii="Times New Roman" w:hAnsi="Times New Roman"/>
          <w:b/>
          <w:sz w:val="24"/>
          <w:lang w:val="en-US"/>
        </w:rPr>
        <w:t xml:space="preserve"> </w:t>
      </w:r>
      <w:r w:rsidR="003818E8" w:rsidRPr="003818E8">
        <w:rPr>
          <w:rFonts w:ascii="Times New Roman" w:hAnsi="Times New Roman"/>
          <w:b/>
          <w:sz w:val="24"/>
        </w:rPr>
        <w:t xml:space="preserve">„Инвестиции“). </w:t>
      </w:r>
      <w:r w:rsidR="003818E8" w:rsidRPr="003818E8">
        <w:rPr>
          <w:rFonts w:ascii="Times New Roman" w:hAnsi="Times New Roman"/>
          <w:sz w:val="24"/>
        </w:rPr>
        <w:t xml:space="preserve">В този случай </w:t>
      </w:r>
      <w:r w:rsidR="003818E8" w:rsidRPr="003818E8">
        <w:rPr>
          <w:rFonts w:ascii="Times New Roman" w:hAnsi="Times New Roman"/>
          <w:b/>
          <w:sz w:val="24"/>
        </w:rPr>
        <w:t>задължително</w:t>
      </w:r>
      <w:r w:rsidR="003818E8" w:rsidRPr="003818E8">
        <w:rPr>
          <w:rFonts w:ascii="Times New Roman" w:hAnsi="Times New Roman"/>
          <w:sz w:val="24"/>
        </w:rPr>
        <w:t xml:space="preserve"> следва да бъде представена информация, обосноваваща в коя от </w:t>
      </w:r>
      <w:r w:rsidR="003818E8" w:rsidRPr="00EB6375">
        <w:rPr>
          <w:rFonts w:ascii="Times New Roman" w:hAnsi="Times New Roman"/>
          <w:sz w:val="24"/>
        </w:rPr>
        <w:t>допустимите категории първоначална инвестиция попадат дейностите, планирани за изпълнение от кандидата</w:t>
      </w:r>
      <w:r w:rsidR="00C8266D" w:rsidRPr="003818E8">
        <w:rPr>
          <w:rFonts w:ascii="Times New Roman" w:eastAsia="Times New Roman" w:hAnsi="Times New Roman" w:cs="Times New Roman"/>
          <w:sz w:val="24"/>
          <w:szCs w:val="20"/>
          <w:lang w:eastAsia="en-GB"/>
        </w:rPr>
        <w:t>;</w:t>
      </w:r>
    </w:p>
    <w:p w14:paraId="085428BF" w14:textId="14AC26E3" w:rsidR="00C8266D" w:rsidRPr="00C8266D" w:rsidRDefault="00C8266D" w:rsidP="00C8266D">
      <w:pPr>
        <w:pStyle w:val="ListParagraph"/>
        <w:numPr>
          <w:ilvl w:val="0"/>
          <w:numId w:val="26"/>
        </w:numPr>
        <w:tabs>
          <w:tab w:val="left" w:pos="945"/>
        </w:tabs>
        <w:spacing w:after="240" w:line="240" w:lineRule="auto"/>
        <w:jc w:val="both"/>
        <w:rPr>
          <w:rFonts w:ascii="Times New Roman" w:eastAsia="Times New Roman" w:hAnsi="Times New Roman" w:cs="Times New Roman"/>
          <w:sz w:val="24"/>
          <w:szCs w:val="20"/>
          <w:lang w:eastAsia="en-GB"/>
        </w:rPr>
      </w:pPr>
      <w:r w:rsidRPr="00C8266D">
        <w:rPr>
          <w:rFonts w:ascii="Times New Roman" w:eastAsia="Times New Roman" w:hAnsi="Times New Roman" w:cs="Times New Roman"/>
          <w:sz w:val="24"/>
          <w:szCs w:val="20"/>
          <w:lang w:eastAsia="en-GB"/>
        </w:rPr>
        <w:t xml:space="preserve">„Други алтернативни решения (решаващи същата или подобна задача), с които </w:t>
      </w:r>
      <w:r w:rsidR="00B60B94">
        <w:rPr>
          <w:rFonts w:ascii="Times New Roman" w:eastAsia="Times New Roman" w:hAnsi="Times New Roman" w:cs="Times New Roman"/>
          <w:sz w:val="24"/>
          <w:szCs w:val="20"/>
          <w:lang w:eastAsia="en-GB"/>
        </w:rPr>
        <w:t>внедряваната</w:t>
      </w:r>
      <w:r w:rsidRPr="00C8266D">
        <w:rPr>
          <w:rFonts w:ascii="Times New Roman" w:eastAsia="Times New Roman" w:hAnsi="Times New Roman" w:cs="Times New Roman"/>
          <w:sz w:val="24"/>
          <w:szCs w:val="20"/>
          <w:lang w:eastAsia="en-GB"/>
        </w:rPr>
        <w:t xml:space="preserve"> по проекта иновация ще се конкурира на съответния пазар и в съответната технологич</w:t>
      </w:r>
      <w:r w:rsidR="00FD796E">
        <w:rPr>
          <w:rFonts w:ascii="Times New Roman" w:eastAsia="Times New Roman" w:hAnsi="Times New Roman" w:cs="Times New Roman"/>
          <w:sz w:val="24"/>
          <w:szCs w:val="20"/>
          <w:lang w:eastAsia="en-GB"/>
        </w:rPr>
        <w:t>на област (АКО Е ПРИЛОЖИМО)“ – в</w:t>
      </w:r>
      <w:r w:rsidRPr="00C8266D">
        <w:rPr>
          <w:rFonts w:ascii="Times New Roman" w:eastAsia="Times New Roman" w:hAnsi="Times New Roman" w:cs="Times New Roman"/>
          <w:sz w:val="24"/>
          <w:szCs w:val="20"/>
          <w:lang w:eastAsia="en-GB"/>
        </w:rPr>
        <w:t xml:space="preserve"> рамките на раздел „Допълнителна информация, необходима за оценка на проектното предложение“ кандидатите задължително следва да представят описание на и</w:t>
      </w:r>
      <w:r w:rsidR="00FD796E">
        <w:rPr>
          <w:rFonts w:ascii="Times New Roman" w:eastAsia="Times New Roman" w:hAnsi="Times New Roman" w:cs="Times New Roman"/>
          <w:sz w:val="24"/>
          <w:szCs w:val="20"/>
          <w:lang w:eastAsia="en-GB"/>
        </w:rPr>
        <w:t xml:space="preserve">новацията и най-съществените ѝ, </w:t>
      </w:r>
      <w:r w:rsidR="00FD796E" w:rsidRPr="00FD796E">
        <w:rPr>
          <w:rFonts w:ascii="Times New Roman" w:eastAsia="Times New Roman" w:hAnsi="Times New Roman" w:cs="Times New Roman"/>
          <w:b/>
          <w:sz w:val="24"/>
          <w:szCs w:val="20"/>
          <w:lang w:eastAsia="en-GB"/>
        </w:rPr>
        <w:t>поне три,</w:t>
      </w:r>
      <w:r w:rsidRPr="00FD796E">
        <w:rPr>
          <w:rFonts w:ascii="Times New Roman" w:eastAsia="Times New Roman" w:hAnsi="Times New Roman" w:cs="Times New Roman"/>
          <w:b/>
          <w:sz w:val="24"/>
          <w:szCs w:val="20"/>
          <w:lang w:eastAsia="en-GB"/>
        </w:rPr>
        <w:t xml:space="preserve"> показатели/признаци</w:t>
      </w:r>
      <w:r w:rsidRPr="00C8266D">
        <w:rPr>
          <w:rFonts w:ascii="Times New Roman" w:eastAsia="Times New Roman" w:hAnsi="Times New Roman" w:cs="Times New Roman"/>
          <w:sz w:val="24"/>
          <w:szCs w:val="20"/>
          <w:lang w:eastAsia="en-GB"/>
        </w:rPr>
        <w:t xml:space="preserve">, които я отличават от алтернативните решения (решаващи същата или подобна задача), както и информация за </w:t>
      </w:r>
      <w:r w:rsidRPr="00FD796E">
        <w:rPr>
          <w:rFonts w:ascii="Times New Roman" w:eastAsia="Times New Roman" w:hAnsi="Times New Roman" w:cs="Times New Roman"/>
          <w:b/>
          <w:sz w:val="24"/>
          <w:szCs w:val="20"/>
          <w:lang w:eastAsia="en-GB"/>
        </w:rPr>
        <w:t>поне три алтернативни решения</w:t>
      </w:r>
      <w:r w:rsidRPr="00C8266D">
        <w:rPr>
          <w:rFonts w:ascii="Times New Roman" w:eastAsia="Times New Roman" w:hAnsi="Times New Roman" w:cs="Times New Roman"/>
          <w:sz w:val="24"/>
          <w:szCs w:val="20"/>
          <w:lang w:eastAsia="en-GB"/>
        </w:rPr>
        <w:t xml:space="preserve"> (решаващи същата или подобна задача), с които </w:t>
      </w:r>
      <w:r w:rsidR="00B60B94">
        <w:rPr>
          <w:rFonts w:ascii="Times New Roman" w:eastAsia="Times New Roman" w:hAnsi="Times New Roman" w:cs="Times New Roman"/>
          <w:sz w:val="24"/>
          <w:szCs w:val="20"/>
          <w:lang w:eastAsia="en-GB"/>
        </w:rPr>
        <w:t>внедряваната</w:t>
      </w:r>
      <w:r w:rsidRPr="00C8266D">
        <w:rPr>
          <w:rFonts w:ascii="Times New Roman" w:eastAsia="Times New Roman" w:hAnsi="Times New Roman" w:cs="Times New Roman"/>
          <w:sz w:val="24"/>
          <w:szCs w:val="20"/>
          <w:lang w:eastAsia="en-GB"/>
        </w:rPr>
        <w:t xml:space="preserve"> по проекта иновация ще се конкурира на съответния пазар и в съответната технологична област. Настоящото поле е незадължително и следва да бъде попълнено само, ако кандидатът желае да представи информация и за други алтернативни решения, с които </w:t>
      </w:r>
      <w:r w:rsidR="00085725">
        <w:rPr>
          <w:rFonts w:ascii="Times New Roman" w:eastAsia="Times New Roman" w:hAnsi="Times New Roman" w:cs="Times New Roman"/>
          <w:sz w:val="24"/>
          <w:szCs w:val="20"/>
          <w:lang w:eastAsia="en-GB"/>
        </w:rPr>
        <w:t>внедряваната</w:t>
      </w:r>
      <w:r w:rsidRPr="00C8266D">
        <w:rPr>
          <w:rFonts w:ascii="Times New Roman" w:eastAsia="Times New Roman" w:hAnsi="Times New Roman" w:cs="Times New Roman"/>
          <w:sz w:val="24"/>
          <w:szCs w:val="20"/>
          <w:lang w:eastAsia="en-GB"/>
        </w:rPr>
        <w:t xml:space="preserve"> по проекта иновация ще се конкурира на съответния пазар и в съответната технологична област</w:t>
      </w:r>
      <w:r w:rsidR="00B60B94">
        <w:rPr>
          <w:rFonts w:ascii="Times New Roman" w:eastAsia="Times New Roman" w:hAnsi="Times New Roman" w:cs="Times New Roman"/>
          <w:sz w:val="24"/>
          <w:szCs w:val="20"/>
          <w:lang w:eastAsia="en-GB"/>
        </w:rPr>
        <w:t>.</w:t>
      </w:r>
    </w:p>
    <w:p w14:paraId="2C393954" w14:textId="77777777" w:rsidR="00C8266D" w:rsidRPr="00C8266D" w:rsidRDefault="00C8266D" w:rsidP="00C8266D">
      <w:pPr>
        <w:pStyle w:val="ListParagraph"/>
        <w:tabs>
          <w:tab w:val="left" w:pos="945"/>
        </w:tabs>
        <w:spacing w:after="240" w:line="240" w:lineRule="auto"/>
        <w:jc w:val="both"/>
        <w:rPr>
          <w:rFonts w:ascii="Times New Roman" w:eastAsia="Times New Roman" w:hAnsi="Times New Roman" w:cs="Times New Roman"/>
          <w:sz w:val="24"/>
          <w:szCs w:val="20"/>
          <w:highlight w:val="yellow"/>
          <w:lang w:eastAsia="en-GB"/>
        </w:rPr>
      </w:pPr>
    </w:p>
    <w:p w14:paraId="4E514C74" w14:textId="4EC5CF14" w:rsidR="00C8266D" w:rsidRDefault="00C8266D" w:rsidP="00C8266D">
      <w:pPr>
        <w:pStyle w:val="ListParagraph"/>
        <w:numPr>
          <w:ilvl w:val="0"/>
          <w:numId w:val="30"/>
        </w:numPr>
        <w:tabs>
          <w:tab w:val="left" w:pos="945"/>
        </w:tabs>
        <w:spacing w:after="240" w:line="240" w:lineRule="auto"/>
        <w:jc w:val="both"/>
        <w:rPr>
          <w:rFonts w:ascii="Times New Roman" w:eastAsia="Times New Roman" w:hAnsi="Times New Roman" w:cs="Times New Roman"/>
          <w:b/>
          <w:sz w:val="24"/>
          <w:szCs w:val="20"/>
          <w:lang w:eastAsia="en-GB"/>
        </w:rPr>
      </w:pPr>
      <w:r w:rsidRPr="00042A8F">
        <w:rPr>
          <w:rFonts w:ascii="Times New Roman" w:eastAsia="Times New Roman" w:hAnsi="Times New Roman" w:cs="Times New Roman"/>
          <w:sz w:val="24"/>
          <w:szCs w:val="20"/>
          <w:lang w:eastAsia="en-GB"/>
        </w:rPr>
        <w:t>Оценката по част от критери</w:t>
      </w:r>
      <w:r w:rsidR="001C05EE">
        <w:rPr>
          <w:rFonts w:ascii="Times New Roman" w:eastAsia="Times New Roman" w:hAnsi="Times New Roman" w:cs="Times New Roman"/>
          <w:sz w:val="24"/>
          <w:szCs w:val="20"/>
          <w:lang w:eastAsia="en-GB"/>
        </w:rPr>
        <w:t xml:space="preserve">ите </w:t>
      </w:r>
      <w:r w:rsidRPr="00042A8F">
        <w:rPr>
          <w:rFonts w:ascii="Times New Roman" w:eastAsia="Times New Roman" w:hAnsi="Times New Roman" w:cs="Times New Roman"/>
          <w:sz w:val="24"/>
          <w:szCs w:val="20"/>
          <w:lang w:eastAsia="en-GB"/>
        </w:rPr>
        <w:t>ще бъде извършвана на база становище от независими оце</w:t>
      </w:r>
      <w:r>
        <w:rPr>
          <w:rFonts w:ascii="Times New Roman" w:eastAsia="Times New Roman" w:hAnsi="Times New Roman" w:cs="Times New Roman"/>
          <w:sz w:val="24"/>
          <w:szCs w:val="20"/>
          <w:lang w:eastAsia="en-GB"/>
        </w:rPr>
        <w:t xml:space="preserve">нители (български и/или </w:t>
      </w:r>
      <w:r w:rsidRPr="00042A8F">
        <w:rPr>
          <w:rFonts w:ascii="Times New Roman" w:eastAsia="Times New Roman" w:hAnsi="Times New Roman" w:cs="Times New Roman"/>
          <w:sz w:val="24"/>
          <w:szCs w:val="20"/>
          <w:lang w:eastAsia="en-GB"/>
        </w:rPr>
        <w:t>международни), които притежават експертиза в съответната област на иновация, обект на подкрепа по настоящата процедура. Във връзка с посоченото част от информацията, представена във Формуляра за кандидатстване</w:t>
      </w:r>
      <w:r>
        <w:rPr>
          <w:rFonts w:ascii="Times New Roman" w:eastAsia="Times New Roman" w:hAnsi="Times New Roman" w:cs="Times New Roman"/>
          <w:sz w:val="24"/>
          <w:szCs w:val="20"/>
          <w:lang w:eastAsia="en-GB"/>
        </w:rPr>
        <w:t xml:space="preserve"> и по-конкретно в рамките на настоящия раздел</w:t>
      </w:r>
      <w:r w:rsidRPr="00042A8F">
        <w:rPr>
          <w:rFonts w:ascii="Times New Roman" w:eastAsia="Times New Roman" w:hAnsi="Times New Roman" w:cs="Times New Roman"/>
          <w:sz w:val="24"/>
          <w:szCs w:val="20"/>
          <w:lang w:eastAsia="en-GB"/>
        </w:rPr>
        <w:t xml:space="preserve"> </w:t>
      </w:r>
      <w:r w:rsidRPr="00520861">
        <w:rPr>
          <w:rFonts w:ascii="Times New Roman" w:eastAsia="Times New Roman" w:hAnsi="Times New Roman" w:cs="Times New Roman"/>
          <w:b/>
          <w:sz w:val="24"/>
          <w:szCs w:val="20"/>
          <w:lang w:eastAsia="en-GB"/>
        </w:rPr>
        <w:t>задължително следва да бъде представена и на английски език</w:t>
      </w:r>
      <w:r w:rsidRPr="00042A8F">
        <w:rPr>
          <w:rFonts w:ascii="Times New Roman" w:eastAsia="Times New Roman" w:hAnsi="Times New Roman" w:cs="Times New Roman"/>
          <w:sz w:val="24"/>
          <w:szCs w:val="20"/>
          <w:lang w:eastAsia="en-GB"/>
        </w:rPr>
        <w:t xml:space="preserve">. Текстовете на български и английски език следва да бъдат идентични по същество, като осигуряването на съответствие между тях е </w:t>
      </w:r>
      <w:r w:rsidRPr="00520861">
        <w:rPr>
          <w:rFonts w:ascii="Times New Roman" w:eastAsia="Times New Roman" w:hAnsi="Times New Roman" w:cs="Times New Roman"/>
          <w:b/>
          <w:sz w:val="24"/>
          <w:szCs w:val="20"/>
          <w:lang w:eastAsia="en-GB"/>
        </w:rPr>
        <w:t>отговорност и задължение на кандидата.</w:t>
      </w:r>
    </w:p>
    <w:p w14:paraId="1FEEDCB4" w14:textId="77777777" w:rsidR="00C8266D" w:rsidRDefault="00C8266D" w:rsidP="00C8266D">
      <w:pPr>
        <w:pStyle w:val="ListParagraph"/>
        <w:tabs>
          <w:tab w:val="left" w:pos="945"/>
        </w:tabs>
        <w:spacing w:after="240" w:line="240" w:lineRule="auto"/>
        <w:ind w:left="644"/>
        <w:jc w:val="both"/>
        <w:rPr>
          <w:rFonts w:ascii="Times New Roman" w:eastAsia="Times New Roman" w:hAnsi="Times New Roman" w:cs="Times New Roman"/>
          <w:b/>
          <w:sz w:val="24"/>
          <w:szCs w:val="20"/>
          <w:lang w:eastAsia="en-GB"/>
        </w:rPr>
      </w:pPr>
    </w:p>
    <w:p w14:paraId="2995A1B6" w14:textId="15A611BA" w:rsidR="00C8266D" w:rsidRPr="00483CF3" w:rsidRDefault="00C8266D" w:rsidP="00C8266D">
      <w:pPr>
        <w:pStyle w:val="ListParagraph"/>
        <w:numPr>
          <w:ilvl w:val="0"/>
          <w:numId w:val="30"/>
        </w:numPr>
        <w:tabs>
          <w:tab w:val="left" w:pos="945"/>
        </w:tabs>
        <w:spacing w:after="240" w:line="240" w:lineRule="auto"/>
        <w:jc w:val="both"/>
        <w:rPr>
          <w:rFonts w:ascii="Times New Roman" w:eastAsia="Times New Roman" w:hAnsi="Times New Roman" w:cs="Times New Roman"/>
          <w:b/>
          <w:sz w:val="24"/>
          <w:szCs w:val="20"/>
          <w:lang w:eastAsia="en-GB"/>
        </w:rPr>
      </w:pPr>
      <w:r w:rsidRPr="00520861">
        <w:rPr>
          <w:rFonts w:ascii="Times New Roman" w:eastAsia="Times New Roman" w:hAnsi="Times New Roman" w:cs="Times New Roman"/>
          <w:sz w:val="24"/>
          <w:szCs w:val="20"/>
          <w:lang w:eastAsia="en-GB"/>
        </w:rPr>
        <w:t xml:space="preserve">При необходимост от предоставяне на допълнителна информация в подкрепа на сравнителния анализ, направен в рамките на </w:t>
      </w:r>
      <w:r>
        <w:rPr>
          <w:rFonts w:ascii="Times New Roman" w:eastAsia="Times New Roman" w:hAnsi="Times New Roman" w:cs="Times New Roman"/>
          <w:sz w:val="24"/>
          <w:szCs w:val="20"/>
          <w:lang w:eastAsia="en-GB"/>
        </w:rPr>
        <w:t xml:space="preserve">съответните полета от настоящия </w:t>
      </w:r>
      <w:r w:rsidRPr="00520861">
        <w:rPr>
          <w:rFonts w:ascii="Times New Roman" w:eastAsia="Times New Roman" w:hAnsi="Times New Roman" w:cs="Times New Roman"/>
          <w:sz w:val="24"/>
          <w:szCs w:val="20"/>
          <w:lang w:eastAsia="en-GB"/>
        </w:rPr>
        <w:t>раздел (графики, снимки и други подобни), кандидатите следва да я прикачат в поле „Прикачени документи“ в ИСУН.</w:t>
      </w:r>
      <w:r w:rsidRPr="005B0634">
        <w:t xml:space="preserve"> </w:t>
      </w:r>
      <w:r w:rsidRPr="005B0634">
        <w:rPr>
          <w:rFonts w:ascii="Times New Roman" w:eastAsia="Times New Roman" w:hAnsi="Times New Roman" w:cs="Times New Roman"/>
          <w:sz w:val="24"/>
          <w:szCs w:val="20"/>
          <w:lang w:eastAsia="en-GB"/>
        </w:rPr>
        <w:t xml:space="preserve">В случай на </w:t>
      </w:r>
      <w:proofErr w:type="spellStart"/>
      <w:r w:rsidRPr="005B0634">
        <w:rPr>
          <w:rFonts w:ascii="Times New Roman" w:eastAsia="Times New Roman" w:hAnsi="Times New Roman" w:cs="Times New Roman"/>
          <w:sz w:val="24"/>
          <w:szCs w:val="20"/>
          <w:lang w:eastAsia="en-GB"/>
        </w:rPr>
        <w:t>непредставянето</w:t>
      </w:r>
      <w:proofErr w:type="spellEnd"/>
      <w:r w:rsidRPr="005B0634">
        <w:rPr>
          <w:rFonts w:ascii="Times New Roman" w:eastAsia="Times New Roman" w:hAnsi="Times New Roman" w:cs="Times New Roman"/>
          <w:sz w:val="24"/>
          <w:szCs w:val="20"/>
          <w:lang w:eastAsia="en-GB"/>
        </w:rPr>
        <w:t xml:space="preserve"> им при подаване на проектното предложение, </w:t>
      </w:r>
      <w:r w:rsidRPr="008F379D">
        <w:rPr>
          <w:rFonts w:ascii="Times New Roman" w:eastAsia="Times New Roman" w:hAnsi="Times New Roman" w:cs="Times New Roman"/>
          <w:b/>
          <w:sz w:val="24"/>
          <w:szCs w:val="20"/>
          <w:lang w:eastAsia="en-GB"/>
        </w:rPr>
        <w:t>същите се считат за неприложими и няма да бъдат допълнително изисквани.</w:t>
      </w:r>
    </w:p>
    <w:p w14:paraId="6487A695" w14:textId="77777777" w:rsidR="00483CF3" w:rsidRPr="00483CF3" w:rsidRDefault="00483CF3" w:rsidP="00483CF3">
      <w:pPr>
        <w:pStyle w:val="ListParagraph"/>
        <w:rPr>
          <w:rFonts w:ascii="Times New Roman" w:eastAsia="Times New Roman" w:hAnsi="Times New Roman" w:cs="Times New Roman"/>
          <w:b/>
          <w:sz w:val="24"/>
          <w:szCs w:val="20"/>
          <w:lang w:eastAsia="en-GB"/>
        </w:rPr>
      </w:pPr>
    </w:p>
    <w:p w14:paraId="31D39DAD" w14:textId="77777777" w:rsidR="00483CF3" w:rsidRPr="00520861" w:rsidRDefault="00483CF3" w:rsidP="00483CF3">
      <w:pPr>
        <w:pStyle w:val="ListParagraph"/>
        <w:tabs>
          <w:tab w:val="left" w:pos="945"/>
        </w:tabs>
        <w:spacing w:after="240" w:line="240" w:lineRule="auto"/>
        <w:ind w:left="644"/>
        <w:jc w:val="both"/>
        <w:rPr>
          <w:rFonts w:ascii="Times New Roman" w:eastAsia="Times New Roman" w:hAnsi="Times New Roman" w:cs="Times New Roman"/>
          <w:b/>
          <w:sz w:val="24"/>
          <w:szCs w:val="20"/>
          <w:lang w:eastAsia="en-GB"/>
        </w:rPr>
      </w:pPr>
    </w:p>
    <w:p w14:paraId="2A8A4585" w14:textId="4CBE43A7" w:rsidR="00CB307C" w:rsidRDefault="00CB307C" w:rsidP="0068492E">
      <w:pPr>
        <w:keepNext/>
        <w:spacing w:before="240" w:after="240" w:line="240" w:lineRule="auto"/>
        <w:ind w:left="360"/>
        <w:jc w:val="both"/>
        <w:outlineLvl w:val="0"/>
        <w:rPr>
          <w:rFonts w:ascii="Times New Roman" w:eastAsia="Times New Roman" w:hAnsi="Times New Roman" w:cs="Times New Roman"/>
          <w:b/>
          <w:smallCaps/>
          <w:kern w:val="28"/>
          <w:sz w:val="32"/>
          <w:szCs w:val="20"/>
          <w:lang w:eastAsia="en-GB"/>
        </w:rPr>
      </w:pPr>
      <w:r w:rsidRPr="0068492E">
        <w:rPr>
          <w:rFonts w:ascii="Times New Roman" w:eastAsia="Times New Roman" w:hAnsi="Times New Roman" w:cs="Times New Roman"/>
          <w:b/>
          <w:smallCaps/>
          <w:kern w:val="28"/>
          <w:sz w:val="32"/>
          <w:szCs w:val="20"/>
          <w:lang w:eastAsia="en-GB"/>
        </w:rPr>
        <w:lastRenderedPageBreak/>
        <w:t>1</w:t>
      </w:r>
      <w:r w:rsidR="00B91C28">
        <w:rPr>
          <w:rFonts w:ascii="Times New Roman" w:eastAsia="Times New Roman" w:hAnsi="Times New Roman" w:cs="Times New Roman"/>
          <w:b/>
          <w:smallCaps/>
          <w:kern w:val="28"/>
          <w:sz w:val="32"/>
          <w:szCs w:val="20"/>
          <w:lang w:eastAsia="en-GB"/>
        </w:rPr>
        <w:t>0</w:t>
      </w:r>
      <w:r w:rsidRPr="0068492E">
        <w:rPr>
          <w:rFonts w:ascii="Times New Roman" w:eastAsia="Times New Roman" w:hAnsi="Times New Roman" w:cs="Times New Roman"/>
          <w:b/>
          <w:smallCaps/>
          <w:kern w:val="28"/>
          <w:sz w:val="32"/>
          <w:szCs w:val="20"/>
          <w:lang w:eastAsia="en-GB"/>
        </w:rPr>
        <w:t>. Служебни документи</w:t>
      </w:r>
    </w:p>
    <w:p w14:paraId="614EB8EF" w14:textId="0C66D2FD" w:rsidR="00CB307C" w:rsidRDefault="00071EF2" w:rsidP="0068492E">
      <w:pPr>
        <w:keepNext/>
        <w:spacing w:before="240" w:after="240" w:line="240" w:lineRule="auto"/>
        <w:jc w:val="both"/>
        <w:outlineLvl w:val="0"/>
        <w:rPr>
          <w:rFonts w:ascii="Times New Roman" w:eastAsia="Times New Roman" w:hAnsi="Times New Roman" w:cs="Times New Roman"/>
          <w:sz w:val="24"/>
          <w:szCs w:val="20"/>
          <w:lang w:eastAsia="en-GB"/>
        </w:rPr>
      </w:pPr>
      <w:r>
        <w:rPr>
          <w:rFonts w:ascii="Times New Roman" w:eastAsia="Times New Roman" w:hAnsi="Times New Roman" w:cs="Times New Roman"/>
          <w:sz w:val="24"/>
          <w:szCs w:val="20"/>
          <w:lang w:eastAsia="en-GB"/>
        </w:rPr>
        <w:t xml:space="preserve">При отварянето на раздел </w:t>
      </w:r>
      <w:r w:rsidRPr="001204BC">
        <w:rPr>
          <w:rFonts w:ascii="Times New Roman" w:eastAsia="Times New Roman" w:hAnsi="Times New Roman" w:cs="Times New Roman"/>
          <w:sz w:val="24"/>
          <w:szCs w:val="20"/>
          <w:lang w:eastAsia="en-GB"/>
        </w:rPr>
        <w:t xml:space="preserve"> „</w:t>
      </w:r>
      <w:r>
        <w:rPr>
          <w:rFonts w:ascii="Times New Roman" w:eastAsia="Times New Roman" w:hAnsi="Times New Roman" w:cs="Times New Roman"/>
          <w:sz w:val="24"/>
          <w:szCs w:val="20"/>
          <w:lang w:eastAsia="en-GB"/>
        </w:rPr>
        <w:t>Служебни документи</w:t>
      </w:r>
      <w:r w:rsidRPr="001204BC">
        <w:rPr>
          <w:rFonts w:ascii="Times New Roman" w:eastAsia="Times New Roman" w:hAnsi="Times New Roman" w:cs="Times New Roman"/>
          <w:sz w:val="24"/>
          <w:szCs w:val="20"/>
          <w:lang w:eastAsia="en-GB"/>
        </w:rPr>
        <w:t>“, се визуализира следният прозорец</w:t>
      </w:r>
      <w:r>
        <w:rPr>
          <w:rFonts w:ascii="Times New Roman" w:eastAsia="Times New Roman" w:hAnsi="Times New Roman" w:cs="Times New Roman"/>
          <w:sz w:val="24"/>
          <w:szCs w:val="20"/>
          <w:lang w:eastAsia="en-GB"/>
        </w:rPr>
        <w:t>:</w:t>
      </w:r>
    </w:p>
    <w:p w14:paraId="5FB8DA0C" w14:textId="044AACFD" w:rsidR="00071EF2" w:rsidRDefault="000F7D15" w:rsidP="0068492E">
      <w:pPr>
        <w:keepNext/>
        <w:spacing w:before="240" w:after="240" w:line="240" w:lineRule="auto"/>
        <w:jc w:val="both"/>
        <w:outlineLvl w:val="0"/>
        <w:rPr>
          <w:rFonts w:ascii="Times New Roman" w:eastAsia="Times New Roman" w:hAnsi="Times New Roman" w:cs="Times New Roman"/>
          <w:b/>
          <w:smallCaps/>
          <w:kern w:val="28"/>
          <w:sz w:val="32"/>
          <w:szCs w:val="20"/>
          <w:lang w:eastAsia="en-GB"/>
        </w:rPr>
      </w:pPr>
      <w:r>
        <w:rPr>
          <w:rFonts w:ascii="Times New Roman" w:eastAsia="Times New Roman" w:hAnsi="Times New Roman" w:cs="Times New Roman"/>
          <w:b/>
          <w:smallCaps/>
          <w:noProof/>
          <w:kern w:val="28"/>
          <w:sz w:val="32"/>
          <w:szCs w:val="20"/>
          <w:lang w:eastAsia="bg-BG"/>
        </w:rPr>
        <w:drawing>
          <wp:inline distT="0" distB="0" distL="0" distR="0" wp14:anchorId="3FDB1F75" wp14:editId="54DBECA8">
            <wp:extent cx="5760720" cy="2076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т.10.png"/>
                    <pic:cNvPicPr/>
                  </pic:nvPicPr>
                  <pic:blipFill>
                    <a:blip r:embed="rId54">
                      <a:extLst>
                        <a:ext uri="{28A0092B-C50C-407E-A947-70E740481C1C}">
                          <a14:useLocalDpi xmlns:a14="http://schemas.microsoft.com/office/drawing/2010/main" val="0"/>
                        </a:ext>
                      </a:extLst>
                    </a:blip>
                    <a:stretch>
                      <a:fillRect/>
                    </a:stretch>
                  </pic:blipFill>
                  <pic:spPr>
                    <a:xfrm>
                      <a:off x="0" y="0"/>
                      <a:ext cx="5760720" cy="2076450"/>
                    </a:xfrm>
                    <a:prstGeom prst="rect">
                      <a:avLst/>
                    </a:prstGeom>
                  </pic:spPr>
                </pic:pic>
              </a:graphicData>
            </a:graphic>
          </wp:inline>
        </w:drawing>
      </w:r>
    </w:p>
    <w:p w14:paraId="52A05A6D" w14:textId="77777777" w:rsidR="00483CF3" w:rsidRDefault="00483CF3" w:rsidP="0068492E">
      <w:pPr>
        <w:keepNext/>
        <w:spacing w:before="240" w:after="240" w:line="240" w:lineRule="auto"/>
        <w:jc w:val="both"/>
        <w:outlineLvl w:val="0"/>
        <w:rPr>
          <w:rFonts w:ascii="Times New Roman" w:eastAsia="Times New Roman" w:hAnsi="Times New Roman" w:cs="Times New Roman"/>
          <w:sz w:val="24"/>
          <w:szCs w:val="20"/>
          <w:lang w:eastAsia="en-GB"/>
        </w:rPr>
      </w:pPr>
    </w:p>
    <w:p w14:paraId="3FB5B7BE" w14:textId="11C43BB0" w:rsidR="00483CF3" w:rsidRDefault="001547DF" w:rsidP="005E6686">
      <w:pPr>
        <w:keepNext/>
        <w:spacing w:after="0" w:line="240" w:lineRule="auto"/>
        <w:jc w:val="both"/>
        <w:outlineLvl w:val="0"/>
        <w:rPr>
          <w:rFonts w:ascii="Times New Roman" w:eastAsia="Times New Roman" w:hAnsi="Times New Roman" w:cs="Times New Roman"/>
          <w:sz w:val="24"/>
          <w:szCs w:val="20"/>
          <w:lang w:val="en-US" w:eastAsia="en-GB"/>
        </w:rPr>
      </w:pPr>
      <w:r w:rsidRPr="001547DF">
        <w:rPr>
          <w:rFonts w:ascii="Times New Roman" w:eastAsia="Times New Roman" w:hAnsi="Times New Roman" w:cs="Times New Roman"/>
          <w:sz w:val="24"/>
          <w:szCs w:val="20"/>
          <w:lang w:eastAsia="en-GB"/>
        </w:rPr>
        <w:t xml:space="preserve">С цел намаляване на административната тежест, е предвидено посочените справки за кандидата </w:t>
      </w:r>
      <w:r w:rsidR="005C0336">
        <w:rPr>
          <w:rFonts w:ascii="Times New Roman" w:eastAsia="Times New Roman" w:hAnsi="Times New Roman" w:cs="Times New Roman"/>
          <w:sz w:val="24"/>
          <w:szCs w:val="20"/>
          <w:lang w:eastAsia="en-GB"/>
        </w:rPr>
        <w:t xml:space="preserve">да бъдат автоматично генерирани чрез </w:t>
      </w:r>
      <w:r w:rsidR="005C0336" w:rsidRPr="00B74FC2">
        <w:rPr>
          <w:rFonts w:ascii="Times New Roman" w:eastAsia="Times New Roman" w:hAnsi="Times New Roman" w:cs="Times New Roman"/>
          <w:sz w:val="24"/>
          <w:szCs w:val="20"/>
          <w:lang w:eastAsia="en-GB"/>
        </w:rPr>
        <w:t>ИСУН</w:t>
      </w:r>
      <w:r w:rsidR="005C0336">
        <w:rPr>
          <w:rFonts w:ascii="Times New Roman" w:eastAsia="Times New Roman" w:hAnsi="Times New Roman" w:cs="Times New Roman"/>
          <w:sz w:val="24"/>
          <w:szCs w:val="20"/>
          <w:lang w:eastAsia="en-GB"/>
        </w:rPr>
        <w:t xml:space="preserve">. За тази  цел е необходимо кандидатите да изразят </w:t>
      </w:r>
      <w:r w:rsidR="005C0336" w:rsidRPr="00B74FC2">
        <w:rPr>
          <w:rFonts w:ascii="Times New Roman" w:eastAsia="Times New Roman" w:hAnsi="Times New Roman" w:cs="Times New Roman"/>
          <w:sz w:val="24"/>
          <w:szCs w:val="20"/>
          <w:lang w:eastAsia="en-GB"/>
        </w:rPr>
        <w:t>съгласието</w:t>
      </w:r>
      <w:r w:rsidR="000F7D15" w:rsidRPr="000F7D15">
        <w:t xml:space="preserve"> </w:t>
      </w:r>
      <w:r w:rsidR="000F7D15" w:rsidRPr="000F7D15">
        <w:rPr>
          <w:rFonts w:ascii="Times New Roman" w:eastAsia="Times New Roman" w:hAnsi="Times New Roman" w:cs="Times New Roman"/>
          <w:sz w:val="24"/>
          <w:szCs w:val="20"/>
          <w:lang w:eastAsia="en-GB"/>
        </w:rPr>
        <w:t>си</w:t>
      </w:r>
      <w:r w:rsidR="005C0336" w:rsidRPr="00B74FC2">
        <w:rPr>
          <w:rFonts w:ascii="Times New Roman" w:eastAsia="Times New Roman" w:hAnsi="Times New Roman" w:cs="Times New Roman"/>
          <w:sz w:val="24"/>
          <w:szCs w:val="20"/>
          <w:lang w:eastAsia="en-GB"/>
        </w:rPr>
        <w:t xml:space="preserve"> </w:t>
      </w:r>
      <w:r w:rsidR="000F7D15">
        <w:rPr>
          <w:rFonts w:ascii="Times New Roman" w:eastAsia="Times New Roman" w:hAnsi="Times New Roman" w:cs="Times New Roman"/>
          <w:sz w:val="24"/>
          <w:szCs w:val="20"/>
          <w:lang w:eastAsia="en-GB"/>
        </w:rPr>
        <w:t xml:space="preserve">(с </w:t>
      </w:r>
      <w:proofErr w:type="spellStart"/>
      <w:r w:rsidR="000F7D15">
        <w:rPr>
          <w:rFonts w:ascii="Times New Roman" w:eastAsia="Times New Roman" w:hAnsi="Times New Roman" w:cs="Times New Roman"/>
          <w:sz w:val="24"/>
          <w:szCs w:val="20"/>
          <w:lang w:eastAsia="en-GB"/>
        </w:rPr>
        <w:t>чекиране</w:t>
      </w:r>
      <w:proofErr w:type="spellEnd"/>
      <w:r w:rsidR="000F7D15">
        <w:rPr>
          <w:rFonts w:ascii="Times New Roman" w:eastAsia="Times New Roman" w:hAnsi="Times New Roman" w:cs="Times New Roman"/>
          <w:sz w:val="24"/>
          <w:szCs w:val="20"/>
          <w:lang w:eastAsia="en-GB"/>
        </w:rPr>
        <w:t xml:space="preserve"> на всяко едно от полетата, както е показано на снимката по-долу) </w:t>
      </w:r>
      <w:r w:rsidR="005C0336">
        <w:rPr>
          <w:rFonts w:ascii="Times New Roman" w:eastAsia="Times New Roman" w:hAnsi="Times New Roman" w:cs="Times New Roman"/>
          <w:sz w:val="24"/>
          <w:szCs w:val="20"/>
          <w:lang w:eastAsia="en-GB"/>
        </w:rPr>
        <w:t xml:space="preserve">УО </w:t>
      </w:r>
      <w:r w:rsidR="005C0336" w:rsidRPr="00B74FC2">
        <w:rPr>
          <w:rFonts w:ascii="Times New Roman" w:eastAsia="Times New Roman" w:hAnsi="Times New Roman" w:cs="Times New Roman"/>
          <w:sz w:val="24"/>
          <w:szCs w:val="20"/>
          <w:lang w:eastAsia="en-GB"/>
        </w:rPr>
        <w:t xml:space="preserve">чрез ИСУН (секция „Служебни документи“) да ползва данни от електронни регистри (на основание чл. 5, ал. 2 от Закона за ограничаване на </w:t>
      </w:r>
      <w:r w:rsidR="005E6686">
        <w:rPr>
          <w:rFonts w:ascii="Times New Roman" w:eastAsia="Times New Roman" w:hAnsi="Times New Roman" w:cs="Times New Roman"/>
          <w:sz w:val="24"/>
          <w:szCs w:val="20"/>
          <w:lang w:eastAsia="en-GB"/>
        </w:rPr>
        <w:t>а</w:t>
      </w:r>
      <w:r w:rsidR="005C0336" w:rsidRPr="00B74FC2">
        <w:rPr>
          <w:rFonts w:ascii="Times New Roman" w:eastAsia="Times New Roman" w:hAnsi="Times New Roman" w:cs="Times New Roman"/>
          <w:sz w:val="24"/>
          <w:szCs w:val="20"/>
          <w:lang w:eastAsia="en-GB"/>
        </w:rPr>
        <w:t xml:space="preserve">дминистративното регулиране и административния контрол върху стопанската дейност), поддържани </w:t>
      </w:r>
      <w:r w:rsidR="005C0336">
        <w:rPr>
          <w:rFonts w:ascii="Times New Roman" w:eastAsia="Times New Roman" w:hAnsi="Times New Roman" w:cs="Times New Roman"/>
          <w:sz w:val="24"/>
          <w:szCs w:val="20"/>
          <w:lang w:eastAsia="en-GB"/>
        </w:rPr>
        <w:t>от други публични администрации,</w:t>
      </w:r>
      <w:r w:rsidR="000F7D15">
        <w:rPr>
          <w:rFonts w:ascii="Times New Roman" w:eastAsia="Times New Roman" w:hAnsi="Times New Roman" w:cs="Times New Roman"/>
          <w:sz w:val="24"/>
          <w:szCs w:val="20"/>
          <w:lang w:eastAsia="en-GB"/>
        </w:rPr>
        <w:t xml:space="preserve"> </w:t>
      </w:r>
      <w:r w:rsidR="005C0336" w:rsidRPr="00B74FC2">
        <w:rPr>
          <w:rFonts w:ascii="Times New Roman" w:eastAsia="Times New Roman" w:hAnsi="Times New Roman" w:cs="Times New Roman"/>
          <w:sz w:val="24"/>
          <w:szCs w:val="20"/>
          <w:lang w:eastAsia="en-GB"/>
        </w:rPr>
        <w:t>във връзка с дейностите по оценка на</w:t>
      </w:r>
      <w:r w:rsidR="00483CF3">
        <w:rPr>
          <w:rFonts w:ascii="Times New Roman" w:eastAsia="Times New Roman" w:hAnsi="Times New Roman" w:cs="Times New Roman"/>
          <w:sz w:val="24"/>
          <w:szCs w:val="20"/>
          <w:lang w:val="en-US" w:eastAsia="en-GB"/>
        </w:rPr>
        <w:t xml:space="preserve"> </w:t>
      </w:r>
      <w:r w:rsidR="005E6686">
        <w:rPr>
          <w:rFonts w:ascii="Times New Roman" w:eastAsia="Times New Roman" w:hAnsi="Times New Roman" w:cs="Times New Roman"/>
          <w:sz w:val="24"/>
          <w:szCs w:val="20"/>
          <w:lang w:eastAsia="en-GB"/>
        </w:rPr>
        <w:lastRenderedPageBreak/>
        <w:t>п</w:t>
      </w:r>
      <w:r w:rsidR="005C0336">
        <w:rPr>
          <w:rFonts w:ascii="Times New Roman" w:eastAsia="Times New Roman" w:hAnsi="Times New Roman" w:cs="Times New Roman"/>
          <w:sz w:val="24"/>
          <w:szCs w:val="20"/>
          <w:lang w:eastAsia="en-GB"/>
        </w:rPr>
        <w:t xml:space="preserve">роектното </w:t>
      </w:r>
      <w:r w:rsidR="005C0336" w:rsidRPr="00B74FC2">
        <w:rPr>
          <w:rFonts w:ascii="Times New Roman" w:eastAsia="Times New Roman" w:hAnsi="Times New Roman" w:cs="Times New Roman"/>
          <w:sz w:val="24"/>
          <w:szCs w:val="20"/>
          <w:lang w:eastAsia="en-GB"/>
        </w:rPr>
        <w:t>предложението, както и с цел извършване на документална проверка на декларираните обстоятелства</w:t>
      </w:r>
      <w:r>
        <w:rPr>
          <w:rFonts w:ascii="Times New Roman" w:eastAsia="Times New Roman" w:hAnsi="Times New Roman" w:cs="Times New Roman"/>
          <w:sz w:val="24"/>
          <w:szCs w:val="20"/>
          <w:lang w:val="en-US" w:eastAsia="en-GB"/>
        </w:rPr>
        <w:t>.</w:t>
      </w:r>
    </w:p>
    <w:p w14:paraId="11FE5728" w14:textId="3EE8C484" w:rsidR="000F7D15" w:rsidRDefault="000F7D15" w:rsidP="0068492E">
      <w:pPr>
        <w:keepNext/>
        <w:spacing w:before="240" w:after="240" w:line="240" w:lineRule="auto"/>
        <w:jc w:val="both"/>
        <w:outlineLvl w:val="0"/>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drawing>
          <wp:inline distT="0" distB="0" distL="0" distR="0" wp14:anchorId="02C7D546" wp14:editId="5EE0A032">
            <wp:extent cx="5527344" cy="2257364"/>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т.10.2.png"/>
                    <pic:cNvPicPr/>
                  </pic:nvPicPr>
                  <pic:blipFill>
                    <a:blip r:embed="rId55">
                      <a:extLst>
                        <a:ext uri="{28A0092B-C50C-407E-A947-70E740481C1C}">
                          <a14:useLocalDpi xmlns:a14="http://schemas.microsoft.com/office/drawing/2010/main" val="0"/>
                        </a:ext>
                      </a:extLst>
                    </a:blip>
                    <a:stretch>
                      <a:fillRect/>
                    </a:stretch>
                  </pic:blipFill>
                  <pic:spPr>
                    <a:xfrm>
                      <a:off x="0" y="0"/>
                      <a:ext cx="5538157" cy="2261780"/>
                    </a:xfrm>
                    <a:prstGeom prst="rect">
                      <a:avLst/>
                    </a:prstGeom>
                  </pic:spPr>
                </pic:pic>
              </a:graphicData>
            </a:graphic>
          </wp:inline>
        </w:drawing>
      </w:r>
    </w:p>
    <w:p w14:paraId="404382EB" w14:textId="6055E42C" w:rsidR="00D26116" w:rsidRPr="008F379D" w:rsidRDefault="001547DF" w:rsidP="0068492E">
      <w:pPr>
        <w:keepNext/>
        <w:spacing w:before="240" w:after="240" w:line="240" w:lineRule="auto"/>
        <w:jc w:val="both"/>
        <w:outlineLvl w:val="0"/>
        <w:rPr>
          <w:rFonts w:ascii="Times New Roman" w:eastAsia="Times New Roman" w:hAnsi="Times New Roman" w:cs="Times New Roman"/>
          <w:sz w:val="24"/>
          <w:szCs w:val="20"/>
          <w:lang w:eastAsia="en-GB"/>
        </w:rPr>
      </w:pPr>
      <w:r>
        <w:rPr>
          <w:rFonts w:ascii="Times New Roman" w:eastAsia="Times New Roman" w:hAnsi="Times New Roman" w:cs="Times New Roman"/>
          <w:sz w:val="24"/>
          <w:szCs w:val="20"/>
          <w:lang w:eastAsia="en-GB"/>
        </w:rPr>
        <w:t>Посоченото се декларира от кандидатите в Декларацията при кандидатстване (Приложение 2).</w:t>
      </w:r>
    </w:p>
    <w:p w14:paraId="4DF5A196" w14:textId="1331AF82" w:rsidR="00552B11" w:rsidRPr="00A353B1" w:rsidRDefault="00CB307C" w:rsidP="00552B11">
      <w:pPr>
        <w:keepNext/>
        <w:spacing w:before="240" w:after="240" w:line="240" w:lineRule="auto"/>
        <w:ind w:left="360"/>
        <w:jc w:val="both"/>
        <w:outlineLvl w:val="0"/>
        <w:rPr>
          <w:rFonts w:ascii="Times New Roman" w:eastAsia="Times New Roman" w:hAnsi="Times New Roman" w:cs="Times New Roman"/>
          <w:b/>
          <w:smallCaps/>
          <w:kern w:val="28"/>
          <w:sz w:val="32"/>
          <w:szCs w:val="20"/>
          <w:lang w:eastAsia="en-GB"/>
        </w:rPr>
      </w:pPr>
      <w:bookmarkStart w:id="11" w:name="_Toc109397215"/>
      <w:r>
        <w:rPr>
          <w:rFonts w:ascii="Times New Roman" w:eastAsia="Times New Roman" w:hAnsi="Times New Roman" w:cs="Times New Roman"/>
          <w:b/>
          <w:smallCaps/>
          <w:kern w:val="28"/>
          <w:sz w:val="32"/>
          <w:szCs w:val="20"/>
          <w:lang w:eastAsia="en-GB"/>
        </w:rPr>
        <w:t>1</w:t>
      </w:r>
      <w:r w:rsidR="00B91C28">
        <w:rPr>
          <w:rFonts w:ascii="Times New Roman" w:eastAsia="Times New Roman" w:hAnsi="Times New Roman" w:cs="Times New Roman"/>
          <w:b/>
          <w:smallCaps/>
          <w:kern w:val="28"/>
          <w:sz w:val="32"/>
          <w:szCs w:val="20"/>
          <w:lang w:eastAsia="en-GB"/>
        </w:rPr>
        <w:t>1</w:t>
      </w:r>
      <w:r w:rsidR="00552B11" w:rsidRPr="00627F64">
        <w:rPr>
          <w:rFonts w:ascii="Times New Roman" w:eastAsia="Times New Roman" w:hAnsi="Times New Roman" w:cs="Times New Roman"/>
          <w:b/>
          <w:smallCaps/>
          <w:kern w:val="28"/>
          <w:sz w:val="32"/>
          <w:szCs w:val="20"/>
          <w:lang w:eastAsia="en-GB"/>
        </w:rPr>
        <w:t>. Е-Декларации</w:t>
      </w:r>
      <w:bookmarkEnd w:id="11"/>
    </w:p>
    <w:p w14:paraId="078DD1A3" w14:textId="1E2F625B" w:rsidR="00390B1F" w:rsidRPr="007270B1" w:rsidRDefault="00390B1F" w:rsidP="00390B1F">
      <w:pPr>
        <w:spacing w:after="240" w:line="240" w:lineRule="auto"/>
        <w:jc w:val="both"/>
        <w:rPr>
          <w:rFonts w:ascii="Times New Roman" w:eastAsia="Times New Roman" w:hAnsi="Times New Roman" w:cs="Times New Roman"/>
          <w:sz w:val="24"/>
          <w:szCs w:val="20"/>
          <w:lang w:eastAsia="en-GB"/>
        </w:rPr>
      </w:pPr>
      <w:r w:rsidRPr="007270B1">
        <w:rPr>
          <w:rFonts w:ascii="Times New Roman" w:eastAsia="Times New Roman" w:hAnsi="Times New Roman" w:cs="Times New Roman"/>
          <w:sz w:val="24"/>
          <w:szCs w:val="20"/>
          <w:lang w:eastAsia="en-GB"/>
        </w:rPr>
        <w:t>При отварянето на раздел  Е-ДЕКЛАРАЦИИ</w:t>
      </w:r>
      <w:r w:rsidRPr="007270B1">
        <w:rPr>
          <w:rFonts w:ascii="Times New Roman" w:eastAsia="Times New Roman" w:hAnsi="Times New Roman" w:cs="Times New Roman"/>
          <w:sz w:val="24"/>
          <w:szCs w:val="20"/>
          <w:lang w:val="en-US" w:eastAsia="en-GB"/>
        </w:rPr>
        <w:t xml:space="preserve"> </w:t>
      </w:r>
      <w:r w:rsidRPr="007270B1">
        <w:rPr>
          <w:rFonts w:ascii="Times New Roman" w:eastAsia="Times New Roman" w:hAnsi="Times New Roman" w:cs="Times New Roman"/>
          <w:sz w:val="24"/>
          <w:szCs w:val="20"/>
          <w:lang w:eastAsia="en-GB"/>
        </w:rPr>
        <w:t>ще се визуализира следният прозорец:</w:t>
      </w:r>
    </w:p>
    <w:p w14:paraId="198EFBC4" w14:textId="054CEAD8" w:rsidR="00D26116" w:rsidRDefault="008B563A" w:rsidP="002E5D2C">
      <w:pPr>
        <w:spacing w:after="240" w:line="240" w:lineRule="auto"/>
        <w:jc w:val="both"/>
        <w:rPr>
          <w:rFonts w:ascii="Times New Roman" w:eastAsia="Times New Roman" w:hAnsi="Times New Roman" w:cs="Times New Roman"/>
          <w:b/>
          <w:noProof/>
          <w:sz w:val="24"/>
          <w:szCs w:val="20"/>
          <w:lang w:eastAsia="bg-BG"/>
        </w:rPr>
      </w:pPr>
      <w:r>
        <w:rPr>
          <w:rFonts w:ascii="Times New Roman" w:eastAsia="Times New Roman" w:hAnsi="Times New Roman" w:cs="Times New Roman"/>
          <w:noProof/>
          <w:sz w:val="24"/>
          <w:szCs w:val="20"/>
          <w:lang w:eastAsia="bg-BG"/>
        </w:rPr>
        <w:drawing>
          <wp:inline distT="0" distB="0" distL="0" distR="0" wp14:anchorId="4802F3A0" wp14:editId="0D3447CB">
            <wp:extent cx="5568287" cy="3763773"/>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11-1png.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09615" cy="3791708"/>
                    </a:xfrm>
                    <a:prstGeom prst="rect">
                      <a:avLst/>
                    </a:prstGeom>
                  </pic:spPr>
                </pic:pic>
              </a:graphicData>
            </a:graphic>
          </wp:inline>
        </w:drawing>
      </w:r>
    </w:p>
    <w:p w14:paraId="207D6078" w14:textId="4D6E3FB6" w:rsidR="00933551" w:rsidRDefault="0093145F" w:rsidP="002E5D2C">
      <w:pPr>
        <w:spacing w:after="240" w:line="240" w:lineRule="auto"/>
        <w:jc w:val="both"/>
        <w:rPr>
          <w:rFonts w:ascii="Times New Roman" w:eastAsia="Times New Roman" w:hAnsi="Times New Roman" w:cs="Times New Roman"/>
          <w:b/>
          <w:noProof/>
          <w:sz w:val="24"/>
          <w:szCs w:val="20"/>
          <w:lang w:eastAsia="bg-BG"/>
        </w:rPr>
      </w:pPr>
      <w:r w:rsidRPr="007270B1">
        <w:rPr>
          <w:rFonts w:ascii="Times New Roman" w:eastAsia="Times New Roman" w:hAnsi="Times New Roman" w:cs="Times New Roman"/>
          <w:b/>
          <w:noProof/>
          <w:sz w:val="24"/>
          <w:szCs w:val="20"/>
          <w:lang w:eastAsia="bg-BG"/>
        </w:rPr>
        <w:lastRenderedPageBreak/>
        <w:t>Е-декларация „</w:t>
      </w:r>
      <w:r w:rsidR="001204BC" w:rsidRPr="007270B1">
        <w:rPr>
          <w:rFonts w:ascii="Times New Roman" w:eastAsia="Times New Roman" w:hAnsi="Times New Roman" w:cs="Times New Roman"/>
          <w:b/>
          <w:noProof/>
          <w:sz w:val="24"/>
          <w:szCs w:val="20"/>
          <w:lang w:eastAsia="bg-BG"/>
        </w:rPr>
        <w:t>ДЕКЛАРАЦИЯ ПРИ КАНДИДАТСТВАНЕ</w:t>
      </w:r>
      <w:r w:rsidR="007270B1" w:rsidRPr="007270B1">
        <w:rPr>
          <w:rFonts w:ascii="Times New Roman" w:eastAsia="Times New Roman" w:hAnsi="Times New Roman" w:cs="Times New Roman"/>
          <w:b/>
          <w:noProof/>
          <w:sz w:val="24"/>
          <w:szCs w:val="20"/>
          <w:lang w:eastAsia="bg-BG"/>
        </w:rPr>
        <w:t>:</w:t>
      </w:r>
      <w:r w:rsidR="001204BC" w:rsidRPr="007270B1">
        <w:rPr>
          <w:rFonts w:ascii="Times New Roman" w:eastAsia="Times New Roman" w:hAnsi="Times New Roman" w:cs="Times New Roman"/>
          <w:b/>
          <w:noProof/>
          <w:sz w:val="24"/>
          <w:szCs w:val="20"/>
          <w:lang w:eastAsia="bg-BG"/>
        </w:rPr>
        <w:t xml:space="preserve"> </w:t>
      </w:r>
    </w:p>
    <w:p w14:paraId="0C80FD23" w14:textId="1EAB9444" w:rsidR="008B563A" w:rsidRPr="007270B1" w:rsidRDefault="008B563A" w:rsidP="002E5D2C">
      <w:pPr>
        <w:spacing w:after="240" w:line="240" w:lineRule="auto"/>
        <w:jc w:val="both"/>
        <w:rPr>
          <w:rFonts w:ascii="Times New Roman" w:eastAsia="Times New Roman" w:hAnsi="Times New Roman" w:cs="Times New Roman"/>
          <w:b/>
          <w:noProof/>
          <w:sz w:val="24"/>
          <w:szCs w:val="20"/>
          <w:lang w:eastAsia="bg-BG"/>
        </w:rPr>
      </w:pPr>
      <w:r>
        <w:rPr>
          <w:rFonts w:ascii="Times New Roman" w:eastAsia="Times New Roman" w:hAnsi="Times New Roman" w:cs="Times New Roman"/>
          <w:b/>
          <w:noProof/>
          <w:sz w:val="24"/>
          <w:szCs w:val="20"/>
          <w:lang w:eastAsia="bg-BG"/>
        </w:rPr>
        <w:drawing>
          <wp:inline distT="0" distB="0" distL="0" distR="0" wp14:anchorId="3763C2DB" wp14:editId="264F254D">
            <wp:extent cx="5941060" cy="39897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11-2.png"/>
                    <pic:cNvPicPr/>
                  </pic:nvPicPr>
                  <pic:blipFill>
                    <a:blip r:embed="rId57">
                      <a:extLst>
                        <a:ext uri="{28A0092B-C50C-407E-A947-70E740481C1C}">
                          <a14:useLocalDpi xmlns:a14="http://schemas.microsoft.com/office/drawing/2010/main" val="0"/>
                        </a:ext>
                      </a:extLst>
                    </a:blip>
                    <a:stretch>
                      <a:fillRect/>
                    </a:stretch>
                  </pic:blipFill>
                  <pic:spPr>
                    <a:xfrm>
                      <a:off x="0" y="0"/>
                      <a:ext cx="5941060" cy="3989705"/>
                    </a:xfrm>
                    <a:prstGeom prst="rect">
                      <a:avLst/>
                    </a:prstGeom>
                  </pic:spPr>
                </pic:pic>
              </a:graphicData>
            </a:graphic>
          </wp:inline>
        </w:drawing>
      </w:r>
    </w:p>
    <w:p w14:paraId="1087C08B" w14:textId="1ADCF9D4" w:rsidR="00976DC2" w:rsidRPr="00692E4E" w:rsidRDefault="00976DC2" w:rsidP="002E5D2C">
      <w:pPr>
        <w:spacing w:after="240" w:line="240" w:lineRule="auto"/>
        <w:jc w:val="both"/>
        <w:rPr>
          <w:rFonts w:ascii="Times New Roman" w:eastAsia="Times New Roman" w:hAnsi="Times New Roman" w:cs="Times New Roman"/>
          <w:b/>
          <w:noProof/>
          <w:sz w:val="24"/>
          <w:szCs w:val="20"/>
          <w:lang w:eastAsia="bg-BG"/>
        </w:rPr>
      </w:pPr>
    </w:p>
    <w:p w14:paraId="30945FE1" w14:textId="29D4ADE6" w:rsidR="00152D28" w:rsidRPr="00034D56" w:rsidRDefault="00933551" w:rsidP="009239AA">
      <w:pPr>
        <w:spacing w:after="240" w:line="240" w:lineRule="auto"/>
        <w:jc w:val="both"/>
        <w:rPr>
          <w:rFonts w:ascii="Times New Roman" w:eastAsia="Times New Roman" w:hAnsi="Times New Roman" w:cs="Times New Roman"/>
          <w:b/>
          <w:noProof/>
          <w:sz w:val="24"/>
          <w:szCs w:val="20"/>
          <w:lang w:eastAsia="bg-BG"/>
        </w:rPr>
      </w:pPr>
      <w:r w:rsidRPr="00692E4E">
        <w:rPr>
          <w:rFonts w:ascii="Times New Roman" w:eastAsia="Times New Roman" w:hAnsi="Times New Roman" w:cs="Times New Roman"/>
          <w:noProof/>
          <w:sz w:val="24"/>
          <w:szCs w:val="20"/>
          <w:lang w:eastAsia="bg-BG"/>
        </w:rPr>
        <w:t xml:space="preserve">Е-Декларацията се попълва, </w:t>
      </w:r>
      <w:r w:rsidRPr="00692E4E">
        <w:rPr>
          <w:rFonts w:ascii="Times New Roman" w:eastAsia="Times New Roman" w:hAnsi="Times New Roman" w:cs="Times New Roman"/>
          <w:b/>
          <w:noProof/>
          <w:sz w:val="24"/>
          <w:szCs w:val="20"/>
          <w:lang w:eastAsia="bg-BG"/>
        </w:rPr>
        <w:t xml:space="preserve">в случай че </w:t>
      </w:r>
      <w:r w:rsidR="00717E33" w:rsidRPr="00692E4E">
        <w:rPr>
          <w:rFonts w:ascii="Times New Roman" w:eastAsia="Times New Roman" w:hAnsi="Times New Roman" w:cs="Times New Roman"/>
          <w:b/>
          <w:noProof/>
          <w:sz w:val="24"/>
          <w:szCs w:val="20"/>
          <w:lang w:eastAsia="bg-BG"/>
        </w:rPr>
        <w:t xml:space="preserve">проектното </w:t>
      </w:r>
      <w:r w:rsidR="00617BA3" w:rsidRPr="00692E4E">
        <w:rPr>
          <w:rFonts w:ascii="Times New Roman" w:eastAsia="Times New Roman" w:hAnsi="Times New Roman" w:cs="Times New Roman"/>
          <w:b/>
          <w:noProof/>
          <w:sz w:val="24"/>
          <w:szCs w:val="20"/>
          <w:lang w:eastAsia="bg-BG"/>
        </w:rPr>
        <w:t xml:space="preserve">предложение </w:t>
      </w:r>
      <w:r w:rsidR="00A41532" w:rsidRPr="00692E4E">
        <w:rPr>
          <w:rFonts w:ascii="Times New Roman" w:eastAsia="Times New Roman" w:hAnsi="Times New Roman" w:cs="Times New Roman"/>
          <w:b/>
          <w:noProof/>
          <w:sz w:val="24"/>
          <w:szCs w:val="20"/>
          <w:lang w:eastAsia="bg-BG"/>
        </w:rPr>
        <w:t>се подава с</w:t>
      </w:r>
      <w:r w:rsidR="008C76F6" w:rsidRPr="00692E4E">
        <w:rPr>
          <w:rFonts w:ascii="Times New Roman" w:eastAsia="Times New Roman" w:hAnsi="Times New Roman" w:cs="Times New Roman"/>
          <w:b/>
          <w:noProof/>
          <w:sz w:val="24"/>
          <w:szCs w:val="20"/>
          <w:lang w:eastAsia="bg-BG"/>
        </w:rPr>
        <w:t xml:space="preserve"> </w:t>
      </w:r>
      <w:r w:rsidR="00126723" w:rsidRPr="00692E4E">
        <w:rPr>
          <w:rFonts w:ascii="Times New Roman" w:eastAsia="Times New Roman" w:hAnsi="Times New Roman" w:cs="Times New Roman"/>
          <w:b/>
          <w:noProof/>
          <w:sz w:val="24"/>
          <w:szCs w:val="20"/>
          <w:lang w:eastAsia="bg-BG"/>
        </w:rPr>
        <w:t>валиден КЕП</w:t>
      </w:r>
      <w:r w:rsidR="00A41532" w:rsidRPr="00692E4E">
        <w:rPr>
          <w:rFonts w:ascii="Times New Roman" w:eastAsia="Times New Roman" w:hAnsi="Times New Roman" w:cs="Times New Roman"/>
          <w:b/>
          <w:noProof/>
          <w:sz w:val="24"/>
          <w:szCs w:val="20"/>
          <w:lang w:eastAsia="bg-BG"/>
        </w:rPr>
        <w:t xml:space="preserve"> на официален представляващ</w:t>
      </w:r>
      <w:r w:rsidR="008C76F6" w:rsidRPr="00692E4E">
        <w:rPr>
          <w:rFonts w:ascii="Times New Roman" w:eastAsia="Times New Roman" w:hAnsi="Times New Roman" w:cs="Times New Roman"/>
          <w:b/>
          <w:noProof/>
          <w:sz w:val="24"/>
          <w:szCs w:val="20"/>
          <w:lang w:eastAsia="bg-BG"/>
        </w:rPr>
        <w:t xml:space="preserve"> на предприятието-кандидат</w:t>
      </w:r>
      <w:r w:rsidR="00A41532" w:rsidRPr="00692E4E">
        <w:rPr>
          <w:rFonts w:ascii="Times New Roman" w:eastAsia="Times New Roman" w:hAnsi="Times New Roman" w:cs="Times New Roman"/>
          <w:noProof/>
          <w:sz w:val="24"/>
          <w:szCs w:val="20"/>
          <w:lang w:eastAsia="bg-BG"/>
        </w:rPr>
        <w:t xml:space="preserve">, </w:t>
      </w:r>
      <w:r w:rsidR="008C76F6" w:rsidRPr="00692E4E">
        <w:rPr>
          <w:rFonts w:ascii="Times New Roman" w:eastAsia="Times New Roman" w:hAnsi="Times New Roman" w:cs="Times New Roman"/>
          <w:noProof/>
          <w:sz w:val="24"/>
          <w:szCs w:val="20"/>
          <w:lang w:eastAsia="bg-BG"/>
        </w:rPr>
        <w:t>вписан в ТР и Регистъра на ЮЛНЦ, като в този случай ка</w:t>
      </w:r>
      <w:r w:rsidR="002B7522" w:rsidRPr="00692E4E">
        <w:rPr>
          <w:rFonts w:ascii="Times New Roman" w:eastAsia="Times New Roman" w:hAnsi="Times New Roman" w:cs="Times New Roman"/>
          <w:noProof/>
          <w:sz w:val="24"/>
          <w:szCs w:val="20"/>
          <w:lang w:eastAsia="bg-BG"/>
        </w:rPr>
        <w:t>ндидатът декларира обстоятелств</w:t>
      </w:r>
      <w:r w:rsidR="008C76F6" w:rsidRPr="00692E4E">
        <w:rPr>
          <w:rFonts w:ascii="Times New Roman" w:eastAsia="Times New Roman" w:hAnsi="Times New Roman" w:cs="Times New Roman"/>
          <w:noProof/>
          <w:sz w:val="24"/>
          <w:szCs w:val="20"/>
          <w:lang w:eastAsia="bg-BG"/>
        </w:rPr>
        <w:t xml:space="preserve">ата посредством отбелязване в кутийката </w:t>
      </w:r>
      <w:r w:rsidR="008C76F6" w:rsidRPr="00692E4E">
        <w:rPr>
          <w:rFonts w:ascii="Times New Roman" w:eastAsia="Times New Roman" w:hAnsi="Times New Roman" w:cs="Times New Roman"/>
          <w:b/>
          <w:noProof/>
          <w:sz w:val="24"/>
          <w:szCs w:val="20"/>
          <w:lang w:eastAsia="bg-BG"/>
        </w:rPr>
        <w:t>„</w:t>
      </w:r>
      <w:r w:rsidR="00EA6C8D" w:rsidRPr="00692E4E">
        <w:rPr>
          <w:rFonts w:ascii="Times New Roman" w:eastAsia="Times New Roman" w:hAnsi="Times New Roman" w:cs="Times New Roman"/>
          <w:b/>
          <w:noProof/>
          <w:sz w:val="24"/>
          <w:szCs w:val="20"/>
          <w:lang w:eastAsia="bg-BG"/>
        </w:rPr>
        <w:t>П</w:t>
      </w:r>
      <w:r w:rsidR="008C76F6" w:rsidRPr="00692E4E">
        <w:rPr>
          <w:rFonts w:ascii="Times New Roman" w:eastAsia="Times New Roman" w:hAnsi="Times New Roman" w:cs="Times New Roman"/>
          <w:b/>
          <w:noProof/>
          <w:sz w:val="24"/>
          <w:szCs w:val="20"/>
          <w:lang w:eastAsia="bg-BG"/>
        </w:rPr>
        <w:t>отвърждавам“</w:t>
      </w:r>
      <w:r w:rsidR="00CC7A2B" w:rsidRPr="00692E4E">
        <w:rPr>
          <w:rFonts w:ascii="Times New Roman" w:eastAsia="Times New Roman" w:hAnsi="Times New Roman" w:cs="Times New Roman"/>
          <w:b/>
          <w:noProof/>
          <w:sz w:val="24"/>
          <w:szCs w:val="20"/>
          <w:lang w:eastAsia="bg-BG"/>
        </w:rPr>
        <w:t xml:space="preserve"> (оградена в червен кръг на скрийншота</w:t>
      </w:r>
      <w:r w:rsidR="00EA6C8D" w:rsidRPr="00692E4E">
        <w:rPr>
          <w:rFonts w:ascii="Times New Roman" w:eastAsia="Times New Roman" w:hAnsi="Times New Roman" w:cs="Times New Roman"/>
          <w:b/>
          <w:noProof/>
          <w:sz w:val="24"/>
          <w:szCs w:val="20"/>
          <w:lang w:eastAsia="bg-BG"/>
        </w:rPr>
        <w:t xml:space="preserve"> по-горе</w:t>
      </w:r>
      <w:r w:rsidR="00CC7A2B" w:rsidRPr="00692E4E">
        <w:rPr>
          <w:rFonts w:ascii="Times New Roman" w:eastAsia="Times New Roman" w:hAnsi="Times New Roman" w:cs="Times New Roman"/>
          <w:b/>
          <w:noProof/>
          <w:sz w:val="24"/>
          <w:szCs w:val="20"/>
          <w:lang w:eastAsia="bg-BG"/>
        </w:rPr>
        <w:t>).</w:t>
      </w:r>
    </w:p>
    <w:p w14:paraId="37F196DB" w14:textId="0B94DA56" w:rsidR="00C453A0" w:rsidRDefault="0093145F" w:rsidP="00824358">
      <w:pPr>
        <w:spacing w:after="240" w:line="240" w:lineRule="auto"/>
        <w:jc w:val="both"/>
        <w:rPr>
          <w:rFonts w:ascii="Times New Roman" w:eastAsia="Times New Roman" w:hAnsi="Times New Roman" w:cs="Times New Roman"/>
          <w:b/>
          <w:noProof/>
          <w:sz w:val="24"/>
          <w:szCs w:val="20"/>
          <w:lang w:eastAsia="bg-BG"/>
        </w:rPr>
      </w:pPr>
      <w:r w:rsidRPr="00991805">
        <w:rPr>
          <w:rFonts w:ascii="Times New Roman" w:eastAsia="Times New Roman" w:hAnsi="Times New Roman" w:cs="Times New Roman"/>
          <w:b/>
          <w:noProof/>
          <w:sz w:val="24"/>
          <w:szCs w:val="20"/>
          <w:lang w:eastAsia="bg-BG"/>
        </w:rPr>
        <w:t>Е-декларация „</w:t>
      </w:r>
      <w:r w:rsidR="00904883" w:rsidRPr="00034D56">
        <w:rPr>
          <w:rFonts w:ascii="Times New Roman" w:eastAsia="Times New Roman" w:hAnsi="Times New Roman" w:cs="Times New Roman"/>
          <w:b/>
          <w:noProof/>
          <w:sz w:val="24"/>
          <w:szCs w:val="20"/>
          <w:lang w:eastAsia="bg-BG"/>
        </w:rPr>
        <w:t>ДЕКЛАРАЦИЯ ЗА ДЪРЖАВНИ ПОМОЩИ</w:t>
      </w:r>
      <w:r w:rsidR="008166AE">
        <w:rPr>
          <w:rFonts w:ascii="Times New Roman" w:eastAsia="Times New Roman" w:hAnsi="Times New Roman" w:cs="Times New Roman"/>
          <w:b/>
          <w:noProof/>
          <w:sz w:val="24"/>
          <w:szCs w:val="20"/>
          <w:lang w:val="en-US" w:eastAsia="bg-BG"/>
        </w:rPr>
        <w:t xml:space="preserve"> </w:t>
      </w:r>
      <w:r w:rsidR="008166AE">
        <w:rPr>
          <w:rFonts w:ascii="Times New Roman" w:eastAsia="Times New Roman" w:hAnsi="Times New Roman" w:cs="Times New Roman"/>
          <w:b/>
          <w:noProof/>
          <w:sz w:val="24"/>
          <w:szCs w:val="20"/>
          <w:lang w:eastAsia="bg-BG"/>
        </w:rPr>
        <w:t>И СВЪРЗАНИТЕ С НЕЯ ПРИЛОЖЕНИЯ</w:t>
      </w:r>
      <w:r w:rsidRPr="00EA6C8D">
        <w:rPr>
          <w:rFonts w:ascii="Times New Roman" w:eastAsia="Times New Roman" w:hAnsi="Times New Roman" w:cs="Times New Roman"/>
          <w:b/>
          <w:noProof/>
          <w:sz w:val="24"/>
          <w:szCs w:val="20"/>
          <w:lang w:eastAsia="bg-BG"/>
        </w:rPr>
        <w:t>“</w:t>
      </w:r>
      <w:r w:rsidR="00D246BB" w:rsidRPr="00EA6C8D">
        <w:rPr>
          <w:rFonts w:ascii="Times New Roman" w:eastAsia="Times New Roman" w:hAnsi="Times New Roman" w:cs="Times New Roman"/>
          <w:b/>
          <w:noProof/>
          <w:sz w:val="24"/>
          <w:szCs w:val="20"/>
          <w:lang w:eastAsia="bg-BG"/>
        </w:rPr>
        <w:t>:</w:t>
      </w:r>
    </w:p>
    <w:p w14:paraId="6888DAD9" w14:textId="7440C156" w:rsidR="008166AE" w:rsidRPr="00C00032" w:rsidRDefault="008166AE" w:rsidP="00824358">
      <w:pPr>
        <w:spacing w:after="240" w:line="240" w:lineRule="auto"/>
        <w:jc w:val="both"/>
        <w:rPr>
          <w:rFonts w:ascii="Times New Roman" w:eastAsia="Times New Roman" w:hAnsi="Times New Roman" w:cs="Times New Roman"/>
          <w:b/>
          <w:noProof/>
          <w:sz w:val="24"/>
          <w:szCs w:val="20"/>
          <w:lang w:eastAsia="bg-BG"/>
        </w:rPr>
      </w:pPr>
      <w:r>
        <w:rPr>
          <w:rFonts w:ascii="Times New Roman" w:eastAsia="Times New Roman" w:hAnsi="Times New Roman" w:cs="Times New Roman"/>
          <w:b/>
          <w:noProof/>
          <w:sz w:val="24"/>
          <w:szCs w:val="20"/>
          <w:lang w:eastAsia="bg-BG"/>
        </w:rPr>
        <w:drawing>
          <wp:inline distT="0" distB="0" distL="0" distR="0" wp14:anchorId="7345F49A" wp14:editId="1759FDDE">
            <wp:extent cx="5941060" cy="1675765"/>
            <wp:effectExtent l="0" t="0" r="254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12-3.png"/>
                    <pic:cNvPicPr/>
                  </pic:nvPicPr>
                  <pic:blipFill>
                    <a:blip r:embed="rId58">
                      <a:extLst>
                        <a:ext uri="{28A0092B-C50C-407E-A947-70E740481C1C}">
                          <a14:useLocalDpi xmlns:a14="http://schemas.microsoft.com/office/drawing/2010/main" val="0"/>
                        </a:ext>
                      </a:extLst>
                    </a:blip>
                    <a:stretch>
                      <a:fillRect/>
                    </a:stretch>
                  </pic:blipFill>
                  <pic:spPr>
                    <a:xfrm>
                      <a:off x="0" y="0"/>
                      <a:ext cx="5941060" cy="1675765"/>
                    </a:xfrm>
                    <a:prstGeom prst="rect">
                      <a:avLst/>
                    </a:prstGeom>
                  </pic:spPr>
                </pic:pic>
              </a:graphicData>
            </a:graphic>
          </wp:inline>
        </w:drawing>
      </w:r>
    </w:p>
    <w:p w14:paraId="135DDE84" w14:textId="266161F6" w:rsidR="00C453A0" w:rsidRPr="00C00032" w:rsidRDefault="007850D4" w:rsidP="004C35B2">
      <w:pPr>
        <w:spacing w:after="240" w:line="240" w:lineRule="auto"/>
        <w:jc w:val="both"/>
        <w:rPr>
          <w:rFonts w:ascii="Times New Roman" w:eastAsia="Times New Roman" w:hAnsi="Times New Roman" w:cs="Times New Roman"/>
          <w:noProof/>
          <w:sz w:val="24"/>
          <w:szCs w:val="20"/>
          <w:lang w:eastAsia="bg-BG"/>
        </w:rPr>
      </w:pPr>
      <w:r w:rsidRPr="008166AE">
        <w:rPr>
          <w:rFonts w:ascii="Times New Roman" w:eastAsia="Times New Roman" w:hAnsi="Times New Roman" w:cs="Times New Roman"/>
          <w:noProof/>
          <w:sz w:val="24"/>
          <w:szCs w:val="20"/>
          <w:lang w:eastAsia="bg-BG"/>
        </w:rPr>
        <w:lastRenderedPageBreak/>
        <w:t xml:space="preserve">Е-Декларацията се попълва, </w:t>
      </w:r>
      <w:r w:rsidRPr="008166AE">
        <w:rPr>
          <w:rFonts w:ascii="Times New Roman" w:eastAsia="Times New Roman" w:hAnsi="Times New Roman" w:cs="Times New Roman"/>
          <w:b/>
          <w:noProof/>
          <w:sz w:val="24"/>
          <w:szCs w:val="20"/>
          <w:lang w:eastAsia="bg-BG"/>
        </w:rPr>
        <w:t>в случай че</w:t>
      </w:r>
      <w:r w:rsidR="00717E33" w:rsidRPr="008166AE">
        <w:rPr>
          <w:rFonts w:ascii="Times New Roman" w:eastAsia="Times New Roman" w:hAnsi="Times New Roman" w:cs="Times New Roman"/>
          <w:b/>
          <w:noProof/>
          <w:sz w:val="24"/>
          <w:szCs w:val="20"/>
          <w:lang w:eastAsia="bg-BG"/>
        </w:rPr>
        <w:t xml:space="preserve"> проектното</w:t>
      </w:r>
      <w:r w:rsidRPr="008166AE">
        <w:rPr>
          <w:rFonts w:ascii="Times New Roman" w:eastAsia="Times New Roman" w:hAnsi="Times New Roman" w:cs="Times New Roman"/>
          <w:b/>
          <w:noProof/>
          <w:sz w:val="24"/>
          <w:szCs w:val="20"/>
          <w:lang w:eastAsia="bg-BG"/>
        </w:rPr>
        <w:t xml:space="preserve"> </w:t>
      </w:r>
      <w:r w:rsidR="00617BA3" w:rsidRPr="008166AE">
        <w:rPr>
          <w:rFonts w:ascii="Times New Roman" w:eastAsia="Times New Roman" w:hAnsi="Times New Roman" w:cs="Times New Roman"/>
          <w:b/>
          <w:noProof/>
          <w:sz w:val="24"/>
          <w:szCs w:val="20"/>
          <w:lang w:eastAsia="bg-BG"/>
        </w:rPr>
        <w:t xml:space="preserve">предложение </w:t>
      </w:r>
      <w:r w:rsidRPr="008166AE">
        <w:rPr>
          <w:rFonts w:ascii="Times New Roman" w:eastAsia="Times New Roman" w:hAnsi="Times New Roman" w:cs="Times New Roman"/>
          <w:b/>
          <w:noProof/>
          <w:sz w:val="24"/>
          <w:szCs w:val="20"/>
          <w:lang w:eastAsia="bg-BG"/>
        </w:rPr>
        <w:t>се подава с валиден КЕП на официален представляващ на предприятието-кандидат</w:t>
      </w:r>
      <w:r w:rsidRPr="008166AE">
        <w:rPr>
          <w:rFonts w:ascii="Times New Roman" w:eastAsia="Times New Roman" w:hAnsi="Times New Roman" w:cs="Times New Roman"/>
          <w:noProof/>
          <w:sz w:val="24"/>
          <w:szCs w:val="20"/>
          <w:lang w:eastAsia="bg-BG"/>
        </w:rPr>
        <w:t>, вписан в ТР и Регистъра на ЮЛНЦ.</w:t>
      </w:r>
      <w:r w:rsidR="001C3329" w:rsidRPr="008166AE">
        <w:rPr>
          <w:rFonts w:ascii="Times New Roman" w:eastAsia="Times New Roman" w:hAnsi="Times New Roman" w:cs="Times New Roman"/>
          <w:noProof/>
          <w:sz w:val="24"/>
          <w:szCs w:val="20"/>
          <w:lang w:val="en-US" w:eastAsia="bg-BG"/>
        </w:rPr>
        <w:t xml:space="preserve"> Кандидатите </w:t>
      </w:r>
      <w:r w:rsidR="004C35B2" w:rsidRPr="008166AE">
        <w:rPr>
          <w:rFonts w:ascii="Times New Roman" w:eastAsia="Times New Roman" w:hAnsi="Times New Roman" w:cs="Times New Roman"/>
          <w:noProof/>
          <w:sz w:val="24"/>
          <w:szCs w:val="20"/>
          <w:lang w:eastAsia="bg-BG"/>
        </w:rPr>
        <w:t>трябва да попълнят информация в заложените таблици, в случай че е приложимо.</w:t>
      </w:r>
    </w:p>
    <w:p w14:paraId="512245C1" w14:textId="15DFB590" w:rsidR="004E47BD" w:rsidRDefault="00501DE9" w:rsidP="00824358">
      <w:pPr>
        <w:spacing w:after="240" w:line="240" w:lineRule="auto"/>
        <w:jc w:val="both"/>
        <w:rPr>
          <w:rFonts w:ascii="Times New Roman" w:eastAsia="Times New Roman" w:hAnsi="Times New Roman" w:cs="Times New Roman"/>
          <w:noProof/>
          <w:sz w:val="24"/>
          <w:szCs w:val="20"/>
          <w:lang w:eastAsia="bg-BG"/>
        </w:rPr>
      </w:pPr>
      <w:r w:rsidRPr="00C00032">
        <w:rPr>
          <w:rFonts w:ascii="Times New Roman" w:eastAsia="Times New Roman" w:hAnsi="Times New Roman" w:cs="Times New Roman"/>
          <w:noProof/>
          <w:sz w:val="24"/>
          <w:szCs w:val="20"/>
          <w:lang w:eastAsia="bg-BG"/>
        </w:rPr>
        <w:t xml:space="preserve">След натискането на бутона </w:t>
      </w:r>
      <w:r w:rsidRPr="00034D56">
        <w:rPr>
          <w:rFonts w:ascii="Times New Roman" w:eastAsia="Times New Roman" w:hAnsi="Times New Roman" w:cs="Times New Roman"/>
          <w:b/>
          <w:noProof/>
          <w:sz w:val="24"/>
          <w:szCs w:val="20"/>
          <w:lang w:eastAsia="bg-BG"/>
        </w:rPr>
        <w:t>„Декларирам, че“</w:t>
      </w:r>
      <w:r w:rsidRPr="00C00032">
        <w:rPr>
          <w:rFonts w:ascii="Times New Roman" w:eastAsia="Times New Roman" w:hAnsi="Times New Roman" w:cs="Times New Roman"/>
          <w:noProof/>
          <w:sz w:val="24"/>
          <w:szCs w:val="20"/>
          <w:lang w:eastAsia="bg-BG"/>
        </w:rPr>
        <w:t xml:space="preserve"> се визуализира същинската част на </w:t>
      </w:r>
      <w:r w:rsidR="00C00032" w:rsidRPr="00C00032">
        <w:rPr>
          <w:rFonts w:ascii="Times New Roman" w:eastAsia="Times New Roman" w:hAnsi="Times New Roman" w:cs="Times New Roman"/>
          <w:noProof/>
          <w:sz w:val="24"/>
          <w:szCs w:val="20"/>
          <w:lang w:eastAsia="bg-BG"/>
        </w:rPr>
        <w:t>Е-декларация „Декларация за държавни помощи“</w:t>
      </w:r>
      <w:r w:rsidR="004E47BD">
        <w:rPr>
          <w:rFonts w:ascii="Times New Roman" w:eastAsia="Times New Roman" w:hAnsi="Times New Roman" w:cs="Times New Roman"/>
          <w:noProof/>
          <w:sz w:val="24"/>
          <w:szCs w:val="20"/>
          <w:lang w:eastAsia="bg-BG"/>
        </w:rPr>
        <w:t>:</w:t>
      </w:r>
    </w:p>
    <w:p w14:paraId="458F9B2C" w14:textId="51F3BD84" w:rsidR="004E47BD" w:rsidRDefault="004E47BD" w:rsidP="00824358">
      <w:pPr>
        <w:spacing w:after="240" w:line="240" w:lineRule="auto"/>
        <w:jc w:val="both"/>
        <w:rPr>
          <w:rFonts w:ascii="Times New Roman" w:eastAsia="Times New Roman" w:hAnsi="Times New Roman" w:cs="Times New Roman"/>
          <w:noProof/>
          <w:sz w:val="24"/>
          <w:szCs w:val="20"/>
          <w:lang w:eastAsia="bg-BG"/>
        </w:rPr>
      </w:pPr>
      <w:r>
        <w:rPr>
          <w:rFonts w:ascii="Times New Roman" w:eastAsia="Times New Roman" w:hAnsi="Times New Roman" w:cs="Times New Roman"/>
          <w:noProof/>
          <w:sz w:val="24"/>
          <w:szCs w:val="20"/>
          <w:lang w:eastAsia="bg-BG"/>
        </w:rPr>
        <w:drawing>
          <wp:inline distT="0" distB="0" distL="0" distR="0" wp14:anchorId="0EBA4447" wp14:editId="4DF9640C">
            <wp:extent cx="5941060" cy="3437255"/>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t.11-3.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1060" cy="3437255"/>
                    </a:xfrm>
                    <a:prstGeom prst="rect">
                      <a:avLst/>
                    </a:prstGeom>
                  </pic:spPr>
                </pic:pic>
              </a:graphicData>
            </a:graphic>
          </wp:inline>
        </w:drawing>
      </w:r>
    </w:p>
    <w:p w14:paraId="0FF25AE7" w14:textId="77777777" w:rsidR="00436620" w:rsidRDefault="00436620" w:rsidP="00824358">
      <w:pPr>
        <w:spacing w:after="240" w:line="240" w:lineRule="auto"/>
        <w:jc w:val="both"/>
        <w:rPr>
          <w:rFonts w:ascii="Times New Roman" w:eastAsia="Times New Roman" w:hAnsi="Times New Roman" w:cs="Times New Roman"/>
          <w:noProof/>
          <w:sz w:val="24"/>
          <w:szCs w:val="20"/>
          <w:lang w:val="en-US" w:eastAsia="bg-BG"/>
        </w:rPr>
      </w:pPr>
    </w:p>
    <w:p w14:paraId="442CA1C7" w14:textId="54A31891" w:rsidR="00876BD7" w:rsidRDefault="001C3329" w:rsidP="00824358">
      <w:pPr>
        <w:spacing w:after="240" w:line="240" w:lineRule="auto"/>
        <w:jc w:val="both"/>
        <w:rPr>
          <w:rFonts w:ascii="Times New Roman" w:eastAsia="Times New Roman" w:hAnsi="Times New Roman" w:cs="Times New Roman"/>
          <w:noProof/>
          <w:sz w:val="24"/>
          <w:szCs w:val="20"/>
          <w:lang w:val="en-US" w:eastAsia="bg-BG"/>
        </w:rPr>
      </w:pPr>
      <w:r w:rsidRPr="00D2004F">
        <w:rPr>
          <w:rFonts w:ascii="Times New Roman" w:eastAsia="Times New Roman" w:hAnsi="Times New Roman" w:cs="Times New Roman"/>
          <w:noProof/>
          <w:sz w:val="24"/>
          <w:szCs w:val="20"/>
          <w:lang w:val="en-US" w:eastAsia="bg-BG"/>
        </w:rPr>
        <w:t>В</w:t>
      </w:r>
      <w:r w:rsidR="00B176F9" w:rsidRPr="00D2004F">
        <w:rPr>
          <w:rFonts w:ascii="Times New Roman" w:eastAsia="Times New Roman" w:hAnsi="Times New Roman" w:cs="Times New Roman"/>
          <w:noProof/>
          <w:sz w:val="24"/>
          <w:szCs w:val="20"/>
          <w:lang w:val="en-US" w:eastAsia="bg-BG"/>
        </w:rPr>
        <w:t xml:space="preserve"> следващите няколко скрийншота са маркирани</w:t>
      </w:r>
      <w:r w:rsidRPr="00D2004F">
        <w:rPr>
          <w:rFonts w:ascii="Times New Roman" w:eastAsia="Times New Roman" w:hAnsi="Times New Roman" w:cs="Times New Roman"/>
          <w:noProof/>
          <w:sz w:val="24"/>
          <w:szCs w:val="20"/>
          <w:lang w:val="en-US" w:eastAsia="bg-BG"/>
        </w:rPr>
        <w:t xml:space="preserve"> </w:t>
      </w:r>
      <w:r w:rsidR="00584C14" w:rsidRPr="00D2004F">
        <w:rPr>
          <w:rFonts w:ascii="Times New Roman" w:eastAsia="Times New Roman" w:hAnsi="Times New Roman" w:cs="Times New Roman"/>
          <w:noProof/>
          <w:sz w:val="24"/>
          <w:szCs w:val="20"/>
          <w:lang w:val="en-US" w:eastAsia="bg-BG"/>
        </w:rPr>
        <w:t>табиците, к</w:t>
      </w:r>
      <w:r w:rsidR="00584C14" w:rsidRPr="00D2004F">
        <w:rPr>
          <w:rFonts w:ascii="Times New Roman" w:eastAsia="Times New Roman" w:hAnsi="Times New Roman" w:cs="Times New Roman"/>
          <w:noProof/>
          <w:sz w:val="24"/>
          <w:szCs w:val="20"/>
          <w:lang w:eastAsia="bg-BG"/>
        </w:rPr>
        <w:t>оито кандидатите трябва да попълнят, ако е приложимо</w:t>
      </w:r>
      <w:r w:rsidRPr="00D2004F">
        <w:rPr>
          <w:rFonts w:ascii="Times New Roman" w:eastAsia="Times New Roman" w:hAnsi="Times New Roman" w:cs="Times New Roman"/>
          <w:noProof/>
          <w:sz w:val="24"/>
          <w:szCs w:val="20"/>
          <w:lang w:val="en-US" w:eastAsia="bg-BG"/>
        </w:rPr>
        <w:t>:</w:t>
      </w:r>
    </w:p>
    <w:p w14:paraId="29798A1B" w14:textId="54904505" w:rsidR="00876BD7" w:rsidRDefault="004E47BD" w:rsidP="00824358">
      <w:pPr>
        <w:spacing w:after="240" w:line="240" w:lineRule="auto"/>
        <w:jc w:val="both"/>
        <w:rPr>
          <w:rFonts w:ascii="Times New Roman" w:eastAsia="Times New Roman" w:hAnsi="Times New Roman" w:cs="Times New Roman"/>
          <w:i/>
          <w:noProof/>
          <w:sz w:val="24"/>
          <w:szCs w:val="20"/>
          <w:lang w:val="en-US" w:eastAsia="bg-BG"/>
        </w:rPr>
      </w:pPr>
      <w:r w:rsidRPr="00F127C6">
        <w:rPr>
          <w:rFonts w:ascii="Times New Roman" w:eastAsia="Times New Roman" w:hAnsi="Times New Roman" w:cs="Times New Roman"/>
          <w:i/>
          <w:noProof/>
          <w:sz w:val="24"/>
          <w:szCs w:val="20"/>
          <w:lang w:eastAsia="bg-BG"/>
        </w:rPr>
        <w:t xml:space="preserve">Приложение 3.1 (попълва се при режим „регионална инвестиционна помощ” </w:t>
      </w:r>
      <w:r>
        <w:rPr>
          <w:rFonts w:ascii="Times New Roman" w:eastAsia="Times New Roman" w:hAnsi="Times New Roman" w:cs="Times New Roman"/>
          <w:i/>
          <w:noProof/>
          <w:sz w:val="24"/>
          <w:szCs w:val="20"/>
          <w:lang w:eastAsia="bg-BG"/>
        </w:rPr>
        <w:t xml:space="preserve">и/или </w:t>
      </w:r>
      <w:r w:rsidR="00876BD7" w:rsidRPr="00876BD7">
        <w:rPr>
          <w:rFonts w:ascii="Times New Roman" w:eastAsia="Times New Roman" w:hAnsi="Times New Roman" w:cs="Times New Roman"/>
          <w:i/>
          <w:noProof/>
          <w:sz w:val="24"/>
          <w:szCs w:val="20"/>
          <w:lang w:eastAsia="bg-BG"/>
        </w:rPr>
        <w:t>р</w:t>
      </w:r>
      <w:r w:rsidR="00876BD7">
        <w:rPr>
          <w:rFonts w:ascii="Times New Roman" w:eastAsia="Times New Roman" w:hAnsi="Times New Roman" w:cs="Times New Roman"/>
          <w:i/>
          <w:noProof/>
          <w:sz w:val="24"/>
          <w:szCs w:val="20"/>
          <w:lang w:eastAsia="bg-BG"/>
        </w:rPr>
        <w:t>ежим „п</w:t>
      </w:r>
      <w:r w:rsidR="00876BD7" w:rsidRPr="00876BD7">
        <w:rPr>
          <w:rFonts w:ascii="Times New Roman" w:eastAsia="Times New Roman" w:hAnsi="Times New Roman" w:cs="Times New Roman"/>
          <w:i/>
          <w:noProof/>
          <w:sz w:val="24"/>
          <w:szCs w:val="20"/>
          <w:lang w:eastAsia="bg-BG"/>
        </w:rPr>
        <w:t xml:space="preserve">омощи за иновации в полза на МСП“ </w:t>
      </w:r>
      <w:r w:rsidRPr="00F127C6">
        <w:rPr>
          <w:rFonts w:ascii="Times New Roman" w:eastAsia="Times New Roman" w:hAnsi="Times New Roman" w:cs="Times New Roman"/>
          <w:i/>
          <w:noProof/>
          <w:sz w:val="24"/>
          <w:szCs w:val="20"/>
          <w:lang w:eastAsia="bg-BG"/>
        </w:rPr>
        <w:t>и в случай че предприятието е получавало държавна и/или минимална помощ</w:t>
      </w:r>
      <w:r>
        <w:rPr>
          <w:rFonts w:ascii="Times New Roman" w:eastAsia="Times New Roman" w:hAnsi="Times New Roman" w:cs="Times New Roman"/>
          <w:i/>
          <w:noProof/>
          <w:sz w:val="24"/>
          <w:szCs w:val="20"/>
          <w:lang w:val="en-US" w:eastAsia="bg-BG"/>
        </w:rPr>
        <w:t>)</w:t>
      </w:r>
      <w:r w:rsidR="00876BD7">
        <w:rPr>
          <w:rFonts w:ascii="Times New Roman" w:eastAsia="Times New Roman" w:hAnsi="Times New Roman" w:cs="Times New Roman"/>
          <w:i/>
          <w:noProof/>
          <w:sz w:val="24"/>
          <w:szCs w:val="20"/>
          <w:lang w:val="en-US" w:eastAsia="bg-BG"/>
        </w:rPr>
        <w:t>:</w:t>
      </w:r>
    </w:p>
    <w:p w14:paraId="7B6DDAD8" w14:textId="77777777" w:rsidR="00D26116" w:rsidRPr="008F379D" w:rsidRDefault="00D26116" w:rsidP="00824358">
      <w:pPr>
        <w:spacing w:after="240" w:line="240" w:lineRule="auto"/>
        <w:jc w:val="both"/>
        <w:rPr>
          <w:rFonts w:ascii="Times New Roman" w:eastAsia="Times New Roman" w:hAnsi="Times New Roman" w:cs="Times New Roman"/>
          <w:i/>
          <w:noProof/>
          <w:sz w:val="24"/>
          <w:szCs w:val="20"/>
          <w:lang w:val="en-US" w:eastAsia="bg-BG"/>
        </w:rPr>
      </w:pPr>
    </w:p>
    <w:p w14:paraId="225BE51B" w14:textId="3B7AE06B" w:rsidR="004E47BD" w:rsidRDefault="004E47BD" w:rsidP="00824358">
      <w:pPr>
        <w:spacing w:after="240" w:line="240" w:lineRule="auto"/>
        <w:jc w:val="both"/>
        <w:rPr>
          <w:rFonts w:ascii="Times New Roman" w:eastAsia="Times New Roman" w:hAnsi="Times New Roman" w:cs="Times New Roman"/>
          <w:noProof/>
          <w:sz w:val="24"/>
          <w:szCs w:val="20"/>
          <w:highlight w:val="yellow"/>
          <w:lang w:val="en-US" w:eastAsia="bg-BG"/>
        </w:rPr>
      </w:pPr>
      <w:r>
        <w:rPr>
          <w:rFonts w:ascii="Times New Roman" w:eastAsia="Times New Roman" w:hAnsi="Times New Roman" w:cs="Times New Roman"/>
          <w:noProof/>
          <w:sz w:val="24"/>
          <w:szCs w:val="20"/>
          <w:lang w:eastAsia="bg-BG"/>
        </w:rPr>
        <w:lastRenderedPageBreak/>
        <w:drawing>
          <wp:inline distT="0" distB="0" distL="0" distR="0" wp14:anchorId="740038E4" wp14:editId="210F0DA5">
            <wp:extent cx="6323030" cy="4012442"/>
            <wp:effectExtent l="0" t="0" r="1905"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t.11-4.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350750" cy="4030032"/>
                    </a:xfrm>
                    <a:prstGeom prst="rect">
                      <a:avLst/>
                    </a:prstGeom>
                  </pic:spPr>
                </pic:pic>
              </a:graphicData>
            </a:graphic>
          </wp:inline>
        </w:drawing>
      </w:r>
    </w:p>
    <w:p w14:paraId="25A939BD" w14:textId="77777777" w:rsidR="00436620" w:rsidRDefault="00436620" w:rsidP="00824358">
      <w:pPr>
        <w:spacing w:after="240" w:line="240" w:lineRule="auto"/>
        <w:jc w:val="both"/>
        <w:rPr>
          <w:rFonts w:ascii="Times New Roman" w:eastAsia="Times New Roman" w:hAnsi="Times New Roman" w:cs="Times New Roman"/>
          <w:i/>
          <w:sz w:val="24"/>
          <w:szCs w:val="24"/>
          <w:lang w:eastAsia="en-GB"/>
        </w:rPr>
      </w:pPr>
    </w:p>
    <w:p w14:paraId="0394D3BE" w14:textId="344DBF1B" w:rsidR="00876BD7" w:rsidRPr="00876BD7" w:rsidRDefault="00876BD7" w:rsidP="00824358">
      <w:pPr>
        <w:spacing w:after="240" w:line="240" w:lineRule="auto"/>
        <w:jc w:val="both"/>
        <w:rPr>
          <w:rFonts w:ascii="Times New Roman" w:eastAsia="Times New Roman" w:hAnsi="Times New Roman" w:cs="Times New Roman"/>
          <w:noProof/>
          <w:sz w:val="24"/>
          <w:szCs w:val="20"/>
          <w:highlight w:val="yellow"/>
          <w:lang w:val="en-US" w:eastAsia="bg-BG"/>
        </w:rPr>
      </w:pPr>
      <w:r w:rsidRPr="000F36F1">
        <w:rPr>
          <w:rFonts w:ascii="Times New Roman" w:eastAsia="Times New Roman" w:hAnsi="Times New Roman" w:cs="Times New Roman"/>
          <w:i/>
          <w:sz w:val="24"/>
          <w:szCs w:val="24"/>
          <w:lang w:eastAsia="en-GB"/>
        </w:rPr>
        <w:t xml:space="preserve">Приложение 3.2 </w:t>
      </w:r>
      <w:r w:rsidRPr="000F36F1">
        <w:rPr>
          <w:rFonts w:ascii="Times New Roman" w:eastAsia="Times New Roman" w:hAnsi="Times New Roman" w:cs="Times New Roman"/>
          <w:i/>
          <w:noProof/>
          <w:sz w:val="24"/>
          <w:szCs w:val="24"/>
          <w:lang w:eastAsia="bg-BG"/>
        </w:rPr>
        <w:t>(попълва се при избран режим „минимална помощ” и</w:t>
      </w:r>
      <w:r w:rsidRPr="000F36F1">
        <w:rPr>
          <w:rFonts w:ascii="Times New Roman" w:eastAsia="Calibri" w:hAnsi="Times New Roman" w:cs="Times New Roman"/>
          <w:bCs/>
          <w:i/>
          <w:iCs/>
          <w:sz w:val="24"/>
          <w:szCs w:val="24"/>
        </w:rPr>
        <w:t xml:space="preserve"> в случай че кандидатът и/или предприятията, с които </w:t>
      </w:r>
      <w:r w:rsidRPr="000F36F1">
        <w:rPr>
          <w:rFonts w:ascii="Times New Roman" w:hAnsi="Times New Roman" w:cs="Times New Roman"/>
          <w:bCs/>
          <w:i/>
          <w:iCs/>
          <w:sz w:val="24"/>
          <w:szCs w:val="24"/>
        </w:rPr>
        <w:t>той</w:t>
      </w:r>
      <w:r w:rsidRPr="000F36F1">
        <w:rPr>
          <w:rFonts w:ascii="Times New Roman" w:eastAsia="Calibri" w:hAnsi="Times New Roman" w:cs="Times New Roman"/>
          <w:bCs/>
          <w:i/>
          <w:iCs/>
          <w:sz w:val="24"/>
          <w:szCs w:val="24"/>
        </w:rPr>
        <w:t xml:space="preserve"> образува „едно и също предприятие”, е/са получавал/и минимална помощ</w:t>
      </w:r>
      <w:r>
        <w:rPr>
          <w:rFonts w:ascii="Times New Roman" w:eastAsia="Calibri" w:hAnsi="Times New Roman" w:cs="Times New Roman"/>
          <w:bCs/>
          <w:i/>
          <w:iCs/>
          <w:sz w:val="24"/>
          <w:szCs w:val="24"/>
          <w:lang w:val="en-US"/>
        </w:rPr>
        <w:t>)</w:t>
      </w:r>
      <w:r>
        <w:rPr>
          <w:rFonts w:ascii="Times New Roman" w:hAnsi="Times New Roman" w:cs="Times New Roman"/>
          <w:bCs/>
          <w:i/>
          <w:iCs/>
          <w:sz w:val="24"/>
          <w:szCs w:val="24"/>
          <w:lang w:val="en-US"/>
        </w:rPr>
        <w:t>:</w:t>
      </w:r>
    </w:p>
    <w:p w14:paraId="48739EC6" w14:textId="76A1DA3D" w:rsidR="002A3446" w:rsidRDefault="00876BD7" w:rsidP="00F23A99">
      <w:pPr>
        <w:spacing w:after="240" w:line="240" w:lineRule="auto"/>
        <w:jc w:val="both"/>
        <w:rPr>
          <w:rFonts w:ascii="Times New Roman" w:eastAsia="Times New Roman" w:hAnsi="Times New Roman" w:cs="Times New Roman"/>
          <w:b/>
          <w:smallCaps/>
          <w:kern w:val="28"/>
          <w:sz w:val="32"/>
          <w:szCs w:val="20"/>
          <w:lang w:eastAsia="en-GB"/>
        </w:rPr>
      </w:pPr>
      <w:bookmarkStart w:id="12" w:name="_Toc435611165"/>
      <w:bookmarkStart w:id="13" w:name="_Toc39139351"/>
      <w:r>
        <w:rPr>
          <w:rFonts w:ascii="Times New Roman" w:eastAsia="Times New Roman" w:hAnsi="Times New Roman" w:cs="Times New Roman"/>
          <w:b/>
          <w:smallCaps/>
          <w:noProof/>
          <w:kern w:val="28"/>
          <w:sz w:val="32"/>
          <w:szCs w:val="20"/>
          <w:lang w:eastAsia="bg-BG"/>
        </w:rPr>
        <w:lastRenderedPageBreak/>
        <w:drawing>
          <wp:inline distT="0" distB="0" distL="0" distR="0" wp14:anchorId="3A3E3CAA" wp14:editId="29D1025D">
            <wp:extent cx="6306099" cy="3824577"/>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t.11-5.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339495" cy="3844831"/>
                    </a:xfrm>
                    <a:prstGeom prst="rect">
                      <a:avLst/>
                    </a:prstGeom>
                  </pic:spPr>
                </pic:pic>
              </a:graphicData>
            </a:graphic>
          </wp:inline>
        </w:drawing>
      </w:r>
    </w:p>
    <w:p w14:paraId="4887B079" w14:textId="1DC0FD83" w:rsidR="00D26116" w:rsidRDefault="00D26116" w:rsidP="00F23A99">
      <w:pPr>
        <w:spacing w:after="240" w:line="240" w:lineRule="auto"/>
        <w:jc w:val="both"/>
        <w:rPr>
          <w:rFonts w:ascii="Times New Roman" w:eastAsia="Times New Roman" w:hAnsi="Times New Roman" w:cs="Times New Roman"/>
          <w:b/>
          <w:smallCaps/>
          <w:kern w:val="28"/>
          <w:sz w:val="32"/>
          <w:szCs w:val="20"/>
          <w:lang w:eastAsia="en-GB"/>
        </w:rPr>
      </w:pPr>
    </w:p>
    <w:p w14:paraId="608E3237" w14:textId="1595CCB7" w:rsidR="00876BD7" w:rsidRPr="008F379D" w:rsidRDefault="00876BD7" w:rsidP="00F23A99">
      <w:pPr>
        <w:spacing w:after="240" w:line="240" w:lineRule="auto"/>
        <w:jc w:val="both"/>
        <w:rPr>
          <w:rFonts w:ascii="Times New Roman" w:eastAsia="Times New Roman" w:hAnsi="Times New Roman" w:cs="Times New Roman"/>
          <w:i/>
          <w:noProof/>
          <w:sz w:val="24"/>
          <w:szCs w:val="24"/>
          <w:lang w:val="en-US" w:eastAsia="bg-BG"/>
        </w:rPr>
      </w:pPr>
      <w:r w:rsidRPr="000F36F1">
        <w:rPr>
          <w:rFonts w:ascii="Times New Roman" w:eastAsia="Times New Roman" w:hAnsi="Times New Roman" w:cs="Times New Roman"/>
          <w:i/>
          <w:sz w:val="24"/>
          <w:szCs w:val="24"/>
          <w:lang w:eastAsia="en-GB"/>
        </w:rPr>
        <w:t>Приложение 3.</w:t>
      </w:r>
      <w:r>
        <w:rPr>
          <w:rFonts w:ascii="Times New Roman" w:eastAsia="Times New Roman" w:hAnsi="Times New Roman" w:cs="Times New Roman"/>
          <w:i/>
          <w:sz w:val="24"/>
          <w:szCs w:val="24"/>
          <w:lang w:val="en-US" w:eastAsia="en-GB"/>
        </w:rPr>
        <w:t>3</w:t>
      </w:r>
      <w:r w:rsidRPr="000F36F1">
        <w:rPr>
          <w:rFonts w:ascii="Times New Roman" w:eastAsia="Times New Roman" w:hAnsi="Times New Roman" w:cs="Times New Roman"/>
          <w:i/>
          <w:sz w:val="24"/>
          <w:szCs w:val="24"/>
          <w:lang w:eastAsia="en-GB"/>
        </w:rPr>
        <w:t xml:space="preserve"> </w:t>
      </w:r>
      <w:r w:rsidR="00D26116">
        <w:rPr>
          <w:rFonts w:ascii="Times New Roman" w:eastAsia="Times New Roman" w:hAnsi="Times New Roman" w:cs="Times New Roman"/>
          <w:i/>
          <w:noProof/>
          <w:sz w:val="24"/>
          <w:szCs w:val="24"/>
          <w:lang w:eastAsia="bg-BG"/>
        </w:rPr>
        <w:t xml:space="preserve">(попълва се </w:t>
      </w:r>
      <w:r w:rsidR="00D26116" w:rsidRPr="00D26116">
        <w:rPr>
          <w:rFonts w:ascii="Times New Roman" w:eastAsia="Times New Roman" w:hAnsi="Times New Roman" w:cs="Times New Roman"/>
          <w:i/>
          <w:noProof/>
          <w:sz w:val="24"/>
          <w:szCs w:val="24"/>
          <w:lang w:val="en-US" w:eastAsia="bg-BG"/>
        </w:rPr>
        <w:t>САМО от кандидати, които са заявили разходи по режим „регионална инвестиционна помощ“ по Елемент А „Инвестиции“ И чрез проекта ще се осъществява първоначална инвестиция свързана с диверсификация на продукцията на даден стопански обект с продукти или услуги, които той не е произвеждал или предлагал до този момент, ИЛИ диверсификация на дейността на даден стопански обект, при условие че новата дейност не е същата или сходна с дейността, извършвана преди това от него (в случай че кандидатът е малко дружество със средна пазарна капитализация И мястото на изпълнение на проекта е в ЮЗР (NUTS-2))</w:t>
      </w:r>
      <w:r w:rsidR="00D26116">
        <w:rPr>
          <w:rFonts w:ascii="Times New Roman" w:eastAsia="Times New Roman" w:hAnsi="Times New Roman" w:cs="Times New Roman"/>
          <w:i/>
          <w:noProof/>
          <w:sz w:val="24"/>
          <w:szCs w:val="24"/>
          <w:lang w:val="en-US" w:eastAsia="bg-BG"/>
        </w:rPr>
        <w:t>:</w:t>
      </w:r>
    </w:p>
    <w:p w14:paraId="10B84685" w14:textId="10CD9D55" w:rsidR="00876BD7" w:rsidRDefault="00876BD7" w:rsidP="00F23A99">
      <w:pPr>
        <w:spacing w:after="240" w:line="240" w:lineRule="auto"/>
        <w:jc w:val="both"/>
        <w:rPr>
          <w:rFonts w:ascii="Times New Roman" w:eastAsia="Times New Roman" w:hAnsi="Times New Roman" w:cs="Times New Roman"/>
          <w:b/>
          <w:smallCaps/>
          <w:kern w:val="28"/>
          <w:sz w:val="32"/>
          <w:szCs w:val="20"/>
          <w:lang w:eastAsia="en-GB"/>
        </w:rPr>
      </w:pPr>
      <w:r>
        <w:rPr>
          <w:rFonts w:ascii="Times New Roman" w:eastAsia="Times New Roman" w:hAnsi="Times New Roman" w:cs="Times New Roman"/>
          <w:b/>
          <w:smallCaps/>
          <w:noProof/>
          <w:kern w:val="28"/>
          <w:sz w:val="32"/>
          <w:szCs w:val="20"/>
          <w:lang w:eastAsia="bg-BG"/>
        </w:rPr>
        <w:lastRenderedPageBreak/>
        <w:drawing>
          <wp:inline distT="0" distB="0" distL="0" distR="0" wp14:anchorId="3B197AB4" wp14:editId="252FC63B">
            <wp:extent cx="6382159" cy="3821373"/>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t.11-6.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411310" cy="3838828"/>
                    </a:xfrm>
                    <a:prstGeom prst="rect">
                      <a:avLst/>
                    </a:prstGeom>
                  </pic:spPr>
                </pic:pic>
              </a:graphicData>
            </a:graphic>
          </wp:inline>
        </w:drawing>
      </w:r>
    </w:p>
    <w:p w14:paraId="2B90862F" w14:textId="643D842A" w:rsidR="00876BD7" w:rsidRDefault="00876BD7" w:rsidP="00F23A99">
      <w:pPr>
        <w:spacing w:after="240" w:line="240" w:lineRule="auto"/>
        <w:jc w:val="both"/>
        <w:rPr>
          <w:rFonts w:ascii="Times New Roman" w:eastAsia="Times New Roman" w:hAnsi="Times New Roman" w:cs="Times New Roman"/>
          <w:b/>
          <w:smallCaps/>
          <w:kern w:val="28"/>
          <w:sz w:val="32"/>
          <w:szCs w:val="20"/>
          <w:lang w:eastAsia="en-GB"/>
        </w:rPr>
      </w:pPr>
    </w:p>
    <w:p w14:paraId="270427C9" w14:textId="116F4F19" w:rsidR="00876BD7" w:rsidRDefault="00D26116" w:rsidP="00F23A99">
      <w:pPr>
        <w:spacing w:after="240" w:line="240" w:lineRule="auto"/>
        <w:jc w:val="both"/>
        <w:rPr>
          <w:rFonts w:ascii="Times New Roman" w:eastAsia="Times New Roman" w:hAnsi="Times New Roman" w:cs="Times New Roman"/>
          <w:i/>
          <w:noProof/>
          <w:sz w:val="24"/>
          <w:szCs w:val="24"/>
          <w:lang w:val="en-US" w:eastAsia="bg-BG"/>
        </w:rPr>
      </w:pPr>
      <w:r w:rsidRPr="000F36F1">
        <w:rPr>
          <w:rFonts w:ascii="Times New Roman" w:eastAsia="Times New Roman" w:hAnsi="Times New Roman" w:cs="Times New Roman"/>
          <w:i/>
          <w:sz w:val="24"/>
          <w:szCs w:val="24"/>
          <w:lang w:eastAsia="en-GB"/>
        </w:rPr>
        <w:t>Приложение 3.</w:t>
      </w:r>
      <w:r>
        <w:rPr>
          <w:rFonts w:ascii="Times New Roman" w:eastAsia="Times New Roman" w:hAnsi="Times New Roman" w:cs="Times New Roman"/>
          <w:i/>
          <w:sz w:val="24"/>
          <w:szCs w:val="24"/>
          <w:lang w:val="en-US" w:eastAsia="en-GB"/>
        </w:rPr>
        <w:t>4</w:t>
      </w:r>
      <w:r w:rsidRPr="000F36F1">
        <w:rPr>
          <w:rFonts w:ascii="Times New Roman" w:eastAsia="Times New Roman" w:hAnsi="Times New Roman" w:cs="Times New Roman"/>
          <w:i/>
          <w:sz w:val="24"/>
          <w:szCs w:val="24"/>
          <w:lang w:eastAsia="en-GB"/>
        </w:rPr>
        <w:t xml:space="preserve"> </w:t>
      </w:r>
      <w:r>
        <w:rPr>
          <w:rFonts w:ascii="Times New Roman" w:eastAsia="Times New Roman" w:hAnsi="Times New Roman" w:cs="Times New Roman"/>
          <w:i/>
          <w:noProof/>
          <w:sz w:val="24"/>
          <w:szCs w:val="24"/>
          <w:lang w:eastAsia="bg-BG"/>
        </w:rPr>
        <w:t>(попълва се</w:t>
      </w:r>
      <w:r>
        <w:rPr>
          <w:rFonts w:ascii="Times New Roman" w:eastAsia="Times New Roman" w:hAnsi="Times New Roman" w:cs="Times New Roman"/>
          <w:i/>
          <w:noProof/>
          <w:sz w:val="24"/>
          <w:szCs w:val="24"/>
          <w:lang w:val="en-US" w:eastAsia="bg-BG"/>
        </w:rPr>
        <w:t xml:space="preserve"> </w:t>
      </w:r>
      <w:r w:rsidRPr="00D26116">
        <w:rPr>
          <w:rFonts w:ascii="Times New Roman" w:eastAsia="Times New Roman" w:hAnsi="Times New Roman" w:cs="Times New Roman"/>
          <w:i/>
          <w:noProof/>
          <w:sz w:val="24"/>
          <w:szCs w:val="24"/>
          <w:lang w:val="en-US" w:eastAsia="bg-BG"/>
        </w:rPr>
        <w:t>САМО от кандидати, при които кумулативно са изпълнени следните три условия: 1) заявили са разходи по режим „регионална инвестиционна помощ“ по Елемент А „Инвестиции“, И 2) чрез проекта ще се осъществява първоначална инвестиция свързана с „основна промяна в целия производствен процес на продукта(ите) или цялостното предоставяне на услугата(ите), засегнати от инвестицията в стопанския субект“, И 3) кандидатът е „малко дружество със средна пазарна капитализация“.</w:t>
      </w:r>
      <w:r>
        <w:rPr>
          <w:rFonts w:ascii="Times New Roman" w:eastAsia="Times New Roman" w:hAnsi="Times New Roman" w:cs="Times New Roman"/>
          <w:i/>
          <w:noProof/>
          <w:sz w:val="24"/>
          <w:szCs w:val="24"/>
          <w:lang w:val="en-US" w:eastAsia="bg-BG"/>
        </w:rPr>
        <w:t>):</w:t>
      </w:r>
    </w:p>
    <w:p w14:paraId="763A21A9" w14:textId="27ADC796" w:rsidR="00D26116" w:rsidRPr="008F379D" w:rsidRDefault="00D26116" w:rsidP="00F23A99">
      <w:pPr>
        <w:spacing w:after="240" w:line="240" w:lineRule="auto"/>
        <w:jc w:val="both"/>
        <w:rPr>
          <w:rFonts w:ascii="Times New Roman" w:eastAsia="Times New Roman" w:hAnsi="Times New Roman" w:cs="Times New Roman"/>
          <w:b/>
          <w:smallCaps/>
          <w:kern w:val="28"/>
          <w:sz w:val="32"/>
          <w:szCs w:val="20"/>
          <w:lang w:val="en-US" w:eastAsia="en-GB"/>
        </w:rPr>
      </w:pPr>
      <w:r>
        <w:rPr>
          <w:rFonts w:ascii="Times New Roman" w:eastAsia="Times New Roman" w:hAnsi="Times New Roman" w:cs="Times New Roman"/>
          <w:b/>
          <w:smallCaps/>
          <w:noProof/>
          <w:kern w:val="28"/>
          <w:sz w:val="32"/>
          <w:szCs w:val="20"/>
          <w:lang w:eastAsia="bg-BG"/>
        </w:rPr>
        <w:lastRenderedPageBreak/>
        <w:drawing>
          <wp:inline distT="0" distB="0" distL="0" distR="0" wp14:anchorId="50CE7B84" wp14:editId="0C22D9B2">
            <wp:extent cx="6375579" cy="3814549"/>
            <wp:effectExtent l="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t.11-7.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392963" cy="3824950"/>
                    </a:xfrm>
                    <a:prstGeom prst="rect">
                      <a:avLst/>
                    </a:prstGeom>
                  </pic:spPr>
                </pic:pic>
              </a:graphicData>
            </a:graphic>
          </wp:inline>
        </w:drawing>
      </w:r>
    </w:p>
    <w:p w14:paraId="43CD1AD3" w14:textId="206D73F0" w:rsidR="00876BD7" w:rsidRDefault="00876BD7" w:rsidP="00F23A99">
      <w:pPr>
        <w:spacing w:after="240" w:line="240" w:lineRule="auto"/>
        <w:jc w:val="both"/>
        <w:rPr>
          <w:rFonts w:ascii="Times New Roman" w:eastAsia="Times New Roman" w:hAnsi="Times New Roman" w:cs="Times New Roman"/>
          <w:b/>
          <w:smallCaps/>
          <w:kern w:val="28"/>
          <w:sz w:val="32"/>
          <w:szCs w:val="20"/>
          <w:lang w:eastAsia="en-GB"/>
        </w:rPr>
      </w:pPr>
    </w:p>
    <w:p w14:paraId="78D5E63A" w14:textId="30B3AA27" w:rsidR="0088562B" w:rsidRDefault="00991805" w:rsidP="00F23A99">
      <w:pPr>
        <w:spacing w:after="240" w:line="240" w:lineRule="auto"/>
        <w:jc w:val="both"/>
        <w:rPr>
          <w:rFonts w:ascii="Times New Roman" w:eastAsia="Times New Roman" w:hAnsi="Times New Roman" w:cs="Times New Roman"/>
          <w:i/>
          <w:sz w:val="24"/>
          <w:szCs w:val="20"/>
          <w:lang w:eastAsia="en-GB"/>
        </w:rPr>
      </w:pPr>
      <w:r w:rsidRPr="00034D56">
        <w:rPr>
          <w:rFonts w:ascii="Times New Roman" w:eastAsia="Times New Roman" w:hAnsi="Times New Roman" w:cs="Times New Roman"/>
          <w:b/>
          <w:noProof/>
          <w:sz w:val="24"/>
          <w:szCs w:val="20"/>
          <w:lang w:eastAsia="bg-BG"/>
        </w:rPr>
        <w:t>Е-декларация „</w:t>
      </w:r>
      <w:r w:rsidRPr="00EA6C8D">
        <w:rPr>
          <w:rFonts w:ascii="Times New Roman" w:eastAsia="Times New Roman" w:hAnsi="Times New Roman" w:cs="Times New Roman"/>
          <w:b/>
          <w:noProof/>
          <w:sz w:val="24"/>
          <w:szCs w:val="20"/>
          <w:lang w:eastAsia="bg-BG"/>
        </w:rPr>
        <w:t>ДЕКЛАРАЦИЯ ЗА ОБСТОЯТЕЛСТВАТА ПО ЧЛ. 3 И ЧЛ. 4 ОТ ЗАКОНА ЗА МАЛКИТЕ И СРЕДНИТЕ ПРЕДПРИЯТИЯ</w:t>
      </w:r>
      <w:r w:rsidRPr="00034D56">
        <w:rPr>
          <w:rFonts w:ascii="Times New Roman" w:eastAsia="Times New Roman" w:hAnsi="Times New Roman" w:cs="Times New Roman"/>
          <w:b/>
          <w:noProof/>
          <w:sz w:val="24"/>
          <w:szCs w:val="20"/>
          <w:lang w:eastAsia="bg-BG"/>
        </w:rPr>
        <w:t>“</w:t>
      </w:r>
      <w:r w:rsidRPr="00991805">
        <w:rPr>
          <w:rFonts w:ascii="Times New Roman" w:eastAsia="Times New Roman" w:hAnsi="Times New Roman" w:cs="Times New Roman"/>
          <w:i/>
          <w:sz w:val="24"/>
          <w:szCs w:val="20"/>
          <w:lang w:eastAsia="en-GB"/>
        </w:rPr>
        <w:t xml:space="preserve"> </w:t>
      </w:r>
    </w:p>
    <w:p w14:paraId="082FB910" w14:textId="01553ABC" w:rsidR="0088562B" w:rsidRDefault="000239A1" w:rsidP="00A339A6">
      <w:pPr>
        <w:spacing w:after="0" w:line="240" w:lineRule="auto"/>
        <w:jc w:val="both"/>
        <w:rPr>
          <w:rFonts w:ascii="Times New Roman" w:eastAsia="Times New Roman" w:hAnsi="Times New Roman" w:cs="Times New Roman"/>
          <w:sz w:val="24"/>
          <w:szCs w:val="20"/>
          <w:lang w:eastAsia="en-GB"/>
        </w:rPr>
      </w:pPr>
      <w:r>
        <w:rPr>
          <w:rFonts w:ascii="Times New Roman" w:eastAsia="Times New Roman" w:hAnsi="Times New Roman" w:cs="Times New Roman"/>
          <w:noProof/>
          <w:sz w:val="24"/>
          <w:szCs w:val="20"/>
          <w:lang w:eastAsia="bg-BG"/>
        </w:rPr>
        <w:drawing>
          <wp:inline distT="0" distB="0" distL="0" distR="0" wp14:anchorId="527A2774" wp14:editId="0725F80C">
            <wp:extent cx="5941060" cy="1650365"/>
            <wp:effectExtent l="0" t="0" r="2540" b="698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t.11-8.png"/>
                    <pic:cNvPicPr/>
                  </pic:nvPicPr>
                  <pic:blipFill>
                    <a:blip r:embed="rId64">
                      <a:extLst>
                        <a:ext uri="{28A0092B-C50C-407E-A947-70E740481C1C}">
                          <a14:useLocalDpi xmlns:a14="http://schemas.microsoft.com/office/drawing/2010/main" val="0"/>
                        </a:ext>
                      </a:extLst>
                    </a:blip>
                    <a:stretch>
                      <a:fillRect/>
                    </a:stretch>
                  </pic:blipFill>
                  <pic:spPr>
                    <a:xfrm>
                      <a:off x="0" y="0"/>
                      <a:ext cx="5941060" cy="1650365"/>
                    </a:xfrm>
                    <a:prstGeom prst="rect">
                      <a:avLst/>
                    </a:prstGeom>
                  </pic:spPr>
                </pic:pic>
              </a:graphicData>
            </a:graphic>
          </wp:inline>
        </w:drawing>
      </w:r>
    </w:p>
    <w:p w14:paraId="3DBAE303" w14:textId="544822F7" w:rsidR="000239A1" w:rsidRDefault="000239A1" w:rsidP="00A339A6">
      <w:pPr>
        <w:spacing w:after="0" w:line="240" w:lineRule="auto"/>
        <w:jc w:val="both"/>
        <w:rPr>
          <w:rFonts w:ascii="Times New Roman" w:eastAsia="Times New Roman" w:hAnsi="Times New Roman" w:cs="Times New Roman"/>
          <w:sz w:val="24"/>
          <w:szCs w:val="20"/>
          <w:lang w:eastAsia="en-GB"/>
        </w:rPr>
      </w:pPr>
    </w:p>
    <w:p w14:paraId="1DE7F5EF" w14:textId="6B36BDC0" w:rsidR="00531020" w:rsidRDefault="00531020" w:rsidP="00A339A6">
      <w:pPr>
        <w:spacing w:after="0" w:line="240" w:lineRule="auto"/>
        <w:jc w:val="both"/>
        <w:rPr>
          <w:rFonts w:ascii="Times New Roman" w:eastAsia="Times New Roman" w:hAnsi="Times New Roman" w:cs="Times New Roman"/>
          <w:sz w:val="24"/>
          <w:szCs w:val="20"/>
          <w:lang w:eastAsia="en-GB"/>
        </w:rPr>
      </w:pPr>
    </w:p>
    <w:p w14:paraId="67B217A9" w14:textId="38A6ABBC" w:rsidR="000239A1" w:rsidRDefault="000239A1" w:rsidP="00A339A6">
      <w:pPr>
        <w:spacing w:after="0" w:line="240" w:lineRule="auto"/>
        <w:jc w:val="both"/>
        <w:rPr>
          <w:rFonts w:ascii="Times New Roman" w:eastAsia="Times New Roman" w:hAnsi="Times New Roman" w:cs="Times New Roman"/>
          <w:noProof/>
          <w:sz w:val="24"/>
          <w:szCs w:val="20"/>
          <w:lang w:eastAsia="bg-BG"/>
        </w:rPr>
      </w:pPr>
      <w:r w:rsidRPr="00C00032">
        <w:rPr>
          <w:rFonts w:ascii="Times New Roman" w:eastAsia="Times New Roman" w:hAnsi="Times New Roman" w:cs="Times New Roman"/>
          <w:noProof/>
          <w:sz w:val="24"/>
          <w:szCs w:val="20"/>
          <w:lang w:eastAsia="bg-BG"/>
        </w:rPr>
        <w:t xml:space="preserve">След натискането на бутона </w:t>
      </w:r>
      <w:r w:rsidRPr="00034D56">
        <w:rPr>
          <w:rFonts w:ascii="Times New Roman" w:eastAsia="Times New Roman" w:hAnsi="Times New Roman" w:cs="Times New Roman"/>
          <w:b/>
          <w:noProof/>
          <w:sz w:val="24"/>
          <w:szCs w:val="20"/>
          <w:lang w:eastAsia="bg-BG"/>
        </w:rPr>
        <w:t>„Декларирам, че“</w:t>
      </w:r>
      <w:r w:rsidRPr="00C00032">
        <w:rPr>
          <w:rFonts w:ascii="Times New Roman" w:eastAsia="Times New Roman" w:hAnsi="Times New Roman" w:cs="Times New Roman"/>
          <w:noProof/>
          <w:sz w:val="24"/>
          <w:szCs w:val="20"/>
          <w:lang w:eastAsia="bg-BG"/>
        </w:rPr>
        <w:t xml:space="preserve"> се визуализира същинската част на Е-декларация „Декларация за държавни помощи“</w:t>
      </w:r>
      <w:r>
        <w:rPr>
          <w:rFonts w:ascii="Times New Roman" w:eastAsia="Times New Roman" w:hAnsi="Times New Roman" w:cs="Times New Roman"/>
          <w:noProof/>
          <w:sz w:val="24"/>
          <w:szCs w:val="20"/>
          <w:lang w:eastAsia="bg-BG"/>
        </w:rPr>
        <w:t>:</w:t>
      </w:r>
    </w:p>
    <w:p w14:paraId="6D171E3D" w14:textId="77777777" w:rsidR="00531020" w:rsidRDefault="00531020" w:rsidP="00A339A6">
      <w:pPr>
        <w:spacing w:after="0" w:line="240" w:lineRule="auto"/>
        <w:jc w:val="both"/>
        <w:rPr>
          <w:rFonts w:ascii="Times New Roman" w:eastAsia="Times New Roman" w:hAnsi="Times New Roman" w:cs="Times New Roman"/>
          <w:sz w:val="24"/>
          <w:szCs w:val="20"/>
          <w:lang w:eastAsia="en-GB"/>
        </w:rPr>
      </w:pPr>
    </w:p>
    <w:p w14:paraId="537CA9E6" w14:textId="06F19034" w:rsidR="00F25034" w:rsidRDefault="007E6454" w:rsidP="00F23A99">
      <w:pPr>
        <w:spacing w:after="240" w:line="240" w:lineRule="auto"/>
        <w:jc w:val="both"/>
        <w:rPr>
          <w:rFonts w:ascii="Times New Roman" w:eastAsia="Times New Roman" w:hAnsi="Times New Roman" w:cs="Times New Roman"/>
          <w:b/>
          <w:sz w:val="24"/>
          <w:szCs w:val="20"/>
          <w:lang w:eastAsia="en-GB"/>
        </w:rPr>
      </w:pPr>
      <w:r>
        <w:rPr>
          <w:rFonts w:ascii="Times New Roman" w:eastAsia="Times New Roman" w:hAnsi="Times New Roman" w:cs="Times New Roman"/>
          <w:b/>
          <w:noProof/>
          <w:sz w:val="24"/>
          <w:szCs w:val="20"/>
          <w:lang w:eastAsia="bg-BG"/>
        </w:rPr>
        <w:lastRenderedPageBreak/>
        <w:drawing>
          <wp:inline distT="0" distB="0" distL="0" distR="0" wp14:anchorId="7C35BE07" wp14:editId="5D01631A">
            <wp:extent cx="6184720" cy="3487003"/>
            <wp:effectExtent l="0" t="0" r="698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t.11-9.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91272" cy="3490697"/>
                    </a:xfrm>
                    <a:prstGeom prst="rect">
                      <a:avLst/>
                    </a:prstGeom>
                  </pic:spPr>
                </pic:pic>
              </a:graphicData>
            </a:graphic>
          </wp:inline>
        </w:drawing>
      </w:r>
    </w:p>
    <w:p w14:paraId="1E12B3C9" w14:textId="77777777" w:rsidR="007E6454" w:rsidRDefault="007E6454" w:rsidP="00F23A99">
      <w:pPr>
        <w:spacing w:after="240" w:line="240" w:lineRule="auto"/>
        <w:jc w:val="both"/>
        <w:rPr>
          <w:rFonts w:ascii="Times New Roman" w:eastAsia="Times New Roman" w:hAnsi="Times New Roman" w:cs="Times New Roman"/>
          <w:b/>
          <w:sz w:val="24"/>
          <w:szCs w:val="20"/>
          <w:lang w:eastAsia="en-GB"/>
        </w:rPr>
      </w:pPr>
    </w:p>
    <w:p w14:paraId="02116EDD" w14:textId="272F79DE" w:rsidR="004F1AD0" w:rsidRPr="008F379D" w:rsidRDefault="004F1AD0" w:rsidP="00402469">
      <w:pPr>
        <w:spacing w:after="240" w:line="240" w:lineRule="auto"/>
        <w:jc w:val="both"/>
        <w:rPr>
          <w:rFonts w:ascii="Times New Roman" w:eastAsia="Times New Roman" w:hAnsi="Times New Roman" w:cs="Times New Roman"/>
          <w:sz w:val="24"/>
          <w:szCs w:val="20"/>
          <w:lang w:eastAsia="en-GB"/>
        </w:rPr>
      </w:pPr>
      <w:r w:rsidRPr="008F379D">
        <w:rPr>
          <w:rFonts w:ascii="Times New Roman" w:eastAsia="Times New Roman" w:hAnsi="Times New Roman" w:cs="Times New Roman"/>
          <w:b/>
          <w:sz w:val="24"/>
          <w:szCs w:val="20"/>
          <w:lang w:eastAsia="en-GB"/>
        </w:rPr>
        <w:t xml:space="preserve">ВАЖНО: </w:t>
      </w:r>
      <w:r w:rsidRPr="008F379D">
        <w:rPr>
          <w:rFonts w:ascii="Times New Roman" w:eastAsia="Times New Roman" w:hAnsi="Times New Roman" w:cs="Times New Roman"/>
          <w:sz w:val="24"/>
          <w:szCs w:val="20"/>
          <w:lang w:eastAsia="en-GB"/>
        </w:rPr>
        <w:t xml:space="preserve">По отношение на Декларацията за обстоятелствата по чл. 3 и чл. 4 от </w:t>
      </w:r>
      <w:r w:rsidR="00634257" w:rsidRPr="008F379D">
        <w:rPr>
          <w:rFonts w:ascii="Times New Roman" w:eastAsia="Times New Roman" w:hAnsi="Times New Roman" w:cs="Times New Roman"/>
          <w:sz w:val="24"/>
          <w:szCs w:val="20"/>
          <w:lang w:eastAsia="en-GB"/>
        </w:rPr>
        <w:t>З</w:t>
      </w:r>
      <w:r w:rsidRPr="008F379D">
        <w:rPr>
          <w:rFonts w:ascii="Times New Roman" w:eastAsia="Times New Roman" w:hAnsi="Times New Roman" w:cs="Times New Roman"/>
          <w:sz w:val="24"/>
          <w:szCs w:val="20"/>
          <w:lang w:eastAsia="en-GB"/>
        </w:rPr>
        <w:t xml:space="preserve">акона за малките и средните предприятия, кандидатите следва да попълнят отбелязаните на </w:t>
      </w:r>
      <w:proofErr w:type="spellStart"/>
      <w:r w:rsidRPr="008F379D">
        <w:rPr>
          <w:rFonts w:ascii="Times New Roman" w:eastAsia="Times New Roman" w:hAnsi="Times New Roman" w:cs="Times New Roman"/>
          <w:sz w:val="24"/>
          <w:szCs w:val="20"/>
          <w:lang w:eastAsia="en-GB"/>
        </w:rPr>
        <w:t>скрийншота</w:t>
      </w:r>
      <w:proofErr w:type="spellEnd"/>
      <w:r w:rsidRPr="008F379D">
        <w:rPr>
          <w:rFonts w:ascii="Times New Roman" w:eastAsia="Times New Roman" w:hAnsi="Times New Roman" w:cs="Times New Roman"/>
          <w:sz w:val="24"/>
          <w:szCs w:val="20"/>
          <w:lang w:eastAsia="en-GB"/>
        </w:rPr>
        <w:t xml:space="preserve"> по-горе места. Всички данни (стойности) на критериите за МСП се изчисляват и попълват в декларацията на годишна база – въз основа на данните за </w:t>
      </w:r>
      <w:r w:rsidRPr="008F379D">
        <w:rPr>
          <w:rFonts w:ascii="Times New Roman" w:eastAsia="Times New Roman" w:hAnsi="Times New Roman" w:cs="Times New Roman"/>
          <w:b/>
          <w:bCs/>
          <w:sz w:val="24"/>
          <w:szCs w:val="20"/>
          <w:lang w:eastAsia="en-GB"/>
        </w:rPr>
        <w:t>последната приключила финансова година</w:t>
      </w:r>
      <w:r w:rsidRPr="008F379D">
        <w:rPr>
          <w:rFonts w:ascii="Times New Roman" w:eastAsia="Times New Roman" w:hAnsi="Times New Roman" w:cs="Times New Roman"/>
          <w:sz w:val="24"/>
          <w:szCs w:val="20"/>
          <w:lang w:eastAsia="en-GB"/>
        </w:rPr>
        <w:t xml:space="preserve"> (наречена в ЗМСП „предходна финансова година”</w:t>
      </w:r>
      <w:r w:rsidR="007F1824" w:rsidRPr="008F379D">
        <w:rPr>
          <w:rFonts w:ascii="Times New Roman" w:eastAsia="Times New Roman" w:hAnsi="Times New Roman" w:cs="Times New Roman"/>
          <w:sz w:val="24"/>
          <w:szCs w:val="20"/>
          <w:lang w:eastAsia="en-GB"/>
        </w:rPr>
        <w:t>)</w:t>
      </w:r>
      <w:r w:rsidRPr="008F379D">
        <w:rPr>
          <w:rFonts w:ascii="Times New Roman" w:eastAsia="Times New Roman" w:hAnsi="Times New Roman" w:cs="Times New Roman"/>
          <w:sz w:val="24"/>
          <w:szCs w:val="20"/>
          <w:lang w:eastAsia="en-GB"/>
        </w:rPr>
        <w:t xml:space="preserve">, т.е. годината, за която кандидатите имат цялостен приключен финансов отчет. </w:t>
      </w:r>
    </w:p>
    <w:p w14:paraId="59D81817" w14:textId="267EBBDA" w:rsidR="00894434" w:rsidRPr="008F379D" w:rsidRDefault="0074541B" w:rsidP="00F23A99">
      <w:pPr>
        <w:spacing w:after="240" w:line="240" w:lineRule="auto"/>
        <w:jc w:val="both"/>
        <w:rPr>
          <w:rFonts w:ascii="Times New Roman" w:eastAsia="Times New Roman" w:hAnsi="Times New Roman" w:cs="Times New Roman"/>
          <w:noProof/>
          <w:sz w:val="24"/>
          <w:szCs w:val="20"/>
          <w:lang w:eastAsia="bg-BG"/>
        </w:rPr>
      </w:pPr>
      <w:r w:rsidRPr="008F379D">
        <w:rPr>
          <w:rFonts w:ascii="Times New Roman" w:eastAsia="Times New Roman" w:hAnsi="Times New Roman" w:cs="Times New Roman"/>
          <w:noProof/>
          <w:sz w:val="24"/>
          <w:szCs w:val="20"/>
          <w:lang w:eastAsia="bg-BG"/>
        </w:rPr>
        <w:t>В допълнение, Декларацията е приложима само за кандидати, които са микро, малки или средни предприятия по смисъла на чл. 3 и чл. 4 от Закона за малките и средните предприятия и Приложение I към Регламент (ЕС) № 651/2014 на Комисията относно определението за микро-, малки и средни предприятия. Декларацията не е приложима за кандидатите -</w:t>
      </w:r>
      <w:r>
        <w:rPr>
          <w:rFonts w:ascii="Times New Roman" w:eastAsia="Times New Roman" w:hAnsi="Times New Roman" w:cs="Times New Roman"/>
          <w:noProof/>
          <w:sz w:val="24"/>
          <w:szCs w:val="20"/>
          <w:lang w:val="en-US" w:eastAsia="bg-BG"/>
        </w:rPr>
        <w:t xml:space="preserve"> </w:t>
      </w:r>
      <w:r w:rsidRPr="0074541B">
        <w:rPr>
          <w:rFonts w:ascii="Times New Roman" w:eastAsia="Times New Roman" w:hAnsi="Times New Roman" w:cs="Times New Roman"/>
          <w:noProof/>
          <w:sz w:val="24"/>
          <w:szCs w:val="20"/>
          <w:lang w:val="en-US" w:eastAsia="bg-BG"/>
        </w:rPr>
        <w:t>малки дружества със средна пазарна капитализация</w:t>
      </w:r>
      <w:r w:rsidRPr="008F379D">
        <w:rPr>
          <w:rFonts w:ascii="Times New Roman" w:eastAsia="Times New Roman" w:hAnsi="Times New Roman" w:cs="Times New Roman"/>
          <w:noProof/>
          <w:sz w:val="24"/>
          <w:szCs w:val="20"/>
          <w:lang w:eastAsia="bg-BG"/>
        </w:rPr>
        <w:t>.</w:t>
      </w:r>
    </w:p>
    <w:p w14:paraId="306BCCED" w14:textId="0D07B0C4" w:rsidR="00894434" w:rsidRDefault="00894434" w:rsidP="00F23A99">
      <w:pPr>
        <w:spacing w:after="240" w:line="240" w:lineRule="auto"/>
        <w:jc w:val="both"/>
        <w:rPr>
          <w:rFonts w:ascii="Times New Roman" w:eastAsia="Times New Roman" w:hAnsi="Times New Roman" w:cs="Times New Roman"/>
          <w:sz w:val="24"/>
          <w:szCs w:val="20"/>
          <w:lang w:eastAsia="en-GB"/>
        </w:rPr>
      </w:pPr>
    </w:p>
    <w:p w14:paraId="542736EE" w14:textId="0C923612" w:rsidR="00894434" w:rsidRDefault="00894434" w:rsidP="00F23A99">
      <w:pPr>
        <w:spacing w:after="240" w:line="240" w:lineRule="auto"/>
        <w:jc w:val="both"/>
        <w:rPr>
          <w:rFonts w:ascii="Times New Roman" w:eastAsia="Times New Roman" w:hAnsi="Times New Roman" w:cs="Times New Roman"/>
          <w:sz w:val="24"/>
          <w:szCs w:val="20"/>
          <w:lang w:eastAsia="en-GB"/>
        </w:rPr>
      </w:pPr>
    </w:p>
    <w:p w14:paraId="6031001E" w14:textId="55D50EE1" w:rsidR="00531020" w:rsidRDefault="00531020" w:rsidP="00F23A99">
      <w:pPr>
        <w:spacing w:after="240" w:line="240" w:lineRule="auto"/>
        <w:jc w:val="both"/>
        <w:rPr>
          <w:rFonts w:ascii="Times New Roman" w:eastAsia="Times New Roman" w:hAnsi="Times New Roman" w:cs="Times New Roman"/>
          <w:sz w:val="24"/>
          <w:szCs w:val="20"/>
          <w:lang w:eastAsia="en-GB"/>
        </w:rPr>
      </w:pPr>
    </w:p>
    <w:p w14:paraId="69A8C1A6" w14:textId="77777777" w:rsidR="00531020" w:rsidRPr="0088562B" w:rsidRDefault="00531020" w:rsidP="00F23A99">
      <w:pPr>
        <w:spacing w:after="240" w:line="240" w:lineRule="auto"/>
        <w:jc w:val="both"/>
        <w:rPr>
          <w:rFonts w:ascii="Times New Roman" w:eastAsia="Times New Roman" w:hAnsi="Times New Roman" w:cs="Times New Roman"/>
          <w:sz w:val="24"/>
          <w:szCs w:val="20"/>
          <w:lang w:eastAsia="en-GB"/>
        </w:rPr>
      </w:pPr>
    </w:p>
    <w:p w14:paraId="3B08FA12" w14:textId="2F7120F5" w:rsidR="009239AA" w:rsidRPr="00034D56" w:rsidRDefault="00B91C28" w:rsidP="00AC3989">
      <w:pPr>
        <w:keepNext/>
        <w:spacing w:before="240" w:after="240" w:line="240" w:lineRule="auto"/>
        <w:ind w:left="360"/>
        <w:jc w:val="both"/>
        <w:outlineLvl w:val="0"/>
        <w:rPr>
          <w:rFonts w:ascii="Times New Roman" w:eastAsia="Times New Roman" w:hAnsi="Times New Roman" w:cs="Times New Roman"/>
          <w:b/>
          <w:smallCaps/>
          <w:kern w:val="28"/>
          <w:sz w:val="32"/>
          <w:szCs w:val="20"/>
          <w:lang w:val="en-US" w:eastAsia="en-GB"/>
        </w:rPr>
      </w:pPr>
      <w:bookmarkStart w:id="14" w:name="_Toc109397216"/>
      <w:r>
        <w:rPr>
          <w:rFonts w:ascii="Times New Roman" w:eastAsia="Times New Roman" w:hAnsi="Times New Roman" w:cs="Times New Roman"/>
          <w:b/>
          <w:smallCaps/>
          <w:kern w:val="28"/>
          <w:sz w:val="32"/>
          <w:szCs w:val="20"/>
          <w:lang w:val="en-US" w:eastAsia="en-GB"/>
        </w:rPr>
        <w:lastRenderedPageBreak/>
        <w:t>1</w:t>
      </w:r>
      <w:r>
        <w:rPr>
          <w:rFonts w:ascii="Times New Roman" w:eastAsia="Times New Roman" w:hAnsi="Times New Roman" w:cs="Times New Roman"/>
          <w:b/>
          <w:smallCaps/>
          <w:kern w:val="28"/>
          <w:sz w:val="32"/>
          <w:szCs w:val="20"/>
          <w:lang w:eastAsia="en-GB"/>
        </w:rPr>
        <w:t>2</w:t>
      </w:r>
      <w:r w:rsidR="009239AA" w:rsidRPr="00316141">
        <w:rPr>
          <w:rFonts w:ascii="Times New Roman" w:eastAsia="Times New Roman" w:hAnsi="Times New Roman" w:cs="Times New Roman"/>
          <w:b/>
          <w:smallCaps/>
          <w:kern w:val="28"/>
          <w:sz w:val="32"/>
          <w:szCs w:val="20"/>
          <w:lang w:eastAsia="en-GB"/>
        </w:rPr>
        <w:t>. П</w:t>
      </w:r>
      <w:bookmarkEnd w:id="12"/>
      <w:r w:rsidR="00B360AA" w:rsidRPr="00316141">
        <w:rPr>
          <w:rFonts w:ascii="Times New Roman" w:eastAsia="Times New Roman" w:hAnsi="Times New Roman" w:cs="Times New Roman"/>
          <w:b/>
          <w:smallCaps/>
          <w:kern w:val="28"/>
          <w:sz w:val="32"/>
          <w:szCs w:val="20"/>
          <w:lang w:eastAsia="en-GB"/>
        </w:rPr>
        <w:t xml:space="preserve">РИКАЧЕНИ </w:t>
      </w:r>
      <w:r w:rsidR="009239AA" w:rsidRPr="00316141">
        <w:rPr>
          <w:rFonts w:ascii="Times New Roman" w:eastAsia="Times New Roman" w:hAnsi="Times New Roman" w:cs="Times New Roman"/>
          <w:b/>
          <w:smallCaps/>
          <w:kern w:val="28"/>
          <w:sz w:val="32"/>
          <w:szCs w:val="20"/>
          <w:lang w:eastAsia="en-GB"/>
        </w:rPr>
        <w:t>ДОКУМЕНТИ</w:t>
      </w:r>
      <w:bookmarkEnd w:id="13"/>
      <w:bookmarkEnd w:id="14"/>
    </w:p>
    <w:p w14:paraId="6CDB47B9" w14:textId="57E9EB98" w:rsidR="005D72D1" w:rsidRDefault="00C84A6E" w:rsidP="005D72D1">
      <w:pPr>
        <w:spacing w:after="240" w:line="240" w:lineRule="auto"/>
        <w:jc w:val="both"/>
        <w:rPr>
          <w:rFonts w:ascii="Times New Roman" w:eastAsia="Times New Roman" w:hAnsi="Times New Roman" w:cs="Times New Roman"/>
          <w:sz w:val="24"/>
          <w:szCs w:val="20"/>
          <w:lang w:eastAsia="en-GB"/>
        </w:rPr>
      </w:pPr>
      <w:r w:rsidRPr="008B563A">
        <w:rPr>
          <w:rFonts w:ascii="Times New Roman" w:eastAsia="Times New Roman" w:hAnsi="Times New Roman" w:cs="Times New Roman"/>
          <w:sz w:val="24"/>
          <w:szCs w:val="20"/>
          <w:lang w:eastAsia="en-GB"/>
        </w:rPr>
        <w:t xml:space="preserve">При отварянето на раздел </w:t>
      </w:r>
      <w:r w:rsidR="009239AA" w:rsidRPr="008B563A">
        <w:rPr>
          <w:rFonts w:ascii="Times New Roman" w:eastAsia="Times New Roman" w:hAnsi="Times New Roman" w:cs="Times New Roman"/>
          <w:sz w:val="24"/>
          <w:szCs w:val="20"/>
          <w:lang w:eastAsia="en-GB"/>
        </w:rPr>
        <w:t>„Прикачени документи“ ще се визуализира следният прозорец</w:t>
      </w:r>
      <w:r w:rsidRPr="008B563A">
        <w:rPr>
          <w:rFonts w:ascii="Times New Roman" w:eastAsia="Times New Roman" w:hAnsi="Times New Roman" w:cs="Times New Roman"/>
          <w:sz w:val="24"/>
          <w:szCs w:val="20"/>
          <w:lang w:eastAsia="en-GB"/>
        </w:rPr>
        <w:t>, като предварително зададени</w:t>
      </w:r>
      <w:r w:rsidR="00837BBE" w:rsidRPr="008B563A">
        <w:rPr>
          <w:rFonts w:ascii="Times New Roman" w:eastAsia="Times New Roman" w:hAnsi="Times New Roman" w:cs="Times New Roman"/>
          <w:sz w:val="24"/>
          <w:szCs w:val="20"/>
          <w:lang w:eastAsia="en-GB"/>
        </w:rPr>
        <w:t>,</w:t>
      </w:r>
      <w:r w:rsidRPr="008B563A">
        <w:rPr>
          <w:rFonts w:ascii="Times New Roman" w:eastAsia="Times New Roman" w:hAnsi="Times New Roman" w:cs="Times New Roman"/>
          <w:sz w:val="24"/>
          <w:szCs w:val="20"/>
          <w:lang w:eastAsia="en-GB"/>
        </w:rPr>
        <w:t xml:space="preserve"> </w:t>
      </w:r>
      <w:r w:rsidR="00837BBE" w:rsidRPr="008B563A">
        <w:rPr>
          <w:rFonts w:ascii="Times New Roman" w:eastAsia="Times New Roman" w:hAnsi="Times New Roman" w:cs="Times New Roman"/>
          <w:sz w:val="24"/>
          <w:szCs w:val="20"/>
          <w:lang w:eastAsia="en-GB"/>
        </w:rPr>
        <w:t xml:space="preserve">специфични за настоящата процедура, </w:t>
      </w:r>
      <w:r w:rsidRPr="008B563A">
        <w:rPr>
          <w:rFonts w:ascii="Times New Roman" w:eastAsia="Times New Roman" w:hAnsi="Times New Roman" w:cs="Times New Roman"/>
          <w:sz w:val="24"/>
          <w:szCs w:val="20"/>
          <w:lang w:eastAsia="en-GB"/>
        </w:rPr>
        <w:t xml:space="preserve">са </w:t>
      </w:r>
      <w:r w:rsidR="003B3A68" w:rsidRPr="008B563A">
        <w:rPr>
          <w:rFonts w:ascii="Times New Roman" w:eastAsia="Times New Roman" w:hAnsi="Times New Roman" w:cs="Times New Roman"/>
          <w:sz w:val="24"/>
          <w:szCs w:val="20"/>
          <w:lang w:eastAsia="en-GB"/>
        </w:rPr>
        <w:t xml:space="preserve">следните </w:t>
      </w:r>
      <w:r w:rsidRPr="008B563A">
        <w:rPr>
          <w:rFonts w:ascii="Times New Roman" w:eastAsia="Times New Roman" w:hAnsi="Times New Roman" w:cs="Times New Roman"/>
          <w:sz w:val="24"/>
          <w:szCs w:val="20"/>
          <w:lang w:eastAsia="en-GB"/>
        </w:rPr>
        <w:t>документи:</w:t>
      </w:r>
      <w:r w:rsidR="00C553DD" w:rsidRPr="008B563A">
        <w:rPr>
          <w:rFonts w:ascii="Times New Roman" w:eastAsia="Times New Roman" w:hAnsi="Times New Roman" w:cs="Times New Roman"/>
          <w:sz w:val="24"/>
          <w:szCs w:val="20"/>
          <w:lang w:eastAsia="en-GB"/>
        </w:rPr>
        <w:t xml:space="preserve"> </w:t>
      </w:r>
      <w:r w:rsidR="002638E8" w:rsidRPr="002638E8">
        <w:rPr>
          <w:rFonts w:ascii="Times New Roman" w:eastAsia="Times New Roman" w:hAnsi="Times New Roman" w:cs="Times New Roman"/>
          <w:sz w:val="24"/>
          <w:szCs w:val="20"/>
          <w:lang w:eastAsia="en-GB"/>
        </w:rPr>
        <w:t>„Техническа</w:t>
      </w:r>
      <w:r w:rsidR="002638E8">
        <w:rPr>
          <w:rFonts w:ascii="Times New Roman" w:eastAsia="Times New Roman" w:hAnsi="Times New Roman" w:cs="Times New Roman"/>
          <w:sz w:val="24"/>
          <w:szCs w:val="20"/>
          <w:lang w:eastAsia="en-GB"/>
        </w:rPr>
        <w:t xml:space="preserve"> спецификация на ДМА и/или ДНА”</w:t>
      </w:r>
      <w:r w:rsidR="002638E8" w:rsidRPr="0074664B">
        <w:rPr>
          <w:rFonts w:ascii="Times New Roman" w:eastAsia="Times New Roman" w:hAnsi="Times New Roman" w:cs="Times New Roman"/>
          <w:sz w:val="24"/>
          <w:szCs w:val="20"/>
          <w:lang w:eastAsia="en-GB"/>
        </w:rPr>
        <w:t xml:space="preserve"> и „Оферта“</w:t>
      </w:r>
      <w:r w:rsidR="005D72D1" w:rsidRPr="008B563A">
        <w:rPr>
          <w:rFonts w:ascii="Times New Roman" w:eastAsia="Times New Roman" w:hAnsi="Times New Roman" w:cs="Times New Roman"/>
          <w:sz w:val="24"/>
          <w:szCs w:val="20"/>
          <w:lang w:eastAsia="en-GB"/>
        </w:rPr>
        <w:t>, като използват бутона „Изберете файл“:</w:t>
      </w:r>
    </w:p>
    <w:p w14:paraId="76E80CF4" w14:textId="7CB45C80" w:rsidR="00E13753" w:rsidRDefault="00E13753" w:rsidP="005D72D1">
      <w:pPr>
        <w:spacing w:after="240" w:line="240" w:lineRule="auto"/>
        <w:jc w:val="both"/>
        <w:rPr>
          <w:rFonts w:ascii="Times New Roman" w:eastAsia="Times New Roman" w:hAnsi="Times New Roman" w:cs="Times New Roman"/>
          <w:sz w:val="24"/>
          <w:szCs w:val="20"/>
          <w:lang w:eastAsia="en-GB"/>
        </w:rPr>
      </w:pPr>
      <w:r>
        <w:rPr>
          <w:rFonts w:ascii="Times New Roman" w:eastAsia="Times New Roman" w:hAnsi="Times New Roman" w:cs="Times New Roman"/>
          <w:noProof/>
          <w:sz w:val="24"/>
          <w:szCs w:val="20"/>
          <w:lang w:eastAsia="bg-BG"/>
        </w:rPr>
        <w:drawing>
          <wp:inline distT="0" distB="0" distL="0" distR="0" wp14:anchorId="7BBC6BC8" wp14:editId="7D65490A">
            <wp:extent cx="6086940" cy="181515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12-1.png"/>
                    <pic:cNvPicPr/>
                  </pic:nvPicPr>
                  <pic:blipFill>
                    <a:blip r:embed="rId66">
                      <a:extLst>
                        <a:ext uri="{28A0092B-C50C-407E-A947-70E740481C1C}">
                          <a14:useLocalDpi xmlns:a14="http://schemas.microsoft.com/office/drawing/2010/main" val="0"/>
                        </a:ext>
                      </a:extLst>
                    </a:blip>
                    <a:stretch>
                      <a:fillRect/>
                    </a:stretch>
                  </pic:blipFill>
                  <pic:spPr>
                    <a:xfrm>
                      <a:off x="0" y="0"/>
                      <a:ext cx="6090073" cy="1816086"/>
                    </a:xfrm>
                    <a:prstGeom prst="rect">
                      <a:avLst/>
                    </a:prstGeom>
                  </pic:spPr>
                </pic:pic>
              </a:graphicData>
            </a:graphic>
          </wp:inline>
        </w:drawing>
      </w:r>
    </w:p>
    <w:p w14:paraId="27126484" w14:textId="19E91C83" w:rsidR="003649F2" w:rsidRDefault="002638E8" w:rsidP="009239AA">
      <w:pPr>
        <w:spacing w:after="240" w:line="240" w:lineRule="auto"/>
        <w:jc w:val="both"/>
        <w:rPr>
          <w:rFonts w:ascii="Times New Roman" w:eastAsia="Times New Roman" w:hAnsi="Times New Roman" w:cs="Times New Roman"/>
          <w:sz w:val="24"/>
          <w:szCs w:val="20"/>
          <w:lang w:eastAsia="en-GB"/>
        </w:rPr>
      </w:pPr>
      <w:r w:rsidRPr="003C3761">
        <w:rPr>
          <w:rFonts w:ascii="Times New Roman" w:eastAsia="Times New Roman" w:hAnsi="Times New Roman" w:cs="Times New Roman"/>
          <w:sz w:val="24"/>
          <w:szCs w:val="24"/>
          <w:lang w:eastAsia="en-GB"/>
        </w:rPr>
        <w:t xml:space="preserve">В тези две предварително зададени полета кандидатите </w:t>
      </w:r>
      <w:r w:rsidRPr="003C3761">
        <w:rPr>
          <w:rFonts w:ascii="Times New Roman" w:eastAsia="Times New Roman" w:hAnsi="Times New Roman" w:cs="Times New Roman"/>
          <w:b/>
          <w:sz w:val="24"/>
          <w:szCs w:val="24"/>
          <w:lang w:eastAsia="en-GB"/>
        </w:rPr>
        <w:t>задължително трябва да</w:t>
      </w:r>
      <w:r w:rsidRPr="003C3761">
        <w:rPr>
          <w:rFonts w:ascii="Times New Roman" w:eastAsia="Times New Roman" w:hAnsi="Times New Roman" w:cs="Times New Roman"/>
          <w:sz w:val="24"/>
          <w:szCs w:val="24"/>
          <w:lang w:eastAsia="en-GB"/>
        </w:rPr>
        <w:t xml:space="preserve"> приложат </w:t>
      </w:r>
      <w:r w:rsidR="0070059C">
        <w:rPr>
          <w:rFonts w:ascii="Times New Roman" w:eastAsia="Times New Roman" w:hAnsi="Times New Roman" w:cs="Times New Roman"/>
          <w:sz w:val="24"/>
          <w:szCs w:val="24"/>
          <w:lang w:eastAsia="en-GB"/>
        </w:rPr>
        <w:t>Т</w:t>
      </w:r>
      <w:r w:rsidRPr="003C3761">
        <w:rPr>
          <w:rFonts w:ascii="Times New Roman" w:eastAsia="Times New Roman" w:hAnsi="Times New Roman" w:cs="Times New Roman"/>
          <w:sz w:val="24"/>
          <w:szCs w:val="24"/>
          <w:lang w:eastAsia="en-GB"/>
        </w:rPr>
        <w:t>ехническа спецификация на предвидените за закупуване от кандидата</w:t>
      </w:r>
      <w:r>
        <w:rPr>
          <w:rFonts w:ascii="Times New Roman" w:eastAsia="Times New Roman" w:hAnsi="Times New Roman" w:cs="Times New Roman"/>
          <w:sz w:val="24"/>
          <w:szCs w:val="24"/>
          <w:lang w:eastAsia="en-GB"/>
        </w:rPr>
        <w:t xml:space="preserve"> ДМА и ДНА</w:t>
      </w:r>
      <w:r w:rsidRPr="003C3761">
        <w:rPr>
          <w:rFonts w:ascii="Times New Roman" w:eastAsia="Times New Roman" w:hAnsi="Times New Roman" w:cs="Times New Roman"/>
          <w:sz w:val="24"/>
          <w:szCs w:val="24"/>
          <w:lang w:eastAsia="en-GB"/>
        </w:rPr>
        <w:t xml:space="preserve"> и </w:t>
      </w:r>
      <w:r w:rsidR="0070059C">
        <w:rPr>
          <w:rFonts w:ascii="Times New Roman" w:eastAsia="Times New Roman" w:hAnsi="Times New Roman" w:cs="Times New Roman"/>
          <w:sz w:val="24"/>
          <w:szCs w:val="24"/>
          <w:lang w:eastAsia="en-GB"/>
        </w:rPr>
        <w:t>О</w:t>
      </w:r>
      <w:r w:rsidRPr="003C3761">
        <w:rPr>
          <w:rFonts w:ascii="Times New Roman" w:eastAsia="Times New Roman" w:hAnsi="Times New Roman" w:cs="Times New Roman"/>
          <w:sz w:val="24"/>
          <w:szCs w:val="24"/>
          <w:lang w:eastAsia="en-GB"/>
        </w:rPr>
        <w:t xml:space="preserve">ферта за всяка </w:t>
      </w:r>
      <w:r w:rsidR="0070059C">
        <w:rPr>
          <w:rFonts w:ascii="Times New Roman" w:eastAsia="Times New Roman" w:hAnsi="Times New Roman" w:cs="Times New Roman"/>
          <w:sz w:val="24"/>
          <w:szCs w:val="24"/>
          <w:lang w:eastAsia="en-GB"/>
        </w:rPr>
        <w:t xml:space="preserve">отделна инвестиция </w:t>
      </w:r>
      <w:r w:rsidRPr="003C3761">
        <w:rPr>
          <w:rFonts w:ascii="Times New Roman" w:eastAsia="Times New Roman" w:hAnsi="Times New Roman" w:cs="Times New Roman"/>
          <w:sz w:val="24"/>
          <w:szCs w:val="24"/>
          <w:lang w:eastAsia="en-GB"/>
        </w:rPr>
        <w:t>в активи</w:t>
      </w:r>
      <w:r>
        <w:rPr>
          <w:rFonts w:ascii="Times New Roman" w:eastAsia="Times New Roman" w:hAnsi="Times New Roman" w:cs="Times New Roman"/>
          <w:sz w:val="24"/>
          <w:szCs w:val="24"/>
          <w:lang w:eastAsia="en-GB"/>
        </w:rPr>
        <w:t xml:space="preserve"> (ДМА и ДНА), с предложена цена</w:t>
      </w:r>
      <w:r w:rsidRPr="003C3761">
        <w:rPr>
          <w:rFonts w:ascii="Times New Roman" w:eastAsia="Times New Roman" w:hAnsi="Times New Roman" w:cs="Times New Roman"/>
          <w:sz w:val="24"/>
          <w:szCs w:val="24"/>
          <w:lang w:eastAsia="en-GB"/>
        </w:rPr>
        <w:t>, като използват бутона „Изберете файл”.</w:t>
      </w:r>
    </w:p>
    <w:p w14:paraId="514B005D" w14:textId="76565F2B" w:rsidR="00873A6B" w:rsidRDefault="009239AA" w:rsidP="009239AA">
      <w:pPr>
        <w:spacing w:after="240" w:line="240" w:lineRule="auto"/>
        <w:jc w:val="both"/>
        <w:rPr>
          <w:rFonts w:ascii="Times New Roman" w:eastAsia="Times New Roman" w:hAnsi="Times New Roman" w:cs="Times New Roman"/>
          <w:sz w:val="24"/>
          <w:szCs w:val="20"/>
          <w:lang w:eastAsia="en-GB"/>
        </w:rPr>
      </w:pPr>
      <w:r w:rsidRPr="00BF3EC2">
        <w:rPr>
          <w:rFonts w:ascii="Times New Roman" w:eastAsia="Times New Roman" w:hAnsi="Times New Roman" w:cs="Times New Roman"/>
          <w:sz w:val="24"/>
          <w:szCs w:val="20"/>
          <w:lang w:eastAsia="en-GB"/>
        </w:rPr>
        <w:t>Документите, които се подават на етап кандидатст</w:t>
      </w:r>
      <w:r w:rsidR="00AD38D2">
        <w:rPr>
          <w:rFonts w:ascii="Times New Roman" w:eastAsia="Times New Roman" w:hAnsi="Times New Roman" w:cs="Times New Roman"/>
          <w:sz w:val="24"/>
          <w:szCs w:val="20"/>
          <w:lang w:eastAsia="en-GB"/>
        </w:rPr>
        <w:t>ване са описани подробно в т. 2</w:t>
      </w:r>
      <w:r w:rsidR="009E7BAB">
        <w:rPr>
          <w:rFonts w:ascii="Times New Roman" w:eastAsia="Times New Roman" w:hAnsi="Times New Roman" w:cs="Times New Roman"/>
          <w:sz w:val="24"/>
          <w:szCs w:val="20"/>
          <w:lang w:eastAsia="en-GB"/>
        </w:rPr>
        <w:t>4</w:t>
      </w:r>
      <w:r w:rsidRPr="00BF3EC2">
        <w:rPr>
          <w:rFonts w:ascii="Times New Roman" w:eastAsia="Times New Roman" w:hAnsi="Times New Roman" w:cs="Times New Roman"/>
          <w:sz w:val="24"/>
          <w:szCs w:val="20"/>
          <w:lang w:eastAsia="en-GB"/>
        </w:rPr>
        <w:t xml:space="preserve"> </w:t>
      </w:r>
      <w:r w:rsidR="00DC3228" w:rsidRPr="00BF3EC2">
        <w:rPr>
          <w:rFonts w:ascii="Times New Roman" w:eastAsia="Times New Roman" w:hAnsi="Times New Roman" w:cs="Times New Roman"/>
          <w:sz w:val="24"/>
          <w:szCs w:val="20"/>
          <w:lang w:eastAsia="en-GB"/>
        </w:rPr>
        <w:t>от Условията за кандидатстване:</w:t>
      </w:r>
    </w:p>
    <w:p w14:paraId="0EDA2CE7" w14:textId="7DEF01C0" w:rsidR="00766985" w:rsidRPr="00766985" w:rsidRDefault="00766985" w:rsidP="00766985">
      <w:pPr>
        <w:spacing w:before="120" w:after="120"/>
        <w:jc w:val="both"/>
        <w:rPr>
          <w:rFonts w:ascii="Times New Roman" w:eastAsia="Times New Roman" w:hAnsi="Times New Roman" w:cs="Times New Roman"/>
          <w:b/>
          <w:sz w:val="24"/>
          <w:szCs w:val="24"/>
          <w:lang w:eastAsia="en-GB"/>
        </w:rPr>
      </w:pPr>
      <w:r w:rsidRPr="00766985">
        <w:rPr>
          <w:rFonts w:ascii="Times New Roman" w:eastAsia="Times New Roman" w:hAnsi="Times New Roman" w:cs="Times New Roman"/>
          <w:b/>
          <w:sz w:val="24"/>
          <w:szCs w:val="24"/>
          <w:lang w:eastAsia="en-GB"/>
        </w:rPr>
        <w:t>а/</w:t>
      </w:r>
      <w:r w:rsidRPr="00766985">
        <w:rPr>
          <w:rFonts w:ascii="Times New Roman" w:eastAsia="Times New Roman" w:hAnsi="Times New Roman" w:cs="Times New Roman"/>
          <w:sz w:val="24"/>
          <w:szCs w:val="24"/>
          <w:lang w:eastAsia="en-GB"/>
        </w:rPr>
        <w:t xml:space="preserve"> </w:t>
      </w:r>
      <w:r w:rsidRPr="004E21F6">
        <w:rPr>
          <w:rFonts w:ascii="Times New Roman" w:eastAsia="Times New Roman" w:hAnsi="Times New Roman" w:cs="Times New Roman"/>
          <w:b/>
          <w:sz w:val="24"/>
          <w:szCs w:val="24"/>
          <w:lang w:eastAsia="en-GB"/>
        </w:rPr>
        <w:t>Изрично пълномощно</w:t>
      </w:r>
      <w:r w:rsidRPr="00766985">
        <w:rPr>
          <w:rFonts w:ascii="Times New Roman" w:eastAsia="Times New Roman" w:hAnsi="Times New Roman" w:cs="Times New Roman"/>
          <w:sz w:val="24"/>
          <w:szCs w:val="24"/>
          <w:lang w:eastAsia="en-GB"/>
        </w:rPr>
        <w:t xml:space="preserve"> за подаване на </w:t>
      </w:r>
      <w:r w:rsidR="006C145A">
        <w:rPr>
          <w:rFonts w:ascii="Times New Roman" w:eastAsia="Times New Roman" w:hAnsi="Times New Roman" w:cs="Times New Roman"/>
          <w:sz w:val="24"/>
          <w:szCs w:val="24"/>
          <w:lang w:eastAsia="en-GB"/>
        </w:rPr>
        <w:t xml:space="preserve">проектното </w:t>
      </w:r>
      <w:r w:rsidRPr="00766985">
        <w:rPr>
          <w:rFonts w:ascii="Times New Roman" w:eastAsia="Times New Roman" w:hAnsi="Times New Roman" w:cs="Times New Roman"/>
          <w:sz w:val="24"/>
          <w:szCs w:val="24"/>
          <w:lang w:eastAsia="en-GB"/>
        </w:rPr>
        <w:t xml:space="preserve">предложение (Приложение 1)  – </w:t>
      </w:r>
      <w:r w:rsidRPr="00766985">
        <w:rPr>
          <w:rFonts w:ascii="Times New Roman" w:eastAsia="Times New Roman" w:hAnsi="Times New Roman" w:cs="Times New Roman"/>
          <w:b/>
          <w:sz w:val="24"/>
          <w:szCs w:val="24"/>
          <w:lang w:eastAsia="en-GB"/>
        </w:rPr>
        <w:t>АКО Е ПРИЛОЖИМО.</w:t>
      </w:r>
    </w:p>
    <w:p w14:paraId="62F94D51" w14:textId="18B4B420" w:rsidR="00766985" w:rsidRPr="00766985" w:rsidRDefault="00766985" w:rsidP="00766985">
      <w:pPr>
        <w:spacing w:before="120" w:after="120"/>
        <w:jc w:val="both"/>
        <w:rPr>
          <w:rFonts w:ascii="Times New Roman" w:eastAsia="Times New Roman" w:hAnsi="Times New Roman" w:cs="Times New Roman"/>
          <w:sz w:val="24"/>
          <w:szCs w:val="24"/>
          <w:lang w:eastAsia="en-GB"/>
        </w:rPr>
      </w:pPr>
      <w:r w:rsidRPr="00766985">
        <w:rPr>
          <w:rFonts w:ascii="Times New Roman" w:eastAsia="Times New Roman" w:hAnsi="Times New Roman" w:cs="Times New Roman"/>
          <w:b/>
          <w:sz w:val="24"/>
          <w:szCs w:val="24"/>
          <w:lang w:eastAsia="en-GB"/>
        </w:rPr>
        <w:t>б/</w:t>
      </w:r>
      <w:r w:rsidRPr="00766985">
        <w:rPr>
          <w:rFonts w:ascii="Times New Roman" w:eastAsia="Times New Roman" w:hAnsi="Times New Roman" w:cs="Times New Roman"/>
          <w:sz w:val="24"/>
          <w:szCs w:val="24"/>
          <w:lang w:eastAsia="en-GB"/>
        </w:rPr>
        <w:t xml:space="preserve"> </w:t>
      </w:r>
      <w:r w:rsidRPr="004E21F6">
        <w:rPr>
          <w:rFonts w:ascii="Times New Roman" w:eastAsia="Times New Roman" w:hAnsi="Times New Roman" w:cs="Times New Roman"/>
          <w:b/>
          <w:sz w:val="24"/>
          <w:szCs w:val="24"/>
          <w:lang w:eastAsia="en-GB"/>
        </w:rPr>
        <w:t xml:space="preserve">Декларация при кандидатстване </w:t>
      </w:r>
      <w:r w:rsidRPr="00766985">
        <w:rPr>
          <w:rFonts w:ascii="Times New Roman" w:eastAsia="Times New Roman" w:hAnsi="Times New Roman" w:cs="Times New Roman"/>
          <w:sz w:val="24"/>
          <w:szCs w:val="24"/>
          <w:lang w:eastAsia="en-GB"/>
        </w:rPr>
        <w:t xml:space="preserve">(Приложение 2) – </w:t>
      </w:r>
      <w:r w:rsidRPr="00766985">
        <w:rPr>
          <w:rFonts w:ascii="Times New Roman" w:eastAsia="Times New Roman" w:hAnsi="Times New Roman" w:cs="Times New Roman"/>
          <w:b/>
          <w:sz w:val="24"/>
          <w:szCs w:val="24"/>
          <w:lang w:eastAsia="en-GB"/>
        </w:rPr>
        <w:t>АКО Е ПРИЛОЖИМО.</w:t>
      </w:r>
    </w:p>
    <w:p w14:paraId="11180D7F" w14:textId="5F0DC167" w:rsidR="00766985" w:rsidRPr="00766985" w:rsidRDefault="00766985" w:rsidP="00766985">
      <w:pPr>
        <w:spacing w:before="120" w:after="120"/>
        <w:jc w:val="both"/>
        <w:rPr>
          <w:rFonts w:ascii="Times New Roman" w:eastAsia="Times New Roman" w:hAnsi="Times New Roman" w:cs="Times New Roman"/>
          <w:b/>
          <w:sz w:val="24"/>
          <w:szCs w:val="24"/>
          <w:lang w:eastAsia="en-GB"/>
        </w:rPr>
      </w:pPr>
      <w:r w:rsidRPr="00766985">
        <w:rPr>
          <w:rFonts w:ascii="Times New Roman" w:eastAsia="Times New Roman" w:hAnsi="Times New Roman" w:cs="Times New Roman"/>
          <w:b/>
          <w:sz w:val="24"/>
          <w:szCs w:val="24"/>
          <w:lang w:eastAsia="en-GB"/>
        </w:rPr>
        <w:t xml:space="preserve">в/ </w:t>
      </w:r>
      <w:r w:rsidRPr="004E21F6">
        <w:rPr>
          <w:rFonts w:ascii="Times New Roman" w:eastAsia="Times New Roman" w:hAnsi="Times New Roman" w:cs="Times New Roman"/>
          <w:b/>
          <w:sz w:val="24"/>
          <w:szCs w:val="24"/>
          <w:lang w:eastAsia="en-GB"/>
        </w:rPr>
        <w:t>Декларация за държавн</w:t>
      </w:r>
      <w:r w:rsidR="00E87407">
        <w:rPr>
          <w:rFonts w:ascii="Times New Roman" w:eastAsia="Times New Roman" w:hAnsi="Times New Roman" w:cs="Times New Roman"/>
          <w:b/>
          <w:sz w:val="24"/>
          <w:szCs w:val="24"/>
          <w:lang w:eastAsia="en-GB"/>
        </w:rPr>
        <w:t>и</w:t>
      </w:r>
      <w:r w:rsidRPr="004E21F6">
        <w:rPr>
          <w:rFonts w:ascii="Times New Roman" w:eastAsia="Times New Roman" w:hAnsi="Times New Roman" w:cs="Times New Roman"/>
          <w:b/>
          <w:sz w:val="24"/>
          <w:szCs w:val="24"/>
          <w:lang w:eastAsia="en-GB"/>
        </w:rPr>
        <w:t>/минималн</w:t>
      </w:r>
      <w:r w:rsidR="00E87407">
        <w:rPr>
          <w:rFonts w:ascii="Times New Roman" w:eastAsia="Times New Roman" w:hAnsi="Times New Roman" w:cs="Times New Roman"/>
          <w:b/>
          <w:sz w:val="24"/>
          <w:szCs w:val="24"/>
          <w:lang w:eastAsia="en-GB"/>
        </w:rPr>
        <w:t>и</w:t>
      </w:r>
      <w:r w:rsidRPr="004E21F6">
        <w:rPr>
          <w:rFonts w:ascii="Times New Roman" w:eastAsia="Times New Roman" w:hAnsi="Times New Roman" w:cs="Times New Roman"/>
          <w:b/>
          <w:sz w:val="24"/>
          <w:szCs w:val="24"/>
          <w:lang w:eastAsia="en-GB"/>
        </w:rPr>
        <w:t xml:space="preserve"> помощ</w:t>
      </w:r>
      <w:r w:rsidRPr="00766985">
        <w:rPr>
          <w:rFonts w:ascii="Times New Roman" w:eastAsia="Times New Roman" w:hAnsi="Times New Roman" w:cs="Times New Roman"/>
          <w:sz w:val="24"/>
          <w:szCs w:val="24"/>
          <w:lang w:eastAsia="en-GB"/>
        </w:rPr>
        <w:t xml:space="preserve"> </w:t>
      </w:r>
      <w:r>
        <w:rPr>
          <w:rFonts w:ascii="Times New Roman" w:eastAsia="Times New Roman" w:hAnsi="Times New Roman" w:cs="Times New Roman"/>
          <w:sz w:val="24"/>
          <w:szCs w:val="24"/>
          <w:lang w:eastAsia="en-GB"/>
        </w:rPr>
        <w:t xml:space="preserve">(Приложение </w:t>
      </w:r>
      <w:r w:rsidR="00873A6B">
        <w:rPr>
          <w:rFonts w:ascii="Times New Roman" w:eastAsia="Times New Roman" w:hAnsi="Times New Roman" w:cs="Times New Roman"/>
          <w:sz w:val="24"/>
          <w:szCs w:val="24"/>
          <w:lang w:eastAsia="en-GB"/>
        </w:rPr>
        <w:t>3</w:t>
      </w:r>
      <w:r w:rsidRPr="00766985">
        <w:rPr>
          <w:rFonts w:ascii="Times New Roman" w:eastAsia="Times New Roman" w:hAnsi="Times New Roman" w:cs="Times New Roman"/>
          <w:sz w:val="24"/>
          <w:szCs w:val="24"/>
          <w:lang w:eastAsia="en-GB"/>
        </w:rPr>
        <w:t xml:space="preserve">) – </w:t>
      </w:r>
      <w:r w:rsidRPr="00766985">
        <w:rPr>
          <w:rFonts w:ascii="Times New Roman" w:eastAsia="Times New Roman" w:hAnsi="Times New Roman" w:cs="Times New Roman"/>
          <w:b/>
          <w:sz w:val="24"/>
          <w:szCs w:val="24"/>
          <w:lang w:eastAsia="en-GB"/>
        </w:rPr>
        <w:t>АКО Е ПРИЛОЖИМО.</w:t>
      </w:r>
    </w:p>
    <w:p w14:paraId="62CA7848" w14:textId="2DC17B77" w:rsidR="00766985" w:rsidRDefault="00766985" w:rsidP="00766985">
      <w:pPr>
        <w:spacing w:before="120" w:after="120"/>
        <w:jc w:val="both"/>
        <w:rPr>
          <w:rFonts w:ascii="Times New Roman" w:eastAsia="Times New Roman" w:hAnsi="Times New Roman" w:cs="Times New Roman"/>
          <w:b/>
          <w:sz w:val="24"/>
          <w:szCs w:val="24"/>
          <w:lang w:eastAsia="en-GB"/>
        </w:rPr>
      </w:pPr>
      <w:r w:rsidRPr="00766985">
        <w:rPr>
          <w:rFonts w:ascii="Times New Roman" w:eastAsia="Times New Roman" w:hAnsi="Times New Roman" w:cs="Times New Roman"/>
          <w:b/>
          <w:sz w:val="24"/>
          <w:szCs w:val="24"/>
          <w:lang w:eastAsia="en-GB"/>
        </w:rPr>
        <w:t xml:space="preserve">г/ </w:t>
      </w:r>
      <w:r w:rsidRPr="004E21F6">
        <w:rPr>
          <w:rFonts w:ascii="Times New Roman" w:eastAsia="Times New Roman" w:hAnsi="Times New Roman" w:cs="Times New Roman"/>
          <w:b/>
          <w:sz w:val="24"/>
          <w:szCs w:val="24"/>
          <w:lang w:eastAsia="en-GB"/>
        </w:rPr>
        <w:t>Декларация за обстоятелствата по чл. 3 и чл. 4</w:t>
      </w:r>
      <w:r w:rsidRPr="00766985">
        <w:rPr>
          <w:rFonts w:ascii="Times New Roman" w:eastAsia="Times New Roman" w:hAnsi="Times New Roman" w:cs="Times New Roman"/>
          <w:sz w:val="24"/>
          <w:szCs w:val="24"/>
          <w:lang w:eastAsia="en-GB"/>
        </w:rPr>
        <w:t xml:space="preserve"> от Закона за малките и сред</w:t>
      </w:r>
      <w:r>
        <w:rPr>
          <w:rFonts w:ascii="Times New Roman" w:eastAsia="Times New Roman" w:hAnsi="Times New Roman" w:cs="Times New Roman"/>
          <w:sz w:val="24"/>
          <w:szCs w:val="24"/>
          <w:lang w:eastAsia="en-GB"/>
        </w:rPr>
        <w:t xml:space="preserve">ните предприятия (Приложение </w:t>
      </w:r>
      <w:r w:rsidR="00873A6B">
        <w:rPr>
          <w:rFonts w:ascii="Times New Roman" w:eastAsia="Times New Roman" w:hAnsi="Times New Roman" w:cs="Times New Roman"/>
          <w:sz w:val="24"/>
          <w:szCs w:val="24"/>
          <w:lang w:eastAsia="en-GB"/>
        </w:rPr>
        <w:t>4</w:t>
      </w:r>
      <w:r w:rsidRPr="00766985">
        <w:rPr>
          <w:rFonts w:ascii="Times New Roman" w:eastAsia="Times New Roman" w:hAnsi="Times New Roman" w:cs="Times New Roman"/>
          <w:sz w:val="24"/>
          <w:szCs w:val="24"/>
          <w:lang w:eastAsia="en-GB"/>
        </w:rPr>
        <w:t xml:space="preserve">) – </w:t>
      </w:r>
      <w:r w:rsidRPr="00766985">
        <w:rPr>
          <w:rFonts w:ascii="Times New Roman" w:eastAsia="Times New Roman" w:hAnsi="Times New Roman" w:cs="Times New Roman"/>
          <w:b/>
          <w:sz w:val="24"/>
          <w:szCs w:val="24"/>
          <w:lang w:eastAsia="en-GB"/>
        </w:rPr>
        <w:t>АКО Е ПРИЛОЖИМО.</w:t>
      </w:r>
    </w:p>
    <w:p w14:paraId="32321BFC" w14:textId="40C9ABC0" w:rsidR="005F182F" w:rsidRDefault="00873A6B" w:rsidP="00766985">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sz w:val="24"/>
          <w:szCs w:val="24"/>
          <w:lang w:eastAsia="en-GB"/>
        </w:rPr>
        <w:t>В случаите, когато кандидатът е „малко дружество със средна пазарна капитализация“ (</w:t>
      </w:r>
      <w:proofErr w:type="spellStart"/>
      <w:r w:rsidRPr="00873A6B">
        <w:rPr>
          <w:rFonts w:ascii="Times New Roman" w:eastAsia="Times New Roman" w:hAnsi="Times New Roman" w:cs="Times New Roman"/>
          <w:sz w:val="24"/>
          <w:szCs w:val="24"/>
          <w:lang w:eastAsia="en-GB"/>
        </w:rPr>
        <w:t>Small</w:t>
      </w:r>
      <w:proofErr w:type="spellEnd"/>
      <w:r w:rsidRPr="00873A6B">
        <w:rPr>
          <w:rFonts w:ascii="Times New Roman" w:eastAsia="Times New Roman" w:hAnsi="Times New Roman" w:cs="Times New Roman"/>
          <w:sz w:val="24"/>
          <w:szCs w:val="24"/>
          <w:lang w:eastAsia="en-GB"/>
        </w:rPr>
        <w:t xml:space="preserve"> </w:t>
      </w:r>
      <w:proofErr w:type="spellStart"/>
      <w:r w:rsidRPr="00873A6B">
        <w:rPr>
          <w:rFonts w:ascii="Times New Roman" w:eastAsia="Times New Roman" w:hAnsi="Times New Roman" w:cs="Times New Roman"/>
          <w:sz w:val="24"/>
          <w:szCs w:val="24"/>
          <w:lang w:eastAsia="en-GB"/>
        </w:rPr>
        <w:t>Mid-Caps</w:t>
      </w:r>
      <w:proofErr w:type="spellEnd"/>
      <w:r w:rsidRPr="00873A6B">
        <w:rPr>
          <w:rFonts w:ascii="Times New Roman" w:eastAsia="Times New Roman" w:hAnsi="Times New Roman" w:cs="Times New Roman"/>
          <w:sz w:val="24"/>
          <w:szCs w:val="24"/>
          <w:lang w:eastAsia="en-GB"/>
        </w:rPr>
        <w:t>), съгласно определението, посочено в Приложение 10 към Условията за кандидатстване, обстоятелството се посочва в раздел „Данни за кандидата“ от Формуляра за кандидатстване и не се попълва декларация.</w:t>
      </w:r>
    </w:p>
    <w:p w14:paraId="3BA3ED6A"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b/>
          <w:sz w:val="24"/>
          <w:szCs w:val="24"/>
        </w:rPr>
        <w:t>д</w:t>
      </w:r>
      <w:r w:rsidRPr="005F182F">
        <w:rPr>
          <w:rFonts w:ascii="Times New Roman" w:eastAsia="Calibri" w:hAnsi="Times New Roman" w:cs="Times New Roman"/>
          <w:b/>
          <w:sz w:val="24"/>
          <w:szCs w:val="24"/>
          <w:lang w:val="en-US"/>
        </w:rPr>
        <w:t xml:space="preserve">) </w:t>
      </w:r>
      <w:r w:rsidRPr="005F182F">
        <w:rPr>
          <w:rFonts w:ascii="Times New Roman" w:eastAsia="Calibri" w:hAnsi="Times New Roman" w:cs="Times New Roman"/>
          <w:b/>
          <w:sz w:val="24"/>
          <w:szCs w:val="24"/>
        </w:rPr>
        <w:t>Документи, удостоверяващи че</w:t>
      </w:r>
      <w:r w:rsidRPr="005F182F">
        <w:rPr>
          <w:rFonts w:ascii="Times New Roman" w:eastAsia="Calibri" w:hAnsi="Times New Roman" w:cs="Times New Roman"/>
          <w:sz w:val="24"/>
          <w:szCs w:val="24"/>
        </w:rPr>
        <w:t xml:space="preserve"> внедряваната по проекта продуктова иновация (стока или услуга) или иновация в бизнес процесите (насочена към производство на стоки и </w:t>
      </w:r>
      <w:r w:rsidRPr="005F182F">
        <w:rPr>
          <w:rFonts w:ascii="Times New Roman" w:eastAsia="Calibri" w:hAnsi="Times New Roman" w:cs="Times New Roman"/>
          <w:sz w:val="24"/>
          <w:szCs w:val="24"/>
        </w:rPr>
        <w:lastRenderedPageBreak/>
        <w:t>предоставяне на услуги)</w:t>
      </w:r>
      <w:r w:rsidRPr="005F182F">
        <w:rPr>
          <w:rFonts w:ascii="Calibri" w:eastAsia="Calibri" w:hAnsi="Calibri" w:cs="Times New Roman"/>
        </w:rPr>
        <w:t xml:space="preserve"> </w:t>
      </w:r>
      <w:r w:rsidRPr="005F182F">
        <w:rPr>
          <w:rFonts w:ascii="Times New Roman" w:eastAsia="Calibri" w:hAnsi="Times New Roman" w:cs="Times New Roman"/>
          <w:b/>
          <w:sz w:val="24"/>
          <w:szCs w:val="24"/>
        </w:rPr>
        <w:t>е собствена разработка на кандидата</w:t>
      </w:r>
      <w:r w:rsidRPr="005F182F">
        <w:rPr>
          <w:rFonts w:ascii="Times New Roman" w:eastAsia="Calibri" w:hAnsi="Times New Roman" w:cs="Times New Roman"/>
          <w:b/>
          <w:sz w:val="24"/>
          <w:szCs w:val="24"/>
          <w:vertAlign w:val="superscript"/>
        </w:rPr>
        <w:footnoteReference w:id="12"/>
      </w:r>
      <w:r w:rsidRPr="005F182F">
        <w:rPr>
          <w:rFonts w:ascii="Times New Roman" w:eastAsia="Calibri" w:hAnsi="Times New Roman" w:cs="Times New Roman"/>
          <w:b/>
          <w:sz w:val="24"/>
          <w:szCs w:val="24"/>
        </w:rPr>
        <w:t xml:space="preserve"> или е на база интелектуални права, придобити от трети лица</w:t>
      </w:r>
      <w:r w:rsidRPr="005F182F">
        <w:rPr>
          <w:rFonts w:ascii="Times New Roman" w:eastAsia="Calibri" w:hAnsi="Times New Roman" w:cs="Times New Roman"/>
          <w:sz w:val="24"/>
          <w:szCs w:val="24"/>
        </w:rPr>
        <w:t>:</w:t>
      </w:r>
    </w:p>
    <w:p w14:paraId="59F40318"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1) патент за изобретение или решение за издаване на патент;</w:t>
      </w:r>
    </w:p>
    <w:p w14:paraId="7CB59BA1"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2) свидетелство за регистрация на полезен модел или промишлен дизайн, или решение за регистрация на полезен модел или промишлен дизайн;</w:t>
      </w:r>
    </w:p>
    <w:p w14:paraId="76519175"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3) заявка за издаване на патент или за регистрация на полезен модел или за регистрация на промишлен дизайн;</w:t>
      </w:r>
    </w:p>
    <w:p w14:paraId="709548F7"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4) договор, с който се удостоверява прехвърляне на права по интелектуална собственост;</w:t>
      </w:r>
    </w:p>
    <w:p w14:paraId="4D3AAFE3"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5) лицензионен договор, с който се разрешава използването на съответния обект на интелектуална собственост;</w:t>
      </w:r>
    </w:p>
    <w:p w14:paraId="700323EB"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6) договор за придобиване на резултати от НИРД;</w:t>
      </w:r>
    </w:p>
    <w:p w14:paraId="0552D599"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7) договор за прехвърляне на ноу-хау;</w:t>
      </w:r>
    </w:p>
    <w:p w14:paraId="67CE221A"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8) декларация за авторски права върху произведението, предмет на внедряваната иновация – Раздел 7 от Приложение 2 към Условията за кандидатстване;</w:t>
      </w:r>
    </w:p>
    <w:p w14:paraId="190A8788" w14:textId="472EC1D0" w:rsidR="005F182F" w:rsidRP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9) техническа документация или публикации, или доклади, или резултати от проведени тестове или изследвания (приложими, когато внедряваната иновация е собствена разработка на кандидата).</w:t>
      </w:r>
    </w:p>
    <w:p w14:paraId="590C18C9" w14:textId="77777777" w:rsidR="00327899" w:rsidRDefault="005F182F" w:rsidP="00873A6B">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b/>
          <w:sz w:val="24"/>
          <w:szCs w:val="24"/>
        </w:rPr>
        <w:t>ВАЖНО:</w:t>
      </w:r>
      <w:r w:rsidRPr="005F182F">
        <w:rPr>
          <w:rFonts w:ascii="Times New Roman" w:eastAsia="Calibri" w:hAnsi="Times New Roman" w:cs="Times New Roman"/>
          <w:sz w:val="24"/>
          <w:szCs w:val="24"/>
        </w:rPr>
        <w:t xml:space="preserve"> Проектното предложение следва </w:t>
      </w:r>
      <w:r w:rsidRPr="005F182F">
        <w:rPr>
          <w:rFonts w:ascii="Times New Roman" w:eastAsia="Calibri" w:hAnsi="Times New Roman" w:cs="Times New Roman"/>
          <w:b/>
          <w:sz w:val="24"/>
          <w:szCs w:val="24"/>
        </w:rPr>
        <w:t>задължително</w:t>
      </w:r>
      <w:r w:rsidRPr="005F182F">
        <w:rPr>
          <w:rFonts w:ascii="Times New Roman" w:eastAsia="Calibri" w:hAnsi="Times New Roman" w:cs="Times New Roman"/>
          <w:sz w:val="24"/>
          <w:szCs w:val="24"/>
        </w:rPr>
        <w:t xml:space="preserve"> да съдържа поне един от горепосочените документи</w:t>
      </w:r>
      <w:r w:rsidRPr="005F182F">
        <w:rPr>
          <w:rFonts w:ascii="Times New Roman" w:eastAsia="Calibri" w:hAnsi="Times New Roman" w:cs="Times New Roman"/>
          <w:sz w:val="24"/>
          <w:szCs w:val="24"/>
          <w:lang w:val="en-US"/>
        </w:rPr>
        <w:t xml:space="preserve">, </w:t>
      </w:r>
      <w:proofErr w:type="spellStart"/>
      <w:r w:rsidRPr="005F182F">
        <w:rPr>
          <w:rFonts w:ascii="Times New Roman" w:eastAsia="Calibri" w:hAnsi="Times New Roman" w:cs="Times New Roman"/>
          <w:sz w:val="24"/>
          <w:szCs w:val="24"/>
          <w:lang w:val="en-US"/>
        </w:rPr>
        <w:t>удостоверяващи</w:t>
      </w:r>
      <w:proofErr w:type="spellEnd"/>
      <w:r w:rsidRPr="005F182F">
        <w:rPr>
          <w:rFonts w:ascii="Times New Roman" w:eastAsia="Calibri" w:hAnsi="Times New Roman" w:cs="Times New Roman"/>
          <w:sz w:val="24"/>
          <w:szCs w:val="24"/>
          <w:lang w:val="en-US"/>
        </w:rPr>
        <w:t xml:space="preserve"> </w:t>
      </w:r>
      <w:r w:rsidRPr="005F182F">
        <w:rPr>
          <w:rFonts w:ascii="Times New Roman" w:eastAsia="Calibri" w:hAnsi="Times New Roman" w:cs="Times New Roman"/>
          <w:sz w:val="24"/>
          <w:szCs w:val="24"/>
        </w:rPr>
        <w:t>че внедряваната по проекта иновация е собствена разработка на кандидата или е на база интелектуални права, придобити от трети лица.</w:t>
      </w:r>
    </w:p>
    <w:p w14:paraId="0BEB9D14" w14:textId="7029C652" w:rsidR="00CB7551" w:rsidRPr="00873A6B" w:rsidRDefault="00327899" w:rsidP="00873A6B">
      <w:pPr>
        <w:spacing w:before="120" w:after="120"/>
        <w:jc w:val="both"/>
        <w:rPr>
          <w:rFonts w:ascii="Times New Roman" w:eastAsia="Times New Roman" w:hAnsi="Times New Roman" w:cs="Times New Roman"/>
          <w:sz w:val="24"/>
          <w:szCs w:val="24"/>
          <w:lang w:eastAsia="en-GB"/>
        </w:rPr>
      </w:pPr>
      <w:r w:rsidRPr="00DE2685">
        <w:rPr>
          <w:rFonts w:ascii="Times New Roman" w:hAnsi="Times New Roman"/>
          <w:b/>
          <w:sz w:val="24"/>
        </w:rPr>
        <w:t>ВАЖНО:</w:t>
      </w:r>
      <w:r w:rsidRPr="00DE2685">
        <w:rPr>
          <w:rFonts w:ascii="Times New Roman" w:hAnsi="Times New Roman"/>
          <w:sz w:val="24"/>
        </w:rPr>
        <w:t xml:space="preserve"> По отношение на документите по </w:t>
      </w:r>
      <w:r w:rsidRPr="00DE2685">
        <w:rPr>
          <w:rFonts w:ascii="Times New Roman" w:hAnsi="Times New Roman"/>
          <w:b/>
          <w:sz w:val="24"/>
        </w:rPr>
        <w:t xml:space="preserve">букви </w:t>
      </w:r>
      <w:r>
        <w:rPr>
          <w:rFonts w:ascii="Times New Roman" w:hAnsi="Times New Roman"/>
          <w:b/>
          <w:sz w:val="24"/>
        </w:rPr>
        <w:t>д</w:t>
      </w:r>
      <w:r w:rsidRPr="00DE2685">
        <w:rPr>
          <w:rFonts w:ascii="Times New Roman" w:hAnsi="Times New Roman"/>
          <w:b/>
          <w:sz w:val="24"/>
        </w:rPr>
        <w:t xml:space="preserve">1), </w:t>
      </w:r>
      <w:r>
        <w:rPr>
          <w:rFonts w:ascii="Times New Roman" w:hAnsi="Times New Roman"/>
          <w:b/>
          <w:sz w:val="24"/>
        </w:rPr>
        <w:t>д</w:t>
      </w:r>
      <w:r w:rsidRPr="00DE2685">
        <w:rPr>
          <w:rFonts w:ascii="Times New Roman" w:hAnsi="Times New Roman"/>
          <w:b/>
          <w:sz w:val="24"/>
        </w:rPr>
        <w:t xml:space="preserve">2) и </w:t>
      </w:r>
      <w:r>
        <w:rPr>
          <w:rFonts w:ascii="Times New Roman" w:hAnsi="Times New Roman"/>
          <w:b/>
          <w:sz w:val="24"/>
        </w:rPr>
        <w:t>д</w:t>
      </w:r>
      <w:r w:rsidRPr="00DE2685">
        <w:rPr>
          <w:rFonts w:ascii="Times New Roman" w:hAnsi="Times New Roman"/>
          <w:b/>
          <w:sz w:val="24"/>
        </w:rPr>
        <w:t>3)</w:t>
      </w:r>
      <w:r w:rsidRPr="00DE2685">
        <w:rPr>
          <w:rFonts w:ascii="Times New Roman" w:hAnsi="Times New Roman"/>
          <w:sz w:val="24"/>
        </w:rPr>
        <w:t xml:space="preserve"> се извършва служебна проверка, когато е налична съответна информация и описание в раздел „Допълнителна информация необходима за оценка на проектното предложение“ от Формуляра за кандидатстване (например посочен е рег. номер, номер на заявка, наименование на изобретението, данни за лицензионния договор и др.) и когато документите са издадени от Патентно ведомство на Република България. При невъзможност за извършване на служебна проверка, Оценителната комисия ще изиска от кандидатите предоставяне на тези документи.</w:t>
      </w:r>
    </w:p>
    <w:p w14:paraId="37B95DE3" w14:textId="77777777" w:rsidR="00CB7551" w:rsidRDefault="00CB7551" w:rsidP="007663EC">
      <w:pPr>
        <w:spacing w:before="120" w:after="120"/>
        <w:jc w:val="both"/>
        <w:rPr>
          <w:rFonts w:ascii="Times New Roman" w:eastAsia="Calibri" w:hAnsi="Times New Roman" w:cs="Times New Roman"/>
          <w:sz w:val="24"/>
        </w:rPr>
      </w:pPr>
      <w:r w:rsidRPr="00CB7551">
        <w:rPr>
          <w:rFonts w:ascii="Times New Roman" w:eastAsia="Calibri" w:hAnsi="Times New Roman" w:cs="Times New Roman"/>
          <w:b/>
          <w:sz w:val="24"/>
        </w:rPr>
        <w:t xml:space="preserve">е) Проучване за правен статус, издадено от Патентно ведомство на Република България (или </w:t>
      </w:r>
      <w:r w:rsidRPr="00CB7551">
        <w:rPr>
          <w:rFonts w:ascii="Times New Roman" w:eastAsia="Calibri" w:hAnsi="Times New Roman" w:cs="Times New Roman"/>
          <w:b/>
          <w:sz w:val="24"/>
          <w:szCs w:val="24"/>
        </w:rPr>
        <w:t>аналогичен документ, издаден от еквивалента организация в съответната държава),</w:t>
      </w:r>
      <w:r w:rsidRPr="00CB7551">
        <w:rPr>
          <w:rFonts w:ascii="Times New Roman" w:eastAsia="Calibri" w:hAnsi="Times New Roman" w:cs="Times New Roman"/>
          <w:sz w:val="24"/>
          <w:szCs w:val="24"/>
        </w:rPr>
        <w:t xml:space="preserve"> от който е видна минимум следната информация: дали патентът за </w:t>
      </w:r>
      <w:r w:rsidRPr="00CB7551">
        <w:rPr>
          <w:rFonts w:ascii="Times New Roman" w:eastAsia="Calibri" w:hAnsi="Times New Roman" w:cs="Times New Roman"/>
          <w:sz w:val="24"/>
          <w:szCs w:val="24"/>
        </w:rPr>
        <w:lastRenderedPageBreak/>
        <w:t xml:space="preserve">изобретение или регистрацията на полезен модел или регистрацията на промишлен дизайн </w:t>
      </w:r>
      <w:r w:rsidRPr="00CB7551">
        <w:rPr>
          <w:rFonts w:ascii="Times New Roman" w:eastAsia="Calibri" w:hAnsi="Times New Roman" w:cs="Times New Roman"/>
          <w:b/>
          <w:sz w:val="24"/>
          <w:szCs w:val="24"/>
        </w:rPr>
        <w:t>са действащи</w:t>
      </w:r>
      <w:r w:rsidRPr="00CB7551">
        <w:rPr>
          <w:rFonts w:ascii="Times New Roman" w:eastAsia="Calibri" w:hAnsi="Times New Roman" w:cs="Times New Roman"/>
          <w:sz w:val="24"/>
          <w:szCs w:val="24"/>
          <w:lang w:val="en-US"/>
        </w:rPr>
        <w:t>,</w:t>
      </w:r>
      <w:r w:rsidRPr="00CB7551">
        <w:rPr>
          <w:rFonts w:ascii="Times New Roman" w:eastAsia="Calibri" w:hAnsi="Times New Roman" w:cs="Times New Roman"/>
          <w:sz w:val="24"/>
          <w:szCs w:val="24"/>
        </w:rPr>
        <w:t xml:space="preserve"> или подадената заявка </w:t>
      </w:r>
      <w:r w:rsidRPr="00CB7551">
        <w:rPr>
          <w:rFonts w:ascii="Times New Roman" w:eastAsia="Calibri" w:hAnsi="Times New Roman" w:cs="Times New Roman"/>
          <w:b/>
          <w:sz w:val="24"/>
          <w:szCs w:val="24"/>
        </w:rPr>
        <w:t>не е оттеглена,</w:t>
      </w:r>
      <w:r w:rsidRPr="00CB7551">
        <w:rPr>
          <w:rFonts w:ascii="Times New Roman" w:eastAsia="Calibri" w:hAnsi="Times New Roman" w:cs="Times New Roman"/>
          <w:sz w:val="24"/>
          <w:szCs w:val="24"/>
        </w:rPr>
        <w:t xml:space="preserve"> дали </w:t>
      </w:r>
      <w:r w:rsidRPr="00CB7551">
        <w:rPr>
          <w:rFonts w:ascii="Times New Roman" w:eastAsia="Calibri" w:hAnsi="Times New Roman" w:cs="Times New Roman"/>
          <w:b/>
          <w:sz w:val="24"/>
          <w:szCs w:val="24"/>
        </w:rPr>
        <w:t xml:space="preserve">кандидатът е бил първоначален заявител </w:t>
      </w:r>
      <w:r w:rsidRPr="00CB7551">
        <w:rPr>
          <w:rFonts w:ascii="Times New Roman" w:eastAsia="Calibri" w:hAnsi="Times New Roman" w:cs="Times New Roman"/>
          <w:sz w:val="24"/>
          <w:szCs w:val="24"/>
        </w:rPr>
        <w:t xml:space="preserve">(съгласно </w:t>
      </w:r>
      <w:r w:rsidRPr="00CB7551">
        <w:rPr>
          <w:rFonts w:ascii="Times New Roman" w:eastAsia="Calibri" w:hAnsi="Times New Roman" w:cs="Times New Roman"/>
          <w:b/>
          <w:sz w:val="24"/>
          <w:szCs w:val="24"/>
        </w:rPr>
        <w:t>код (71)</w:t>
      </w:r>
      <w:r w:rsidRPr="00CB7551">
        <w:rPr>
          <w:rFonts w:ascii="Times New Roman" w:eastAsia="Calibri" w:hAnsi="Times New Roman" w:cs="Times New Roman"/>
          <w:sz w:val="24"/>
          <w:szCs w:val="24"/>
        </w:rPr>
        <w:t xml:space="preserve"> от Международно признати кодове за означаване на библиографски данни – ИНИД кодове на патенти), и дали </w:t>
      </w:r>
      <w:r w:rsidRPr="00CB7551">
        <w:rPr>
          <w:rFonts w:ascii="Times New Roman" w:eastAsia="Calibri" w:hAnsi="Times New Roman" w:cs="Times New Roman"/>
          <w:b/>
          <w:sz w:val="24"/>
          <w:szCs w:val="24"/>
        </w:rPr>
        <w:t xml:space="preserve">кандидатът е притежател </w:t>
      </w:r>
      <w:r w:rsidRPr="00CB7551">
        <w:rPr>
          <w:rFonts w:ascii="Times New Roman" w:eastAsia="Calibri" w:hAnsi="Times New Roman" w:cs="Times New Roman"/>
          <w:sz w:val="24"/>
          <w:szCs w:val="24"/>
        </w:rPr>
        <w:t>на съответните права върху индустриална собственост - в</w:t>
      </w:r>
      <w:r w:rsidRPr="00CB7551">
        <w:rPr>
          <w:rFonts w:ascii="Times New Roman" w:eastAsia="Calibri" w:hAnsi="Times New Roman" w:cs="Times New Roman"/>
          <w:sz w:val="24"/>
        </w:rPr>
        <w:t xml:space="preserve"> случаите, когато кандидатът е представил по буква д): патент за изобретение, свидетелство за регистрация на полезен модел или промишлен дизайн, решение за издаване на патент, решение за регистрация на полезен модел или промишлен дизайн, заявка за издаване на патент или заявка за регистрация на полезен модел или промишлен дизайн.</w:t>
      </w:r>
    </w:p>
    <w:p w14:paraId="7F57CE4A" w14:textId="77777777" w:rsidR="00CB7551" w:rsidRDefault="00CB7551" w:rsidP="00873A6B">
      <w:pPr>
        <w:spacing w:before="120" w:after="120"/>
        <w:jc w:val="both"/>
        <w:rPr>
          <w:rFonts w:ascii="Times New Roman" w:eastAsia="Calibri" w:hAnsi="Times New Roman" w:cs="Times New Roman"/>
          <w:sz w:val="24"/>
        </w:rPr>
      </w:pPr>
      <w:r w:rsidRPr="00CB7551">
        <w:rPr>
          <w:rFonts w:ascii="Times New Roman" w:eastAsia="Calibri" w:hAnsi="Times New Roman" w:cs="Times New Roman"/>
          <w:b/>
          <w:sz w:val="24"/>
        </w:rPr>
        <w:t>Удостоверение за вписване на договора в регистъра на Патентно ведомство или Удостоверение за вписване на лицензионния договор в регистъра на Патентно ведомство</w:t>
      </w:r>
      <w:r w:rsidRPr="00CB7551">
        <w:rPr>
          <w:rFonts w:ascii="Times New Roman" w:eastAsia="Calibri" w:hAnsi="Times New Roman" w:cs="Times New Roman"/>
          <w:sz w:val="24"/>
        </w:rPr>
        <w:t xml:space="preserve"> – в случаите, когато кандидатът е представил по буква д): договор, </w:t>
      </w:r>
      <w:r w:rsidRPr="00CB7551">
        <w:rPr>
          <w:rFonts w:ascii="Times New Roman" w:eastAsia="Calibri" w:hAnsi="Times New Roman" w:cs="Times New Roman"/>
          <w:sz w:val="24"/>
          <w:szCs w:val="24"/>
        </w:rPr>
        <w:t>с който се удостоверява</w:t>
      </w:r>
      <w:r w:rsidRPr="00CB7551">
        <w:rPr>
          <w:rFonts w:ascii="Times New Roman" w:eastAsia="Calibri" w:hAnsi="Times New Roman" w:cs="Times New Roman"/>
          <w:sz w:val="24"/>
        </w:rPr>
        <w:t xml:space="preserve"> прехвърляне на права по индустриална собственост (патент за изобретение, свидетелство за регистрация на полезен модел или промишлен дизайн), лицензионен договор, с който се разрешава използването на съответния обект на индустриална собственост (патент за изобретение, свидетелство за регистрация на полезен модел или промишлен дизайн).</w:t>
      </w:r>
    </w:p>
    <w:p w14:paraId="19B2740B" w14:textId="25E8B2D3" w:rsidR="00873A6B" w:rsidRPr="00873A6B" w:rsidRDefault="00CB7551" w:rsidP="00873A6B">
      <w:pPr>
        <w:spacing w:before="120" w:after="120"/>
        <w:jc w:val="both"/>
        <w:rPr>
          <w:rFonts w:ascii="Times New Roman" w:eastAsia="Times New Roman" w:hAnsi="Times New Roman" w:cs="Times New Roman"/>
          <w:sz w:val="24"/>
          <w:szCs w:val="24"/>
          <w:lang w:eastAsia="en-GB"/>
        </w:rPr>
      </w:pPr>
      <w:r w:rsidRPr="00CB7551">
        <w:rPr>
          <w:rFonts w:ascii="Times New Roman" w:eastAsia="Calibri" w:hAnsi="Times New Roman" w:cs="Times New Roman"/>
          <w:b/>
          <w:sz w:val="24"/>
        </w:rPr>
        <w:t xml:space="preserve">ВАЖНО: </w:t>
      </w:r>
      <w:r w:rsidRPr="00CB7551">
        <w:rPr>
          <w:rFonts w:ascii="Times New Roman" w:eastAsia="Calibri" w:hAnsi="Times New Roman" w:cs="Times New Roman"/>
          <w:sz w:val="24"/>
        </w:rPr>
        <w:t xml:space="preserve">В случай че документите по </w:t>
      </w:r>
      <w:r w:rsidRPr="00CB7551">
        <w:rPr>
          <w:rFonts w:ascii="Times New Roman" w:eastAsia="Calibri" w:hAnsi="Times New Roman" w:cs="Times New Roman"/>
          <w:b/>
          <w:sz w:val="24"/>
        </w:rPr>
        <w:t>буква е)</w:t>
      </w:r>
      <w:r w:rsidRPr="00CB7551">
        <w:rPr>
          <w:rFonts w:ascii="Times New Roman" w:eastAsia="Calibri" w:hAnsi="Times New Roman" w:cs="Times New Roman"/>
          <w:sz w:val="24"/>
        </w:rPr>
        <w:t xml:space="preserve"> се издават от Патентно ведомство на Република България, ще бъде извършена служебна проверка. При невъзможност за извършване на служебна проверка, Оценителната комисия ще изиска от кандидатите предоставяне на тези документи.</w:t>
      </w:r>
    </w:p>
    <w:p w14:paraId="6E1A9200" w14:textId="0FEE608A" w:rsidR="00873A6B" w:rsidRPr="00873A6B" w:rsidRDefault="00873A6B" w:rsidP="00873A6B">
      <w:pPr>
        <w:spacing w:before="120" w:after="120"/>
        <w:jc w:val="both"/>
        <w:rPr>
          <w:rFonts w:ascii="Times New Roman" w:eastAsia="Times New Roman" w:hAnsi="Times New Roman" w:cs="Times New Roman"/>
          <w:b/>
          <w:sz w:val="24"/>
          <w:szCs w:val="24"/>
          <w:lang w:eastAsia="en-GB"/>
        </w:rPr>
      </w:pPr>
      <w:r w:rsidRPr="00873A6B">
        <w:rPr>
          <w:rFonts w:ascii="Times New Roman" w:eastAsia="Times New Roman" w:hAnsi="Times New Roman" w:cs="Times New Roman"/>
          <w:b/>
          <w:sz w:val="24"/>
          <w:szCs w:val="24"/>
          <w:lang w:eastAsia="en-GB"/>
        </w:rPr>
        <w:t>ж) Техническа спецификация на предвидените за закупуване ДМА и/или ДНА – попълнена по образец (Приложение 5).</w:t>
      </w:r>
    </w:p>
    <w:p w14:paraId="0C5FF932" w14:textId="77777777" w:rsidR="00873A6B" w:rsidRPr="00873A6B" w:rsidRDefault="00873A6B" w:rsidP="00873A6B">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sz w:val="24"/>
          <w:szCs w:val="24"/>
          <w:lang w:eastAsia="en-GB"/>
        </w:rPr>
        <w:t>В Техническата спецификация кандидатите следва да посочат минимални технически и/или функционални характеристики на предвидените за придобиване активи (ДМА и/или ДНА), като не е препоръчително да бъдат указвани марки, модели и други конкретни технически спецификации, които насочват към определени производители/доставчици.</w:t>
      </w:r>
    </w:p>
    <w:p w14:paraId="27C22AC6" w14:textId="77777777" w:rsidR="007663EC" w:rsidRDefault="00873A6B" w:rsidP="007663EC">
      <w:pPr>
        <w:spacing w:before="120" w:after="120"/>
        <w:jc w:val="both"/>
        <w:rPr>
          <w:rFonts w:ascii="Times New Roman" w:eastAsia="Times New Roman" w:hAnsi="Times New Roman" w:cs="Times New Roman"/>
          <w:b/>
          <w:sz w:val="24"/>
          <w:szCs w:val="24"/>
          <w:lang w:eastAsia="en-GB"/>
        </w:rPr>
      </w:pPr>
      <w:r w:rsidRPr="00873A6B">
        <w:rPr>
          <w:rFonts w:ascii="Times New Roman" w:eastAsia="Times New Roman" w:hAnsi="Times New Roman" w:cs="Times New Roman"/>
          <w:b/>
          <w:sz w:val="24"/>
          <w:szCs w:val="24"/>
          <w:lang w:eastAsia="en-GB"/>
        </w:rPr>
        <w:t>з) Оферта за всяка отделна инвестиция в активи (ДМА и ДНА), с предложена цена.</w:t>
      </w:r>
    </w:p>
    <w:p w14:paraId="509355D7" w14:textId="3A92AB4B" w:rsidR="007663EC" w:rsidRPr="00DE2685" w:rsidRDefault="007663EC" w:rsidP="007663EC">
      <w:pPr>
        <w:spacing w:before="120" w:after="120"/>
        <w:jc w:val="both"/>
        <w:rPr>
          <w:rFonts w:ascii="Times New Roman" w:hAnsi="Times New Roman"/>
          <w:sz w:val="24"/>
        </w:rPr>
      </w:pPr>
      <w:r w:rsidRPr="00DE2685">
        <w:rPr>
          <w:rFonts w:ascii="Times New Roman" w:hAnsi="Times New Roman"/>
          <w:sz w:val="24"/>
        </w:rPr>
        <w:t xml:space="preserve">Документите по </w:t>
      </w:r>
      <w:r w:rsidRPr="00DE2685">
        <w:rPr>
          <w:rFonts w:ascii="Times New Roman" w:hAnsi="Times New Roman"/>
          <w:b/>
          <w:sz w:val="24"/>
        </w:rPr>
        <w:t xml:space="preserve">буква </w:t>
      </w:r>
      <w:r>
        <w:rPr>
          <w:rFonts w:ascii="Times New Roman" w:hAnsi="Times New Roman"/>
          <w:b/>
          <w:sz w:val="24"/>
        </w:rPr>
        <w:t>з</w:t>
      </w:r>
      <w:r w:rsidRPr="00DE2685">
        <w:rPr>
          <w:rFonts w:ascii="Times New Roman" w:hAnsi="Times New Roman"/>
          <w:b/>
          <w:sz w:val="24"/>
        </w:rPr>
        <w:t>)</w:t>
      </w:r>
      <w:r w:rsidRPr="00DE2685">
        <w:rPr>
          <w:rFonts w:ascii="Times New Roman" w:hAnsi="Times New Roman"/>
          <w:sz w:val="24"/>
        </w:rPr>
        <w:t xml:space="preserve"> са необходими с оглед определяне на реалистичността на предвидените разходи за придобиване на ДМА и ДНА. Към Формуляра за кандидатстване следва да се представи една оферта за всяка отделна инвестиция в активи с предложена цена</w:t>
      </w:r>
      <w:r w:rsidRPr="00DE2685">
        <w:rPr>
          <w:rStyle w:val="FootnoteReference"/>
          <w:rFonts w:ascii="Times New Roman" w:hAnsi="Times New Roman"/>
          <w:sz w:val="24"/>
        </w:rPr>
        <w:footnoteReference w:id="13"/>
      </w:r>
      <w:r w:rsidRPr="00DE2685">
        <w:rPr>
          <w:rFonts w:ascii="Times New Roman" w:hAnsi="Times New Roman"/>
          <w:sz w:val="24"/>
        </w:rPr>
        <w:t>. В случаите на придобиване на софтуер се представя една оферта, която следва задължително да включва както описание на основните модули на актива, така и негови конкретни технически спецификации/параметри.</w:t>
      </w:r>
    </w:p>
    <w:p w14:paraId="1E67F727" w14:textId="51654F51" w:rsidR="00873A6B" w:rsidRPr="00873A6B" w:rsidRDefault="007663EC" w:rsidP="00873A6B">
      <w:pPr>
        <w:spacing w:before="120" w:after="120"/>
        <w:jc w:val="both"/>
        <w:rPr>
          <w:rFonts w:ascii="Times New Roman" w:eastAsia="Times New Roman" w:hAnsi="Times New Roman" w:cs="Times New Roman"/>
          <w:sz w:val="24"/>
          <w:szCs w:val="24"/>
          <w:lang w:eastAsia="en-GB"/>
        </w:rPr>
      </w:pPr>
      <w:r w:rsidRPr="00DE2685">
        <w:rPr>
          <w:rFonts w:ascii="Times New Roman" w:hAnsi="Times New Roman"/>
          <w:b/>
          <w:sz w:val="24"/>
        </w:rPr>
        <w:lastRenderedPageBreak/>
        <w:t>ВАЖНО:</w:t>
      </w:r>
      <w:r w:rsidRPr="00DE2685">
        <w:rPr>
          <w:rFonts w:ascii="Times New Roman" w:hAnsi="Times New Roman"/>
          <w:sz w:val="24"/>
        </w:rPr>
        <w:t xml:space="preserve"> Документите по </w:t>
      </w:r>
      <w:r w:rsidRPr="00DE2685">
        <w:rPr>
          <w:rFonts w:ascii="Times New Roman" w:hAnsi="Times New Roman"/>
          <w:b/>
          <w:sz w:val="24"/>
        </w:rPr>
        <w:t xml:space="preserve">буква </w:t>
      </w:r>
      <w:r>
        <w:rPr>
          <w:rFonts w:ascii="Times New Roman" w:hAnsi="Times New Roman"/>
          <w:b/>
          <w:sz w:val="24"/>
        </w:rPr>
        <w:t>з</w:t>
      </w:r>
      <w:r w:rsidRPr="00DE2685">
        <w:rPr>
          <w:rFonts w:ascii="Times New Roman" w:hAnsi="Times New Roman"/>
          <w:b/>
          <w:sz w:val="24"/>
        </w:rPr>
        <w:t>)</w:t>
      </w:r>
      <w:r w:rsidRPr="00DE2685">
        <w:rPr>
          <w:rFonts w:ascii="Times New Roman" w:hAnsi="Times New Roman"/>
          <w:sz w:val="24"/>
        </w:rPr>
        <w:t xml:space="preserve"> трябва </w:t>
      </w:r>
      <w:r w:rsidRPr="00DE2685">
        <w:rPr>
          <w:rFonts w:ascii="Times New Roman" w:hAnsi="Times New Roman"/>
          <w:b/>
          <w:sz w:val="24"/>
        </w:rPr>
        <w:t>задължително</w:t>
      </w:r>
      <w:r w:rsidRPr="00DE2685">
        <w:rPr>
          <w:rFonts w:ascii="Times New Roman" w:hAnsi="Times New Roman"/>
          <w:sz w:val="24"/>
        </w:rPr>
        <w:t xml:space="preserve"> да съдържат информация за: наименование на оферента, технически и/или функционални характеристики на актива, съответстващи на минималните технически и/или функционални характеристики, посочени в Техническата спецификация (Приложение </w:t>
      </w:r>
      <w:r>
        <w:rPr>
          <w:rFonts w:ascii="Times New Roman" w:hAnsi="Times New Roman"/>
          <w:sz w:val="24"/>
        </w:rPr>
        <w:t>5</w:t>
      </w:r>
      <w:r w:rsidRPr="00DE2685">
        <w:rPr>
          <w:rFonts w:ascii="Times New Roman" w:hAnsi="Times New Roman"/>
          <w:sz w:val="24"/>
        </w:rPr>
        <w:t>), цена на актива и вид на валутата. Допълнително от представената оферта следва да е видно лицето, което я е издало от името на оферента, като напр. име, подпис, електронен подпис или разпечатка на електронно съобщение, с което офертата е получена, която също следва да е прикачена в ИСУН 2020.</w:t>
      </w:r>
    </w:p>
    <w:p w14:paraId="15816238" w14:textId="17C8B47D" w:rsidR="00873A6B" w:rsidRPr="00873A6B" w:rsidRDefault="00873A6B" w:rsidP="00873A6B">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b/>
          <w:sz w:val="24"/>
          <w:szCs w:val="24"/>
          <w:lang w:eastAsia="en-GB"/>
        </w:rPr>
        <w:t>и) Счетоводна политика на кандидата, изготвена съгласно приложимите счетоводни стандарти</w:t>
      </w:r>
      <w:r w:rsidRPr="00873A6B">
        <w:rPr>
          <w:rFonts w:ascii="Times New Roman" w:eastAsia="Times New Roman" w:hAnsi="Times New Roman" w:cs="Times New Roman"/>
          <w:sz w:val="24"/>
          <w:szCs w:val="24"/>
          <w:lang w:eastAsia="en-GB"/>
        </w:rPr>
        <w:t>, от която да е виден определения</w:t>
      </w:r>
      <w:r w:rsidR="00964787">
        <w:rPr>
          <w:rFonts w:ascii="Times New Roman" w:eastAsia="Times New Roman" w:hAnsi="Times New Roman" w:cs="Times New Roman"/>
          <w:sz w:val="24"/>
          <w:szCs w:val="24"/>
          <w:lang w:eastAsia="en-GB"/>
        </w:rPr>
        <w:t>т</w:t>
      </w:r>
      <w:r w:rsidRPr="00873A6B">
        <w:rPr>
          <w:rFonts w:ascii="Times New Roman" w:eastAsia="Times New Roman" w:hAnsi="Times New Roman" w:cs="Times New Roman"/>
          <w:sz w:val="24"/>
          <w:szCs w:val="24"/>
          <w:lang w:eastAsia="en-GB"/>
        </w:rPr>
        <w:t xml:space="preserve"> стойностен праг на същественост на ДМА и ДНА (ако е приложимо).</w:t>
      </w:r>
    </w:p>
    <w:p w14:paraId="1CD00D31" w14:textId="29B82E1D" w:rsidR="00873A6B" w:rsidRPr="00873A6B" w:rsidRDefault="00873A6B" w:rsidP="00873A6B">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b/>
          <w:sz w:val="24"/>
          <w:szCs w:val="24"/>
          <w:lang w:eastAsia="en-GB"/>
        </w:rPr>
        <w:t>й) Счетоводен амортизационен план на кандидата</w:t>
      </w:r>
      <w:r w:rsidRPr="00873A6B">
        <w:rPr>
          <w:rFonts w:ascii="Times New Roman" w:eastAsia="Times New Roman" w:hAnsi="Times New Roman" w:cs="Times New Roman"/>
          <w:sz w:val="24"/>
          <w:szCs w:val="24"/>
          <w:lang w:eastAsia="en-GB"/>
        </w:rPr>
        <w:t xml:space="preserve">, удостоверяващ балансовата стойност на активите, които се използват повторно, към 31 декември на годината преди започване на работата по </w:t>
      </w:r>
      <w:r w:rsidR="006B0413">
        <w:rPr>
          <w:rFonts w:ascii="Times New Roman" w:eastAsia="Times New Roman" w:hAnsi="Times New Roman" w:cs="Times New Roman"/>
          <w:sz w:val="24"/>
          <w:szCs w:val="24"/>
          <w:lang w:eastAsia="en-GB"/>
        </w:rPr>
        <w:t>проекта</w:t>
      </w:r>
      <w:r w:rsidRPr="00873A6B">
        <w:rPr>
          <w:rFonts w:ascii="Times New Roman" w:eastAsia="Times New Roman" w:hAnsi="Times New Roman" w:cs="Times New Roman"/>
          <w:sz w:val="24"/>
          <w:szCs w:val="24"/>
          <w:lang w:eastAsia="en-GB"/>
        </w:rPr>
        <w:t>.</w:t>
      </w:r>
    </w:p>
    <w:p w14:paraId="4C95CC35" w14:textId="77777777" w:rsidR="007663EC" w:rsidRDefault="00873A6B" w:rsidP="007663EC">
      <w:pPr>
        <w:spacing w:before="120" w:after="120"/>
        <w:jc w:val="both"/>
        <w:rPr>
          <w:rFonts w:ascii="Times New Roman" w:hAnsi="Times New Roman"/>
          <w:sz w:val="24"/>
        </w:rPr>
      </w:pPr>
      <w:r w:rsidRPr="00873A6B">
        <w:rPr>
          <w:rFonts w:ascii="Times New Roman" w:eastAsia="Times New Roman" w:hAnsi="Times New Roman" w:cs="Times New Roman"/>
          <w:sz w:val="24"/>
          <w:szCs w:val="24"/>
          <w:lang w:eastAsia="en-GB"/>
        </w:rPr>
        <w:t>Документът е приложим САМО в случай че кандидатът ще изпълнява инвестицията в режим „регионална инвестиционна помощ“ (по Елемент А „Инвестиции“) И чрез проекта ще се осъществява първоначална инвестиция свързана с:</w:t>
      </w:r>
    </w:p>
    <w:p w14:paraId="2A0F451E" w14:textId="22CDCF48" w:rsidR="007663EC" w:rsidRPr="00DE2685" w:rsidRDefault="007663EC" w:rsidP="007663EC">
      <w:pPr>
        <w:spacing w:before="120" w:after="120"/>
        <w:jc w:val="both"/>
        <w:rPr>
          <w:rFonts w:ascii="Times New Roman" w:hAnsi="Times New Roman"/>
          <w:sz w:val="24"/>
        </w:rPr>
      </w:pPr>
      <w:r w:rsidRPr="00DE2685">
        <w:rPr>
          <w:rFonts w:ascii="Times New Roman" w:hAnsi="Times New Roman"/>
          <w:sz w:val="24"/>
        </w:rPr>
        <w:t>- диверсификация на продукцията на даден стопански обект с продукти или услуги, които той не е произвеждал или предлагал до този момент ИЛИ</w:t>
      </w:r>
    </w:p>
    <w:p w14:paraId="3211B568" w14:textId="4D56107D" w:rsidR="00873A6B" w:rsidRPr="00873A6B" w:rsidRDefault="007663EC" w:rsidP="00873A6B">
      <w:pPr>
        <w:spacing w:before="120" w:after="120"/>
        <w:jc w:val="both"/>
        <w:rPr>
          <w:rFonts w:ascii="Times New Roman" w:eastAsia="Times New Roman" w:hAnsi="Times New Roman" w:cs="Times New Roman"/>
          <w:sz w:val="24"/>
          <w:szCs w:val="24"/>
          <w:lang w:eastAsia="en-GB"/>
        </w:rPr>
      </w:pPr>
      <w:r w:rsidRPr="00DE2685">
        <w:rPr>
          <w:rFonts w:ascii="Times New Roman" w:hAnsi="Times New Roman"/>
          <w:sz w:val="24"/>
        </w:rPr>
        <w:t>- диверсификация на дейността на даден стопански обект, при условие че новата дейност не е същата или сходна с дейността, извършвана преди това от него (</w:t>
      </w:r>
      <w:r w:rsidRPr="00DE2685">
        <w:rPr>
          <w:rFonts w:ascii="Times New Roman" w:hAnsi="Times New Roman"/>
          <w:i/>
          <w:sz w:val="24"/>
        </w:rPr>
        <w:t>в случай че кандидатът е малко дружество със средна пазарна капитализация И мястото на изпълнение на проекта е в ЮЗР (NUTS-2)</w:t>
      </w:r>
      <w:r w:rsidRPr="00DE2685">
        <w:rPr>
          <w:rFonts w:ascii="Times New Roman" w:hAnsi="Times New Roman"/>
          <w:sz w:val="24"/>
        </w:rPr>
        <w:t>).</w:t>
      </w:r>
    </w:p>
    <w:p w14:paraId="16A6E189" w14:textId="43B33B05" w:rsidR="00873A6B" w:rsidRPr="00873A6B" w:rsidRDefault="00873A6B" w:rsidP="00873A6B">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b/>
          <w:sz w:val="24"/>
          <w:szCs w:val="24"/>
          <w:lang w:eastAsia="en-GB"/>
        </w:rPr>
        <w:t>к) Данъчен амортизационен план на кандидата,</w:t>
      </w:r>
      <w:r w:rsidRPr="00873A6B">
        <w:rPr>
          <w:rFonts w:ascii="Times New Roman" w:eastAsia="Times New Roman" w:hAnsi="Times New Roman" w:cs="Times New Roman"/>
          <w:sz w:val="24"/>
          <w:szCs w:val="24"/>
          <w:lang w:eastAsia="en-GB"/>
        </w:rPr>
        <w:t xml:space="preserve"> удостоверяващ сумата на разходите за амортизация на активите, свързани с дейностите, които ще бъдат модернизирани за предходните три отчетни периода (години) преди започване на работата по </w:t>
      </w:r>
      <w:r w:rsidR="006B0413">
        <w:rPr>
          <w:rFonts w:ascii="Times New Roman" w:eastAsia="Times New Roman" w:hAnsi="Times New Roman" w:cs="Times New Roman"/>
          <w:sz w:val="24"/>
          <w:szCs w:val="24"/>
          <w:lang w:eastAsia="en-GB"/>
        </w:rPr>
        <w:t>проекта</w:t>
      </w:r>
      <w:r w:rsidRPr="00873A6B">
        <w:rPr>
          <w:rFonts w:ascii="Times New Roman" w:eastAsia="Times New Roman" w:hAnsi="Times New Roman" w:cs="Times New Roman"/>
          <w:sz w:val="24"/>
          <w:szCs w:val="24"/>
          <w:lang w:eastAsia="en-GB"/>
        </w:rPr>
        <w:t>.</w:t>
      </w:r>
    </w:p>
    <w:p w14:paraId="1B271013" w14:textId="1BA5A3A4" w:rsidR="00873A6B" w:rsidRDefault="00873A6B" w:rsidP="00873A6B">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sz w:val="24"/>
          <w:szCs w:val="24"/>
          <w:lang w:eastAsia="en-GB"/>
        </w:rPr>
        <w:t>Документът е приложим САМО в случай че кандидатът ще изпълнява инвестицията в режим „регионална инвестиционна помощ“ И чрез проекта ще се осъществява първоначална инвестиция свързана с „основна промяна в целия производствен процес на продукта(</w:t>
      </w:r>
      <w:proofErr w:type="spellStart"/>
      <w:r w:rsidRPr="00873A6B">
        <w:rPr>
          <w:rFonts w:ascii="Times New Roman" w:eastAsia="Times New Roman" w:hAnsi="Times New Roman" w:cs="Times New Roman"/>
          <w:sz w:val="24"/>
          <w:szCs w:val="24"/>
          <w:lang w:eastAsia="en-GB"/>
        </w:rPr>
        <w:t>ите</w:t>
      </w:r>
      <w:proofErr w:type="spellEnd"/>
      <w:r w:rsidRPr="00873A6B">
        <w:rPr>
          <w:rFonts w:ascii="Times New Roman" w:eastAsia="Times New Roman" w:hAnsi="Times New Roman" w:cs="Times New Roman"/>
          <w:sz w:val="24"/>
          <w:szCs w:val="24"/>
          <w:lang w:eastAsia="en-GB"/>
        </w:rPr>
        <w:t>) или цялостното предоставяне на услугата(</w:t>
      </w:r>
      <w:proofErr w:type="spellStart"/>
      <w:r w:rsidRPr="00873A6B">
        <w:rPr>
          <w:rFonts w:ascii="Times New Roman" w:eastAsia="Times New Roman" w:hAnsi="Times New Roman" w:cs="Times New Roman"/>
          <w:sz w:val="24"/>
          <w:szCs w:val="24"/>
          <w:lang w:eastAsia="en-GB"/>
        </w:rPr>
        <w:t>ите</w:t>
      </w:r>
      <w:proofErr w:type="spellEnd"/>
      <w:r w:rsidRPr="00873A6B">
        <w:rPr>
          <w:rFonts w:ascii="Times New Roman" w:eastAsia="Times New Roman" w:hAnsi="Times New Roman" w:cs="Times New Roman"/>
          <w:sz w:val="24"/>
          <w:szCs w:val="24"/>
          <w:lang w:eastAsia="en-GB"/>
        </w:rPr>
        <w:t>), засегнати от инвестицията в стопанския субект“, И кандидатът е малко дружество със средна пазарна капитализация, И мястото на изпълнение на проекта е извън ЮЗР.</w:t>
      </w:r>
    </w:p>
    <w:p w14:paraId="3C838ACB" w14:textId="28593722" w:rsidR="003649F2" w:rsidRDefault="003649F2" w:rsidP="00873A6B">
      <w:pPr>
        <w:spacing w:before="120" w:after="120"/>
        <w:jc w:val="both"/>
        <w:rPr>
          <w:rFonts w:ascii="Times New Roman" w:eastAsia="Times New Roman" w:hAnsi="Times New Roman" w:cs="Times New Roman"/>
          <w:sz w:val="24"/>
          <w:szCs w:val="24"/>
          <w:lang w:eastAsia="en-GB"/>
        </w:rPr>
      </w:pPr>
    </w:p>
    <w:p w14:paraId="01A4E27B" w14:textId="7750472C" w:rsidR="003649F2" w:rsidRPr="00873A6B" w:rsidRDefault="003649F2" w:rsidP="00873A6B">
      <w:pPr>
        <w:spacing w:before="120" w:after="120"/>
        <w:jc w:val="both"/>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bg-BG"/>
        </w:rPr>
        <w:lastRenderedPageBreak/>
        <w:drawing>
          <wp:inline distT="0" distB="0" distL="0" distR="0" wp14:anchorId="5DC75001" wp14:editId="3F8CE37F">
            <wp:extent cx="5941060" cy="2221230"/>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12-2.png"/>
                    <pic:cNvPicPr/>
                  </pic:nvPicPr>
                  <pic:blipFill>
                    <a:blip r:embed="rId67">
                      <a:extLst>
                        <a:ext uri="{28A0092B-C50C-407E-A947-70E740481C1C}">
                          <a14:useLocalDpi xmlns:a14="http://schemas.microsoft.com/office/drawing/2010/main" val="0"/>
                        </a:ext>
                      </a:extLst>
                    </a:blip>
                    <a:stretch>
                      <a:fillRect/>
                    </a:stretch>
                  </pic:blipFill>
                  <pic:spPr>
                    <a:xfrm>
                      <a:off x="0" y="0"/>
                      <a:ext cx="5941060" cy="2221230"/>
                    </a:xfrm>
                    <a:prstGeom prst="rect">
                      <a:avLst/>
                    </a:prstGeom>
                  </pic:spPr>
                </pic:pic>
              </a:graphicData>
            </a:graphic>
          </wp:inline>
        </w:drawing>
      </w:r>
    </w:p>
    <w:p w14:paraId="067727DE" w14:textId="6F8FBEB1" w:rsidR="00570D30" w:rsidRPr="00F145D4" w:rsidRDefault="00F65CF5" w:rsidP="009239AA">
      <w:pPr>
        <w:spacing w:after="240" w:line="240" w:lineRule="auto"/>
        <w:jc w:val="both"/>
        <w:rPr>
          <w:rFonts w:ascii="Times New Roman" w:eastAsia="Times New Roman" w:hAnsi="Times New Roman" w:cs="Times New Roman"/>
          <w:b/>
          <w:sz w:val="24"/>
          <w:szCs w:val="24"/>
          <w:lang w:eastAsia="en-GB"/>
        </w:rPr>
      </w:pPr>
      <w:r w:rsidRPr="00F145D4">
        <w:rPr>
          <w:rFonts w:ascii="Times New Roman" w:eastAsia="Times New Roman" w:hAnsi="Times New Roman" w:cs="Times New Roman"/>
          <w:b/>
          <w:sz w:val="24"/>
          <w:szCs w:val="24"/>
          <w:lang w:eastAsia="en-GB"/>
        </w:rPr>
        <w:t xml:space="preserve">ВАЖНО: Моля, запознайте се с дадените </w:t>
      </w:r>
      <w:r w:rsidR="00383FD3" w:rsidRPr="00F145D4">
        <w:rPr>
          <w:rFonts w:ascii="Times New Roman" w:eastAsia="Times New Roman" w:hAnsi="Times New Roman" w:cs="Times New Roman"/>
          <w:b/>
          <w:sz w:val="24"/>
          <w:szCs w:val="24"/>
          <w:lang w:eastAsia="en-GB"/>
        </w:rPr>
        <w:t xml:space="preserve">Указания за подписване на Формуляра за кандидатстване и приложимите </w:t>
      </w:r>
      <w:r w:rsidR="00383FD3" w:rsidRPr="00AF3D38">
        <w:rPr>
          <w:rFonts w:ascii="Times New Roman" w:eastAsia="Times New Roman" w:hAnsi="Times New Roman" w:cs="Times New Roman"/>
          <w:b/>
          <w:sz w:val="24"/>
          <w:szCs w:val="24"/>
          <w:lang w:eastAsia="en-GB"/>
        </w:rPr>
        <w:t xml:space="preserve">документи (Приложение </w:t>
      </w:r>
      <w:r w:rsidR="00AF3D38" w:rsidRPr="008F379D">
        <w:rPr>
          <w:rFonts w:ascii="Times New Roman" w:eastAsia="Times New Roman" w:hAnsi="Times New Roman" w:cs="Times New Roman"/>
          <w:b/>
          <w:sz w:val="24"/>
          <w:szCs w:val="24"/>
          <w:lang w:eastAsia="en-GB"/>
        </w:rPr>
        <w:t>9</w:t>
      </w:r>
      <w:r w:rsidR="00383FD3" w:rsidRPr="00AF3D38">
        <w:rPr>
          <w:rFonts w:ascii="Times New Roman" w:eastAsia="Times New Roman" w:hAnsi="Times New Roman" w:cs="Times New Roman"/>
          <w:b/>
          <w:sz w:val="24"/>
          <w:szCs w:val="24"/>
          <w:lang w:eastAsia="en-GB"/>
        </w:rPr>
        <w:t>)</w:t>
      </w:r>
      <w:r w:rsidR="001504E4" w:rsidRPr="00AF3D38">
        <w:rPr>
          <w:rFonts w:ascii="Times New Roman" w:eastAsia="Times New Roman" w:hAnsi="Times New Roman" w:cs="Times New Roman"/>
          <w:b/>
          <w:sz w:val="24"/>
          <w:szCs w:val="24"/>
          <w:lang w:eastAsia="en-GB"/>
        </w:rPr>
        <w:t>.</w:t>
      </w:r>
    </w:p>
    <w:p w14:paraId="75974757" w14:textId="4DB0578F" w:rsidR="009239AA" w:rsidRDefault="009239AA" w:rsidP="009239AA">
      <w:pPr>
        <w:spacing w:after="240" w:line="240" w:lineRule="auto"/>
        <w:jc w:val="both"/>
        <w:rPr>
          <w:rFonts w:ascii="Times New Roman" w:eastAsia="Times New Roman" w:hAnsi="Times New Roman" w:cs="Times New Roman"/>
          <w:sz w:val="24"/>
          <w:szCs w:val="20"/>
          <w:lang w:eastAsia="en-GB"/>
        </w:rPr>
      </w:pPr>
      <w:r w:rsidRPr="009239AA">
        <w:rPr>
          <w:rFonts w:ascii="Times New Roman" w:eastAsia="Calibri" w:hAnsi="Times New Roman" w:cs="Times New Roman"/>
          <w:b/>
          <w:sz w:val="24"/>
          <w:szCs w:val="24"/>
        </w:rPr>
        <w:t>ВАЖНО</w:t>
      </w:r>
      <w:r w:rsidRPr="009239AA">
        <w:rPr>
          <w:rFonts w:ascii="Times New Roman" w:eastAsia="Times New Roman" w:hAnsi="Times New Roman" w:cs="Times New Roman"/>
          <w:b/>
          <w:sz w:val="24"/>
          <w:szCs w:val="20"/>
          <w:lang w:eastAsia="en-GB"/>
        </w:rPr>
        <w:t xml:space="preserve">: </w:t>
      </w:r>
      <w:r w:rsidR="00717E33" w:rsidRPr="004E21F6">
        <w:rPr>
          <w:rFonts w:ascii="Times New Roman" w:eastAsia="Times New Roman" w:hAnsi="Times New Roman" w:cs="Times New Roman"/>
          <w:sz w:val="24"/>
          <w:szCs w:val="20"/>
          <w:lang w:eastAsia="en-GB"/>
        </w:rPr>
        <w:t xml:space="preserve">Проектното </w:t>
      </w:r>
      <w:r w:rsidR="00717E33" w:rsidRPr="00AC531D">
        <w:rPr>
          <w:rFonts w:ascii="Times New Roman" w:eastAsia="Times New Roman" w:hAnsi="Times New Roman" w:cs="Times New Roman"/>
          <w:sz w:val="24"/>
          <w:szCs w:val="20"/>
          <w:lang w:eastAsia="en-GB"/>
        </w:rPr>
        <w:t>п</w:t>
      </w:r>
      <w:r w:rsidR="00E93836" w:rsidRPr="00AC531D">
        <w:rPr>
          <w:rFonts w:ascii="Times New Roman" w:eastAsia="Times New Roman" w:hAnsi="Times New Roman" w:cs="Times New Roman"/>
          <w:sz w:val="24"/>
          <w:szCs w:val="20"/>
          <w:lang w:eastAsia="en-GB"/>
        </w:rPr>
        <w:t>редложение</w:t>
      </w:r>
      <w:r w:rsidR="003E6A66" w:rsidRPr="00AC531D">
        <w:rPr>
          <w:rFonts w:ascii="Times New Roman" w:eastAsia="Times New Roman" w:hAnsi="Times New Roman" w:cs="Times New Roman"/>
          <w:sz w:val="24"/>
          <w:szCs w:val="20"/>
          <w:lang w:eastAsia="en-GB"/>
        </w:rPr>
        <w:t xml:space="preserve"> </w:t>
      </w:r>
      <w:r w:rsidRPr="00AC531D">
        <w:rPr>
          <w:rFonts w:ascii="Times New Roman" w:eastAsia="Times New Roman" w:hAnsi="Times New Roman" w:cs="Times New Roman"/>
          <w:sz w:val="24"/>
          <w:szCs w:val="20"/>
          <w:lang w:eastAsia="en-GB"/>
        </w:rPr>
        <w:t xml:space="preserve"> се подава електронно чрез </w:t>
      </w:r>
      <w:r w:rsidR="00E93836" w:rsidRPr="00AC531D">
        <w:rPr>
          <w:rFonts w:ascii="Times New Roman" w:eastAsia="Times New Roman" w:hAnsi="Times New Roman" w:cs="Times New Roman"/>
          <w:sz w:val="24"/>
          <w:szCs w:val="20"/>
          <w:lang w:eastAsia="en-GB"/>
        </w:rPr>
        <w:t>ИСУН</w:t>
      </w:r>
      <w:r w:rsidR="00AB10EC">
        <w:rPr>
          <w:rFonts w:ascii="Times New Roman" w:eastAsia="Times New Roman" w:hAnsi="Times New Roman" w:cs="Times New Roman"/>
          <w:sz w:val="24"/>
          <w:szCs w:val="20"/>
          <w:lang w:val="en-US" w:eastAsia="en-GB"/>
        </w:rPr>
        <w:t xml:space="preserve">, </w:t>
      </w:r>
      <w:r w:rsidRPr="00AC531D">
        <w:rPr>
          <w:rFonts w:ascii="Times New Roman" w:eastAsia="Times New Roman" w:hAnsi="Times New Roman" w:cs="Times New Roman"/>
          <w:sz w:val="24"/>
          <w:szCs w:val="20"/>
          <w:lang w:eastAsia="en-GB"/>
        </w:rPr>
        <w:t>като се подписва с валиден КЕП от</w:t>
      </w:r>
      <w:r w:rsidR="00166BC5" w:rsidRPr="00AC531D">
        <w:rPr>
          <w:rFonts w:ascii="Times New Roman" w:eastAsia="Times New Roman" w:hAnsi="Times New Roman" w:cs="Times New Roman"/>
          <w:sz w:val="24"/>
          <w:szCs w:val="20"/>
          <w:lang w:eastAsia="en-GB"/>
        </w:rPr>
        <w:t xml:space="preserve"> лице, което е</w:t>
      </w:r>
      <w:r w:rsidRPr="00AC531D">
        <w:rPr>
          <w:rFonts w:ascii="Times New Roman" w:eastAsia="Times New Roman" w:hAnsi="Times New Roman" w:cs="Times New Roman"/>
          <w:sz w:val="24"/>
          <w:szCs w:val="20"/>
          <w:lang w:eastAsia="en-GB"/>
        </w:rPr>
        <w:t xml:space="preserve"> </w:t>
      </w:r>
      <w:r w:rsidR="00166BC5" w:rsidRPr="00AC531D">
        <w:rPr>
          <w:rFonts w:ascii="Times New Roman" w:eastAsia="Times New Roman" w:hAnsi="Times New Roman" w:cs="Times New Roman"/>
          <w:sz w:val="24"/>
          <w:szCs w:val="20"/>
          <w:lang w:eastAsia="en-GB"/>
        </w:rPr>
        <w:t xml:space="preserve">официален представляващ на кандидата и е вписан като такъв в ТР и Регистъра на ЮЛНЦ, </w:t>
      </w:r>
      <w:r w:rsidRPr="00AC531D">
        <w:rPr>
          <w:rFonts w:ascii="Times New Roman" w:eastAsia="Times New Roman" w:hAnsi="Times New Roman" w:cs="Times New Roman"/>
          <w:sz w:val="24"/>
          <w:szCs w:val="20"/>
          <w:lang w:eastAsia="en-GB"/>
        </w:rPr>
        <w:t xml:space="preserve">или упълномощено от него лице. В случаите, когато кандидатът се представлява </w:t>
      </w:r>
      <w:r w:rsidR="00361ADC" w:rsidRPr="00AC531D">
        <w:rPr>
          <w:rFonts w:ascii="Times New Roman" w:eastAsia="Times New Roman" w:hAnsi="Times New Roman" w:cs="Times New Roman"/>
          <w:sz w:val="24"/>
          <w:szCs w:val="20"/>
          <w:lang w:eastAsia="en-GB"/>
        </w:rPr>
        <w:t xml:space="preserve">само </w:t>
      </w:r>
      <w:r w:rsidRPr="00AC531D">
        <w:rPr>
          <w:rFonts w:ascii="Times New Roman" w:eastAsia="Times New Roman" w:hAnsi="Times New Roman" w:cs="Times New Roman"/>
          <w:sz w:val="24"/>
          <w:szCs w:val="20"/>
          <w:u w:val="single"/>
          <w:lang w:eastAsia="en-GB"/>
        </w:rPr>
        <w:t>заедно</w:t>
      </w:r>
      <w:r w:rsidRPr="00AC531D">
        <w:rPr>
          <w:rFonts w:ascii="Times New Roman" w:eastAsia="Times New Roman" w:hAnsi="Times New Roman" w:cs="Times New Roman"/>
          <w:sz w:val="24"/>
          <w:szCs w:val="20"/>
          <w:lang w:eastAsia="en-GB"/>
        </w:rPr>
        <w:t xml:space="preserve"> от няколко лица, </w:t>
      </w:r>
      <w:r w:rsidR="003E6A66" w:rsidRPr="00AC531D">
        <w:rPr>
          <w:rFonts w:ascii="Times New Roman" w:eastAsia="Times New Roman" w:hAnsi="Times New Roman" w:cs="Times New Roman"/>
          <w:sz w:val="24"/>
          <w:szCs w:val="20"/>
          <w:lang w:eastAsia="en-GB"/>
        </w:rPr>
        <w:t xml:space="preserve">проектното </w:t>
      </w:r>
      <w:r w:rsidRPr="00AC531D">
        <w:rPr>
          <w:rFonts w:ascii="Times New Roman" w:eastAsia="Times New Roman" w:hAnsi="Times New Roman" w:cs="Times New Roman"/>
          <w:sz w:val="24"/>
          <w:szCs w:val="20"/>
          <w:lang w:eastAsia="en-GB"/>
        </w:rPr>
        <w:t>предложение се подписва от всяко от тях при подаването.</w:t>
      </w:r>
    </w:p>
    <w:p w14:paraId="780A1DD4" w14:textId="16BC5B56" w:rsidR="003C7E32" w:rsidRDefault="009F60BC" w:rsidP="009239AA">
      <w:pPr>
        <w:spacing w:after="240" w:line="240" w:lineRule="auto"/>
        <w:jc w:val="both"/>
        <w:rPr>
          <w:rFonts w:ascii="Times New Roman" w:eastAsia="Times New Roman" w:hAnsi="Times New Roman" w:cs="Times New Roman"/>
          <w:sz w:val="24"/>
          <w:szCs w:val="20"/>
          <w:lang w:eastAsia="en-GB"/>
        </w:rPr>
      </w:pPr>
      <w:r w:rsidRPr="009F60BC">
        <w:rPr>
          <w:rFonts w:ascii="Times New Roman" w:eastAsia="Times New Roman" w:hAnsi="Times New Roman" w:cs="Times New Roman"/>
          <w:sz w:val="24"/>
          <w:szCs w:val="20"/>
          <w:lang w:eastAsia="en-GB"/>
        </w:rPr>
        <w:t xml:space="preserve">В случай че </w:t>
      </w:r>
      <w:r w:rsidR="00717E33">
        <w:rPr>
          <w:rFonts w:ascii="Times New Roman" w:eastAsia="Times New Roman" w:hAnsi="Times New Roman" w:cs="Times New Roman"/>
          <w:sz w:val="24"/>
          <w:szCs w:val="20"/>
          <w:lang w:eastAsia="en-GB"/>
        </w:rPr>
        <w:t xml:space="preserve">проектното </w:t>
      </w:r>
      <w:r w:rsidR="008923B0" w:rsidRPr="009239AA">
        <w:rPr>
          <w:rFonts w:ascii="Times New Roman" w:eastAsia="Times New Roman" w:hAnsi="Times New Roman" w:cs="Times New Roman"/>
          <w:sz w:val="24"/>
          <w:szCs w:val="20"/>
          <w:lang w:eastAsia="en-GB"/>
        </w:rPr>
        <w:t xml:space="preserve">предложение </w:t>
      </w:r>
      <w:r w:rsidR="00D3250B">
        <w:rPr>
          <w:rFonts w:ascii="Times New Roman" w:eastAsia="Times New Roman" w:hAnsi="Times New Roman" w:cs="Times New Roman"/>
          <w:sz w:val="24"/>
          <w:szCs w:val="20"/>
          <w:lang w:eastAsia="en-GB"/>
        </w:rPr>
        <w:t>ще бъде</w:t>
      </w:r>
      <w:r w:rsidRPr="009F60BC">
        <w:rPr>
          <w:rFonts w:ascii="Times New Roman" w:eastAsia="Times New Roman" w:hAnsi="Times New Roman" w:cs="Times New Roman"/>
          <w:sz w:val="24"/>
          <w:szCs w:val="20"/>
          <w:lang w:eastAsia="en-GB"/>
        </w:rPr>
        <w:t> подписан</w:t>
      </w:r>
      <w:r w:rsidR="00D3250B">
        <w:rPr>
          <w:rFonts w:ascii="Times New Roman" w:eastAsia="Times New Roman" w:hAnsi="Times New Roman" w:cs="Times New Roman"/>
          <w:sz w:val="24"/>
          <w:szCs w:val="20"/>
          <w:lang w:eastAsia="en-GB"/>
        </w:rPr>
        <w:t>о</w:t>
      </w:r>
      <w:r w:rsidRPr="009F60BC">
        <w:rPr>
          <w:rFonts w:ascii="Times New Roman" w:eastAsia="Times New Roman" w:hAnsi="Times New Roman" w:cs="Times New Roman"/>
          <w:sz w:val="24"/>
          <w:szCs w:val="20"/>
          <w:lang w:eastAsia="en-GB"/>
        </w:rPr>
        <w:t xml:space="preserve"> с КЕП с автор физ</w:t>
      </w:r>
      <w:r w:rsidR="006E2CA5">
        <w:rPr>
          <w:rFonts w:ascii="Times New Roman" w:eastAsia="Times New Roman" w:hAnsi="Times New Roman" w:cs="Times New Roman"/>
          <w:sz w:val="24"/>
          <w:szCs w:val="20"/>
          <w:lang w:eastAsia="en-GB"/>
        </w:rPr>
        <w:t>ическо лице и титуляр на подпис</w:t>
      </w:r>
      <w:r w:rsidR="008F379D">
        <w:rPr>
          <w:rFonts w:ascii="Times New Roman" w:eastAsia="Times New Roman" w:hAnsi="Times New Roman" w:cs="Times New Roman"/>
          <w:sz w:val="24"/>
          <w:szCs w:val="20"/>
          <w:lang w:val="en-US" w:eastAsia="en-GB"/>
        </w:rPr>
        <w:t xml:space="preserve"> -</w:t>
      </w:r>
      <w:r w:rsidRPr="009F60BC">
        <w:rPr>
          <w:rFonts w:ascii="Times New Roman" w:eastAsia="Times New Roman" w:hAnsi="Times New Roman" w:cs="Times New Roman"/>
          <w:sz w:val="24"/>
          <w:szCs w:val="20"/>
          <w:lang w:eastAsia="en-GB"/>
        </w:rPr>
        <w:t xml:space="preserve"> юридическо лице, в пълномощното следва да е упълномощено съответното юридическо лице, титуляр на КЕП, чрез физическото лице</w:t>
      </w:r>
      <w:r w:rsidR="00AB10EC">
        <w:rPr>
          <w:rFonts w:ascii="Times New Roman" w:eastAsia="Times New Roman" w:hAnsi="Times New Roman" w:cs="Times New Roman"/>
          <w:sz w:val="24"/>
          <w:szCs w:val="20"/>
          <w:lang w:val="en-US" w:eastAsia="en-GB"/>
        </w:rPr>
        <w:t xml:space="preserve"> -</w:t>
      </w:r>
      <w:r w:rsidRPr="009F60BC">
        <w:rPr>
          <w:rFonts w:ascii="Times New Roman" w:eastAsia="Times New Roman" w:hAnsi="Times New Roman" w:cs="Times New Roman"/>
          <w:sz w:val="24"/>
          <w:szCs w:val="20"/>
          <w:lang w:eastAsia="en-GB"/>
        </w:rPr>
        <w:t xml:space="preserve"> автор на КЕП, да подаде </w:t>
      </w:r>
      <w:r w:rsidR="003E6A66">
        <w:rPr>
          <w:rFonts w:ascii="Times New Roman" w:eastAsia="Times New Roman" w:hAnsi="Times New Roman" w:cs="Times New Roman"/>
          <w:sz w:val="24"/>
          <w:szCs w:val="20"/>
          <w:lang w:eastAsia="en-GB"/>
        </w:rPr>
        <w:t xml:space="preserve">проектното </w:t>
      </w:r>
      <w:r w:rsidR="00626DC3" w:rsidRPr="009239AA">
        <w:rPr>
          <w:rFonts w:ascii="Times New Roman" w:eastAsia="Times New Roman" w:hAnsi="Times New Roman" w:cs="Times New Roman"/>
          <w:sz w:val="24"/>
          <w:szCs w:val="20"/>
          <w:lang w:eastAsia="en-GB"/>
        </w:rPr>
        <w:t xml:space="preserve">предложение </w:t>
      </w:r>
      <w:r w:rsidRPr="009F60BC">
        <w:rPr>
          <w:rFonts w:ascii="Times New Roman" w:eastAsia="Times New Roman" w:hAnsi="Times New Roman" w:cs="Times New Roman"/>
          <w:sz w:val="24"/>
          <w:szCs w:val="20"/>
          <w:lang w:eastAsia="en-GB"/>
        </w:rPr>
        <w:t>по процедурата с КЕП.</w:t>
      </w:r>
    </w:p>
    <w:p w14:paraId="4798DD59" w14:textId="77777777" w:rsidR="00565DE7" w:rsidRPr="00565DE7" w:rsidRDefault="00565DE7" w:rsidP="00565DE7">
      <w:pPr>
        <w:spacing w:after="240" w:line="240" w:lineRule="auto"/>
        <w:jc w:val="both"/>
        <w:rPr>
          <w:rFonts w:ascii="Times New Roman" w:eastAsia="Times New Roman" w:hAnsi="Times New Roman" w:cs="Times New Roman"/>
          <w:b/>
          <w:sz w:val="24"/>
          <w:szCs w:val="20"/>
          <w:lang w:eastAsia="en-GB"/>
        </w:rPr>
      </w:pPr>
      <w:r w:rsidRPr="00565DE7">
        <w:rPr>
          <w:rFonts w:ascii="Times New Roman" w:eastAsia="Times New Roman" w:hAnsi="Times New Roman" w:cs="Times New Roman"/>
          <w:b/>
          <w:sz w:val="24"/>
          <w:szCs w:val="20"/>
          <w:lang w:eastAsia="en-GB"/>
        </w:rPr>
        <w:t>След като попълните всички полета</w:t>
      </w:r>
      <w:r w:rsidR="00AF4D92">
        <w:rPr>
          <w:rFonts w:ascii="Times New Roman" w:eastAsia="Times New Roman" w:hAnsi="Times New Roman" w:cs="Times New Roman"/>
          <w:b/>
          <w:sz w:val="24"/>
          <w:szCs w:val="20"/>
          <w:lang w:eastAsia="en-GB"/>
        </w:rPr>
        <w:t xml:space="preserve"> на Формуляра за кандидатстване</w:t>
      </w:r>
      <w:r w:rsidRPr="00565DE7">
        <w:rPr>
          <w:rFonts w:ascii="Times New Roman" w:eastAsia="Times New Roman" w:hAnsi="Times New Roman" w:cs="Times New Roman"/>
          <w:b/>
          <w:sz w:val="24"/>
          <w:szCs w:val="20"/>
          <w:lang w:eastAsia="en-GB"/>
        </w:rPr>
        <w:t xml:space="preserve"> можете да г</w:t>
      </w:r>
      <w:r w:rsidR="00AF4D92">
        <w:rPr>
          <w:rFonts w:ascii="Times New Roman" w:eastAsia="Times New Roman" w:hAnsi="Times New Roman" w:cs="Times New Roman"/>
          <w:b/>
          <w:sz w:val="24"/>
          <w:szCs w:val="20"/>
          <w:lang w:eastAsia="en-GB"/>
        </w:rPr>
        <w:t>о проверите за допуснати грешки</w:t>
      </w:r>
      <w:r w:rsidRPr="00565DE7">
        <w:rPr>
          <w:rFonts w:ascii="Times New Roman" w:eastAsia="Times New Roman" w:hAnsi="Times New Roman" w:cs="Times New Roman"/>
          <w:b/>
          <w:sz w:val="24"/>
          <w:szCs w:val="20"/>
          <w:lang w:eastAsia="en-GB"/>
        </w:rPr>
        <w:t xml:space="preserve"> като използвате бутон „Провери формуляра за грешки“, който се визуализира в долната средна част на екрана.</w:t>
      </w:r>
    </w:p>
    <w:p w14:paraId="4E708C34" w14:textId="77777777" w:rsidR="00565DE7" w:rsidRPr="00565DE7" w:rsidRDefault="00565DE7" w:rsidP="00565DE7">
      <w:pPr>
        <w:spacing w:after="240" w:line="240" w:lineRule="auto"/>
        <w:jc w:val="both"/>
        <w:rPr>
          <w:rFonts w:ascii="Times New Roman" w:eastAsia="Times New Roman" w:hAnsi="Times New Roman" w:cs="Times New Roman"/>
          <w:b/>
          <w:sz w:val="24"/>
          <w:szCs w:val="20"/>
          <w:lang w:eastAsia="en-GB"/>
        </w:rPr>
      </w:pPr>
      <w:r w:rsidRPr="00565DE7">
        <w:rPr>
          <w:rFonts w:ascii="Times New Roman" w:eastAsia="Times New Roman" w:hAnsi="Times New Roman" w:cs="Times New Roman"/>
          <w:b/>
          <w:sz w:val="24"/>
          <w:szCs w:val="20"/>
          <w:lang w:eastAsia="en-GB"/>
        </w:rPr>
        <w:t>Системата ще провери формуляра и ще визуал</w:t>
      </w:r>
      <w:r w:rsidR="00AF4D92">
        <w:rPr>
          <w:rFonts w:ascii="Times New Roman" w:eastAsia="Times New Roman" w:hAnsi="Times New Roman" w:cs="Times New Roman"/>
          <w:b/>
          <w:sz w:val="24"/>
          <w:szCs w:val="20"/>
          <w:lang w:eastAsia="en-GB"/>
        </w:rPr>
        <w:t>изира допуснатите от Вас грешки</w:t>
      </w:r>
      <w:r w:rsidRPr="00565DE7">
        <w:rPr>
          <w:rFonts w:ascii="Times New Roman" w:eastAsia="Times New Roman" w:hAnsi="Times New Roman" w:cs="Times New Roman"/>
          <w:b/>
          <w:sz w:val="24"/>
          <w:szCs w:val="20"/>
          <w:lang w:eastAsia="en-GB"/>
        </w:rPr>
        <w:t xml:space="preserve"> при неговото попълване.</w:t>
      </w:r>
    </w:p>
    <w:p w14:paraId="4EBF7DCF" w14:textId="4EDA8271" w:rsidR="00565DE7" w:rsidRPr="00565DE7" w:rsidRDefault="00565DE7" w:rsidP="00565DE7">
      <w:pPr>
        <w:spacing w:after="240" w:line="240" w:lineRule="auto"/>
        <w:jc w:val="both"/>
        <w:rPr>
          <w:rFonts w:ascii="Times New Roman" w:eastAsia="Times New Roman" w:hAnsi="Times New Roman" w:cs="Times New Roman"/>
          <w:b/>
          <w:sz w:val="24"/>
          <w:szCs w:val="20"/>
          <w:lang w:eastAsia="en-GB"/>
        </w:rPr>
      </w:pPr>
      <w:r w:rsidRPr="00565DE7">
        <w:rPr>
          <w:rFonts w:ascii="Times New Roman" w:eastAsia="Times New Roman" w:hAnsi="Times New Roman" w:cs="Times New Roman"/>
          <w:b/>
          <w:sz w:val="24"/>
          <w:szCs w:val="20"/>
          <w:lang w:eastAsia="en-GB"/>
        </w:rPr>
        <w:t xml:space="preserve">Трябва да се върнете във всички полета на формуляра, в които </w:t>
      </w:r>
      <w:r w:rsidR="00626DC3" w:rsidRPr="00626DC3">
        <w:rPr>
          <w:rFonts w:ascii="Times New Roman" w:eastAsia="Times New Roman" w:hAnsi="Times New Roman" w:cs="Times New Roman"/>
          <w:b/>
          <w:sz w:val="24"/>
          <w:szCs w:val="20"/>
          <w:lang w:eastAsia="en-GB"/>
        </w:rPr>
        <w:t xml:space="preserve">ИСУН  </w:t>
      </w:r>
      <w:r w:rsidRPr="00565DE7">
        <w:rPr>
          <w:rFonts w:ascii="Times New Roman" w:eastAsia="Times New Roman" w:hAnsi="Times New Roman" w:cs="Times New Roman"/>
          <w:b/>
          <w:sz w:val="24"/>
          <w:szCs w:val="20"/>
          <w:lang w:eastAsia="en-GB"/>
        </w:rPr>
        <w:t>е идентифицирал грешка и да я отстраните. Всяко поле, в което има допусната грешка, от съответната секция от Формуляра</w:t>
      </w:r>
      <w:r w:rsidR="00AF4D92">
        <w:rPr>
          <w:rFonts w:ascii="Times New Roman" w:eastAsia="Times New Roman" w:hAnsi="Times New Roman" w:cs="Times New Roman"/>
          <w:b/>
          <w:sz w:val="24"/>
          <w:szCs w:val="20"/>
          <w:lang w:eastAsia="en-GB"/>
        </w:rPr>
        <w:t>,</w:t>
      </w:r>
      <w:r w:rsidRPr="00565DE7">
        <w:rPr>
          <w:rFonts w:ascii="Times New Roman" w:eastAsia="Times New Roman" w:hAnsi="Times New Roman" w:cs="Times New Roman"/>
          <w:b/>
          <w:sz w:val="24"/>
          <w:szCs w:val="20"/>
          <w:lang w:eastAsia="en-GB"/>
        </w:rPr>
        <w:t xml:space="preserve"> се оцветява в „червена рамка“.</w:t>
      </w:r>
    </w:p>
    <w:p w14:paraId="234A3CA7" w14:textId="6C3BC956" w:rsidR="00565DE7" w:rsidRPr="00565DE7" w:rsidRDefault="00565DE7" w:rsidP="00565DE7">
      <w:pPr>
        <w:spacing w:after="240" w:line="240" w:lineRule="auto"/>
        <w:jc w:val="both"/>
        <w:rPr>
          <w:rFonts w:ascii="Times New Roman" w:eastAsia="Times New Roman" w:hAnsi="Times New Roman" w:cs="Times New Roman"/>
          <w:b/>
          <w:sz w:val="24"/>
          <w:szCs w:val="20"/>
          <w:lang w:eastAsia="en-GB"/>
        </w:rPr>
      </w:pPr>
      <w:r w:rsidRPr="00565DE7">
        <w:rPr>
          <w:rFonts w:ascii="Times New Roman" w:eastAsia="Times New Roman" w:hAnsi="Times New Roman" w:cs="Times New Roman"/>
          <w:b/>
          <w:sz w:val="24"/>
          <w:szCs w:val="20"/>
          <w:lang w:eastAsia="en-GB"/>
        </w:rPr>
        <w:t xml:space="preserve">Моля, имайте предвид, че ако не отстраните допуснатите грешки, системата няма да Ви разреши да подадете </w:t>
      </w:r>
      <w:r w:rsidR="00717E33">
        <w:rPr>
          <w:rFonts w:ascii="Times New Roman" w:eastAsia="Times New Roman" w:hAnsi="Times New Roman" w:cs="Times New Roman"/>
          <w:b/>
          <w:sz w:val="24"/>
          <w:szCs w:val="20"/>
          <w:lang w:eastAsia="en-GB"/>
        </w:rPr>
        <w:t xml:space="preserve">проектното си </w:t>
      </w:r>
      <w:r w:rsidR="0056380F" w:rsidRPr="0056380F">
        <w:rPr>
          <w:rFonts w:ascii="Times New Roman" w:eastAsia="Times New Roman" w:hAnsi="Times New Roman" w:cs="Times New Roman"/>
          <w:b/>
          <w:sz w:val="24"/>
          <w:szCs w:val="20"/>
          <w:lang w:eastAsia="en-GB"/>
        </w:rPr>
        <w:t>предложение</w:t>
      </w:r>
    </w:p>
    <w:p w14:paraId="59FD9F58" w14:textId="4CA7C634" w:rsidR="009239AA" w:rsidRPr="009239AA" w:rsidRDefault="009239AA" w:rsidP="00436620">
      <w:pPr>
        <w:spacing w:before="360" w:after="240" w:line="240" w:lineRule="auto"/>
        <w:jc w:val="both"/>
        <w:rPr>
          <w:rFonts w:ascii="Times New Roman" w:eastAsia="Times New Roman" w:hAnsi="Times New Roman" w:cs="Times New Roman"/>
          <w:b/>
          <w:sz w:val="24"/>
          <w:szCs w:val="20"/>
          <w:lang w:eastAsia="en-GB"/>
        </w:rPr>
      </w:pPr>
      <w:r w:rsidRPr="009239AA">
        <w:rPr>
          <w:rFonts w:ascii="Times New Roman" w:eastAsia="Times New Roman" w:hAnsi="Times New Roman" w:cs="Times New Roman"/>
          <w:b/>
          <w:sz w:val="24"/>
          <w:szCs w:val="20"/>
          <w:lang w:eastAsia="en-GB"/>
        </w:rPr>
        <w:t xml:space="preserve">ЗА ДА ПОДАДЕТЕ СВОЕТО </w:t>
      </w:r>
      <w:r w:rsidR="00717E33">
        <w:rPr>
          <w:rFonts w:ascii="Times New Roman" w:eastAsia="Times New Roman" w:hAnsi="Times New Roman" w:cs="Times New Roman"/>
          <w:b/>
          <w:sz w:val="24"/>
          <w:szCs w:val="20"/>
          <w:lang w:eastAsia="en-GB"/>
        </w:rPr>
        <w:t xml:space="preserve">ПРОЕКТНО </w:t>
      </w:r>
      <w:r w:rsidRPr="009239AA">
        <w:rPr>
          <w:rFonts w:ascii="Times New Roman" w:eastAsia="Times New Roman" w:hAnsi="Times New Roman" w:cs="Times New Roman"/>
          <w:b/>
          <w:sz w:val="24"/>
          <w:szCs w:val="20"/>
          <w:lang w:eastAsia="en-GB"/>
        </w:rPr>
        <w:t>ПРЕДЛОЖЕНИЕ СЛЕДВАЙТЕ СЛЕДНИТЕ СТЪПКИ</w:t>
      </w:r>
      <w:r w:rsidRPr="009239AA">
        <w:rPr>
          <w:rFonts w:ascii="Times New Roman" w:eastAsia="Times New Roman" w:hAnsi="Times New Roman" w:cs="Times New Roman"/>
          <w:b/>
          <w:sz w:val="24"/>
          <w:szCs w:val="20"/>
          <w:lang w:val="en-US" w:eastAsia="en-GB"/>
        </w:rPr>
        <w:t>:</w:t>
      </w:r>
    </w:p>
    <w:p w14:paraId="71D6D50C"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1. Затворете всички отворени интернет браузъри.</w:t>
      </w:r>
    </w:p>
    <w:p w14:paraId="59B824A5" w14:textId="5B6B8A56"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2. Изтрийте всички файлове, свързани с опити за подписване на </w:t>
      </w:r>
      <w:r w:rsidR="00717E33">
        <w:rPr>
          <w:rFonts w:ascii="Times New Roman" w:eastAsia="SimSun" w:hAnsi="Times New Roman"/>
          <w:color w:val="FF0000"/>
          <w:sz w:val="24"/>
          <w:szCs w:val="24"/>
          <w:lang w:eastAsia="zh-CN"/>
        </w:rPr>
        <w:t xml:space="preserve">проектното </w:t>
      </w:r>
      <w:r w:rsidRPr="009239AA">
        <w:rPr>
          <w:rFonts w:ascii="Times New Roman" w:eastAsia="SimSun" w:hAnsi="Times New Roman"/>
          <w:color w:val="FF0000"/>
          <w:sz w:val="24"/>
          <w:szCs w:val="24"/>
          <w:lang w:eastAsia="zh-CN"/>
        </w:rPr>
        <w:t>предложение.</w:t>
      </w:r>
    </w:p>
    <w:p w14:paraId="0862AE61"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lastRenderedPageBreak/>
        <w:t xml:space="preserve">3. Отворете Вашия интернет браузър. </w:t>
      </w:r>
    </w:p>
    <w:p w14:paraId="31FF5AEC" w14:textId="56ADA2C7" w:rsidR="009365E3"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4.</w:t>
      </w:r>
      <w:r w:rsidR="009365E3">
        <w:rPr>
          <w:rFonts w:ascii="Times New Roman" w:eastAsia="SimSun" w:hAnsi="Times New Roman"/>
          <w:color w:val="FF0000"/>
          <w:sz w:val="24"/>
          <w:szCs w:val="24"/>
          <w:lang w:eastAsia="zh-CN"/>
        </w:rPr>
        <w:t xml:space="preserve"> </w:t>
      </w:r>
      <w:r w:rsidRPr="009239AA">
        <w:rPr>
          <w:rFonts w:ascii="Times New Roman" w:eastAsia="SimSun" w:hAnsi="Times New Roman"/>
          <w:color w:val="FF0000"/>
          <w:sz w:val="24"/>
          <w:szCs w:val="24"/>
          <w:lang w:eastAsia="zh-CN"/>
        </w:rPr>
        <w:t xml:space="preserve">Заредете страницата на </w:t>
      </w:r>
      <w:r w:rsidR="009365E3" w:rsidRPr="009365E3">
        <w:rPr>
          <w:rFonts w:ascii="Times New Roman" w:eastAsia="SimSun" w:hAnsi="Times New Roman"/>
          <w:color w:val="FF0000"/>
          <w:sz w:val="24"/>
          <w:szCs w:val="24"/>
          <w:lang w:eastAsia="zh-CN"/>
        </w:rPr>
        <w:t>ИСУН (раздел „Европейски фондове при споделено управление (2021-2027)</w:t>
      </w:r>
      <w:r w:rsidR="009365E3">
        <w:rPr>
          <w:rFonts w:ascii="Times New Roman" w:eastAsia="SimSun" w:hAnsi="Times New Roman"/>
          <w:color w:val="FF0000"/>
          <w:sz w:val="24"/>
          <w:szCs w:val="24"/>
          <w:lang w:eastAsia="zh-CN"/>
        </w:rPr>
        <w:t xml:space="preserve"> – </w:t>
      </w:r>
      <w:hyperlink r:id="rId68" w:history="1">
        <w:r w:rsidR="009365E3" w:rsidRPr="006D13EB">
          <w:rPr>
            <w:rStyle w:val="Hyperlink"/>
            <w:rFonts w:ascii="Times New Roman" w:eastAsia="SimSun" w:hAnsi="Times New Roman"/>
            <w:sz w:val="24"/>
            <w:szCs w:val="24"/>
            <w:lang w:eastAsia="zh-CN"/>
          </w:rPr>
          <w:t>https://eumis2020.government.bg/bg/s/8d3ebf57-ff75-4ad5-afa1-5747f558ee98/Procedure/Active</w:t>
        </w:r>
      </w:hyperlink>
      <w:r w:rsidR="009365E3">
        <w:rPr>
          <w:rFonts w:ascii="Times New Roman" w:eastAsia="SimSun" w:hAnsi="Times New Roman"/>
          <w:color w:val="FF0000"/>
          <w:sz w:val="24"/>
          <w:szCs w:val="24"/>
          <w:lang w:eastAsia="zh-CN"/>
        </w:rPr>
        <w:t xml:space="preserve"> </w:t>
      </w:r>
    </w:p>
    <w:p w14:paraId="3F955749"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5. Влезте в системата с Вашето потребителско име и парола. </w:t>
      </w:r>
    </w:p>
    <w:p w14:paraId="5F425459"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6. Изберете бутон „Подай предложение“. </w:t>
      </w:r>
    </w:p>
    <w:p w14:paraId="0EAAC974"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7. Маркирайте, че сте съгласни по време на оценката комуникацията с Вас да се извършва посредством посочения от Вас в профила e-</w:t>
      </w:r>
      <w:proofErr w:type="spellStart"/>
      <w:r w:rsidRPr="009239AA">
        <w:rPr>
          <w:rFonts w:ascii="Times New Roman" w:eastAsia="SimSun" w:hAnsi="Times New Roman"/>
          <w:color w:val="FF0000"/>
          <w:sz w:val="24"/>
          <w:szCs w:val="24"/>
          <w:lang w:eastAsia="zh-CN"/>
        </w:rPr>
        <w:t>mail</w:t>
      </w:r>
      <w:proofErr w:type="spellEnd"/>
      <w:r w:rsidRPr="009239AA">
        <w:rPr>
          <w:rFonts w:ascii="Times New Roman" w:eastAsia="SimSun" w:hAnsi="Times New Roman"/>
          <w:color w:val="FF0000"/>
          <w:sz w:val="24"/>
          <w:szCs w:val="24"/>
          <w:lang w:eastAsia="zh-CN"/>
        </w:rPr>
        <w:t xml:space="preserve"> адрес и натиснете бутон „Продължи“, </w:t>
      </w:r>
    </w:p>
    <w:p w14:paraId="48FF28ED" w14:textId="6A557CF1"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8. Изберете бутон „Избери </w:t>
      </w:r>
      <w:r w:rsidR="00E11446">
        <w:rPr>
          <w:rFonts w:ascii="Times New Roman" w:eastAsia="SimSun" w:hAnsi="Times New Roman"/>
          <w:color w:val="FF0000"/>
          <w:sz w:val="24"/>
          <w:szCs w:val="24"/>
          <w:lang w:eastAsia="zh-CN"/>
        </w:rPr>
        <w:t>от приключени“. (Ако изготвеното</w:t>
      </w:r>
      <w:r w:rsidRPr="009239AA">
        <w:rPr>
          <w:rFonts w:ascii="Times New Roman" w:eastAsia="SimSun" w:hAnsi="Times New Roman"/>
          <w:color w:val="FF0000"/>
          <w:sz w:val="24"/>
          <w:szCs w:val="24"/>
          <w:lang w:eastAsia="zh-CN"/>
        </w:rPr>
        <w:t xml:space="preserve"> от Вас </w:t>
      </w:r>
      <w:r w:rsidR="00717E33">
        <w:rPr>
          <w:rFonts w:ascii="Times New Roman" w:eastAsia="SimSun" w:hAnsi="Times New Roman"/>
          <w:color w:val="FF0000"/>
          <w:sz w:val="24"/>
          <w:szCs w:val="24"/>
          <w:lang w:eastAsia="zh-CN"/>
        </w:rPr>
        <w:t xml:space="preserve">проектно </w:t>
      </w:r>
      <w:r w:rsidR="00E11446">
        <w:rPr>
          <w:rFonts w:ascii="Times New Roman" w:eastAsia="SimSun" w:hAnsi="Times New Roman"/>
          <w:color w:val="FF0000"/>
          <w:sz w:val="24"/>
          <w:szCs w:val="24"/>
          <w:lang w:eastAsia="zh-CN"/>
        </w:rPr>
        <w:t>предложение</w:t>
      </w:r>
      <w:r w:rsidR="00E11446" w:rsidRPr="00E11446">
        <w:rPr>
          <w:rFonts w:ascii="Times New Roman" w:eastAsia="SimSun" w:hAnsi="Times New Roman"/>
          <w:color w:val="FF0000"/>
          <w:sz w:val="24"/>
          <w:szCs w:val="24"/>
          <w:lang w:eastAsia="zh-CN"/>
        </w:rPr>
        <w:t xml:space="preserve"> </w:t>
      </w:r>
      <w:r w:rsidRPr="009239AA">
        <w:rPr>
          <w:rFonts w:ascii="Times New Roman" w:eastAsia="SimSun" w:hAnsi="Times New Roman"/>
          <w:color w:val="FF0000"/>
          <w:sz w:val="24"/>
          <w:szCs w:val="24"/>
          <w:lang w:eastAsia="zh-CN"/>
        </w:rPr>
        <w:t xml:space="preserve">не е наличен във Вашия профил, в секция „Формуляри“, екран „Приключени“ следва да го заредите от външен файл избирайки бутон „Зареди от Външен файл“. </w:t>
      </w:r>
    </w:p>
    <w:p w14:paraId="7FD1F85E" w14:textId="61B21D09" w:rsidR="009239AA" w:rsidRPr="009239AA" w:rsidRDefault="00E11446" w:rsidP="009239AA">
      <w:pPr>
        <w:spacing w:before="120" w:after="120" w:line="240" w:lineRule="auto"/>
        <w:jc w:val="both"/>
        <w:rPr>
          <w:rFonts w:ascii="Times New Roman" w:eastAsia="SimSun" w:hAnsi="Times New Roman"/>
          <w:color w:val="FF0000"/>
          <w:sz w:val="24"/>
          <w:szCs w:val="24"/>
          <w:lang w:eastAsia="zh-CN"/>
        </w:rPr>
      </w:pPr>
      <w:r>
        <w:rPr>
          <w:rFonts w:ascii="Times New Roman" w:eastAsia="SimSun" w:hAnsi="Times New Roman"/>
          <w:color w:val="FF0000"/>
          <w:sz w:val="24"/>
          <w:szCs w:val="24"/>
          <w:lang w:eastAsia="zh-CN"/>
        </w:rPr>
        <w:t>9. Изберете желаното</w:t>
      </w:r>
      <w:r w:rsidR="009239AA" w:rsidRPr="009239AA">
        <w:rPr>
          <w:rFonts w:ascii="Times New Roman" w:eastAsia="SimSun" w:hAnsi="Times New Roman"/>
          <w:color w:val="FF0000"/>
          <w:sz w:val="24"/>
          <w:szCs w:val="24"/>
          <w:lang w:eastAsia="zh-CN"/>
        </w:rPr>
        <w:t xml:space="preserve"> от Вас </w:t>
      </w:r>
      <w:r w:rsidR="00717E33">
        <w:rPr>
          <w:rFonts w:ascii="Times New Roman" w:eastAsia="SimSun" w:hAnsi="Times New Roman"/>
          <w:color w:val="FF0000"/>
          <w:sz w:val="24"/>
          <w:szCs w:val="24"/>
          <w:lang w:eastAsia="zh-CN"/>
        </w:rPr>
        <w:t xml:space="preserve">проектно </w:t>
      </w:r>
      <w:r>
        <w:rPr>
          <w:rFonts w:ascii="Times New Roman" w:eastAsia="SimSun" w:hAnsi="Times New Roman"/>
          <w:color w:val="FF0000"/>
          <w:sz w:val="24"/>
          <w:szCs w:val="24"/>
          <w:lang w:eastAsia="zh-CN"/>
        </w:rPr>
        <w:t>предложение</w:t>
      </w:r>
      <w:r w:rsidRPr="00E11446">
        <w:rPr>
          <w:rFonts w:ascii="Times New Roman" w:eastAsia="SimSun" w:hAnsi="Times New Roman"/>
          <w:color w:val="FF0000"/>
          <w:sz w:val="24"/>
          <w:szCs w:val="24"/>
          <w:lang w:eastAsia="zh-CN"/>
        </w:rPr>
        <w:t xml:space="preserve"> </w:t>
      </w:r>
      <w:r w:rsidR="009239AA" w:rsidRPr="009239AA">
        <w:rPr>
          <w:rFonts w:ascii="Times New Roman" w:eastAsia="SimSun" w:hAnsi="Times New Roman"/>
          <w:color w:val="FF0000"/>
          <w:sz w:val="24"/>
          <w:szCs w:val="24"/>
          <w:lang w:eastAsia="zh-CN"/>
        </w:rPr>
        <w:t>и натиснете бутон „Подай предложение“.</w:t>
      </w:r>
    </w:p>
    <w:p w14:paraId="35321A0C"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10. Системата проверява за наличието на грешки във формуляра за кандидатстване. </w:t>
      </w:r>
    </w:p>
    <w:p w14:paraId="5E1E076A"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11. Натиснете бутон „Продължи“. </w:t>
      </w:r>
    </w:p>
    <w:p w14:paraId="410F4B2B"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12. Изберете от стъпка 1 </w:t>
      </w:r>
      <w:r w:rsidRPr="000C2C22">
        <w:rPr>
          <w:rFonts w:ascii="Times New Roman" w:eastAsia="SimSun" w:hAnsi="Times New Roman"/>
          <w:color w:val="FF0000"/>
          <w:sz w:val="24"/>
          <w:szCs w:val="24"/>
          <w:lang w:eastAsia="zh-CN"/>
        </w:rPr>
        <w:t>бутон „Изтегляне на проектно предложение“.</w:t>
      </w:r>
      <w:r w:rsidRPr="009239AA">
        <w:rPr>
          <w:rFonts w:ascii="Times New Roman" w:eastAsia="SimSun" w:hAnsi="Times New Roman"/>
          <w:color w:val="FF0000"/>
          <w:sz w:val="24"/>
          <w:szCs w:val="24"/>
          <w:lang w:eastAsia="zh-CN"/>
        </w:rPr>
        <w:t xml:space="preserve"> </w:t>
      </w:r>
    </w:p>
    <w:p w14:paraId="02C38C6A"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13. Запаметете сваления файл на Вашия компютър, на място където няма други файлове с разширение .</w:t>
      </w:r>
      <w:proofErr w:type="spellStart"/>
      <w:r w:rsidRPr="009239AA">
        <w:rPr>
          <w:rFonts w:ascii="Times New Roman" w:eastAsia="SimSun" w:hAnsi="Times New Roman"/>
          <w:color w:val="FF0000"/>
          <w:sz w:val="24"/>
          <w:szCs w:val="24"/>
          <w:lang w:eastAsia="zh-CN"/>
        </w:rPr>
        <w:t>isun</w:t>
      </w:r>
      <w:proofErr w:type="spellEnd"/>
      <w:r w:rsidRPr="009239AA">
        <w:rPr>
          <w:rFonts w:ascii="Times New Roman" w:eastAsia="SimSun" w:hAnsi="Times New Roman"/>
          <w:color w:val="FF0000"/>
          <w:sz w:val="24"/>
          <w:szCs w:val="24"/>
          <w:lang w:eastAsia="zh-CN"/>
        </w:rPr>
        <w:t xml:space="preserve">. </w:t>
      </w:r>
    </w:p>
    <w:p w14:paraId="22EE5F2E"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14. Използвайки посочения от издателя на електронния подпис софтуер за подписване на файлове, подпишете сваления файл с разширение .</w:t>
      </w:r>
      <w:proofErr w:type="spellStart"/>
      <w:r w:rsidRPr="009239AA">
        <w:rPr>
          <w:rFonts w:ascii="Times New Roman" w:eastAsia="SimSun" w:hAnsi="Times New Roman"/>
          <w:color w:val="FF0000"/>
          <w:sz w:val="24"/>
          <w:szCs w:val="24"/>
          <w:lang w:eastAsia="zh-CN"/>
        </w:rPr>
        <w:t>isun</w:t>
      </w:r>
      <w:proofErr w:type="spellEnd"/>
      <w:r w:rsidRPr="009239AA">
        <w:rPr>
          <w:rFonts w:ascii="Times New Roman" w:eastAsia="SimSun" w:hAnsi="Times New Roman"/>
          <w:color w:val="FF0000"/>
          <w:sz w:val="24"/>
          <w:szCs w:val="24"/>
          <w:lang w:eastAsia="zh-CN"/>
        </w:rPr>
        <w:t>. Файлът следва да бъде подписан с т.нар. отделена сигнатура (</w:t>
      </w:r>
      <w:proofErr w:type="spellStart"/>
      <w:r w:rsidRPr="009239AA">
        <w:rPr>
          <w:rFonts w:ascii="Times New Roman" w:eastAsia="SimSun" w:hAnsi="Times New Roman"/>
          <w:color w:val="FF0000"/>
          <w:sz w:val="24"/>
          <w:szCs w:val="24"/>
          <w:lang w:eastAsia="zh-CN"/>
        </w:rPr>
        <w:t>Detached</w:t>
      </w:r>
      <w:proofErr w:type="spellEnd"/>
      <w:r w:rsidRPr="009239AA">
        <w:rPr>
          <w:rFonts w:ascii="Times New Roman" w:eastAsia="SimSun" w:hAnsi="Times New Roman"/>
          <w:color w:val="FF0000"/>
          <w:sz w:val="24"/>
          <w:szCs w:val="24"/>
          <w:lang w:eastAsia="zh-CN"/>
        </w:rPr>
        <w:t xml:space="preserve"> </w:t>
      </w:r>
      <w:proofErr w:type="spellStart"/>
      <w:r w:rsidRPr="009239AA">
        <w:rPr>
          <w:rFonts w:ascii="Times New Roman" w:eastAsia="SimSun" w:hAnsi="Times New Roman"/>
          <w:color w:val="FF0000"/>
          <w:sz w:val="24"/>
          <w:szCs w:val="24"/>
          <w:lang w:eastAsia="zh-CN"/>
        </w:rPr>
        <w:t>signature</w:t>
      </w:r>
      <w:proofErr w:type="spellEnd"/>
      <w:r w:rsidRPr="009239AA">
        <w:rPr>
          <w:rFonts w:ascii="Times New Roman" w:eastAsia="SimSun" w:hAnsi="Times New Roman"/>
          <w:color w:val="FF0000"/>
          <w:sz w:val="24"/>
          <w:szCs w:val="24"/>
          <w:lang w:eastAsia="zh-CN"/>
        </w:rPr>
        <w:t xml:space="preserve">), а разширението на генерирания файл следва да бъде .p7s. </w:t>
      </w:r>
    </w:p>
    <w:p w14:paraId="2DC622AF" w14:textId="7608515E" w:rsidR="009239AA" w:rsidRDefault="009239AA" w:rsidP="009239AA">
      <w:pPr>
        <w:spacing w:before="120" w:after="120" w:line="240" w:lineRule="auto"/>
        <w:jc w:val="both"/>
        <w:rPr>
          <w:rFonts w:ascii="Times New Roman" w:eastAsia="SimSun" w:hAnsi="Times New Roman"/>
          <w:color w:val="FF0000"/>
          <w:sz w:val="24"/>
          <w:szCs w:val="24"/>
          <w:lang w:val="en-US" w:eastAsia="zh-CN"/>
        </w:rPr>
      </w:pPr>
      <w:r w:rsidRPr="009239AA">
        <w:rPr>
          <w:rFonts w:ascii="Times New Roman" w:eastAsia="SimSun" w:hAnsi="Times New Roman"/>
          <w:color w:val="FF0000"/>
          <w:sz w:val="24"/>
          <w:szCs w:val="24"/>
          <w:lang w:eastAsia="zh-CN"/>
        </w:rPr>
        <w:t>14.1. Потребителите на електронен подпис B-</w:t>
      </w:r>
      <w:proofErr w:type="spellStart"/>
      <w:r w:rsidRPr="009239AA">
        <w:rPr>
          <w:rFonts w:ascii="Times New Roman" w:eastAsia="SimSun" w:hAnsi="Times New Roman"/>
          <w:color w:val="FF0000"/>
          <w:sz w:val="24"/>
          <w:szCs w:val="24"/>
          <w:lang w:eastAsia="zh-CN"/>
        </w:rPr>
        <w:t>Trust</w:t>
      </w:r>
      <w:proofErr w:type="spellEnd"/>
      <w:r w:rsidRPr="009239AA">
        <w:rPr>
          <w:rFonts w:ascii="Times New Roman" w:eastAsia="SimSun" w:hAnsi="Times New Roman"/>
          <w:color w:val="FF0000"/>
          <w:sz w:val="24"/>
          <w:szCs w:val="24"/>
          <w:lang w:eastAsia="zh-CN"/>
        </w:rPr>
        <w:t xml:space="preserve"> е необходимо задължително да използват посочения от издателя софтуер </w:t>
      </w:r>
      <w:proofErr w:type="spellStart"/>
      <w:r w:rsidRPr="009239AA">
        <w:rPr>
          <w:rFonts w:ascii="Times New Roman" w:eastAsia="SimSun" w:hAnsi="Times New Roman"/>
          <w:color w:val="FF0000"/>
          <w:sz w:val="24"/>
          <w:szCs w:val="24"/>
          <w:lang w:eastAsia="zh-CN"/>
        </w:rPr>
        <w:t>Desktop</w:t>
      </w:r>
      <w:proofErr w:type="spellEnd"/>
      <w:r w:rsidRPr="009239AA">
        <w:rPr>
          <w:rFonts w:ascii="Times New Roman" w:eastAsia="SimSun" w:hAnsi="Times New Roman"/>
          <w:color w:val="FF0000"/>
          <w:sz w:val="24"/>
          <w:szCs w:val="24"/>
          <w:lang w:eastAsia="zh-CN"/>
        </w:rPr>
        <w:t xml:space="preserve"> </w:t>
      </w:r>
      <w:proofErr w:type="spellStart"/>
      <w:r w:rsidRPr="009239AA">
        <w:rPr>
          <w:rFonts w:ascii="Times New Roman" w:eastAsia="SimSun" w:hAnsi="Times New Roman"/>
          <w:color w:val="FF0000"/>
          <w:sz w:val="24"/>
          <w:szCs w:val="24"/>
          <w:lang w:eastAsia="zh-CN"/>
        </w:rPr>
        <w:t>Signer</w:t>
      </w:r>
      <w:proofErr w:type="spellEnd"/>
      <w:r w:rsidRPr="009239AA">
        <w:rPr>
          <w:rFonts w:ascii="Times New Roman" w:eastAsia="SimSun" w:hAnsi="Times New Roman"/>
          <w:color w:val="FF0000"/>
          <w:sz w:val="24"/>
          <w:szCs w:val="24"/>
          <w:lang w:eastAsia="zh-CN"/>
        </w:rPr>
        <w:t>, като се избере тип на подписване PKCS 7 и се провери в Настройките на софтуера дали форматът на типа на електронния подпис/</w:t>
      </w:r>
      <w:proofErr w:type="spellStart"/>
      <w:r w:rsidRPr="009239AA">
        <w:rPr>
          <w:rFonts w:ascii="Times New Roman" w:eastAsia="SimSun" w:hAnsi="Times New Roman"/>
          <w:color w:val="FF0000"/>
          <w:sz w:val="24"/>
          <w:szCs w:val="24"/>
          <w:lang w:eastAsia="zh-CN"/>
        </w:rPr>
        <w:t>Signature</w:t>
      </w:r>
      <w:proofErr w:type="spellEnd"/>
      <w:r w:rsidRPr="009239AA">
        <w:rPr>
          <w:rFonts w:ascii="Times New Roman" w:eastAsia="SimSun" w:hAnsi="Times New Roman"/>
          <w:color w:val="FF0000"/>
          <w:sz w:val="24"/>
          <w:szCs w:val="24"/>
          <w:lang w:eastAsia="zh-CN"/>
        </w:rPr>
        <w:t xml:space="preserve"> </w:t>
      </w:r>
      <w:proofErr w:type="spellStart"/>
      <w:r w:rsidRPr="009239AA">
        <w:rPr>
          <w:rFonts w:ascii="Times New Roman" w:eastAsia="SimSun" w:hAnsi="Times New Roman"/>
          <w:color w:val="FF0000"/>
          <w:sz w:val="24"/>
          <w:szCs w:val="24"/>
          <w:lang w:eastAsia="zh-CN"/>
        </w:rPr>
        <w:t>type</w:t>
      </w:r>
      <w:proofErr w:type="spellEnd"/>
      <w:r w:rsidRPr="009239AA">
        <w:rPr>
          <w:rFonts w:ascii="Times New Roman" w:eastAsia="SimSun" w:hAnsi="Times New Roman"/>
          <w:color w:val="FF0000"/>
          <w:sz w:val="24"/>
          <w:szCs w:val="24"/>
          <w:lang w:eastAsia="zh-CN"/>
        </w:rPr>
        <w:t xml:space="preserve"> е </w:t>
      </w:r>
      <w:proofErr w:type="spellStart"/>
      <w:r w:rsidRPr="009239AA">
        <w:rPr>
          <w:rFonts w:ascii="Times New Roman" w:eastAsia="SimSun" w:hAnsi="Times New Roman"/>
          <w:color w:val="FF0000"/>
          <w:sz w:val="24"/>
          <w:szCs w:val="24"/>
          <w:lang w:eastAsia="zh-CN"/>
        </w:rPr>
        <w:t>Detached</w:t>
      </w:r>
      <w:proofErr w:type="spellEnd"/>
      <w:r w:rsidRPr="009239AA">
        <w:rPr>
          <w:rFonts w:ascii="Times New Roman" w:eastAsia="SimSun" w:hAnsi="Times New Roman"/>
          <w:color w:val="FF0000"/>
          <w:sz w:val="24"/>
          <w:szCs w:val="24"/>
          <w:lang w:eastAsia="zh-CN"/>
        </w:rPr>
        <w:t xml:space="preserve"> (p7s), нивото/</w:t>
      </w:r>
      <w:proofErr w:type="spellStart"/>
      <w:r w:rsidRPr="009239AA">
        <w:rPr>
          <w:rFonts w:ascii="Times New Roman" w:eastAsia="SimSun" w:hAnsi="Times New Roman"/>
          <w:color w:val="FF0000"/>
          <w:sz w:val="24"/>
          <w:szCs w:val="24"/>
          <w:lang w:eastAsia="zh-CN"/>
        </w:rPr>
        <w:t>Signature</w:t>
      </w:r>
      <w:proofErr w:type="spellEnd"/>
      <w:r w:rsidRPr="009239AA">
        <w:rPr>
          <w:rFonts w:ascii="Times New Roman" w:eastAsia="SimSun" w:hAnsi="Times New Roman"/>
          <w:color w:val="FF0000"/>
          <w:sz w:val="24"/>
          <w:szCs w:val="24"/>
          <w:lang w:eastAsia="zh-CN"/>
        </w:rPr>
        <w:t xml:space="preserve"> </w:t>
      </w:r>
      <w:proofErr w:type="spellStart"/>
      <w:r w:rsidRPr="009239AA">
        <w:rPr>
          <w:rFonts w:ascii="Times New Roman" w:eastAsia="SimSun" w:hAnsi="Times New Roman"/>
          <w:color w:val="FF0000"/>
          <w:sz w:val="24"/>
          <w:szCs w:val="24"/>
          <w:lang w:eastAsia="zh-CN"/>
        </w:rPr>
        <w:t>level</w:t>
      </w:r>
      <w:proofErr w:type="spellEnd"/>
      <w:r w:rsidRPr="009239AA">
        <w:rPr>
          <w:rFonts w:ascii="Times New Roman" w:eastAsia="SimSun" w:hAnsi="Times New Roman"/>
          <w:color w:val="FF0000"/>
          <w:sz w:val="24"/>
          <w:szCs w:val="24"/>
          <w:lang w:eastAsia="zh-CN"/>
        </w:rPr>
        <w:t xml:space="preserve"> да е </w:t>
      </w:r>
      <w:proofErr w:type="spellStart"/>
      <w:r w:rsidRPr="009239AA">
        <w:rPr>
          <w:rFonts w:ascii="Times New Roman" w:eastAsia="SimSun" w:hAnsi="Times New Roman"/>
          <w:color w:val="FF0000"/>
          <w:sz w:val="24"/>
          <w:szCs w:val="24"/>
          <w:lang w:eastAsia="zh-CN"/>
        </w:rPr>
        <w:t>Baseline_B</w:t>
      </w:r>
      <w:proofErr w:type="spellEnd"/>
      <w:r w:rsidRPr="009239AA">
        <w:rPr>
          <w:rFonts w:ascii="Times New Roman" w:eastAsia="SimSun" w:hAnsi="Times New Roman"/>
          <w:color w:val="FF0000"/>
          <w:sz w:val="24"/>
          <w:szCs w:val="24"/>
          <w:lang w:eastAsia="zh-CN"/>
        </w:rPr>
        <w:t xml:space="preserve">  и </w:t>
      </w:r>
      <w:proofErr w:type="spellStart"/>
      <w:r w:rsidRPr="009239AA">
        <w:rPr>
          <w:rFonts w:ascii="Times New Roman" w:eastAsia="SimSun" w:hAnsi="Times New Roman"/>
          <w:color w:val="FF0000"/>
          <w:sz w:val="24"/>
          <w:szCs w:val="24"/>
          <w:lang w:eastAsia="zh-CN"/>
        </w:rPr>
        <w:t>Хеш</w:t>
      </w:r>
      <w:proofErr w:type="spellEnd"/>
      <w:r w:rsidRPr="009239AA">
        <w:rPr>
          <w:rFonts w:ascii="Times New Roman" w:eastAsia="SimSun" w:hAnsi="Times New Roman"/>
          <w:color w:val="FF0000"/>
          <w:sz w:val="24"/>
          <w:szCs w:val="24"/>
          <w:lang w:eastAsia="zh-CN"/>
        </w:rPr>
        <w:t xml:space="preserve"> алгоритъм/</w:t>
      </w:r>
      <w:proofErr w:type="spellStart"/>
      <w:r w:rsidRPr="009239AA">
        <w:rPr>
          <w:rFonts w:ascii="Times New Roman" w:eastAsia="SimSun" w:hAnsi="Times New Roman"/>
          <w:color w:val="FF0000"/>
          <w:sz w:val="24"/>
          <w:szCs w:val="24"/>
          <w:lang w:eastAsia="zh-CN"/>
        </w:rPr>
        <w:t>Hash</w:t>
      </w:r>
      <w:proofErr w:type="spellEnd"/>
      <w:r w:rsidRPr="009239AA">
        <w:rPr>
          <w:rFonts w:ascii="Times New Roman" w:eastAsia="SimSun" w:hAnsi="Times New Roman"/>
          <w:color w:val="FF0000"/>
          <w:sz w:val="24"/>
          <w:szCs w:val="24"/>
          <w:lang w:eastAsia="zh-CN"/>
        </w:rPr>
        <w:t xml:space="preserve"> </w:t>
      </w:r>
      <w:proofErr w:type="spellStart"/>
      <w:r w:rsidRPr="009239AA">
        <w:rPr>
          <w:rFonts w:ascii="Times New Roman" w:eastAsia="SimSun" w:hAnsi="Times New Roman"/>
          <w:color w:val="FF0000"/>
          <w:sz w:val="24"/>
          <w:szCs w:val="24"/>
          <w:lang w:eastAsia="zh-CN"/>
        </w:rPr>
        <w:t>algorithm</w:t>
      </w:r>
      <w:proofErr w:type="spellEnd"/>
      <w:r w:rsidRPr="009239AA">
        <w:rPr>
          <w:rFonts w:ascii="Times New Roman" w:eastAsia="SimSun" w:hAnsi="Times New Roman"/>
          <w:color w:val="FF0000"/>
          <w:sz w:val="24"/>
          <w:szCs w:val="24"/>
          <w:lang w:eastAsia="zh-CN"/>
        </w:rPr>
        <w:t xml:space="preserve"> </w:t>
      </w:r>
      <w:r w:rsidRPr="009239AA">
        <w:rPr>
          <w:rFonts w:ascii="Times New Roman" w:eastAsia="SimSun" w:hAnsi="Times New Roman"/>
          <w:color w:val="FF0000"/>
          <w:sz w:val="24"/>
          <w:szCs w:val="24"/>
          <w:lang w:val="en-US" w:eastAsia="zh-CN"/>
        </w:rPr>
        <w:t xml:space="preserve">- </w:t>
      </w:r>
      <w:r w:rsidRPr="009239AA">
        <w:rPr>
          <w:rFonts w:ascii="Times New Roman" w:eastAsia="SimSun" w:hAnsi="Times New Roman"/>
          <w:color w:val="FF0000"/>
          <w:sz w:val="24"/>
          <w:szCs w:val="24"/>
          <w:lang w:eastAsia="zh-CN"/>
        </w:rPr>
        <w:t>SHA256</w:t>
      </w:r>
      <w:r w:rsidRPr="009239AA">
        <w:rPr>
          <w:rFonts w:ascii="Times New Roman" w:eastAsia="SimSun" w:hAnsi="Times New Roman"/>
          <w:color w:val="FF0000"/>
          <w:sz w:val="24"/>
          <w:szCs w:val="24"/>
          <w:lang w:val="en-US" w:eastAsia="zh-CN"/>
        </w:rPr>
        <w:t xml:space="preserve">. </w:t>
      </w:r>
    </w:p>
    <w:p w14:paraId="382670FE" w14:textId="77777777" w:rsidR="00570D30" w:rsidRPr="009239AA" w:rsidRDefault="00570D30" w:rsidP="009239AA">
      <w:pPr>
        <w:spacing w:before="120" w:after="120" w:line="240" w:lineRule="auto"/>
        <w:jc w:val="both"/>
        <w:rPr>
          <w:rFonts w:ascii="Times New Roman" w:eastAsia="SimSun" w:hAnsi="Times New Roman"/>
          <w:color w:val="FF0000"/>
          <w:sz w:val="24"/>
          <w:szCs w:val="24"/>
          <w:lang w:val="en-US" w:eastAsia="zh-CN"/>
        </w:rPr>
      </w:pPr>
    </w:p>
    <w:p w14:paraId="252D5C2F" w14:textId="30F68CFC" w:rsidR="009239AA" w:rsidRDefault="009239AA" w:rsidP="009239AA">
      <w:pPr>
        <w:spacing w:before="120" w:after="120" w:line="240" w:lineRule="auto"/>
        <w:ind w:firstLine="709"/>
        <w:jc w:val="both"/>
        <w:rPr>
          <w:rFonts w:ascii="Times New Roman" w:eastAsia="SimSun" w:hAnsi="Times New Roman"/>
          <w:color w:val="FF0000"/>
          <w:sz w:val="24"/>
          <w:szCs w:val="24"/>
          <w:lang w:val="en-US" w:eastAsia="zh-CN"/>
        </w:rPr>
      </w:pPr>
      <w:r w:rsidRPr="009239AA">
        <w:rPr>
          <w:rFonts w:ascii="Times New Roman" w:eastAsia="SimSun" w:hAnsi="Times New Roman"/>
          <w:noProof/>
          <w:color w:val="FF0000"/>
          <w:sz w:val="24"/>
          <w:szCs w:val="24"/>
          <w:lang w:eastAsia="bg-BG"/>
        </w:rPr>
        <w:drawing>
          <wp:inline distT="0" distB="0" distL="0" distR="0" wp14:anchorId="2EFD0CF0" wp14:editId="3CE616C6">
            <wp:extent cx="5276850" cy="1181100"/>
            <wp:effectExtent l="0" t="0" r="0" b="0"/>
            <wp:docPr id="18" name="Picture 18" descr="Settings B-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ttings B-trus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76850" cy="1181100"/>
                    </a:xfrm>
                    <a:prstGeom prst="rect">
                      <a:avLst/>
                    </a:prstGeom>
                    <a:noFill/>
                    <a:ln>
                      <a:noFill/>
                    </a:ln>
                  </pic:spPr>
                </pic:pic>
              </a:graphicData>
            </a:graphic>
          </wp:inline>
        </w:drawing>
      </w:r>
    </w:p>
    <w:p w14:paraId="7D8B67ED" w14:textId="77777777" w:rsidR="00570D30" w:rsidRPr="009239AA" w:rsidRDefault="00570D30" w:rsidP="009239AA">
      <w:pPr>
        <w:spacing w:before="120" w:after="120" w:line="240" w:lineRule="auto"/>
        <w:ind w:firstLine="709"/>
        <w:jc w:val="both"/>
        <w:rPr>
          <w:rFonts w:ascii="Times New Roman" w:eastAsia="SimSun" w:hAnsi="Times New Roman"/>
          <w:color w:val="FF0000"/>
          <w:sz w:val="24"/>
          <w:szCs w:val="24"/>
          <w:lang w:val="en-US" w:eastAsia="zh-CN"/>
        </w:rPr>
      </w:pPr>
    </w:p>
    <w:p w14:paraId="58362AEC"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14.2.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w:t>
      </w:r>
      <w:proofErr w:type="spellStart"/>
      <w:r w:rsidRPr="009239AA">
        <w:rPr>
          <w:rFonts w:ascii="Times New Roman" w:eastAsia="SimSun" w:hAnsi="Times New Roman"/>
          <w:color w:val="FF0000"/>
          <w:sz w:val="24"/>
          <w:szCs w:val="24"/>
          <w:lang w:eastAsia="zh-CN"/>
        </w:rPr>
        <w:t>Infonotary</w:t>
      </w:r>
      <w:proofErr w:type="spellEnd"/>
      <w:r w:rsidRPr="009239AA">
        <w:rPr>
          <w:rFonts w:ascii="Times New Roman" w:eastAsia="SimSun" w:hAnsi="Times New Roman"/>
          <w:color w:val="FF0000"/>
          <w:sz w:val="24"/>
          <w:szCs w:val="24"/>
          <w:lang w:eastAsia="zh-CN"/>
        </w:rPr>
        <w:t xml:space="preserve"> e-</w:t>
      </w:r>
      <w:proofErr w:type="spellStart"/>
      <w:r w:rsidRPr="009239AA">
        <w:rPr>
          <w:rFonts w:ascii="Times New Roman" w:eastAsia="SimSun" w:hAnsi="Times New Roman"/>
          <w:color w:val="FF0000"/>
          <w:sz w:val="24"/>
          <w:szCs w:val="24"/>
          <w:lang w:eastAsia="zh-CN"/>
        </w:rPr>
        <w:lastRenderedPageBreak/>
        <w:t>DocSigner</w:t>
      </w:r>
      <w:proofErr w:type="spellEnd"/>
      <w:r w:rsidRPr="009239AA">
        <w:rPr>
          <w:rFonts w:ascii="Times New Roman" w:eastAsia="SimSun" w:hAnsi="Times New Roman"/>
          <w:color w:val="FF0000"/>
          <w:sz w:val="24"/>
          <w:szCs w:val="24"/>
          <w:lang w:eastAsia="zh-CN"/>
        </w:rPr>
        <w:t xml:space="preserve">, като изберат схема на </w:t>
      </w:r>
      <w:r w:rsidRPr="00D3519B">
        <w:rPr>
          <w:rFonts w:ascii="Times New Roman" w:eastAsia="SimSun" w:hAnsi="Times New Roman"/>
          <w:color w:val="FF0000"/>
          <w:sz w:val="24"/>
          <w:szCs w:val="24"/>
          <w:lang w:eastAsia="zh-CN"/>
        </w:rPr>
        <w:t>подписване „Комуникация с НАП“. Посочената схема генерира файл с разширение .p7s.</w:t>
      </w:r>
      <w:r w:rsidRPr="009239AA">
        <w:rPr>
          <w:rFonts w:ascii="Times New Roman" w:eastAsia="SimSun" w:hAnsi="Times New Roman"/>
          <w:color w:val="FF0000"/>
          <w:sz w:val="24"/>
          <w:szCs w:val="24"/>
          <w:lang w:eastAsia="zh-CN"/>
        </w:rPr>
        <w:t xml:space="preserve"> </w:t>
      </w:r>
    </w:p>
    <w:p w14:paraId="31199440"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15. Генерираният от софтуера файл с подпис с разширение .p7s обикновено е с размер между 3 КB и 9 КB. </w:t>
      </w:r>
    </w:p>
    <w:p w14:paraId="3D592009"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16. Върнете се обратно в системата и в т. 3 „Заредете подписите“ натиснете бутон „Изберете файл“. </w:t>
      </w:r>
    </w:p>
    <w:p w14:paraId="1F2EC95F"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17. Посочете генерирания от софтуера за подписване файл с разширение .p7s и го заредете в системата. </w:t>
      </w:r>
    </w:p>
    <w:p w14:paraId="60EFFBA8" w14:textId="0910DAAF"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18. При </w:t>
      </w:r>
      <w:r w:rsidRPr="000C2C22">
        <w:rPr>
          <w:rFonts w:ascii="Times New Roman" w:eastAsia="SimSun" w:hAnsi="Times New Roman"/>
          <w:color w:val="FF0000"/>
          <w:sz w:val="24"/>
          <w:szCs w:val="24"/>
          <w:lang w:eastAsia="zh-CN"/>
        </w:rPr>
        <w:t xml:space="preserve">коректна работа системата ще Ви изведе информация за прикачения електронен подпис и можете да </w:t>
      </w:r>
      <w:r w:rsidR="00E11446" w:rsidRPr="000C2C22">
        <w:rPr>
          <w:rFonts w:ascii="Times New Roman" w:eastAsia="SimSun" w:hAnsi="Times New Roman"/>
          <w:color w:val="FF0000"/>
          <w:sz w:val="24"/>
          <w:szCs w:val="24"/>
          <w:lang w:eastAsia="zh-CN"/>
        </w:rPr>
        <w:t xml:space="preserve">пристъпите към подаване на Вашето </w:t>
      </w:r>
      <w:r w:rsidR="00717E33">
        <w:rPr>
          <w:rFonts w:ascii="Times New Roman" w:eastAsia="SimSun" w:hAnsi="Times New Roman"/>
          <w:color w:val="FF0000"/>
          <w:sz w:val="24"/>
          <w:szCs w:val="24"/>
          <w:lang w:eastAsia="zh-CN"/>
        </w:rPr>
        <w:t>проектно</w:t>
      </w:r>
      <w:r w:rsidRPr="000C2C22">
        <w:rPr>
          <w:rFonts w:ascii="Times New Roman" w:eastAsia="SimSun" w:hAnsi="Times New Roman"/>
          <w:color w:val="FF0000"/>
          <w:sz w:val="24"/>
          <w:szCs w:val="24"/>
          <w:lang w:eastAsia="zh-CN"/>
        </w:rPr>
        <w:t xml:space="preserve"> </w:t>
      </w:r>
      <w:r w:rsidR="00E11446" w:rsidRPr="000C2C22">
        <w:rPr>
          <w:rFonts w:ascii="Times New Roman" w:eastAsia="SimSun" w:hAnsi="Times New Roman"/>
          <w:color w:val="FF0000"/>
          <w:sz w:val="24"/>
          <w:szCs w:val="24"/>
          <w:lang w:eastAsia="zh-CN"/>
        </w:rPr>
        <w:t xml:space="preserve">предложение </w:t>
      </w:r>
      <w:r w:rsidRPr="000C2C22">
        <w:rPr>
          <w:rFonts w:ascii="Times New Roman" w:eastAsia="SimSun" w:hAnsi="Times New Roman"/>
          <w:color w:val="FF0000"/>
          <w:sz w:val="24"/>
          <w:szCs w:val="24"/>
          <w:lang w:eastAsia="zh-CN"/>
        </w:rPr>
        <w:t>чрез избор на бутон „Подай проектното предложение“.</w:t>
      </w:r>
      <w:r w:rsidRPr="009239AA">
        <w:rPr>
          <w:rFonts w:ascii="Times New Roman" w:eastAsia="SimSun" w:hAnsi="Times New Roman"/>
          <w:color w:val="FF0000"/>
          <w:sz w:val="24"/>
          <w:szCs w:val="24"/>
          <w:lang w:eastAsia="zh-CN"/>
        </w:rPr>
        <w:t xml:space="preserve"> </w:t>
      </w:r>
    </w:p>
    <w:p w14:paraId="71963412" w14:textId="66A21B14"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19. Ако при зареждане на файла с подпис системата ви изведе съобщение отново „Невалиден подпис или подписа/</w:t>
      </w:r>
      <w:proofErr w:type="spellStart"/>
      <w:r w:rsidRPr="009239AA">
        <w:rPr>
          <w:rFonts w:ascii="Times New Roman" w:eastAsia="SimSun" w:hAnsi="Times New Roman"/>
          <w:color w:val="FF0000"/>
          <w:sz w:val="24"/>
          <w:szCs w:val="24"/>
          <w:lang w:eastAsia="zh-CN"/>
        </w:rPr>
        <w:t>ите</w:t>
      </w:r>
      <w:proofErr w:type="spellEnd"/>
      <w:r w:rsidRPr="009239AA">
        <w:rPr>
          <w:rFonts w:ascii="Times New Roman" w:eastAsia="SimSun" w:hAnsi="Times New Roman"/>
          <w:color w:val="FF0000"/>
          <w:sz w:val="24"/>
          <w:szCs w:val="24"/>
          <w:lang w:eastAsia="zh-CN"/>
        </w:rPr>
        <w:t xml:space="preserve"> (файлове с разширение „.p7s“) не се отнасят за зареденото в системата и приключило </w:t>
      </w:r>
      <w:r w:rsidR="00717E33">
        <w:rPr>
          <w:rFonts w:ascii="Times New Roman" w:eastAsia="SimSun" w:hAnsi="Times New Roman"/>
          <w:color w:val="FF0000"/>
          <w:sz w:val="24"/>
          <w:szCs w:val="24"/>
          <w:lang w:eastAsia="zh-CN"/>
        </w:rPr>
        <w:t xml:space="preserve">проектно </w:t>
      </w:r>
      <w:r w:rsidR="0092650D">
        <w:rPr>
          <w:rFonts w:ascii="Times New Roman" w:eastAsia="SimSun" w:hAnsi="Times New Roman"/>
          <w:color w:val="FF0000"/>
          <w:sz w:val="24"/>
          <w:szCs w:val="24"/>
          <w:lang w:eastAsia="zh-CN"/>
        </w:rPr>
        <w:t>предложение</w:t>
      </w:r>
      <w:r w:rsidRPr="009239AA">
        <w:rPr>
          <w:rFonts w:ascii="Times New Roman" w:eastAsia="SimSun" w:hAnsi="Times New Roman"/>
          <w:color w:val="FF0000"/>
          <w:sz w:val="24"/>
          <w:szCs w:val="24"/>
          <w:lang w:eastAsia="zh-CN"/>
        </w:rPr>
        <w:t>. Моля, след изтриване на заредения файл изпълнете отново стъпките по-горе“, рестартирайте компютъра и повторете действията от т.2 на настоящото указание, спазвайки стриктно описаните действия.</w:t>
      </w:r>
    </w:p>
    <w:p w14:paraId="2A5880CA" w14:textId="5E4A7F3D" w:rsidR="009239AA" w:rsidRPr="00537C10" w:rsidRDefault="009239AA" w:rsidP="009239AA">
      <w:pPr>
        <w:spacing w:before="120" w:after="120" w:line="240" w:lineRule="auto"/>
        <w:jc w:val="both"/>
        <w:rPr>
          <w:rFonts w:ascii="Times New Roman" w:eastAsia="SimSun" w:hAnsi="Times New Roman"/>
          <w:sz w:val="24"/>
          <w:szCs w:val="24"/>
          <w:lang w:eastAsia="zh-CN"/>
        </w:rPr>
      </w:pPr>
      <w:r w:rsidRPr="009239AA">
        <w:rPr>
          <w:rFonts w:ascii="Times New Roman" w:eastAsia="SimSun" w:hAnsi="Times New Roman"/>
          <w:color w:val="FF0000"/>
          <w:sz w:val="24"/>
          <w:szCs w:val="24"/>
          <w:lang w:eastAsia="zh-CN"/>
        </w:rPr>
        <w:t>20. Ако проблемът се възпроизвежда отново, моля да изпратите e-</w:t>
      </w:r>
      <w:proofErr w:type="spellStart"/>
      <w:r w:rsidRPr="009239AA">
        <w:rPr>
          <w:rFonts w:ascii="Times New Roman" w:eastAsia="SimSun" w:hAnsi="Times New Roman"/>
          <w:color w:val="FF0000"/>
          <w:sz w:val="24"/>
          <w:szCs w:val="24"/>
          <w:lang w:eastAsia="zh-CN"/>
        </w:rPr>
        <w:t>mail</w:t>
      </w:r>
      <w:proofErr w:type="spellEnd"/>
      <w:r w:rsidRPr="009239AA">
        <w:rPr>
          <w:rFonts w:ascii="Times New Roman" w:eastAsia="SimSun" w:hAnsi="Times New Roman"/>
          <w:color w:val="FF0000"/>
          <w:sz w:val="24"/>
          <w:szCs w:val="24"/>
          <w:lang w:eastAsia="zh-CN"/>
        </w:rPr>
        <w:t xml:space="preserve">, описващ </w:t>
      </w:r>
      <w:r w:rsidRPr="00537C10">
        <w:rPr>
          <w:rFonts w:ascii="Times New Roman" w:eastAsia="SimSun" w:hAnsi="Times New Roman"/>
          <w:color w:val="FF0000"/>
          <w:sz w:val="24"/>
          <w:szCs w:val="24"/>
          <w:lang w:eastAsia="zh-CN"/>
        </w:rPr>
        <w:t xml:space="preserve">възникналото затруднение, на адрес </w:t>
      </w:r>
      <w:hyperlink r:id="rId70" w:history="1">
        <w:r w:rsidR="002716BD" w:rsidRPr="00187DCF">
          <w:rPr>
            <w:rStyle w:val="Hyperlink"/>
            <w:rFonts w:ascii="Times New Roman" w:eastAsia="Times New Roman" w:hAnsi="Times New Roman" w:cs="Times New Roman"/>
            <w:sz w:val="24"/>
            <w:szCs w:val="24"/>
            <w:lang w:val="en-GB" w:eastAsia="en-GB"/>
          </w:rPr>
          <w:t>support2020@</w:t>
        </w:r>
        <w:r w:rsidR="002716BD" w:rsidRPr="001F4837">
          <w:rPr>
            <w:rStyle w:val="Hyperlink"/>
            <w:rFonts w:ascii="Times New Roman" w:eastAsia="Times New Roman" w:hAnsi="Times New Roman" w:cs="Times New Roman"/>
            <w:sz w:val="24"/>
            <w:szCs w:val="24"/>
            <w:lang w:val="en-GB" w:eastAsia="en-GB"/>
          </w:rPr>
          <w:t>minfin</w:t>
        </w:r>
        <w:r w:rsidR="002716BD" w:rsidRPr="00483CF3">
          <w:rPr>
            <w:rStyle w:val="Hyperlink"/>
            <w:rFonts w:ascii="Times New Roman" w:eastAsia="Times New Roman" w:hAnsi="Times New Roman" w:cs="Times New Roman"/>
            <w:sz w:val="24"/>
            <w:szCs w:val="24"/>
            <w:lang w:val="en-GB" w:eastAsia="en-GB"/>
          </w:rPr>
          <w:t>.bg</w:t>
        </w:r>
      </w:hyperlink>
      <w:r w:rsidRPr="00537C10">
        <w:rPr>
          <w:rFonts w:ascii="Times New Roman" w:eastAsia="SimSun" w:hAnsi="Times New Roman"/>
          <w:color w:val="FF0000"/>
          <w:sz w:val="24"/>
          <w:szCs w:val="24"/>
          <w:lang w:eastAsia="zh-CN"/>
        </w:rPr>
        <w:t>.</w:t>
      </w:r>
    </w:p>
    <w:p w14:paraId="20518EBD" w14:textId="73F5AE3F" w:rsidR="009239AA" w:rsidRPr="00537C10" w:rsidRDefault="009239AA" w:rsidP="009239AA">
      <w:pPr>
        <w:spacing w:before="120" w:after="120" w:line="240" w:lineRule="auto"/>
        <w:jc w:val="both"/>
        <w:rPr>
          <w:rFonts w:ascii="Times New Roman" w:eastAsia="Times New Roman" w:hAnsi="Times New Roman" w:cs="Times New Roman"/>
          <w:b/>
          <w:sz w:val="24"/>
          <w:szCs w:val="20"/>
          <w:lang w:eastAsia="en-GB"/>
        </w:rPr>
      </w:pPr>
      <w:r w:rsidRPr="00537C10">
        <w:rPr>
          <w:rFonts w:ascii="Times New Roman" w:eastAsia="Times New Roman" w:hAnsi="Times New Roman" w:cs="Times New Roman"/>
          <w:b/>
          <w:sz w:val="24"/>
          <w:szCs w:val="20"/>
          <w:lang w:eastAsia="en-GB"/>
        </w:rPr>
        <w:t xml:space="preserve">В случай </w:t>
      </w:r>
      <w:r w:rsidRPr="000C2C22">
        <w:rPr>
          <w:rFonts w:ascii="Times New Roman" w:eastAsia="Times New Roman" w:hAnsi="Times New Roman" w:cs="Times New Roman"/>
          <w:b/>
          <w:sz w:val="24"/>
          <w:szCs w:val="20"/>
          <w:lang w:eastAsia="en-GB"/>
        </w:rPr>
        <w:t>че при прикачване на подписа/</w:t>
      </w:r>
      <w:proofErr w:type="spellStart"/>
      <w:r w:rsidRPr="000C2C22">
        <w:rPr>
          <w:rFonts w:ascii="Times New Roman" w:eastAsia="Times New Roman" w:hAnsi="Times New Roman" w:cs="Times New Roman"/>
          <w:b/>
          <w:sz w:val="24"/>
          <w:szCs w:val="20"/>
          <w:lang w:eastAsia="en-GB"/>
        </w:rPr>
        <w:t>ите</w:t>
      </w:r>
      <w:proofErr w:type="spellEnd"/>
      <w:r w:rsidRPr="000C2C22">
        <w:rPr>
          <w:rFonts w:ascii="Times New Roman" w:eastAsia="Times New Roman" w:hAnsi="Times New Roman" w:cs="Times New Roman"/>
          <w:b/>
          <w:sz w:val="24"/>
          <w:szCs w:val="20"/>
          <w:lang w:eastAsia="en-GB"/>
        </w:rPr>
        <w:t xml:space="preserve"> с разширение „.p7s“, системата изведе съобщение „Невалиден подпис или подписа/</w:t>
      </w:r>
      <w:proofErr w:type="spellStart"/>
      <w:r w:rsidRPr="000C2C22">
        <w:rPr>
          <w:rFonts w:ascii="Times New Roman" w:eastAsia="Times New Roman" w:hAnsi="Times New Roman" w:cs="Times New Roman"/>
          <w:b/>
          <w:sz w:val="24"/>
          <w:szCs w:val="20"/>
          <w:lang w:eastAsia="en-GB"/>
        </w:rPr>
        <w:t>ите</w:t>
      </w:r>
      <w:proofErr w:type="spellEnd"/>
      <w:r w:rsidRPr="000C2C22">
        <w:rPr>
          <w:rFonts w:ascii="Times New Roman" w:eastAsia="Times New Roman" w:hAnsi="Times New Roman" w:cs="Times New Roman"/>
          <w:b/>
          <w:sz w:val="24"/>
          <w:szCs w:val="20"/>
          <w:lang w:eastAsia="en-GB"/>
        </w:rPr>
        <w:t xml:space="preserve"> (файлове с разширение „.p7s“) не се отнасят за зареденото в системата и п</w:t>
      </w:r>
      <w:r w:rsidR="00A26DE1" w:rsidRPr="000C2C22">
        <w:rPr>
          <w:rFonts w:ascii="Times New Roman" w:eastAsia="Times New Roman" w:hAnsi="Times New Roman" w:cs="Times New Roman"/>
          <w:b/>
          <w:sz w:val="24"/>
          <w:szCs w:val="20"/>
          <w:lang w:eastAsia="en-GB"/>
        </w:rPr>
        <w:t>риключило проектно предложение“, м</w:t>
      </w:r>
      <w:r w:rsidRPr="000C2C22">
        <w:rPr>
          <w:rFonts w:ascii="Times New Roman" w:eastAsia="Times New Roman" w:hAnsi="Times New Roman" w:cs="Times New Roman"/>
          <w:b/>
          <w:sz w:val="24"/>
          <w:szCs w:val="20"/>
          <w:lang w:eastAsia="en-GB"/>
        </w:rPr>
        <w:t>оля,</w:t>
      </w:r>
      <w:r w:rsidRPr="00537C10">
        <w:rPr>
          <w:rFonts w:ascii="Times New Roman" w:eastAsia="Times New Roman" w:hAnsi="Times New Roman" w:cs="Times New Roman"/>
          <w:b/>
          <w:sz w:val="24"/>
          <w:szCs w:val="20"/>
          <w:lang w:eastAsia="en-GB"/>
        </w:rPr>
        <w:t xml:space="preserve"> след изтриване на заредения файл</w:t>
      </w:r>
      <w:r w:rsidR="005D2ABF" w:rsidRPr="00537C10">
        <w:rPr>
          <w:rFonts w:ascii="Times New Roman" w:eastAsia="Times New Roman" w:hAnsi="Times New Roman" w:cs="Times New Roman"/>
          <w:b/>
          <w:sz w:val="24"/>
          <w:szCs w:val="20"/>
          <w:lang w:eastAsia="en-GB"/>
        </w:rPr>
        <w:t>,</w:t>
      </w:r>
      <w:r w:rsidRPr="00537C10">
        <w:rPr>
          <w:rFonts w:ascii="Times New Roman" w:eastAsia="Times New Roman" w:hAnsi="Times New Roman" w:cs="Times New Roman"/>
          <w:b/>
          <w:sz w:val="24"/>
          <w:szCs w:val="20"/>
          <w:lang w:eastAsia="en-GB"/>
        </w:rPr>
        <w:t xml:space="preserve"> изпълнете отново стъпките (1-20), описани по-горе, за успешно подаване на подготвеното от Вас </w:t>
      </w:r>
      <w:r w:rsidR="003E6A66">
        <w:rPr>
          <w:rFonts w:ascii="Times New Roman" w:eastAsia="Times New Roman" w:hAnsi="Times New Roman" w:cs="Times New Roman"/>
          <w:b/>
          <w:sz w:val="24"/>
          <w:szCs w:val="20"/>
          <w:lang w:eastAsia="en-GB"/>
        </w:rPr>
        <w:t xml:space="preserve">проектно </w:t>
      </w:r>
      <w:r w:rsidR="0092650D">
        <w:rPr>
          <w:rFonts w:ascii="Times New Roman" w:eastAsia="Times New Roman" w:hAnsi="Times New Roman" w:cs="Times New Roman"/>
          <w:b/>
          <w:sz w:val="24"/>
          <w:szCs w:val="20"/>
          <w:lang w:eastAsia="en-GB"/>
        </w:rPr>
        <w:t>предложение</w:t>
      </w:r>
      <w:r w:rsidRPr="00537C10">
        <w:rPr>
          <w:rFonts w:ascii="Times New Roman" w:eastAsia="Times New Roman" w:hAnsi="Times New Roman" w:cs="Times New Roman"/>
          <w:b/>
          <w:sz w:val="24"/>
          <w:szCs w:val="20"/>
          <w:lang w:eastAsia="en-GB"/>
        </w:rPr>
        <w:t>.</w:t>
      </w:r>
    </w:p>
    <w:p w14:paraId="73DDBBD4" w14:textId="77777777" w:rsidR="009239AA" w:rsidRPr="009239AA" w:rsidRDefault="009239AA" w:rsidP="009239AA">
      <w:pPr>
        <w:spacing w:before="120" w:after="120" w:line="240" w:lineRule="auto"/>
        <w:jc w:val="both"/>
        <w:rPr>
          <w:rFonts w:ascii="Times New Roman" w:eastAsia="Times New Roman" w:hAnsi="Times New Roman" w:cs="Times New Roman"/>
          <w:b/>
          <w:sz w:val="24"/>
          <w:szCs w:val="20"/>
          <w:lang w:eastAsia="en-GB"/>
        </w:rPr>
      </w:pPr>
      <w:r w:rsidRPr="00537C10">
        <w:rPr>
          <w:rFonts w:ascii="Times New Roman" w:eastAsia="Times New Roman" w:hAnsi="Times New Roman" w:cs="Times New Roman"/>
          <w:b/>
          <w:sz w:val="24"/>
          <w:szCs w:val="20"/>
          <w:lang w:eastAsia="en-GB"/>
        </w:rPr>
        <w:t>В случай че в процеса на отговор на въпрос от Оценителната комисия при прикачване на подписа/</w:t>
      </w:r>
      <w:proofErr w:type="spellStart"/>
      <w:r w:rsidRPr="00537C10">
        <w:rPr>
          <w:rFonts w:ascii="Times New Roman" w:eastAsia="Times New Roman" w:hAnsi="Times New Roman" w:cs="Times New Roman"/>
          <w:b/>
          <w:sz w:val="24"/>
          <w:szCs w:val="20"/>
          <w:lang w:eastAsia="en-GB"/>
        </w:rPr>
        <w:t>ите</w:t>
      </w:r>
      <w:proofErr w:type="spellEnd"/>
      <w:r w:rsidRPr="00537C10">
        <w:rPr>
          <w:rFonts w:ascii="Times New Roman" w:eastAsia="Times New Roman" w:hAnsi="Times New Roman" w:cs="Times New Roman"/>
          <w:b/>
          <w:sz w:val="24"/>
          <w:szCs w:val="20"/>
          <w:lang w:eastAsia="en-GB"/>
        </w:rPr>
        <w:t xml:space="preserve"> с разширение „.p7s“, системата изведе съобщение „Невалиден подпис.“, моля</w:t>
      </w:r>
      <w:r w:rsidR="005B54FD" w:rsidRPr="00537C10">
        <w:rPr>
          <w:rFonts w:ascii="Times New Roman" w:eastAsia="Times New Roman" w:hAnsi="Times New Roman" w:cs="Times New Roman"/>
          <w:b/>
          <w:sz w:val="24"/>
          <w:szCs w:val="20"/>
          <w:lang w:eastAsia="en-GB"/>
        </w:rPr>
        <w:t>,</w:t>
      </w:r>
      <w:r w:rsidRPr="00537C10">
        <w:rPr>
          <w:rFonts w:ascii="Times New Roman" w:eastAsia="Times New Roman" w:hAnsi="Times New Roman" w:cs="Times New Roman"/>
          <w:b/>
          <w:sz w:val="24"/>
          <w:szCs w:val="20"/>
          <w:lang w:eastAsia="en-GB"/>
        </w:rPr>
        <w:t xml:space="preserve"> изпълнете следните</w:t>
      </w:r>
      <w:r w:rsidR="005B54FD" w:rsidRPr="00537C10">
        <w:rPr>
          <w:rFonts w:ascii="Times New Roman" w:eastAsia="Times New Roman" w:hAnsi="Times New Roman" w:cs="Times New Roman"/>
          <w:b/>
          <w:sz w:val="24"/>
          <w:szCs w:val="20"/>
          <w:lang w:eastAsia="en-GB"/>
        </w:rPr>
        <w:t xml:space="preserve"> стъпки </w:t>
      </w:r>
      <w:r w:rsidRPr="00537C10">
        <w:rPr>
          <w:rFonts w:ascii="Times New Roman" w:eastAsia="Times New Roman" w:hAnsi="Times New Roman" w:cs="Times New Roman"/>
          <w:b/>
          <w:sz w:val="24"/>
          <w:szCs w:val="20"/>
          <w:lang w:eastAsia="en-GB"/>
        </w:rPr>
        <w:t>за успешно изпращане на подготвения от Вас отговор на въпрос от Оценителна комисия.</w:t>
      </w:r>
    </w:p>
    <w:p w14:paraId="1C7BA5AF"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1. </w:t>
      </w:r>
      <w:proofErr w:type="spellStart"/>
      <w:r w:rsidRPr="009239AA">
        <w:rPr>
          <w:rFonts w:ascii="Times New Roman" w:eastAsia="Times New Roman" w:hAnsi="Times New Roman" w:cs="Times New Roman"/>
          <w:color w:val="FF0000"/>
          <w:sz w:val="24"/>
          <w:szCs w:val="24"/>
          <w:lang w:val="en-GB" w:eastAsia="en-GB"/>
        </w:rPr>
        <w:t>Затворете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всички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отворени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интернет</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браузъри</w:t>
      </w:r>
      <w:proofErr w:type="spellEnd"/>
      <w:r w:rsidRPr="009239AA">
        <w:rPr>
          <w:rFonts w:ascii="Times New Roman" w:eastAsia="Times New Roman" w:hAnsi="Times New Roman" w:cs="Times New Roman"/>
          <w:color w:val="FF0000"/>
          <w:sz w:val="24"/>
          <w:szCs w:val="24"/>
          <w:lang w:val="en-GB" w:eastAsia="en-GB"/>
        </w:rPr>
        <w:t>.</w:t>
      </w:r>
    </w:p>
    <w:p w14:paraId="4E8FF32E" w14:textId="332A9AE0" w:rsidR="009239AA" w:rsidRPr="009239AA" w:rsidRDefault="005B54FD" w:rsidP="009239AA">
      <w:pPr>
        <w:spacing w:before="120" w:after="120" w:line="240" w:lineRule="auto"/>
        <w:jc w:val="both"/>
        <w:rPr>
          <w:rFonts w:ascii="Times New Roman" w:eastAsia="Times New Roman" w:hAnsi="Times New Roman" w:cs="Times New Roman"/>
          <w:color w:val="FF0000"/>
          <w:sz w:val="24"/>
          <w:szCs w:val="24"/>
          <w:lang w:val="en-GB" w:eastAsia="en-GB"/>
        </w:rPr>
      </w:pPr>
      <w:r>
        <w:rPr>
          <w:rFonts w:ascii="Times New Roman" w:eastAsia="Times New Roman" w:hAnsi="Times New Roman" w:cs="Times New Roman"/>
          <w:color w:val="FF0000"/>
          <w:sz w:val="24"/>
          <w:szCs w:val="24"/>
          <w:lang w:val="en-GB" w:eastAsia="en-GB"/>
        </w:rPr>
        <w:t xml:space="preserve">2. </w:t>
      </w:r>
      <w:proofErr w:type="spellStart"/>
      <w:r w:rsidR="009239AA" w:rsidRPr="009239AA">
        <w:rPr>
          <w:rFonts w:ascii="Times New Roman" w:eastAsia="Times New Roman" w:hAnsi="Times New Roman" w:cs="Times New Roman"/>
          <w:color w:val="FF0000"/>
          <w:sz w:val="24"/>
          <w:szCs w:val="24"/>
          <w:lang w:val="en-GB" w:eastAsia="en-GB"/>
        </w:rPr>
        <w:t>Изтрийте</w:t>
      </w:r>
      <w:proofErr w:type="spellEnd"/>
      <w:r w:rsidR="009239AA" w:rsidRPr="009239AA">
        <w:rPr>
          <w:rFonts w:ascii="Times New Roman" w:eastAsia="Times New Roman" w:hAnsi="Times New Roman" w:cs="Times New Roman"/>
          <w:color w:val="FF0000"/>
          <w:sz w:val="24"/>
          <w:szCs w:val="24"/>
          <w:lang w:val="en-GB" w:eastAsia="en-GB"/>
        </w:rPr>
        <w:t xml:space="preserve"> </w:t>
      </w:r>
      <w:proofErr w:type="spellStart"/>
      <w:r w:rsidR="009239AA" w:rsidRPr="009239AA">
        <w:rPr>
          <w:rFonts w:ascii="Times New Roman" w:eastAsia="Times New Roman" w:hAnsi="Times New Roman" w:cs="Times New Roman"/>
          <w:color w:val="FF0000"/>
          <w:sz w:val="24"/>
          <w:szCs w:val="24"/>
          <w:lang w:val="en-GB" w:eastAsia="en-GB"/>
        </w:rPr>
        <w:t>всички</w:t>
      </w:r>
      <w:proofErr w:type="spellEnd"/>
      <w:r w:rsidR="009239AA" w:rsidRPr="009239AA">
        <w:rPr>
          <w:rFonts w:ascii="Times New Roman" w:eastAsia="Times New Roman" w:hAnsi="Times New Roman" w:cs="Times New Roman"/>
          <w:color w:val="FF0000"/>
          <w:sz w:val="24"/>
          <w:szCs w:val="24"/>
          <w:lang w:val="en-GB" w:eastAsia="en-GB"/>
        </w:rPr>
        <w:t xml:space="preserve"> </w:t>
      </w:r>
      <w:proofErr w:type="spellStart"/>
      <w:r w:rsidR="009239AA" w:rsidRPr="009239AA">
        <w:rPr>
          <w:rFonts w:ascii="Times New Roman" w:eastAsia="Times New Roman" w:hAnsi="Times New Roman" w:cs="Times New Roman"/>
          <w:color w:val="FF0000"/>
          <w:sz w:val="24"/>
          <w:szCs w:val="24"/>
          <w:lang w:val="en-GB" w:eastAsia="en-GB"/>
        </w:rPr>
        <w:t>файлове</w:t>
      </w:r>
      <w:proofErr w:type="spellEnd"/>
      <w:r w:rsidR="009239AA" w:rsidRPr="009239AA">
        <w:rPr>
          <w:rFonts w:ascii="Times New Roman" w:eastAsia="Times New Roman" w:hAnsi="Times New Roman" w:cs="Times New Roman"/>
          <w:color w:val="FF0000"/>
          <w:sz w:val="24"/>
          <w:szCs w:val="24"/>
          <w:lang w:val="en-GB" w:eastAsia="en-GB"/>
        </w:rPr>
        <w:t xml:space="preserve">, </w:t>
      </w:r>
      <w:proofErr w:type="spellStart"/>
      <w:r w:rsidR="009239AA" w:rsidRPr="009239AA">
        <w:rPr>
          <w:rFonts w:ascii="Times New Roman" w:eastAsia="Times New Roman" w:hAnsi="Times New Roman" w:cs="Times New Roman"/>
          <w:color w:val="FF0000"/>
          <w:sz w:val="24"/>
          <w:szCs w:val="24"/>
          <w:lang w:val="en-GB" w:eastAsia="en-GB"/>
        </w:rPr>
        <w:t>свързани</w:t>
      </w:r>
      <w:proofErr w:type="spellEnd"/>
      <w:r w:rsidR="009239AA" w:rsidRPr="009239AA">
        <w:rPr>
          <w:rFonts w:ascii="Times New Roman" w:eastAsia="Times New Roman" w:hAnsi="Times New Roman" w:cs="Times New Roman"/>
          <w:color w:val="FF0000"/>
          <w:sz w:val="24"/>
          <w:szCs w:val="24"/>
          <w:lang w:val="en-GB" w:eastAsia="en-GB"/>
        </w:rPr>
        <w:t xml:space="preserve"> с </w:t>
      </w:r>
      <w:proofErr w:type="spellStart"/>
      <w:r w:rsidR="009239AA" w:rsidRPr="009239AA">
        <w:rPr>
          <w:rFonts w:ascii="Times New Roman" w:eastAsia="Times New Roman" w:hAnsi="Times New Roman" w:cs="Times New Roman"/>
          <w:color w:val="FF0000"/>
          <w:sz w:val="24"/>
          <w:szCs w:val="24"/>
          <w:lang w:val="en-GB" w:eastAsia="en-GB"/>
        </w:rPr>
        <w:t>опити</w:t>
      </w:r>
      <w:proofErr w:type="spellEnd"/>
      <w:r w:rsidR="009239AA" w:rsidRPr="009239AA">
        <w:rPr>
          <w:rFonts w:ascii="Times New Roman" w:eastAsia="Times New Roman" w:hAnsi="Times New Roman" w:cs="Times New Roman"/>
          <w:color w:val="FF0000"/>
          <w:sz w:val="24"/>
          <w:szCs w:val="24"/>
          <w:lang w:val="en-GB" w:eastAsia="en-GB"/>
        </w:rPr>
        <w:t xml:space="preserve"> </w:t>
      </w:r>
      <w:proofErr w:type="spellStart"/>
      <w:r w:rsidR="009239AA" w:rsidRPr="009239AA">
        <w:rPr>
          <w:rFonts w:ascii="Times New Roman" w:eastAsia="Times New Roman" w:hAnsi="Times New Roman" w:cs="Times New Roman"/>
          <w:color w:val="FF0000"/>
          <w:sz w:val="24"/>
          <w:szCs w:val="24"/>
          <w:lang w:val="en-GB" w:eastAsia="en-GB"/>
        </w:rPr>
        <w:t>за</w:t>
      </w:r>
      <w:proofErr w:type="spellEnd"/>
      <w:r w:rsidR="009239AA" w:rsidRPr="009239AA">
        <w:rPr>
          <w:rFonts w:ascii="Times New Roman" w:eastAsia="Times New Roman" w:hAnsi="Times New Roman" w:cs="Times New Roman"/>
          <w:color w:val="FF0000"/>
          <w:sz w:val="24"/>
          <w:szCs w:val="24"/>
          <w:lang w:val="en-GB" w:eastAsia="en-GB"/>
        </w:rPr>
        <w:t xml:space="preserve"> </w:t>
      </w:r>
      <w:proofErr w:type="spellStart"/>
      <w:r w:rsidR="009239AA" w:rsidRPr="009239AA">
        <w:rPr>
          <w:rFonts w:ascii="Times New Roman" w:eastAsia="Times New Roman" w:hAnsi="Times New Roman" w:cs="Times New Roman"/>
          <w:color w:val="FF0000"/>
          <w:sz w:val="24"/>
          <w:szCs w:val="24"/>
          <w:lang w:val="en-GB" w:eastAsia="en-GB"/>
        </w:rPr>
        <w:t>подписване</w:t>
      </w:r>
      <w:proofErr w:type="spellEnd"/>
      <w:r w:rsidR="009239AA" w:rsidRPr="009239AA">
        <w:rPr>
          <w:rFonts w:ascii="Times New Roman" w:eastAsia="Times New Roman" w:hAnsi="Times New Roman" w:cs="Times New Roman"/>
          <w:color w:val="FF0000"/>
          <w:sz w:val="24"/>
          <w:szCs w:val="24"/>
          <w:lang w:val="en-GB" w:eastAsia="en-GB"/>
        </w:rPr>
        <w:t xml:space="preserve"> </w:t>
      </w:r>
      <w:proofErr w:type="spellStart"/>
      <w:r w:rsidR="009239AA" w:rsidRPr="009239AA">
        <w:rPr>
          <w:rFonts w:ascii="Times New Roman" w:eastAsia="Times New Roman" w:hAnsi="Times New Roman" w:cs="Times New Roman"/>
          <w:color w:val="FF0000"/>
          <w:sz w:val="24"/>
          <w:szCs w:val="24"/>
          <w:lang w:val="en-GB" w:eastAsia="en-GB"/>
        </w:rPr>
        <w:t>на</w:t>
      </w:r>
      <w:proofErr w:type="spellEnd"/>
      <w:r w:rsidR="009239AA" w:rsidRPr="009239AA">
        <w:rPr>
          <w:rFonts w:ascii="Times New Roman" w:eastAsia="Times New Roman" w:hAnsi="Times New Roman" w:cs="Times New Roman"/>
          <w:color w:val="FF0000"/>
          <w:sz w:val="24"/>
          <w:szCs w:val="24"/>
          <w:lang w:val="en-GB" w:eastAsia="en-GB"/>
        </w:rPr>
        <w:t xml:space="preserve"> </w:t>
      </w:r>
      <w:r w:rsidR="003E6A66">
        <w:rPr>
          <w:rFonts w:ascii="Times New Roman" w:eastAsia="Times New Roman" w:hAnsi="Times New Roman" w:cs="Times New Roman"/>
          <w:color w:val="FF0000"/>
          <w:sz w:val="24"/>
          <w:szCs w:val="24"/>
          <w:lang w:eastAsia="en-GB"/>
        </w:rPr>
        <w:t xml:space="preserve">проектното </w:t>
      </w:r>
      <w:proofErr w:type="spellStart"/>
      <w:r w:rsidR="009239AA" w:rsidRPr="009239AA">
        <w:rPr>
          <w:rFonts w:ascii="Times New Roman" w:eastAsia="Times New Roman" w:hAnsi="Times New Roman" w:cs="Times New Roman"/>
          <w:color w:val="FF0000"/>
          <w:sz w:val="24"/>
          <w:szCs w:val="24"/>
          <w:lang w:val="en-GB" w:eastAsia="en-GB"/>
        </w:rPr>
        <w:t>предложение</w:t>
      </w:r>
      <w:proofErr w:type="spellEnd"/>
      <w:r w:rsidR="009239AA" w:rsidRPr="009239AA">
        <w:rPr>
          <w:rFonts w:ascii="Times New Roman" w:eastAsia="Times New Roman" w:hAnsi="Times New Roman" w:cs="Times New Roman"/>
          <w:color w:val="FF0000"/>
          <w:sz w:val="24"/>
          <w:szCs w:val="24"/>
          <w:lang w:val="en-GB" w:eastAsia="en-GB"/>
        </w:rPr>
        <w:t>.</w:t>
      </w:r>
    </w:p>
    <w:p w14:paraId="037105EE"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3. </w:t>
      </w:r>
      <w:proofErr w:type="spellStart"/>
      <w:r w:rsidRPr="009239AA">
        <w:rPr>
          <w:rFonts w:ascii="Times New Roman" w:eastAsia="Times New Roman" w:hAnsi="Times New Roman" w:cs="Times New Roman"/>
          <w:color w:val="FF0000"/>
          <w:sz w:val="24"/>
          <w:szCs w:val="24"/>
          <w:lang w:val="en-GB" w:eastAsia="en-GB"/>
        </w:rPr>
        <w:t>Отворете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Вашият</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интернет</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браузър</w:t>
      </w:r>
      <w:proofErr w:type="spellEnd"/>
      <w:r w:rsidRPr="009239AA">
        <w:rPr>
          <w:rFonts w:ascii="Times New Roman" w:eastAsia="Times New Roman" w:hAnsi="Times New Roman" w:cs="Times New Roman"/>
          <w:color w:val="FF0000"/>
          <w:sz w:val="24"/>
          <w:szCs w:val="24"/>
          <w:lang w:val="en-GB" w:eastAsia="en-GB"/>
        </w:rPr>
        <w:t>.</w:t>
      </w:r>
    </w:p>
    <w:p w14:paraId="1359D3B5" w14:textId="3A98F874" w:rsidR="00D43F2B"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Times New Roman" w:hAnsi="Times New Roman" w:cs="Times New Roman"/>
          <w:color w:val="FF0000"/>
          <w:sz w:val="24"/>
          <w:szCs w:val="24"/>
          <w:lang w:val="en-GB" w:eastAsia="en-GB"/>
        </w:rPr>
        <w:t xml:space="preserve">4. </w:t>
      </w:r>
      <w:r w:rsidR="00D43F2B" w:rsidRPr="009239AA">
        <w:rPr>
          <w:rFonts w:ascii="Times New Roman" w:eastAsia="SimSun" w:hAnsi="Times New Roman"/>
          <w:color w:val="FF0000"/>
          <w:sz w:val="24"/>
          <w:szCs w:val="24"/>
          <w:lang w:eastAsia="zh-CN"/>
        </w:rPr>
        <w:t xml:space="preserve">Заредете страницата на </w:t>
      </w:r>
      <w:r w:rsidR="009365E3" w:rsidRPr="009365E3">
        <w:rPr>
          <w:rFonts w:ascii="Times New Roman" w:eastAsia="SimSun" w:hAnsi="Times New Roman"/>
          <w:color w:val="FF0000"/>
          <w:sz w:val="24"/>
          <w:szCs w:val="24"/>
          <w:lang w:eastAsia="zh-CN"/>
        </w:rPr>
        <w:t>ИСУН (раздел „Европейски фондове при споделено управление (2021-2027)</w:t>
      </w:r>
      <w:r w:rsidR="00D43F2B" w:rsidRPr="0056380F">
        <w:rPr>
          <w:rFonts w:ascii="Times New Roman" w:eastAsia="SimSun" w:hAnsi="Times New Roman"/>
          <w:color w:val="FF0000"/>
          <w:sz w:val="24"/>
          <w:szCs w:val="24"/>
          <w:lang w:eastAsia="zh-CN"/>
        </w:rPr>
        <w:t xml:space="preserve"> </w:t>
      </w:r>
      <w:r w:rsidR="009365E3">
        <w:rPr>
          <w:rFonts w:ascii="Times New Roman" w:eastAsia="SimSun" w:hAnsi="Times New Roman"/>
          <w:color w:val="FF0000"/>
          <w:sz w:val="24"/>
          <w:szCs w:val="24"/>
          <w:lang w:eastAsia="zh-CN"/>
        </w:rPr>
        <w:t xml:space="preserve">– </w:t>
      </w:r>
      <w:hyperlink r:id="rId71" w:history="1">
        <w:r w:rsidR="009365E3" w:rsidRPr="006D13EB">
          <w:rPr>
            <w:rStyle w:val="Hyperlink"/>
            <w:rFonts w:ascii="Times New Roman" w:eastAsia="SimSun" w:hAnsi="Times New Roman"/>
            <w:sz w:val="24"/>
            <w:szCs w:val="24"/>
            <w:lang w:eastAsia="zh-CN"/>
          </w:rPr>
          <w:t>https://eumis2020.government.bg/bg/s/8d3ebf57-ff75-4ad5-afa1-5747f558ee98/Procedure/Active</w:t>
        </w:r>
      </w:hyperlink>
      <w:r w:rsidR="009365E3">
        <w:rPr>
          <w:rFonts w:ascii="Times New Roman" w:eastAsia="SimSun" w:hAnsi="Times New Roman"/>
          <w:color w:val="FF0000"/>
          <w:sz w:val="24"/>
          <w:szCs w:val="24"/>
          <w:lang w:eastAsia="zh-CN"/>
        </w:rPr>
        <w:t xml:space="preserve"> </w:t>
      </w:r>
      <w:r w:rsidR="00D43F2B">
        <w:rPr>
          <w:rFonts w:ascii="Times New Roman" w:eastAsia="SimSun" w:hAnsi="Times New Roman"/>
          <w:color w:val="FF0000"/>
          <w:sz w:val="24"/>
          <w:szCs w:val="24"/>
          <w:lang w:eastAsia="zh-CN"/>
        </w:rPr>
        <w:t xml:space="preserve"> </w:t>
      </w:r>
      <w:r w:rsidR="00D43F2B" w:rsidRPr="009239AA">
        <w:rPr>
          <w:rFonts w:ascii="Times New Roman" w:eastAsia="SimSun" w:hAnsi="Times New Roman"/>
          <w:color w:val="FF0000"/>
          <w:sz w:val="24"/>
          <w:szCs w:val="24"/>
          <w:lang w:eastAsia="zh-CN"/>
        </w:rPr>
        <w:t xml:space="preserve">   </w:t>
      </w:r>
    </w:p>
    <w:p w14:paraId="073E130A" w14:textId="16854FF9"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5. </w:t>
      </w:r>
      <w:proofErr w:type="spellStart"/>
      <w:r w:rsidRPr="009239AA">
        <w:rPr>
          <w:rFonts w:ascii="Times New Roman" w:eastAsia="Times New Roman" w:hAnsi="Times New Roman" w:cs="Times New Roman"/>
          <w:color w:val="FF0000"/>
          <w:sz w:val="24"/>
          <w:szCs w:val="24"/>
          <w:lang w:val="en-GB" w:eastAsia="en-GB"/>
        </w:rPr>
        <w:t>Влезте</w:t>
      </w:r>
      <w:proofErr w:type="spellEnd"/>
      <w:r w:rsidRPr="009239AA">
        <w:rPr>
          <w:rFonts w:ascii="Times New Roman" w:eastAsia="Times New Roman" w:hAnsi="Times New Roman" w:cs="Times New Roman"/>
          <w:color w:val="FF0000"/>
          <w:sz w:val="24"/>
          <w:szCs w:val="24"/>
          <w:lang w:val="en-GB" w:eastAsia="en-GB"/>
        </w:rPr>
        <w:t xml:space="preserve"> в </w:t>
      </w:r>
      <w:proofErr w:type="spellStart"/>
      <w:r w:rsidRPr="009239AA">
        <w:rPr>
          <w:rFonts w:ascii="Times New Roman" w:eastAsia="Times New Roman" w:hAnsi="Times New Roman" w:cs="Times New Roman"/>
          <w:color w:val="FF0000"/>
          <w:sz w:val="24"/>
          <w:szCs w:val="24"/>
          <w:lang w:val="en-GB" w:eastAsia="en-GB"/>
        </w:rPr>
        <w:t>системата</w:t>
      </w:r>
      <w:proofErr w:type="spellEnd"/>
      <w:r w:rsidRPr="009239AA">
        <w:rPr>
          <w:rFonts w:ascii="Times New Roman" w:eastAsia="Times New Roman" w:hAnsi="Times New Roman" w:cs="Times New Roman"/>
          <w:color w:val="FF0000"/>
          <w:sz w:val="24"/>
          <w:szCs w:val="24"/>
          <w:lang w:val="en-GB" w:eastAsia="en-GB"/>
        </w:rPr>
        <w:t xml:space="preserve"> с </w:t>
      </w:r>
      <w:proofErr w:type="spellStart"/>
      <w:r w:rsidRPr="009239AA">
        <w:rPr>
          <w:rFonts w:ascii="Times New Roman" w:eastAsia="Times New Roman" w:hAnsi="Times New Roman" w:cs="Times New Roman"/>
          <w:color w:val="FF0000"/>
          <w:sz w:val="24"/>
          <w:szCs w:val="24"/>
          <w:lang w:val="en-GB" w:eastAsia="en-GB"/>
        </w:rPr>
        <w:t>Вашето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потребителско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име</w:t>
      </w:r>
      <w:proofErr w:type="spellEnd"/>
      <w:r w:rsidRPr="009239AA">
        <w:rPr>
          <w:rFonts w:ascii="Times New Roman" w:eastAsia="Times New Roman" w:hAnsi="Times New Roman" w:cs="Times New Roman"/>
          <w:color w:val="FF0000"/>
          <w:sz w:val="24"/>
          <w:szCs w:val="24"/>
          <w:lang w:val="en-GB" w:eastAsia="en-GB"/>
        </w:rPr>
        <w:t xml:space="preserve"> и </w:t>
      </w:r>
      <w:proofErr w:type="spellStart"/>
      <w:r w:rsidRPr="009239AA">
        <w:rPr>
          <w:rFonts w:ascii="Times New Roman" w:eastAsia="Times New Roman" w:hAnsi="Times New Roman" w:cs="Times New Roman"/>
          <w:color w:val="FF0000"/>
          <w:sz w:val="24"/>
          <w:szCs w:val="24"/>
          <w:lang w:val="en-GB" w:eastAsia="en-GB"/>
        </w:rPr>
        <w:t>парола</w:t>
      </w:r>
      <w:proofErr w:type="spellEnd"/>
      <w:r w:rsidRPr="009239AA">
        <w:rPr>
          <w:rFonts w:ascii="Times New Roman" w:eastAsia="Times New Roman" w:hAnsi="Times New Roman" w:cs="Times New Roman"/>
          <w:color w:val="FF0000"/>
          <w:sz w:val="24"/>
          <w:szCs w:val="24"/>
          <w:lang w:val="en-GB" w:eastAsia="en-GB"/>
        </w:rPr>
        <w:t>.</w:t>
      </w:r>
    </w:p>
    <w:p w14:paraId="736D105D"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6. </w:t>
      </w:r>
      <w:proofErr w:type="spellStart"/>
      <w:r w:rsidRPr="009239AA">
        <w:rPr>
          <w:rFonts w:ascii="Times New Roman" w:eastAsia="Times New Roman" w:hAnsi="Times New Roman" w:cs="Times New Roman"/>
          <w:color w:val="FF0000"/>
          <w:sz w:val="24"/>
          <w:szCs w:val="24"/>
          <w:lang w:val="en-GB" w:eastAsia="en-GB"/>
        </w:rPr>
        <w:t>При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подаване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отговор</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оценителна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комисия</w:t>
      </w:r>
      <w:proofErr w:type="spellEnd"/>
      <w:r w:rsidRPr="009239AA">
        <w:rPr>
          <w:rFonts w:ascii="Times New Roman" w:eastAsia="Times New Roman" w:hAnsi="Times New Roman" w:cs="Times New Roman"/>
          <w:color w:val="FF0000"/>
          <w:sz w:val="24"/>
          <w:szCs w:val="24"/>
          <w:lang w:val="en-GB" w:eastAsia="en-GB"/>
        </w:rPr>
        <w:t xml:space="preserve"> е </w:t>
      </w:r>
      <w:proofErr w:type="spellStart"/>
      <w:r w:rsidRPr="009239AA">
        <w:rPr>
          <w:rFonts w:ascii="Times New Roman" w:eastAsia="Times New Roman" w:hAnsi="Times New Roman" w:cs="Times New Roman"/>
          <w:color w:val="FF0000"/>
          <w:sz w:val="24"/>
          <w:szCs w:val="24"/>
          <w:lang w:val="en-GB" w:eastAsia="en-GB"/>
        </w:rPr>
        <w:t>необходимо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отговорът</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да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бъде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приключен</w:t>
      </w:r>
      <w:proofErr w:type="spellEnd"/>
      <w:r w:rsidRPr="009239AA">
        <w:rPr>
          <w:rFonts w:ascii="Times New Roman" w:eastAsia="Times New Roman" w:hAnsi="Times New Roman" w:cs="Times New Roman"/>
          <w:color w:val="FF0000"/>
          <w:sz w:val="24"/>
          <w:szCs w:val="24"/>
          <w:lang w:val="en-GB" w:eastAsia="en-GB"/>
        </w:rPr>
        <w:t>.</w:t>
      </w:r>
    </w:p>
    <w:p w14:paraId="3A19C6A8" w14:textId="0484641D"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7. </w:t>
      </w:r>
      <w:proofErr w:type="spellStart"/>
      <w:r w:rsidRPr="009239AA">
        <w:rPr>
          <w:rFonts w:ascii="Times New Roman" w:eastAsia="Times New Roman" w:hAnsi="Times New Roman" w:cs="Times New Roman"/>
          <w:color w:val="FF0000"/>
          <w:sz w:val="24"/>
          <w:szCs w:val="24"/>
          <w:lang w:val="en-GB" w:eastAsia="en-GB"/>
        </w:rPr>
        <w:t>Изберете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бутон</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Върни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отговор</w:t>
      </w:r>
      <w:proofErr w:type="spellEnd"/>
      <w:proofErr w:type="gramStart"/>
      <w:r w:rsidRPr="009239AA">
        <w:rPr>
          <w:rFonts w:ascii="Times New Roman" w:eastAsia="Times New Roman" w:hAnsi="Times New Roman" w:cs="Times New Roman"/>
          <w:color w:val="FF0000"/>
          <w:sz w:val="24"/>
          <w:szCs w:val="24"/>
          <w:lang w:val="en-GB" w:eastAsia="en-GB"/>
        </w:rPr>
        <w:t>“ в</w:t>
      </w:r>
      <w:proofErr w:type="gramEnd"/>
      <w:r w:rsidRPr="009239AA">
        <w:rPr>
          <w:rFonts w:ascii="Times New Roman" w:eastAsia="Times New Roman" w:hAnsi="Times New Roman" w:cs="Times New Roman"/>
          <w:color w:val="FF0000"/>
          <w:sz w:val="24"/>
          <w:szCs w:val="24"/>
          <w:lang w:val="en-GB" w:eastAsia="en-GB"/>
        </w:rPr>
        <w:t xml:space="preserve"> </w:t>
      </w:r>
      <w:r w:rsidR="003E6A66">
        <w:rPr>
          <w:rFonts w:ascii="Times New Roman" w:eastAsia="Times New Roman" w:hAnsi="Times New Roman" w:cs="Times New Roman"/>
          <w:color w:val="FF0000"/>
          <w:sz w:val="24"/>
          <w:szCs w:val="24"/>
          <w:lang w:eastAsia="en-GB"/>
        </w:rPr>
        <w:t xml:space="preserve">проектното </w:t>
      </w:r>
      <w:proofErr w:type="spellStart"/>
      <w:r w:rsidRPr="009239AA">
        <w:rPr>
          <w:rFonts w:ascii="Times New Roman" w:eastAsia="Times New Roman" w:hAnsi="Times New Roman" w:cs="Times New Roman"/>
          <w:color w:val="FF0000"/>
          <w:sz w:val="24"/>
          <w:szCs w:val="24"/>
          <w:lang w:val="en-GB" w:eastAsia="en-GB"/>
        </w:rPr>
        <w:t>предложение</w:t>
      </w:r>
      <w:proofErr w:type="spellEnd"/>
      <w:r w:rsidRPr="009239AA">
        <w:rPr>
          <w:rFonts w:ascii="Times New Roman" w:eastAsia="Times New Roman" w:hAnsi="Times New Roman" w:cs="Times New Roman"/>
          <w:color w:val="FF0000"/>
          <w:sz w:val="24"/>
          <w:szCs w:val="24"/>
          <w:lang w:val="en-GB" w:eastAsia="en-GB"/>
        </w:rPr>
        <w:t>.</w:t>
      </w:r>
    </w:p>
    <w:p w14:paraId="09E6F313"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8. </w:t>
      </w:r>
      <w:proofErr w:type="spellStart"/>
      <w:r w:rsidRPr="009239AA">
        <w:rPr>
          <w:rFonts w:ascii="Times New Roman" w:eastAsia="Times New Roman" w:hAnsi="Times New Roman" w:cs="Times New Roman"/>
          <w:color w:val="FF0000"/>
          <w:sz w:val="24"/>
          <w:szCs w:val="24"/>
          <w:lang w:val="en-GB" w:eastAsia="en-GB"/>
        </w:rPr>
        <w:t>Системата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проверява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за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наличието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грешки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във</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формуляра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за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кандидатстване</w:t>
      </w:r>
      <w:proofErr w:type="spellEnd"/>
      <w:r w:rsidRPr="009239AA">
        <w:rPr>
          <w:rFonts w:ascii="Times New Roman" w:eastAsia="Times New Roman" w:hAnsi="Times New Roman" w:cs="Times New Roman"/>
          <w:color w:val="FF0000"/>
          <w:sz w:val="24"/>
          <w:szCs w:val="24"/>
          <w:lang w:val="en-GB" w:eastAsia="en-GB"/>
        </w:rPr>
        <w:t>.</w:t>
      </w:r>
    </w:p>
    <w:p w14:paraId="7C07E3C9"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9. </w:t>
      </w:r>
      <w:proofErr w:type="spellStart"/>
      <w:r w:rsidRPr="009239AA">
        <w:rPr>
          <w:rFonts w:ascii="Times New Roman" w:eastAsia="Times New Roman" w:hAnsi="Times New Roman" w:cs="Times New Roman"/>
          <w:color w:val="FF0000"/>
          <w:sz w:val="24"/>
          <w:szCs w:val="24"/>
          <w:lang w:val="en-GB" w:eastAsia="en-GB"/>
        </w:rPr>
        <w:t>Натиснете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бутон</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Продължи</w:t>
      </w:r>
      <w:proofErr w:type="spellEnd"/>
      <w:r w:rsidRPr="009239AA">
        <w:rPr>
          <w:rFonts w:ascii="Times New Roman" w:eastAsia="Times New Roman" w:hAnsi="Times New Roman" w:cs="Times New Roman"/>
          <w:color w:val="FF0000"/>
          <w:sz w:val="24"/>
          <w:szCs w:val="24"/>
          <w:lang w:val="en-GB" w:eastAsia="en-GB"/>
        </w:rPr>
        <w:t>“.</w:t>
      </w:r>
    </w:p>
    <w:p w14:paraId="55BA8596"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lastRenderedPageBreak/>
        <w:t xml:space="preserve">10. </w:t>
      </w:r>
      <w:proofErr w:type="spellStart"/>
      <w:r w:rsidRPr="009239AA">
        <w:rPr>
          <w:rFonts w:ascii="Times New Roman" w:eastAsia="Times New Roman" w:hAnsi="Times New Roman" w:cs="Times New Roman"/>
          <w:color w:val="FF0000"/>
          <w:sz w:val="24"/>
          <w:szCs w:val="24"/>
          <w:lang w:val="en-GB" w:eastAsia="en-GB"/>
        </w:rPr>
        <w:t>Изберете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стъпка</w:t>
      </w:r>
      <w:proofErr w:type="spellEnd"/>
      <w:r w:rsidRPr="009239AA">
        <w:rPr>
          <w:rFonts w:ascii="Times New Roman" w:eastAsia="Times New Roman" w:hAnsi="Times New Roman" w:cs="Times New Roman"/>
          <w:color w:val="FF0000"/>
          <w:sz w:val="24"/>
          <w:szCs w:val="24"/>
          <w:lang w:val="en-GB" w:eastAsia="en-GB"/>
        </w:rPr>
        <w:t xml:space="preserve"> </w:t>
      </w:r>
      <w:proofErr w:type="gramStart"/>
      <w:r w:rsidRPr="009239AA">
        <w:rPr>
          <w:rFonts w:ascii="Times New Roman" w:eastAsia="Times New Roman" w:hAnsi="Times New Roman" w:cs="Times New Roman"/>
          <w:color w:val="FF0000"/>
          <w:sz w:val="24"/>
          <w:szCs w:val="24"/>
          <w:lang w:val="en-GB" w:eastAsia="en-GB"/>
        </w:rPr>
        <w:t>1</w:t>
      </w:r>
      <w:proofErr w:type="gram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бутон</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Изтегляне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отговор</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въпрос</w:t>
      </w:r>
      <w:proofErr w:type="spellEnd"/>
      <w:r w:rsidRPr="009239AA">
        <w:rPr>
          <w:rFonts w:ascii="Times New Roman" w:eastAsia="Times New Roman" w:hAnsi="Times New Roman" w:cs="Times New Roman"/>
          <w:color w:val="FF0000"/>
          <w:sz w:val="24"/>
          <w:szCs w:val="24"/>
          <w:lang w:val="en-GB" w:eastAsia="en-GB"/>
        </w:rPr>
        <w:t>“.</w:t>
      </w:r>
    </w:p>
    <w:p w14:paraId="6FA3B729"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11. </w:t>
      </w:r>
      <w:proofErr w:type="spellStart"/>
      <w:r w:rsidRPr="009239AA">
        <w:rPr>
          <w:rFonts w:ascii="Times New Roman" w:eastAsia="Times New Roman" w:hAnsi="Times New Roman" w:cs="Times New Roman"/>
          <w:color w:val="FF0000"/>
          <w:sz w:val="24"/>
          <w:szCs w:val="24"/>
          <w:lang w:val="en-GB" w:eastAsia="en-GB"/>
        </w:rPr>
        <w:t>Запаметете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сваления</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файл</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Вашия</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компютър</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място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където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няма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други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файлове</w:t>
      </w:r>
      <w:proofErr w:type="spellEnd"/>
      <w:r w:rsidRPr="009239AA">
        <w:rPr>
          <w:rFonts w:ascii="Times New Roman" w:eastAsia="Times New Roman" w:hAnsi="Times New Roman" w:cs="Times New Roman"/>
          <w:color w:val="FF0000"/>
          <w:sz w:val="24"/>
          <w:szCs w:val="24"/>
          <w:lang w:val="en-GB" w:eastAsia="en-GB"/>
        </w:rPr>
        <w:t xml:space="preserve"> с </w:t>
      </w:r>
      <w:proofErr w:type="spellStart"/>
      <w:r w:rsidRPr="009239AA">
        <w:rPr>
          <w:rFonts w:ascii="Times New Roman" w:eastAsia="Times New Roman" w:hAnsi="Times New Roman" w:cs="Times New Roman"/>
          <w:color w:val="FF0000"/>
          <w:sz w:val="24"/>
          <w:szCs w:val="24"/>
          <w:lang w:val="en-GB" w:eastAsia="en-GB"/>
        </w:rPr>
        <w:t>разширение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aisun</w:t>
      </w:r>
      <w:proofErr w:type="spellEnd"/>
      <w:r w:rsidRPr="009239AA">
        <w:rPr>
          <w:rFonts w:ascii="Times New Roman" w:eastAsia="Times New Roman" w:hAnsi="Times New Roman" w:cs="Times New Roman"/>
          <w:color w:val="FF0000"/>
          <w:sz w:val="24"/>
          <w:szCs w:val="24"/>
          <w:lang w:val="en-GB" w:eastAsia="en-GB"/>
        </w:rPr>
        <w:t>.</w:t>
      </w:r>
    </w:p>
    <w:p w14:paraId="76B6A0C5" w14:textId="47A3E449" w:rsidR="009239AA" w:rsidRDefault="009239AA" w:rsidP="009239AA">
      <w:pPr>
        <w:spacing w:before="120" w:after="120" w:line="240" w:lineRule="auto"/>
        <w:jc w:val="both"/>
        <w:rPr>
          <w:rFonts w:ascii="Times New Roman" w:eastAsia="SimSun" w:hAnsi="Times New Roman"/>
          <w:color w:val="FF0000"/>
          <w:sz w:val="24"/>
          <w:szCs w:val="24"/>
          <w:lang w:val="en-US" w:eastAsia="zh-CN"/>
        </w:rPr>
      </w:pPr>
      <w:r w:rsidRPr="009239AA">
        <w:rPr>
          <w:rFonts w:ascii="Times New Roman" w:eastAsia="SimSun" w:hAnsi="Times New Roman" w:cs="Times New Roman"/>
          <w:color w:val="FF0000"/>
          <w:sz w:val="24"/>
          <w:szCs w:val="24"/>
          <w:lang w:val="en-GB" w:eastAsia="en-GB"/>
        </w:rPr>
        <w:t>11.1.</w:t>
      </w:r>
      <w:r w:rsidRPr="009239AA">
        <w:rPr>
          <w:rFonts w:ascii="Times New Roman" w:eastAsia="SimSun" w:hAnsi="Times New Roman"/>
          <w:color w:val="FF0000"/>
          <w:sz w:val="24"/>
          <w:szCs w:val="24"/>
          <w:lang w:eastAsia="zh-CN"/>
        </w:rPr>
        <w:t xml:space="preserve"> Потребителите на електронен подпис B-</w:t>
      </w:r>
      <w:proofErr w:type="spellStart"/>
      <w:r w:rsidRPr="009239AA">
        <w:rPr>
          <w:rFonts w:ascii="Times New Roman" w:eastAsia="SimSun" w:hAnsi="Times New Roman"/>
          <w:color w:val="FF0000"/>
          <w:sz w:val="24"/>
          <w:szCs w:val="24"/>
          <w:lang w:eastAsia="zh-CN"/>
        </w:rPr>
        <w:t>Trust</w:t>
      </w:r>
      <w:proofErr w:type="spellEnd"/>
      <w:r w:rsidRPr="009239AA">
        <w:rPr>
          <w:rFonts w:ascii="Times New Roman" w:eastAsia="SimSun" w:hAnsi="Times New Roman"/>
          <w:color w:val="FF0000"/>
          <w:sz w:val="24"/>
          <w:szCs w:val="24"/>
          <w:lang w:eastAsia="zh-CN"/>
        </w:rPr>
        <w:t xml:space="preserve"> е необходимо задължително да използват посочения от издателя софтуер </w:t>
      </w:r>
      <w:proofErr w:type="spellStart"/>
      <w:r w:rsidRPr="009239AA">
        <w:rPr>
          <w:rFonts w:ascii="Times New Roman" w:eastAsia="SimSun" w:hAnsi="Times New Roman"/>
          <w:color w:val="FF0000"/>
          <w:sz w:val="24"/>
          <w:szCs w:val="24"/>
          <w:lang w:eastAsia="zh-CN"/>
        </w:rPr>
        <w:t>Desktop</w:t>
      </w:r>
      <w:proofErr w:type="spellEnd"/>
      <w:r w:rsidRPr="009239AA">
        <w:rPr>
          <w:rFonts w:ascii="Times New Roman" w:eastAsia="SimSun" w:hAnsi="Times New Roman"/>
          <w:color w:val="FF0000"/>
          <w:sz w:val="24"/>
          <w:szCs w:val="24"/>
          <w:lang w:eastAsia="zh-CN"/>
        </w:rPr>
        <w:t xml:space="preserve"> </w:t>
      </w:r>
      <w:proofErr w:type="spellStart"/>
      <w:r w:rsidRPr="009239AA">
        <w:rPr>
          <w:rFonts w:ascii="Times New Roman" w:eastAsia="SimSun" w:hAnsi="Times New Roman"/>
          <w:color w:val="FF0000"/>
          <w:sz w:val="24"/>
          <w:szCs w:val="24"/>
          <w:lang w:eastAsia="zh-CN"/>
        </w:rPr>
        <w:t>Signer</w:t>
      </w:r>
      <w:proofErr w:type="spellEnd"/>
      <w:r w:rsidRPr="009239AA">
        <w:rPr>
          <w:rFonts w:ascii="Times New Roman" w:eastAsia="SimSun" w:hAnsi="Times New Roman"/>
          <w:color w:val="FF0000"/>
          <w:sz w:val="24"/>
          <w:szCs w:val="24"/>
          <w:lang w:eastAsia="zh-CN"/>
        </w:rPr>
        <w:t>, като се избере тип на подписване PKCS 7 и се провери в Настройките на софтуера дали форматът на типа на електронния подпис/</w:t>
      </w:r>
      <w:proofErr w:type="spellStart"/>
      <w:r w:rsidRPr="009239AA">
        <w:rPr>
          <w:rFonts w:ascii="Times New Roman" w:eastAsia="SimSun" w:hAnsi="Times New Roman"/>
          <w:color w:val="FF0000"/>
          <w:sz w:val="24"/>
          <w:szCs w:val="24"/>
          <w:lang w:eastAsia="zh-CN"/>
        </w:rPr>
        <w:t>Signature</w:t>
      </w:r>
      <w:proofErr w:type="spellEnd"/>
      <w:r w:rsidRPr="009239AA">
        <w:rPr>
          <w:rFonts w:ascii="Times New Roman" w:eastAsia="SimSun" w:hAnsi="Times New Roman"/>
          <w:color w:val="FF0000"/>
          <w:sz w:val="24"/>
          <w:szCs w:val="24"/>
          <w:lang w:eastAsia="zh-CN"/>
        </w:rPr>
        <w:t xml:space="preserve"> </w:t>
      </w:r>
      <w:proofErr w:type="spellStart"/>
      <w:r w:rsidRPr="009239AA">
        <w:rPr>
          <w:rFonts w:ascii="Times New Roman" w:eastAsia="SimSun" w:hAnsi="Times New Roman"/>
          <w:color w:val="FF0000"/>
          <w:sz w:val="24"/>
          <w:szCs w:val="24"/>
          <w:lang w:eastAsia="zh-CN"/>
        </w:rPr>
        <w:t>type</w:t>
      </w:r>
      <w:proofErr w:type="spellEnd"/>
      <w:r w:rsidRPr="009239AA">
        <w:rPr>
          <w:rFonts w:ascii="Times New Roman" w:eastAsia="SimSun" w:hAnsi="Times New Roman"/>
          <w:color w:val="FF0000"/>
          <w:sz w:val="24"/>
          <w:szCs w:val="24"/>
          <w:lang w:eastAsia="zh-CN"/>
        </w:rPr>
        <w:t xml:space="preserve"> е </w:t>
      </w:r>
      <w:proofErr w:type="spellStart"/>
      <w:r w:rsidRPr="009239AA">
        <w:rPr>
          <w:rFonts w:ascii="Times New Roman" w:eastAsia="SimSun" w:hAnsi="Times New Roman"/>
          <w:color w:val="FF0000"/>
          <w:sz w:val="24"/>
          <w:szCs w:val="24"/>
          <w:lang w:eastAsia="zh-CN"/>
        </w:rPr>
        <w:t>Detached</w:t>
      </w:r>
      <w:proofErr w:type="spellEnd"/>
      <w:r w:rsidRPr="009239AA">
        <w:rPr>
          <w:rFonts w:ascii="Times New Roman" w:eastAsia="SimSun" w:hAnsi="Times New Roman"/>
          <w:color w:val="FF0000"/>
          <w:sz w:val="24"/>
          <w:szCs w:val="24"/>
          <w:lang w:eastAsia="zh-CN"/>
        </w:rPr>
        <w:t xml:space="preserve"> (p7s), нивото/</w:t>
      </w:r>
      <w:proofErr w:type="spellStart"/>
      <w:r w:rsidRPr="009239AA">
        <w:rPr>
          <w:rFonts w:ascii="Times New Roman" w:eastAsia="SimSun" w:hAnsi="Times New Roman"/>
          <w:color w:val="FF0000"/>
          <w:sz w:val="24"/>
          <w:szCs w:val="24"/>
          <w:lang w:eastAsia="zh-CN"/>
        </w:rPr>
        <w:t>Signature</w:t>
      </w:r>
      <w:proofErr w:type="spellEnd"/>
      <w:r w:rsidRPr="009239AA">
        <w:rPr>
          <w:rFonts w:ascii="Times New Roman" w:eastAsia="SimSun" w:hAnsi="Times New Roman"/>
          <w:color w:val="FF0000"/>
          <w:sz w:val="24"/>
          <w:szCs w:val="24"/>
          <w:lang w:eastAsia="zh-CN"/>
        </w:rPr>
        <w:t xml:space="preserve"> </w:t>
      </w:r>
      <w:proofErr w:type="spellStart"/>
      <w:r w:rsidRPr="009239AA">
        <w:rPr>
          <w:rFonts w:ascii="Times New Roman" w:eastAsia="SimSun" w:hAnsi="Times New Roman"/>
          <w:color w:val="FF0000"/>
          <w:sz w:val="24"/>
          <w:szCs w:val="24"/>
          <w:lang w:eastAsia="zh-CN"/>
        </w:rPr>
        <w:t>level</w:t>
      </w:r>
      <w:proofErr w:type="spellEnd"/>
      <w:r w:rsidRPr="009239AA">
        <w:rPr>
          <w:rFonts w:ascii="Times New Roman" w:eastAsia="SimSun" w:hAnsi="Times New Roman"/>
          <w:color w:val="FF0000"/>
          <w:sz w:val="24"/>
          <w:szCs w:val="24"/>
          <w:lang w:eastAsia="zh-CN"/>
        </w:rPr>
        <w:t xml:space="preserve"> да е </w:t>
      </w:r>
      <w:proofErr w:type="spellStart"/>
      <w:r w:rsidRPr="009239AA">
        <w:rPr>
          <w:rFonts w:ascii="Times New Roman" w:eastAsia="SimSun" w:hAnsi="Times New Roman"/>
          <w:color w:val="FF0000"/>
          <w:sz w:val="24"/>
          <w:szCs w:val="24"/>
          <w:lang w:eastAsia="zh-CN"/>
        </w:rPr>
        <w:t>Baseline_B</w:t>
      </w:r>
      <w:proofErr w:type="spellEnd"/>
      <w:r w:rsidRPr="009239AA">
        <w:rPr>
          <w:rFonts w:ascii="Times New Roman" w:eastAsia="SimSun" w:hAnsi="Times New Roman"/>
          <w:color w:val="FF0000"/>
          <w:sz w:val="24"/>
          <w:szCs w:val="24"/>
          <w:lang w:eastAsia="zh-CN"/>
        </w:rPr>
        <w:t xml:space="preserve">  и </w:t>
      </w:r>
      <w:proofErr w:type="spellStart"/>
      <w:r w:rsidRPr="009239AA">
        <w:rPr>
          <w:rFonts w:ascii="Times New Roman" w:eastAsia="SimSun" w:hAnsi="Times New Roman"/>
          <w:color w:val="FF0000"/>
          <w:sz w:val="24"/>
          <w:szCs w:val="24"/>
          <w:lang w:eastAsia="zh-CN"/>
        </w:rPr>
        <w:t>Хеш</w:t>
      </w:r>
      <w:proofErr w:type="spellEnd"/>
      <w:r w:rsidRPr="009239AA">
        <w:rPr>
          <w:rFonts w:ascii="Times New Roman" w:eastAsia="SimSun" w:hAnsi="Times New Roman"/>
          <w:color w:val="FF0000"/>
          <w:sz w:val="24"/>
          <w:szCs w:val="24"/>
          <w:lang w:eastAsia="zh-CN"/>
        </w:rPr>
        <w:t xml:space="preserve"> алгоритъм/</w:t>
      </w:r>
      <w:proofErr w:type="spellStart"/>
      <w:r w:rsidRPr="009239AA">
        <w:rPr>
          <w:rFonts w:ascii="Times New Roman" w:eastAsia="SimSun" w:hAnsi="Times New Roman"/>
          <w:color w:val="FF0000"/>
          <w:sz w:val="24"/>
          <w:szCs w:val="24"/>
          <w:lang w:eastAsia="zh-CN"/>
        </w:rPr>
        <w:t>Hash</w:t>
      </w:r>
      <w:proofErr w:type="spellEnd"/>
      <w:r w:rsidRPr="009239AA">
        <w:rPr>
          <w:rFonts w:ascii="Times New Roman" w:eastAsia="SimSun" w:hAnsi="Times New Roman"/>
          <w:color w:val="FF0000"/>
          <w:sz w:val="24"/>
          <w:szCs w:val="24"/>
          <w:lang w:eastAsia="zh-CN"/>
        </w:rPr>
        <w:t xml:space="preserve"> </w:t>
      </w:r>
      <w:proofErr w:type="spellStart"/>
      <w:r w:rsidRPr="009239AA">
        <w:rPr>
          <w:rFonts w:ascii="Times New Roman" w:eastAsia="SimSun" w:hAnsi="Times New Roman"/>
          <w:color w:val="FF0000"/>
          <w:sz w:val="24"/>
          <w:szCs w:val="24"/>
          <w:lang w:eastAsia="zh-CN"/>
        </w:rPr>
        <w:t>algorithm</w:t>
      </w:r>
      <w:proofErr w:type="spellEnd"/>
      <w:r w:rsidRPr="009239AA">
        <w:rPr>
          <w:rFonts w:ascii="Times New Roman" w:eastAsia="SimSun" w:hAnsi="Times New Roman"/>
          <w:color w:val="FF0000"/>
          <w:sz w:val="24"/>
          <w:szCs w:val="24"/>
          <w:lang w:eastAsia="zh-CN"/>
        </w:rPr>
        <w:t xml:space="preserve"> </w:t>
      </w:r>
      <w:r w:rsidRPr="009239AA">
        <w:rPr>
          <w:rFonts w:ascii="Times New Roman" w:eastAsia="SimSun" w:hAnsi="Times New Roman"/>
          <w:color w:val="FF0000"/>
          <w:sz w:val="24"/>
          <w:szCs w:val="24"/>
          <w:lang w:val="en-US" w:eastAsia="zh-CN"/>
        </w:rPr>
        <w:t xml:space="preserve">- </w:t>
      </w:r>
      <w:r w:rsidRPr="009239AA">
        <w:rPr>
          <w:rFonts w:ascii="Times New Roman" w:eastAsia="SimSun" w:hAnsi="Times New Roman"/>
          <w:color w:val="FF0000"/>
          <w:sz w:val="24"/>
          <w:szCs w:val="24"/>
          <w:lang w:eastAsia="zh-CN"/>
        </w:rPr>
        <w:t>SHA256</w:t>
      </w:r>
      <w:r w:rsidRPr="009239AA">
        <w:rPr>
          <w:rFonts w:ascii="Times New Roman" w:eastAsia="SimSun" w:hAnsi="Times New Roman"/>
          <w:color w:val="FF0000"/>
          <w:sz w:val="24"/>
          <w:szCs w:val="24"/>
          <w:lang w:val="en-US" w:eastAsia="zh-CN"/>
        </w:rPr>
        <w:t xml:space="preserve">. </w:t>
      </w:r>
    </w:p>
    <w:p w14:paraId="75799F2E" w14:textId="77777777" w:rsidR="00570D30" w:rsidRPr="009239AA" w:rsidRDefault="00570D30" w:rsidP="009239AA">
      <w:pPr>
        <w:spacing w:before="120" w:after="120" w:line="240" w:lineRule="auto"/>
        <w:jc w:val="both"/>
        <w:rPr>
          <w:rFonts w:ascii="Times New Roman" w:eastAsia="SimSun" w:hAnsi="Times New Roman"/>
          <w:color w:val="FF0000"/>
          <w:sz w:val="24"/>
          <w:szCs w:val="24"/>
          <w:lang w:val="en-US" w:eastAsia="zh-CN"/>
        </w:rPr>
      </w:pPr>
    </w:p>
    <w:p w14:paraId="57428F97" w14:textId="60151373" w:rsidR="009239AA" w:rsidRDefault="009239AA" w:rsidP="009239AA">
      <w:pPr>
        <w:spacing w:before="120" w:after="120" w:line="240" w:lineRule="auto"/>
        <w:ind w:firstLine="709"/>
        <w:jc w:val="both"/>
        <w:rPr>
          <w:rFonts w:ascii="Times New Roman" w:eastAsia="SimSun" w:hAnsi="Times New Roman"/>
          <w:color w:val="FF0000"/>
          <w:sz w:val="24"/>
          <w:szCs w:val="24"/>
          <w:lang w:val="en-US" w:eastAsia="zh-CN"/>
        </w:rPr>
      </w:pPr>
      <w:r w:rsidRPr="009239AA">
        <w:rPr>
          <w:rFonts w:ascii="Times New Roman" w:eastAsia="SimSun" w:hAnsi="Times New Roman"/>
          <w:noProof/>
          <w:color w:val="FF0000"/>
          <w:sz w:val="24"/>
          <w:szCs w:val="24"/>
          <w:lang w:eastAsia="bg-BG"/>
        </w:rPr>
        <w:drawing>
          <wp:inline distT="0" distB="0" distL="0" distR="0" wp14:anchorId="62047D9F" wp14:editId="615438D7">
            <wp:extent cx="5248275" cy="1181100"/>
            <wp:effectExtent l="0" t="0" r="9525" b="0"/>
            <wp:docPr id="19" name="Picture 19" descr="Settings B-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ttings B-trus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48275" cy="1181100"/>
                    </a:xfrm>
                    <a:prstGeom prst="rect">
                      <a:avLst/>
                    </a:prstGeom>
                    <a:noFill/>
                    <a:ln>
                      <a:noFill/>
                    </a:ln>
                  </pic:spPr>
                </pic:pic>
              </a:graphicData>
            </a:graphic>
          </wp:inline>
        </w:drawing>
      </w:r>
    </w:p>
    <w:p w14:paraId="2397FCEB" w14:textId="77777777" w:rsidR="00570D30" w:rsidRPr="009239AA" w:rsidRDefault="00570D30" w:rsidP="009239AA">
      <w:pPr>
        <w:spacing w:before="120" w:after="120" w:line="240" w:lineRule="auto"/>
        <w:ind w:firstLine="709"/>
        <w:jc w:val="both"/>
        <w:rPr>
          <w:rFonts w:ascii="Times New Roman" w:eastAsia="SimSun" w:hAnsi="Times New Roman"/>
          <w:color w:val="FF0000"/>
          <w:sz w:val="24"/>
          <w:szCs w:val="24"/>
          <w:lang w:val="en-US" w:eastAsia="zh-CN"/>
        </w:rPr>
      </w:pPr>
    </w:p>
    <w:p w14:paraId="2F8B6E98"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s="Times New Roman"/>
          <w:color w:val="FF0000"/>
          <w:sz w:val="24"/>
          <w:szCs w:val="24"/>
          <w:lang w:val="en-GB" w:eastAsia="en-GB"/>
        </w:rPr>
        <w:t>11.2.</w:t>
      </w:r>
      <w:r w:rsidRPr="009239AA">
        <w:rPr>
          <w:rFonts w:ascii="Times New Roman" w:eastAsia="SimSun" w:hAnsi="Times New Roman"/>
          <w:color w:val="FF0000"/>
          <w:sz w:val="24"/>
          <w:szCs w:val="24"/>
          <w:lang w:eastAsia="zh-CN"/>
        </w:rPr>
        <w:t xml:space="preserve">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w:t>
      </w:r>
      <w:proofErr w:type="spellStart"/>
      <w:r w:rsidRPr="009239AA">
        <w:rPr>
          <w:rFonts w:ascii="Times New Roman" w:eastAsia="SimSun" w:hAnsi="Times New Roman"/>
          <w:color w:val="FF0000"/>
          <w:sz w:val="24"/>
          <w:szCs w:val="24"/>
          <w:lang w:eastAsia="zh-CN"/>
        </w:rPr>
        <w:t>Infonotary</w:t>
      </w:r>
      <w:proofErr w:type="spellEnd"/>
      <w:r w:rsidRPr="009239AA">
        <w:rPr>
          <w:rFonts w:ascii="Times New Roman" w:eastAsia="SimSun" w:hAnsi="Times New Roman"/>
          <w:color w:val="FF0000"/>
          <w:sz w:val="24"/>
          <w:szCs w:val="24"/>
          <w:lang w:eastAsia="zh-CN"/>
        </w:rPr>
        <w:t xml:space="preserve"> e-</w:t>
      </w:r>
      <w:proofErr w:type="spellStart"/>
      <w:r w:rsidRPr="009239AA">
        <w:rPr>
          <w:rFonts w:ascii="Times New Roman" w:eastAsia="SimSun" w:hAnsi="Times New Roman"/>
          <w:color w:val="FF0000"/>
          <w:sz w:val="24"/>
          <w:szCs w:val="24"/>
          <w:lang w:eastAsia="zh-CN"/>
        </w:rPr>
        <w:t>DocSigner</w:t>
      </w:r>
      <w:proofErr w:type="spellEnd"/>
      <w:r w:rsidRPr="009239AA">
        <w:rPr>
          <w:rFonts w:ascii="Times New Roman" w:eastAsia="SimSun" w:hAnsi="Times New Roman"/>
          <w:color w:val="FF0000"/>
          <w:sz w:val="24"/>
          <w:szCs w:val="24"/>
          <w:lang w:eastAsia="zh-CN"/>
        </w:rPr>
        <w:t xml:space="preserve">, като изберат схема на подписване „Комуникация с НАП“. Посочената схема генерира файл с разширение .p7s. </w:t>
      </w:r>
    </w:p>
    <w:p w14:paraId="131E95C9"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13. </w:t>
      </w:r>
      <w:proofErr w:type="spellStart"/>
      <w:r w:rsidRPr="009239AA">
        <w:rPr>
          <w:rFonts w:ascii="Times New Roman" w:eastAsia="Times New Roman" w:hAnsi="Times New Roman" w:cs="Times New Roman"/>
          <w:color w:val="FF0000"/>
          <w:sz w:val="24"/>
          <w:szCs w:val="24"/>
          <w:lang w:val="en-GB" w:eastAsia="en-GB"/>
        </w:rPr>
        <w:t>Генерираният</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софтуера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файл</w:t>
      </w:r>
      <w:proofErr w:type="spellEnd"/>
      <w:r w:rsidRPr="009239AA">
        <w:rPr>
          <w:rFonts w:ascii="Times New Roman" w:eastAsia="Times New Roman" w:hAnsi="Times New Roman" w:cs="Times New Roman"/>
          <w:color w:val="FF0000"/>
          <w:sz w:val="24"/>
          <w:szCs w:val="24"/>
          <w:lang w:val="en-GB" w:eastAsia="en-GB"/>
        </w:rPr>
        <w:t xml:space="preserve"> с </w:t>
      </w:r>
      <w:proofErr w:type="spellStart"/>
      <w:r w:rsidRPr="009239AA">
        <w:rPr>
          <w:rFonts w:ascii="Times New Roman" w:eastAsia="Times New Roman" w:hAnsi="Times New Roman" w:cs="Times New Roman"/>
          <w:color w:val="FF0000"/>
          <w:sz w:val="24"/>
          <w:szCs w:val="24"/>
          <w:lang w:val="en-GB" w:eastAsia="en-GB"/>
        </w:rPr>
        <w:t>подпис</w:t>
      </w:r>
      <w:proofErr w:type="spellEnd"/>
      <w:r w:rsidRPr="009239AA">
        <w:rPr>
          <w:rFonts w:ascii="Times New Roman" w:eastAsia="Times New Roman" w:hAnsi="Times New Roman" w:cs="Times New Roman"/>
          <w:color w:val="FF0000"/>
          <w:sz w:val="24"/>
          <w:szCs w:val="24"/>
          <w:lang w:val="en-GB" w:eastAsia="en-GB"/>
        </w:rPr>
        <w:t xml:space="preserve"> с </w:t>
      </w:r>
      <w:proofErr w:type="spellStart"/>
      <w:r w:rsidRPr="009239AA">
        <w:rPr>
          <w:rFonts w:ascii="Times New Roman" w:eastAsia="Times New Roman" w:hAnsi="Times New Roman" w:cs="Times New Roman"/>
          <w:color w:val="FF0000"/>
          <w:sz w:val="24"/>
          <w:szCs w:val="24"/>
          <w:lang w:val="en-GB" w:eastAsia="en-GB"/>
        </w:rPr>
        <w:t>разширение</w:t>
      </w:r>
      <w:proofErr w:type="spellEnd"/>
      <w:r w:rsidRPr="009239AA">
        <w:rPr>
          <w:rFonts w:ascii="Times New Roman" w:eastAsia="Times New Roman" w:hAnsi="Times New Roman" w:cs="Times New Roman"/>
          <w:color w:val="FF0000"/>
          <w:sz w:val="24"/>
          <w:szCs w:val="24"/>
          <w:lang w:val="en-GB" w:eastAsia="en-GB"/>
        </w:rPr>
        <w:t xml:space="preserve"> .p7s </w:t>
      </w:r>
      <w:proofErr w:type="spellStart"/>
      <w:r w:rsidRPr="009239AA">
        <w:rPr>
          <w:rFonts w:ascii="Times New Roman" w:eastAsia="Times New Roman" w:hAnsi="Times New Roman" w:cs="Times New Roman"/>
          <w:color w:val="FF0000"/>
          <w:sz w:val="24"/>
          <w:szCs w:val="24"/>
          <w:lang w:val="en-GB" w:eastAsia="en-GB"/>
        </w:rPr>
        <w:t>следва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да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бъде</w:t>
      </w:r>
      <w:proofErr w:type="spellEnd"/>
      <w:r w:rsidRPr="009239AA">
        <w:rPr>
          <w:rFonts w:ascii="Times New Roman" w:eastAsia="Times New Roman" w:hAnsi="Times New Roman" w:cs="Times New Roman"/>
          <w:color w:val="FF0000"/>
          <w:sz w:val="24"/>
          <w:szCs w:val="24"/>
          <w:lang w:val="en-GB" w:eastAsia="en-GB"/>
        </w:rPr>
        <w:t xml:space="preserve"> с </w:t>
      </w:r>
      <w:proofErr w:type="spellStart"/>
      <w:r w:rsidRPr="009239AA">
        <w:rPr>
          <w:rFonts w:ascii="Times New Roman" w:eastAsia="Times New Roman" w:hAnsi="Times New Roman" w:cs="Times New Roman"/>
          <w:color w:val="FF0000"/>
          <w:sz w:val="24"/>
          <w:szCs w:val="24"/>
          <w:lang w:val="en-GB" w:eastAsia="en-GB"/>
        </w:rPr>
        <w:t>размер</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между</w:t>
      </w:r>
      <w:proofErr w:type="spellEnd"/>
      <w:r w:rsidRPr="009239AA">
        <w:rPr>
          <w:rFonts w:ascii="Times New Roman" w:eastAsia="Times New Roman" w:hAnsi="Times New Roman" w:cs="Times New Roman"/>
          <w:color w:val="FF0000"/>
          <w:sz w:val="24"/>
          <w:szCs w:val="24"/>
          <w:lang w:val="en-GB" w:eastAsia="en-GB"/>
        </w:rPr>
        <w:t xml:space="preserve"> 3 КB и 7 КB.</w:t>
      </w:r>
    </w:p>
    <w:p w14:paraId="17650E53"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14. </w:t>
      </w:r>
      <w:proofErr w:type="spellStart"/>
      <w:r w:rsidRPr="009239AA">
        <w:rPr>
          <w:rFonts w:ascii="Times New Roman" w:eastAsia="Times New Roman" w:hAnsi="Times New Roman" w:cs="Times New Roman"/>
          <w:color w:val="FF0000"/>
          <w:sz w:val="24"/>
          <w:szCs w:val="24"/>
          <w:lang w:val="en-GB" w:eastAsia="en-GB"/>
        </w:rPr>
        <w:t>Върнете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се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обратно</w:t>
      </w:r>
      <w:proofErr w:type="spellEnd"/>
      <w:r w:rsidRPr="009239AA">
        <w:rPr>
          <w:rFonts w:ascii="Times New Roman" w:eastAsia="Times New Roman" w:hAnsi="Times New Roman" w:cs="Times New Roman"/>
          <w:color w:val="FF0000"/>
          <w:sz w:val="24"/>
          <w:szCs w:val="24"/>
          <w:lang w:val="en-GB" w:eastAsia="en-GB"/>
        </w:rPr>
        <w:t xml:space="preserve"> в </w:t>
      </w:r>
      <w:proofErr w:type="spellStart"/>
      <w:r w:rsidRPr="009239AA">
        <w:rPr>
          <w:rFonts w:ascii="Times New Roman" w:eastAsia="Times New Roman" w:hAnsi="Times New Roman" w:cs="Times New Roman"/>
          <w:color w:val="FF0000"/>
          <w:sz w:val="24"/>
          <w:szCs w:val="24"/>
          <w:lang w:val="en-GB" w:eastAsia="en-GB"/>
        </w:rPr>
        <w:t>системата</w:t>
      </w:r>
      <w:proofErr w:type="spellEnd"/>
      <w:r w:rsidRPr="009239AA">
        <w:rPr>
          <w:rFonts w:ascii="Times New Roman" w:eastAsia="Times New Roman" w:hAnsi="Times New Roman" w:cs="Times New Roman"/>
          <w:color w:val="FF0000"/>
          <w:sz w:val="24"/>
          <w:szCs w:val="24"/>
          <w:lang w:val="en-GB" w:eastAsia="en-GB"/>
        </w:rPr>
        <w:t xml:space="preserve"> и в т. 3 „</w:t>
      </w:r>
      <w:proofErr w:type="spellStart"/>
      <w:r w:rsidRPr="009239AA">
        <w:rPr>
          <w:rFonts w:ascii="Times New Roman" w:eastAsia="Times New Roman" w:hAnsi="Times New Roman" w:cs="Times New Roman"/>
          <w:color w:val="FF0000"/>
          <w:sz w:val="24"/>
          <w:szCs w:val="24"/>
          <w:lang w:val="en-GB" w:eastAsia="en-GB"/>
        </w:rPr>
        <w:t>Заредете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подписите</w:t>
      </w:r>
      <w:proofErr w:type="spellEnd"/>
      <w:proofErr w:type="gramStart"/>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натиснете</w:t>
      </w:r>
      <w:proofErr w:type="spellEnd"/>
      <w:proofErr w:type="gram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бутон</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Изберете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файл</w:t>
      </w:r>
      <w:proofErr w:type="spellEnd"/>
      <w:r w:rsidRPr="009239AA">
        <w:rPr>
          <w:rFonts w:ascii="Times New Roman" w:eastAsia="Times New Roman" w:hAnsi="Times New Roman" w:cs="Times New Roman"/>
          <w:color w:val="FF0000"/>
          <w:sz w:val="24"/>
          <w:szCs w:val="24"/>
          <w:lang w:val="en-GB" w:eastAsia="en-GB"/>
        </w:rPr>
        <w:t xml:space="preserve">“. </w:t>
      </w:r>
    </w:p>
    <w:p w14:paraId="1AE33283"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15. </w:t>
      </w:r>
      <w:proofErr w:type="spellStart"/>
      <w:r w:rsidRPr="009239AA">
        <w:rPr>
          <w:rFonts w:ascii="Times New Roman" w:eastAsia="Times New Roman" w:hAnsi="Times New Roman" w:cs="Times New Roman"/>
          <w:color w:val="FF0000"/>
          <w:sz w:val="24"/>
          <w:szCs w:val="24"/>
          <w:lang w:val="en-GB" w:eastAsia="en-GB"/>
        </w:rPr>
        <w:t>Посочвате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генерирания</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софтуера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за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подписване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файл</w:t>
      </w:r>
      <w:proofErr w:type="spellEnd"/>
      <w:r w:rsidRPr="009239AA">
        <w:rPr>
          <w:rFonts w:ascii="Times New Roman" w:eastAsia="Times New Roman" w:hAnsi="Times New Roman" w:cs="Times New Roman"/>
          <w:color w:val="FF0000"/>
          <w:sz w:val="24"/>
          <w:szCs w:val="24"/>
          <w:lang w:val="en-GB" w:eastAsia="en-GB"/>
        </w:rPr>
        <w:t xml:space="preserve"> с </w:t>
      </w:r>
      <w:proofErr w:type="spellStart"/>
      <w:r w:rsidRPr="009239AA">
        <w:rPr>
          <w:rFonts w:ascii="Times New Roman" w:eastAsia="Times New Roman" w:hAnsi="Times New Roman" w:cs="Times New Roman"/>
          <w:color w:val="FF0000"/>
          <w:sz w:val="24"/>
          <w:szCs w:val="24"/>
          <w:lang w:val="en-GB" w:eastAsia="en-GB"/>
        </w:rPr>
        <w:t>разширение</w:t>
      </w:r>
      <w:proofErr w:type="spellEnd"/>
      <w:r w:rsidRPr="009239AA">
        <w:rPr>
          <w:rFonts w:ascii="Times New Roman" w:eastAsia="Times New Roman" w:hAnsi="Times New Roman" w:cs="Times New Roman"/>
          <w:color w:val="FF0000"/>
          <w:sz w:val="24"/>
          <w:szCs w:val="24"/>
          <w:lang w:val="en-GB" w:eastAsia="en-GB"/>
        </w:rPr>
        <w:t xml:space="preserve"> .p7s и </w:t>
      </w:r>
      <w:proofErr w:type="spellStart"/>
      <w:r w:rsidRPr="009239AA">
        <w:rPr>
          <w:rFonts w:ascii="Times New Roman" w:eastAsia="Times New Roman" w:hAnsi="Times New Roman" w:cs="Times New Roman"/>
          <w:color w:val="FF0000"/>
          <w:sz w:val="24"/>
          <w:szCs w:val="24"/>
          <w:lang w:val="en-GB" w:eastAsia="en-GB"/>
        </w:rPr>
        <w:t>го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заредете</w:t>
      </w:r>
      <w:proofErr w:type="spellEnd"/>
      <w:r w:rsidRPr="009239AA">
        <w:rPr>
          <w:rFonts w:ascii="Times New Roman" w:eastAsia="Times New Roman" w:hAnsi="Times New Roman" w:cs="Times New Roman"/>
          <w:color w:val="FF0000"/>
          <w:sz w:val="24"/>
          <w:szCs w:val="24"/>
          <w:lang w:val="en-GB" w:eastAsia="en-GB"/>
        </w:rPr>
        <w:t xml:space="preserve"> в </w:t>
      </w:r>
      <w:proofErr w:type="spellStart"/>
      <w:r w:rsidRPr="009239AA">
        <w:rPr>
          <w:rFonts w:ascii="Times New Roman" w:eastAsia="Times New Roman" w:hAnsi="Times New Roman" w:cs="Times New Roman"/>
          <w:color w:val="FF0000"/>
          <w:sz w:val="24"/>
          <w:szCs w:val="24"/>
          <w:lang w:val="en-GB" w:eastAsia="en-GB"/>
        </w:rPr>
        <w:t>системата</w:t>
      </w:r>
      <w:proofErr w:type="spellEnd"/>
      <w:r w:rsidRPr="009239AA">
        <w:rPr>
          <w:rFonts w:ascii="Times New Roman" w:eastAsia="Times New Roman" w:hAnsi="Times New Roman" w:cs="Times New Roman"/>
          <w:color w:val="FF0000"/>
          <w:sz w:val="24"/>
          <w:szCs w:val="24"/>
          <w:lang w:val="en-GB" w:eastAsia="en-GB"/>
        </w:rPr>
        <w:t>.</w:t>
      </w:r>
    </w:p>
    <w:p w14:paraId="19159373"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16. </w:t>
      </w:r>
      <w:proofErr w:type="spellStart"/>
      <w:r w:rsidRPr="009239AA">
        <w:rPr>
          <w:rFonts w:ascii="Times New Roman" w:eastAsia="Times New Roman" w:hAnsi="Times New Roman" w:cs="Times New Roman"/>
          <w:color w:val="FF0000"/>
          <w:sz w:val="24"/>
          <w:szCs w:val="24"/>
          <w:lang w:val="en-GB" w:eastAsia="en-GB"/>
        </w:rPr>
        <w:t>При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коректна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работа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системата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ще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изведе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информация</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за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прикачения</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електронен</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подпис</w:t>
      </w:r>
      <w:proofErr w:type="spellEnd"/>
      <w:r w:rsidRPr="009239AA">
        <w:rPr>
          <w:rFonts w:ascii="Times New Roman" w:eastAsia="Times New Roman" w:hAnsi="Times New Roman" w:cs="Times New Roman"/>
          <w:color w:val="FF0000"/>
          <w:sz w:val="24"/>
          <w:szCs w:val="24"/>
          <w:lang w:val="en-GB" w:eastAsia="en-GB"/>
        </w:rPr>
        <w:t xml:space="preserve"> и </w:t>
      </w:r>
      <w:proofErr w:type="spellStart"/>
      <w:r w:rsidRPr="009239AA">
        <w:rPr>
          <w:rFonts w:ascii="Times New Roman" w:eastAsia="Times New Roman" w:hAnsi="Times New Roman" w:cs="Times New Roman"/>
          <w:color w:val="FF0000"/>
          <w:sz w:val="24"/>
          <w:szCs w:val="24"/>
          <w:lang w:val="en-GB" w:eastAsia="en-GB"/>
        </w:rPr>
        <w:t>можете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да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пристъпите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към</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подаване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Вашия</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отговор</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чрез</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избор</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бутон</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Върни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отговор</w:t>
      </w:r>
      <w:proofErr w:type="spellEnd"/>
      <w:r w:rsidRPr="009239AA">
        <w:rPr>
          <w:rFonts w:ascii="Times New Roman" w:eastAsia="Times New Roman" w:hAnsi="Times New Roman" w:cs="Times New Roman"/>
          <w:color w:val="FF0000"/>
          <w:sz w:val="24"/>
          <w:szCs w:val="24"/>
          <w:lang w:val="en-GB" w:eastAsia="en-GB"/>
        </w:rPr>
        <w:t>“.</w:t>
      </w:r>
    </w:p>
    <w:p w14:paraId="6BC65DAB"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17. </w:t>
      </w:r>
      <w:proofErr w:type="spellStart"/>
      <w:r w:rsidRPr="009239AA">
        <w:rPr>
          <w:rFonts w:ascii="Times New Roman" w:eastAsia="Times New Roman" w:hAnsi="Times New Roman" w:cs="Times New Roman"/>
          <w:color w:val="FF0000"/>
          <w:sz w:val="24"/>
          <w:szCs w:val="24"/>
          <w:lang w:val="en-GB" w:eastAsia="en-GB"/>
        </w:rPr>
        <w:t>Ако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при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зареждане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файла</w:t>
      </w:r>
      <w:proofErr w:type="spellEnd"/>
      <w:r w:rsidRPr="009239AA">
        <w:rPr>
          <w:rFonts w:ascii="Times New Roman" w:eastAsia="Times New Roman" w:hAnsi="Times New Roman" w:cs="Times New Roman"/>
          <w:color w:val="FF0000"/>
          <w:sz w:val="24"/>
          <w:szCs w:val="24"/>
          <w:lang w:val="en-GB" w:eastAsia="en-GB"/>
        </w:rPr>
        <w:t xml:space="preserve"> с </w:t>
      </w:r>
      <w:proofErr w:type="spellStart"/>
      <w:r w:rsidRPr="009239AA">
        <w:rPr>
          <w:rFonts w:ascii="Times New Roman" w:eastAsia="Times New Roman" w:hAnsi="Times New Roman" w:cs="Times New Roman"/>
          <w:color w:val="FF0000"/>
          <w:sz w:val="24"/>
          <w:szCs w:val="24"/>
          <w:lang w:val="en-GB" w:eastAsia="en-GB"/>
        </w:rPr>
        <w:t>подпис</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системата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изведе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съобщение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Невалиден</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подпис</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рестартирайте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компютъра</w:t>
      </w:r>
      <w:proofErr w:type="spellEnd"/>
      <w:r w:rsidRPr="009239AA">
        <w:rPr>
          <w:rFonts w:ascii="Times New Roman" w:eastAsia="Times New Roman" w:hAnsi="Times New Roman" w:cs="Times New Roman"/>
          <w:color w:val="FF0000"/>
          <w:sz w:val="24"/>
          <w:szCs w:val="24"/>
          <w:lang w:val="en-GB" w:eastAsia="en-GB"/>
        </w:rPr>
        <w:t xml:space="preserve"> и </w:t>
      </w:r>
      <w:proofErr w:type="spellStart"/>
      <w:r w:rsidRPr="009239AA">
        <w:rPr>
          <w:rFonts w:ascii="Times New Roman" w:eastAsia="Times New Roman" w:hAnsi="Times New Roman" w:cs="Times New Roman"/>
          <w:color w:val="FF0000"/>
          <w:sz w:val="24"/>
          <w:szCs w:val="24"/>
          <w:lang w:val="en-GB" w:eastAsia="en-GB"/>
        </w:rPr>
        <w:t>повторете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действията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w:t>
      </w:r>
      <w:proofErr w:type="spellEnd"/>
      <w:r w:rsidRPr="009239AA">
        <w:rPr>
          <w:rFonts w:ascii="Times New Roman" w:eastAsia="Times New Roman" w:hAnsi="Times New Roman" w:cs="Times New Roman"/>
          <w:color w:val="FF0000"/>
          <w:sz w:val="24"/>
          <w:szCs w:val="24"/>
          <w:lang w:val="en-GB" w:eastAsia="en-GB"/>
        </w:rPr>
        <w:t xml:space="preserve"> т.2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настоящото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указание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спазвайки</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стриктно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описаните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действия</w:t>
      </w:r>
      <w:proofErr w:type="spellEnd"/>
      <w:r w:rsidRPr="009239AA">
        <w:rPr>
          <w:rFonts w:ascii="Times New Roman" w:eastAsia="Times New Roman" w:hAnsi="Times New Roman" w:cs="Times New Roman"/>
          <w:color w:val="FF0000"/>
          <w:sz w:val="24"/>
          <w:szCs w:val="24"/>
          <w:lang w:val="en-GB" w:eastAsia="en-GB"/>
        </w:rPr>
        <w:t>.</w:t>
      </w:r>
    </w:p>
    <w:p w14:paraId="3404607C" w14:textId="198058DA"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18. </w:t>
      </w:r>
      <w:proofErr w:type="spellStart"/>
      <w:r w:rsidRPr="009239AA">
        <w:rPr>
          <w:rFonts w:ascii="Times New Roman" w:eastAsia="Times New Roman" w:hAnsi="Times New Roman" w:cs="Times New Roman"/>
          <w:color w:val="FF0000"/>
          <w:sz w:val="24"/>
          <w:szCs w:val="24"/>
          <w:lang w:val="en-GB" w:eastAsia="en-GB"/>
        </w:rPr>
        <w:t>Ако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проблемът</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се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възпроизвежда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отново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моля</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да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изпратите</w:t>
      </w:r>
      <w:proofErr w:type="spellEnd"/>
      <w:r w:rsidRPr="009239AA">
        <w:rPr>
          <w:rFonts w:ascii="Times New Roman" w:eastAsia="Times New Roman" w:hAnsi="Times New Roman" w:cs="Times New Roman"/>
          <w:color w:val="FF0000"/>
          <w:sz w:val="24"/>
          <w:szCs w:val="24"/>
          <w:lang w:val="en-GB" w:eastAsia="en-GB"/>
        </w:rPr>
        <w:t xml:space="preserve"> e-mail, </w:t>
      </w:r>
      <w:proofErr w:type="spellStart"/>
      <w:r w:rsidRPr="009239AA">
        <w:rPr>
          <w:rFonts w:ascii="Times New Roman" w:eastAsia="Times New Roman" w:hAnsi="Times New Roman" w:cs="Times New Roman"/>
          <w:color w:val="FF0000"/>
          <w:sz w:val="24"/>
          <w:szCs w:val="24"/>
          <w:lang w:val="en-GB" w:eastAsia="en-GB"/>
        </w:rPr>
        <w:t>описващ</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възникналото</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затруднение</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на</w:t>
      </w:r>
      <w:proofErr w:type="spellEnd"/>
      <w:r w:rsidRPr="009239AA">
        <w:rPr>
          <w:rFonts w:ascii="Times New Roman" w:eastAsia="Times New Roman" w:hAnsi="Times New Roman" w:cs="Times New Roman"/>
          <w:color w:val="FF0000"/>
          <w:sz w:val="24"/>
          <w:szCs w:val="24"/>
          <w:lang w:val="en-GB" w:eastAsia="en-GB"/>
        </w:rPr>
        <w:t xml:space="preserve"> </w:t>
      </w:r>
      <w:proofErr w:type="spellStart"/>
      <w:r w:rsidRPr="009239AA">
        <w:rPr>
          <w:rFonts w:ascii="Times New Roman" w:eastAsia="Times New Roman" w:hAnsi="Times New Roman" w:cs="Times New Roman"/>
          <w:color w:val="FF0000"/>
          <w:sz w:val="24"/>
          <w:szCs w:val="24"/>
          <w:lang w:val="en-GB" w:eastAsia="en-GB"/>
        </w:rPr>
        <w:t>адрес</w:t>
      </w:r>
      <w:proofErr w:type="spellEnd"/>
      <w:r w:rsidRPr="009239AA">
        <w:rPr>
          <w:rFonts w:ascii="Times New Roman" w:eastAsia="Times New Roman" w:hAnsi="Times New Roman" w:cs="Times New Roman"/>
          <w:color w:val="FF0000"/>
          <w:sz w:val="24"/>
          <w:szCs w:val="24"/>
          <w:lang w:val="en-GB" w:eastAsia="en-GB"/>
        </w:rPr>
        <w:t xml:space="preserve"> </w:t>
      </w:r>
      <w:hyperlink r:id="rId72" w:history="1">
        <w:r w:rsidR="00C00205" w:rsidRPr="006D13EB">
          <w:rPr>
            <w:rStyle w:val="Hyperlink"/>
            <w:rFonts w:ascii="Times New Roman" w:eastAsia="Times New Roman" w:hAnsi="Times New Roman" w:cs="Times New Roman"/>
            <w:sz w:val="24"/>
            <w:szCs w:val="24"/>
            <w:lang w:val="en-GB" w:eastAsia="en-GB"/>
          </w:rPr>
          <w:t>support2020@minfin.bg</w:t>
        </w:r>
      </w:hyperlink>
      <w:proofErr w:type="gramStart"/>
      <w:r w:rsidRPr="009239AA">
        <w:rPr>
          <w:rFonts w:ascii="Times New Roman" w:eastAsia="Times New Roman" w:hAnsi="Times New Roman" w:cs="Times New Roman"/>
          <w:color w:val="FF0000"/>
          <w:sz w:val="24"/>
          <w:szCs w:val="24"/>
          <w:lang w:val="en-GB" w:eastAsia="en-GB"/>
        </w:rPr>
        <w:t>.“</w:t>
      </w:r>
      <w:proofErr w:type="gramEnd"/>
    </w:p>
    <w:p w14:paraId="26F63629" w14:textId="77777777" w:rsidR="009239AA" w:rsidRPr="00034D56" w:rsidRDefault="009239AA" w:rsidP="009239AA">
      <w:pPr>
        <w:spacing w:before="120" w:after="120" w:line="240" w:lineRule="auto"/>
        <w:jc w:val="both"/>
        <w:rPr>
          <w:rFonts w:ascii="Times New Roman" w:eastAsia="Times New Roman" w:hAnsi="Times New Roman" w:cs="Times New Roman"/>
          <w:b/>
          <w:sz w:val="24"/>
          <w:szCs w:val="20"/>
          <w:lang w:val="en-US" w:eastAsia="en-GB"/>
        </w:rPr>
      </w:pPr>
    </w:p>
    <w:sectPr w:rsidR="009239AA" w:rsidRPr="00034D56" w:rsidSect="002C160C">
      <w:headerReference w:type="default" r:id="rId73"/>
      <w:footerReference w:type="default" r:id="rId74"/>
      <w:pgSz w:w="11906" w:h="16838"/>
      <w:pgMar w:top="144" w:right="1133"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AC7972" w14:textId="77777777" w:rsidR="00C12726" w:rsidRDefault="00C12726" w:rsidP="008552B8">
      <w:pPr>
        <w:spacing w:after="0" w:line="240" w:lineRule="auto"/>
      </w:pPr>
      <w:r>
        <w:separator/>
      </w:r>
    </w:p>
  </w:endnote>
  <w:endnote w:type="continuationSeparator" w:id="0">
    <w:p w14:paraId="008C0822" w14:textId="77777777" w:rsidR="00C12726" w:rsidRDefault="00C12726" w:rsidP="008552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8349564"/>
      <w:docPartObj>
        <w:docPartGallery w:val="Page Numbers (Bottom of Page)"/>
        <w:docPartUnique/>
      </w:docPartObj>
    </w:sdtPr>
    <w:sdtEndPr>
      <w:rPr>
        <w:noProof/>
      </w:rPr>
    </w:sdtEndPr>
    <w:sdtContent>
      <w:p w14:paraId="0BF9E14D" w14:textId="77777777" w:rsidR="00392822" w:rsidRDefault="00392822">
        <w:pPr>
          <w:pStyle w:val="Footer"/>
          <w:jc w:val="center"/>
          <w:rPr>
            <w:lang w:val="en-US"/>
          </w:rPr>
        </w:pPr>
      </w:p>
      <w:p w14:paraId="0C4503F8" w14:textId="49E57645" w:rsidR="00392822" w:rsidRDefault="00392822">
        <w:pPr>
          <w:pStyle w:val="Footer"/>
          <w:jc w:val="center"/>
        </w:pPr>
        <w:r>
          <w:fldChar w:fldCharType="begin"/>
        </w:r>
        <w:r>
          <w:instrText xml:space="preserve"> PAGE   \* MERGEFORMAT </w:instrText>
        </w:r>
        <w:r>
          <w:fldChar w:fldCharType="separate"/>
        </w:r>
        <w:r w:rsidR="00552EF7">
          <w:rPr>
            <w:noProof/>
          </w:rPr>
          <w:t>41</w:t>
        </w:r>
        <w:r>
          <w:rPr>
            <w:noProof/>
          </w:rPr>
          <w:fldChar w:fldCharType="end"/>
        </w:r>
      </w:p>
    </w:sdtContent>
  </w:sdt>
  <w:p w14:paraId="4EB5EF06" w14:textId="77777777" w:rsidR="00392822" w:rsidRDefault="003928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EBACB3" w14:textId="77777777" w:rsidR="00C12726" w:rsidRDefault="00C12726" w:rsidP="008552B8">
      <w:pPr>
        <w:spacing w:after="0" w:line="240" w:lineRule="auto"/>
      </w:pPr>
      <w:r>
        <w:separator/>
      </w:r>
    </w:p>
  </w:footnote>
  <w:footnote w:type="continuationSeparator" w:id="0">
    <w:p w14:paraId="4CEA1A96" w14:textId="77777777" w:rsidR="00C12726" w:rsidRDefault="00C12726" w:rsidP="008552B8">
      <w:pPr>
        <w:spacing w:after="0" w:line="240" w:lineRule="auto"/>
      </w:pPr>
      <w:r>
        <w:continuationSeparator/>
      </w:r>
    </w:p>
  </w:footnote>
  <w:footnote w:id="1">
    <w:p w14:paraId="7EF66B7E" w14:textId="2244C7B6" w:rsidR="00392822" w:rsidRPr="00A5539A" w:rsidRDefault="00392822" w:rsidP="009939F4">
      <w:pPr>
        <w:pStyle w:val="FootnoteText"/>
        <w:jc w:val="both"/>
        <w:rPr>
          <w:rFonts w:ascii="Times New Roman" w:hAnsi="Times New Roman" w:cs="Times New Roman"/>
          <w:lang w:val="en-US"/>
        </w:rPr>
      </w:pPr>
      <w:r w:rsidRPr="00A5539A">
        <w:rPr>
          <w:rStyle w:val="FootnoteReference"/>
          <w:rFonts w:ascii="Times New Roman" w:hAnsi="Times New Roman" w:cs="Times New Roman"/>
        </w:rPr>
        <w:footnoteRef/>
      </w:r>
      <w:r w:rsidRPr="00A5539A">
        <w:rPr>
          <w:rFonts w:ascii="Times New Roman" w:hAnsi="Times New Roman" w:cs="Times New Roman"/>
        </w:rPr>
        <w:t xml:space="preserve"> Считано от </w:t>
      </w:r>
      <w:r w:rsidRPr="00A5539A">
        <w:rPr>
          <w:rFonts w:ascii="Times New Roman" w:hAnsi="Times New Roman" w:cs="Times New Roman"/>
          <w:bCs/>
        </w:rPr>
        <w:t>27 юли 2020 г</w:t>
      </w:r>
      <w:r w:rsidRPr="00A5539A">
        <w:rPr>
          <w:rFonts w:ascii="Times New Roman" w:hAnsi="Times New Roman" w:cs="Times New Roman"/>
        </w:rPr>
        <w:t>. Търговският регистър и Регистърът на ЮЛНЦ се обединява с Имотния регистър в Единен портал за заявяване на електронни административни услуги (portal.registryagency.bg)</w:t>
      </w:r>
    </w:p>
  </w:footnote>
  <w:footnote w:id="2">
    <w:p w14:paraId="25938201" w14:textId="3548B880" w:rsidR="00392822" w:rsidRPr="00A5539A" w:rsidRDefault="00392822" w:rsidP="00A5539A">
      <w:pPr>
        <w:pStyle w:val="FootnoteText"/>
        <w:jc w:val="both"/>
        <w:rPr>
          <w:rFonts w:ascii="Times New Roman" w:hAnsi="Times New Roman" w:cs="Times New Roman"/>
        </w:rPr>
      </w:pPr>
      <w:r w:rsidRPr="00A5539A">
        <w:rPr>
          <w:rStyle w:val="FootnoteReference"/>
          <w:rFonts w:ascii="Times New Roman" w:hAnsi="Times New Roman" w:cs="Times New Roman"/>
        </w:rPr>
        <w:footnoteRef/>
      </w:r>
      <w:r w:rsidRPr="00A5539A">
        <w:rPr>
          <w:rFonts w:ascii="Times New Roman" w:hAnsi="Times New Roman" w:cs="Times New Roman"/>
        </w:rPr>
        <w:t xml:space="preserve"> Дейността, в рамките на която ще се реализира внедряваната по проекта иновация, може да е основната, допълнителната или изцяло нова икономическа дейност за кандидата, което следва да бъде посочено в </w:t>
      </w:r>
      <w:r>
        <w:rPr>
          <w:rFonts w:ascii="Times New Roman" w:hAnsi="Times New Roman" w:cs="Times New Roman"/>
        </w:rPr>
        <w:t xml:space="preserve">рамките на съответното поле от </w:t>
      </w:r>
      <w:r w:rsidRPr="00A5539A">
        <w:rPr>
          <w:rFonts w:ascii="Times New Roman" w:hAnsi="Times New Roman" w:cs="Times New Roman"/>
        </w:rPr>
        <w:t>раздел „Допълнителна информация необходима за оценка на проектното предложение“</w:t>
      </w:r>
      <w:r>
        <w:rPr>
          <w:rFonts w:ascii="Times New Roman" w:hAnsi="Times New Roman" w:cs="Times New Roman"/>
        </w:rPr>
        <w:t>,</w:t>
      </w:r>
      <w:r w:rsidRPr="00A5539A">
        <w:rPr>
          <w:rFonts w:ascii="Times New Roman" w:hAnsi="Times New Roman" w:cs="Times New Roman"/>
        </w:rPr>
        <w:t xml:space="preserve"> от Формуляра за кандидатстване.</w:t>
      </w:r>
    </w:p>
  </w:footnote>
  <w:footnote w:id="3">
    <w:p w14:paraId="34FFBFEC" w14:textId="77777777" w:rsidR="00392822" w:rsidRPr="001D643D" w:rsidRDefault="00392822" w:rsidP="001B5B93">
      <w:pPr>
        <w:pStyle w:val="FootnoteText"/>
        <w:jc w:val="both"/>
        <w:rPr>
          <w:rFonts w:ascii="Times New Roman" w:hAnsi="Times New Roman"/>
        </w:rPr>
      </w:pPr>
      <w:r w:rsidRPr="001D643D">
        <w:rPr>
          <w:rStyle w:val="FootnoteReference"/>
          <w:rFonts w:ascii="Times New Roman" w:hAnsi="Times New Roman"/>
        </w:rPr>
        <w:footnoteRef/>
      </w:r>
      <w:r w:rsidRPr="001D643D">
        <w:rPr>
          <w:rFonts w:ascii="Times New Roman" w:hAnsi="Times New Roman"/>
        </w:rPr>
        <w:t xml:space="preserve"> Съгласно определението за „консултантски и помощни услуги в подкрепа на иновациите“, посочено в Приложение </w:t>
      </w:r>
      <w:r w:rsidRPr="001D643D">
        <w:rPr>
          <w:rFonts w:ascii="Times New Roman" w:hAnsi="Times New Roman"/>
          <w:lang w:val="en-US"/>
        </w:rPr>
        <w:t>10</w:t>
      </w:r>
      <w:r w:rsidRPr="001D643D">
        <w:rPr>
          <w:rFonts w:ascii="Times New Roman" w:hAnsi="Times New Roman"/>
        </w:rPr>
        <w:t xml:space="preserve"> към Условията за кандидатстване.</w:t>
      </w:r>
    </w:p>
  </w:footnote>
  <w:footnote w:id="4">
    <w:p w14:paraId="1D5ECAC2" w14:textId="28BCAED8" w:rsidR="00392822" w:rsidRPr="001D643D" w:rsidRDefault="00392822" w:rsidP="00901339">
      <w:pPr>
        <w:pStyle w:val="FootnoteText"/>
        <w:jc w:val="both"/>
        <w:rPr>
          <w:rFonts w:ascii="Times New Roman" w:hAnsi="Times New Roman"/>
        </w:rPr>
      </w:pPr>
      <w:r w:rsidRPr="001D643D">
        <w:rPr>
          <w:rStyle w:val="FootnoteReference"/>
          <w:rFonts w:ascii="Times New Roman" w:hAnsi="Times New Roman"/>
        </w:rPr>
        <w:footnoteRef/>
      </w:r>
      <w:r w:rsidRPr="001D643D">
        <w:rPr>
          <w:rFonts w:ascii="Times New Roman" w:hAnsi="Times New Roman"/>
        </w:rPr>
        <w:t xml:space="preserve"> В посочените дейности не се включват дейности</w:t>
      </w:r>
      <w:r w:rsidRPr="00A7797A">
        <w:rPr>
          <w:rFonts w:ascii="Times New Roman" w:hAnsi="Times New Roman"/>
        </w:rPr>
        <w:t xml:space="preserve"> </w:t>
      </w:r>
      <w:r>
        <w:rPr>
          <w:rFonts w:ascii="Times New Roman" w:hAnsi="Times New Roman"/>
        </w:rPr>
        <w:t xml:space="preserve">по </w:t>
      </w:r>
      <w:r w:rsidRPr="00A7797A">
        <w:rPr>
          <w:rFonts w:ascii="Times New Roman" w:hAnsi="Times New Roman"/>
        </w:rPr>
        <w:t>заплащане на такси за заявяване</w:t>
      </w:r>
      <w:r>
        <w:rPr>
          <w:rFonts w:ascii="Times New Roman" w:hAnsi="Times New Roman"/>
        </w:rPr>
        <w:t xml:space="preserve"> и</w:t>
      </w:r>
      <w:r w:rsidRPr="00A7797A">
        <w:rPr>
          <w:rFonts w:ascii="Times New Roman" w:hAnsi="Times New Roman"/>
        </w:rPr>
        <w:t xml:space="preserve"> регистрация </w:t>
      </w:r>
      <w:r w:rsidRPr="001D643D">
        <w:rPr>
          <w:rFonts w:ascii="Times New Roman" w:hAnsi="Times New Roman"/>
        </w:rPr>
        <w:t>на правата по индустриална собственост върху внедряваната иновация пред съответното компетентно ведомство, тъй като същите се включват в дейност 1 по Елемент Б „Услуги“ - „</w:t>
      </w:r>
      <w:r>
        <w:rPr>
          <w:rFonts w:ascii="Times New Roman" w:hAnsi="Times New Roman"/>
        </w:rPr>
        <w:t>з</w:t>
      </w:r>
      <w:r w:rsidRPr="002F4468">
        <w:rPr>
          <w:rFonts w:ascii="Times New Roman" w:hAnsi="Times New Roman"/>
        </w:rPr>
        <w:t>ащита на правата по индустриална собственост върху внедряваната иновация</w:t>
      </w:r>
      <w:r w:rsidRPr="001D643D">
        <w:rPr>
          <w:rFonts w:ascii="Times New Roman" w:hAnsi="Times New Roman"/>
        </w:rPr>
        <w:t>“.</w:t>
      </w:r>
    </w:p>
  </w:footnote>
  <w:footnote w:id="5">
    <w:p w14:paraId="0460B689" w14:textId="77777777" w:rsidR="00392822" w:rsidRPr="001D643D" w:rsidRDefault="00392822" w:rsidP="00D91AA6">
      <w:pPr>
        <w:pStyle w:val="FootnoteText"/>
        <w:jc w:val="both"/>
        <w:rPr>
          <w:rFonts w:ascii="Times New Roman" w:hAnsi="Times New Roman"/>
        </w:rPr>
      </w:pPr>
      <w:r w:rsidRPr="001D643D">
        <w:rPr>
          <w:rStyle w:val="FootnoteReference"/>
          <w:rFonts w:ascii="Times New Roman" w:hAnsi="Times New Roman"/>
        </w:rPr>
        <w:footnoteRef/>
      </w:r>
      <w:r w:rsidRPr="001D643D">
        <w:rPr>
          <w:rFonts w:ascii="Times New Roman" w:hAnsi="Times New Roman"/>
        </w:rPr>
        <w:t xml:space="preserve"> С оглед на спецификата на процедурата, допустимо е ползването на определени услуги, извършвани от лабораториите, а не наемането на лаборатории от кандидата за определен период от време.</w:t>
      </w:r>
    </w:p>
  </w:footnote>
  <w:footnote w:id="6">
    <w:p w14:paraId="41193769" w14:textId="77777777" w:rsidR="00392822" w:rsidRPr="009B5556" w:rsidRDefault="00392822" w:rsidP="0048237F">
      <w:pPr>
        <w:pStyle w:val="FootnoteText"/>
        <w:jc w:val="both"/>
        <w:rPr>
          <w:rFonts w:ascii="Times New Roman" w:hAnsi="Times New Roman"/>
        </w:rPr>
      </w:pPr>
      <w:r w:rsidRPr="009B5556">
        <w:rPr>
          <w:rStyle w:val="FootnoteReference"/>
          <w:rFonts w:ascii="Times New Roman" w:hAnsi="Times New Roman"/>
        </w:rPr>
        <w:footnoteRef/>
      </w:r>
      <w:r w:rsidRPr="009B5556">
        <w:rPr>
          <w:rFonts w:ascii="Times New Roman" w:hAnsi="Times New Roman"/>
        </w:rPr>
        <w:t xml:space="preserve"> За целите на </w:t>
      </w:r>
      <w:r>
        <w:rPr>
          <w:rFonts w:ascii="Times New Roman" w:hAnsi="Times New Roman"/>
        </w:rPr>
        <w:t xml:space="preserve">настоящата </w:t>
      </w:r>
      <w:r w:rsidRPr="009B5556">
        <w:rPr>
          <w:rFonts w:ascii="Times New Roman" w:hAnsi="Times New Roman"/>
        </w:rPr>
        <w:t>процедура под иновация, която е собствена разработка на кандидата</w:t>
      </w:r>
      <w:r>
        <w:rPr>
          <w:rFonts w:ascii="Times New Roman" w:hAnsi="Times New Roman"/>
        </w:rPr>
        <w:t>,</w:t>
      </w:r>
      <w:r w:rsidRPr="009B5556">
        <w:rPr>
          <w:rFonts w:ascii="Times New Roman" w:hAnsi="Times New Roman"/>
        </w:rPr>
        <w:t xml:space="preserve"> следва да се разбира иновация</w:t>
      </w:r>
      <w:r>
        <w:rPr>
          <w:rFonts w:ascii="Times New Roman" w:hAnsi="Times New Roman"/>
        </w:rPr>
        <w:t xml:space="preserve">, която </w:t>
      </w:r>
      <w:r w:rsidRPr="009B5556">
        <w:rPr>
          <w:rFonts w:ascii="Times New Roman" w:hAnsi="Times New Roman"/>
        </w:rPr>
        <w:t xml:space="preserve">е разработена изцяло от кандидата или съвместно между кандидата и </w:t>
      </w:r>
      <w:r>
        <w:rPr>
          <w:rFonts w:ascii="Times New Roman" w:hAnsi="Times New Roman"/>
        </w:rPr>
        <w:t xml:space="preserve">трети лица, </w:t>
      </w:r>
      <w:r w:rsidRPr="009B5556">
        <w:rPr>
          <w:rFonts w:ascii="Times New Roman" w:hAnsi="Times New Roman"/>
        </w:rPr>
        <w:t>чрез използване на външни услуги</w:t>
      </w:r>
      <w:r>
        <w:rPr>
          <w:rFonts w:ascii="Times New Roman" w:hAnsi="Times New Roman"/>
        </w:rPr>
        <w:t>.</w:t>
      </w:r>
    </w:p>
  </w:footnote>
  <w:footnote w:id="7">
    <w:p w14:paraId="31261CEC" w14:textId="6BB852BD" w:rsidR="00392822" w:rsidRDefault="00392822" w:rsidP="0062510B">
      <w:pPr>
        <w:pStyle w:val="FootnoteText"/>
        <w:jc w:val="both"/>
      </w:pPr>
      <w:r>
        <w:rPr>
          <w:rStyle w:val="FootnoteReference"/>
        </w:rPr>
        <w:footnoteRef/>
      </w:r>
      <w:r>
        <w:t xml:space="preserve"> </w:t>
      </w:r>
      <w:r w:rsidRPr="00296A18">
        <w:t>Залагат се задължително, когато е приложимо, отчитайки спецификата на конкретното проектно предложение</w:t>
      </w:r>
      <w:r w:rsidR="00F42475">
        <w:rPr>
          <w:lang w:val="en-US"/>
        </w:rPr>
        <w:t>,</w:t>
      </w:r>
      <w:r>
        <w:t xml:space="preserve"> </w:t>
      </w:r>
      <w:r w:rsidRPr="00296A18">
        <w:t>планирани</w:t>
      </w:r>
      <w:r w:rsidR="00F42475">
        <w:t>те</w:t>
      </w:r>
      <w:r w:rsidRPr="00296A18">
        <w:t xml:space="preserve"> за изпълнение дейности</w:t>
      </w:r>
      <w:r>
        <w:t xml:space="preserve"> и категорията на предприятието</w:t>
      </w:r>
      <w:r w:rsidRPr="00296A18">
        <w:t>.</w:t>
      </w:r>
    </w:p>
  </w:footnote>
  <w:footnote w:id="8">
    <w:p w14:paraId="406FC1AA" w14:textId="65C7B02F" w:rsidR="00392822" w:rsidRPr="005E6686" w:rsidRDefault="00392822" w:rsidP="00FF39B4">
      <w:pPr>
        <w:pStyle w:val="FootnoteText"/>
        <w:jc w:val="both"/>
        <w:rPr>
          <w:rFonts w:ascii="Times New Roman" w:hAnsi="Times New Roman" w:cs="Times New Roman"/>
        </w:rPr>
      </w:pPr>
      <w:r>
        <w:rPr>
          <w:rStyle w:val="FootnoteReference"/>
        </w:rPr>
        <w:footnoteRef/>
      </w:r>
      <w:r>
        <w:t xml:space="preserve"> </w:t>
      </w:r>
      <w:r w:rsidRPr="005E6686">
        <w:rPr>
          <w:rFonts w:ascii="Times New Roman" w:hAnsi="Times New Roman" w:cs="Times New Roman"/>
        </w:rPr>
        <w:t>Залагат се задължително, когато е приложимо, отчитайки спецификата на конкретното проектно предложение планирани за изпълнение дейности и категорията на предприятието.</w:t>
      </w:r>
    </w:p>
  </w:footnote>
  <w:footnote w:id="9">
    <w:p w14:paraId="1A655EC4" w14:textId="77777777" w:rsidR="00392822" w:rsidRPr="005E6686" w:rsidRDefault="00392822" w:rsidP="00FF39B4">
      <w:pPr>
        <w:pStyle w:val="FootnoteText"/>
        <w:jc w:val="both"/>
        <w:rPr>
          <w:rFonts w:ascii="Times New Roman" w:hAnsi="Times New Roman" w:cs="Times New Roman"/>
        </w:rPr>
      </w:pPr>
      <w:r>
        <w:rPr>
          <w:rStyle w:val="FootnoteReference"/>
        </w:rPr>
        <w:footnoteRef/>
      </w:r>
      <w:r>
        <w:t xml:space="preserve"> </w:t>
      </w:r>
      <w:r w:rsidRPr="005E6686">
        <w:rPr>
          <w:rFonts w:ascii="Times New Roman" w:hAnsi="Times New Roman" w:cs="Times New Roman"/>
        </w:rPr>
        <w:t>Представените насоки и описания по отношение начина на попълване на отделните индикатори, важат за всички проекти, независимо от мястото на изпълнение и тематичната подобласт и област на ИСИС.</w:t>
      </w:r>
    </w:p>
  </w:footnote>
  <w:footnote w:id="10">
    <w:p w14:paraId="2567ED59" w14:textId="3D98B224" w:rsidR="00392822" w:rsidRPr="008A6E76" w:rsidRDefault="00392822" w:rsidP="0068492E">
      <w:pPr>
        <w:pStyle w:val="FootnoteText"/>
        <w:jc w:val="both"/>
        <w:rPr>
          <w:rFonts w:ascii="Times New Roman" w:hAnsi="Times New Roman" w:cs="Times New Roman"/>
        </w:rPr>
      </w:pPr>
      <w:r w:rsidRPr="005639C3">
        <w:rPr>
          <w:rStyle w:val="FootnoteReference"/>
        </w:rPr>
        <w:footnoteRef/>
      </w:r>
      <w:r w:rsidRPr="005639C3">
        <w:t xml:space="preserve"> </w:t>
      </w:r>
      <w:r w:rsidRPr="008A6E76">
        <w:rPr>
          <w:rFonts w:ascii="Times New Roman" w:hAnsi="Times New Roman" w:cs="Times New Roman"/>
        </w:rPr>
        <w:t>За целите на това поле всички предприятия, които са малки дружества със средна пазарна капитализация (</w:t>
      </w:r>
      <w:proofErr w:type="spellStart"/>
      <w:r w:rsidRPr="008A6E76">
        <w:rPr>
          <w:rFonts w:ascii="Times New Roman" w:hAnsi="Times New Roman" w:cs="Times New Roman"/>
        </w:rPr>
        <w:t>Small</w:t>
      </w:r>
      <w:proofErr w:type="spellEnd"/>
      <w:r w:rsidRPr="008A6E76">
        <w:rPr>
          <w:rFonts w:ascii="Times New Roman" w:hAnsi="Times New Roman" w:cs="Times New Roman"/>
        </w:rPr>
        <w:t xml:space="preserve"> </w:t>
      </w:r>
      <w:proofErr w:type="spellStart"/>
      <w:r w:rsidRPr="008A6E76">
        <w:rPr>
          <w:rFonts w:ascii="Times New Roman" w:hAnsi="Times New Roman" w:cs="Times New Roman"/>
        </w:rPr>
        <w:t>Mid-Caps</w:t>
      </w:r>
      <w:proofErr w:type="spellEnd"/>
      <w:r w:rsidRPr="008A6E76">
        <w:rPr>
          <w:rFonts w:ascii="Times New Roman" w:hAnsi="Times New Roman" w:cs="Times New Roman"/>
        </w:rPr>
        <w:t>), съгласно определението, посочено в Приложение 10 към Условията за кандидатстване, следва да изберат област на интервенция 011.</w:t>
      </w:r>
    </w:p>
  </w:footnote>
  <w:footnote w:id="11">
    <w:p w14:paraId="31D14DDE" w14:textId="5B112AA9" w:rsidR="00392822" w:rsidRPr="00012117" w:rsidRDefault="00392822" w:rsidP="00A5539A">
      <w:pPr>
        <w:pStyle w:val="FootnoteText"/>
        <w:jc w:val="both"/>
        <w:rPr>
          <w:rFonts w:ascii="Times New Roman" w:hAnsi="Times New Roman" w:cs="Times New Roman"/>
        </w:rPr>
      </w:pPr>
      <w:r>
        <w:rPr>
          <w:rStyle w:val="FootnoteReference"/>
        </w:rPr>
        <w:footnoteRef/>
      </w:r>
      <w:r>
        <w:t xml:space="preserve"> </w:t>
      </w:r>
      <w:r w:rsidRPr="00012117">
        <w:rPr>
          <w:rFonts w:ascii="Times New Roman" w:hAnsi="Times New Roman" w:cs="Times New Roman"/>
        </w:rPr>
        <w:t>Преди попълването на интензитета следва да се запознаете подробно с т. 10 „Процент на съфинансиране“ от Условията за кандидатстване, както и да се уверите, че попълвате съответният разход и стойност за него на прав</w:t>
      </w:r>
      <w:r w:rsidR="00012117">
        <w:rPr>
          <w:rFonts w:ascii="Times New Roman" w:hAnsi="Times New Roman" w:cs="Times New Roman"/>
        </w:rPr>
        <w:t>ил</w:t>
      </w:r>
      <w:r w:rsidRPr="00012117">
        <w:rPr>
          <w:rFonts w:ascii="Times New Roman" w:hAnsi="Times New Roman" w:cs="Times New Roman"/>
        </w:rPr>
        <w:t xml:space="preserve">ния бюджетен ред, вкл. от гледна точка </w:t>
      </w:r>
      <w:r w:rsidR="00012117">
        <w:rPr>
          <w:rFonts w:ascii="Times New Roman" w:hAnsi="Times New Roman" w:cs="Times New Roman"/>
        </w:rPr>
        <w:t xml:space="preserve">на </w:t>
      </w:r>
      <w:r w:rsidRPr="00012117">
        <w:rPr>
          <w:rFonts w:ascii="Times New Roman" w:hAnsi="Times New Roman" w:cs="Times New Roman"/>
        </w:rPr>
        <w:t xml:space="preserve">режима на помощ. </w:t>
      </w:r>
    </w:p>
  </w:footnote>
  <w:footnote w:id="12">
    <w:p w14:paraId="7F272F3F" w14:textId="77777777" w:rsidR="00392822" w:rsidRPr="00AA340F" w:rsidRDefault="00392822" w:rsidP="005F182F">
      <w:pPr>
        <w:pStyle w:val="FootnoteText"/>
        <w:jc w:val="both"/>
        <w:rPr>
          <w:rFonts w:ascii="Times New Roman" w:hAnsi="Times New Roman"/>
        </w:rPr>
      </w:pPr>
      <w:r w:rsidRPr="00AA340F">
        <w:rPr>
          <w:rStyle w:val="FootnoteReference"/>
          <w:rFonts w:ascii="Times New Roman" w:hAnsi="Times New Roman"/>
        </w:rPr>
        <w:footnoteRef/>
      </w:r>
      <w:r w:rsidRPr="00AA340F">
        <w:rPr>
          <w:rFonts w:ascii="Times New Roman" w:hAnsi="Times New Roman"/>
        </w:rPr>
        <w:t xml:space="preserve"> За целите на настоящата процедура под иновация, която е собствена разработка на кандидата, следва да се разбира иновация, която е разработена изцяло от кандидата или съвместно между кандидата и </w:t>
      </w:r>
      <w:r>
        <w:rPr>
          <w:rFonts w:ascii="Times New Roman" w:hAnsi="Times New Roman"/>
        </w:rPr>
        <w:t xml:space="preserve">трети лица, </w:t>
      </w:r>
      <w:r w:rsidRPr="00AA340F">
        <w:rPr>
          <w:rFonts w:ascii="Times New Roman" w:hAnsi="Times New Roman"/>
        </w:rPr>
        <w:t>чрез използване на външни услуги</w:t>
      </w:r>
      <w:r>
        <w:rPr>
          <w:rFonts w:ascii="Times New Roman" w:hAnsi="Times New Roman"/>
        </w:rPr>
        <w:t>.</w:t>
      </w:r>
    </w:p>
  </w:footnote>
  <w:footnote w:id="13">
    <w:p w14:paraId="1E6B4C43" w14:textId="77777777" w:rsidR="00392822" w:rsidRPr="002A0B36" w:rsidRDefault="00392822" w:rsidP="007663EC">
      <w:pPr>
        <w:pStyle w:val="FootnoteText"/>
        <w:jc w:val="both"/>
        <w:rPr>
          <w:rFonts w:ascii="Times New Roman" w:hAnsi="Times New Roman"/>
        </w:rPr>
      </w:pPr>
      <w:r w:rsidRPr="002A0B36">
        <w:rPr>
          <w:rStyle w:val="FootnoteReference"/>
          <w:rFonts w:ascii="Times New Roman" w:hAnsi="Times New Roman"/>
        </w:rPr>
        <w:footnoteRef/>
      </w:r>
      <w:r w:rsidRPr="002A0B36">
        <w:rPr>
          <w:rFonts w:ascii="Times New Roman" w:hAnsi="Times New Roman"/>
        </w:rPr>
        <w:t xml:space="preserve"> При придобиване на патент, полезен модел, ноу-хау или лицензия за такива, кандидатът също следва да представи оферта.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16" w:type="dxa"/>
      <w:tblInd w:w="304" w:type="dxa"/>
      <w:tblCellMar>
        <w:left w:w="70" w:type="dxa"/>
        <w:right w:w="70" w:type="dxa"/>
      </w:tblCellMar>
      <w:tblLook w:val="0000" w:firstRow="0" w:lastRow="0" w:firstColumn="0" w:lastColumn="0" w:noHBand="0" w:noVBand="0"/>
    </w:tblPr>
    <w:tblGrid>
      <w:gridCol w:w="3320"/>
      <w:gridCol w:w="2604"/>
      <w:gridCol w:w="3592"/>
    </w:tblGrid>
    <w:tr w:rsidR="00392822" w:rsidRPr="009563D3" w14:paraId="799736F6" w14:textId="77777777" w:rsidTr="0025695B">
      <w:trPr>
        <w:trHeight w:val="684"/>
      </w:trPr>
      <w:tc>
        <w:tcPr>
          <w:tcW w:w="3276" w:type="dxa"/>
        </w:tcPr>
        <w:p w14:paraId="476855E2" w14:textId="2756C067" w:rsidR="00392822" w:rsidRPr="000B5E6B" w:rsidRDefault="00392822" w:rsidP="000333C0">
          <w:pPr>
            <w:rPr>
              <w:b/>
              <w:sz w:val="18"/>
              <w:szCs w:val="18"/>
            </w:rPr>
          </w:pPr>
          <w:r w:rsidRPr="00AA73A7">
            <w:rPr>
              <w:i/>
              <w:noProof/>
              <w:lang w:eastAsia="bg-BG"/>
            </w:rPr>
            <w:drawing>
              <wp:inline distT="0" distB="0" distL="0" distR="0" wp14:anchorId="1CB0A1DA" wp14:editId="213FCAE0">
                <wp:extent cx="2009775" cy="4667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466725"/>
                        </a:xfrm>
                        <a:prstGeom prst="rect">
                          <a:avLst/>
                        </a:prstGeom>
                        <a:noFill/>
                        <a:ln>
                          <a:noFill/>
                        </a:ln>
                      </pic:spPr>
                    </pic:pic>
                  </a:graphicData>
                </a:graphic>
              </wp:inline>
            </w:drawing>
          </w:r>
        </w:p>
      </w:tc>
      <w:tc>
        <w:tcPr>
          <w:tcW w:w="2886" w:type="dxa"/>
        </w:tcPr>
        <w:p w14:paraId="08B39B44" w14:textId="77777777" w:rsidR="00392822" w:rsidRPr="000B5E6B" w:rsidRDefault="00392822" w:rsidP="000333C0">
          <w:pPr>
            <w:jc w:val="center"/>
          </w:pPr>
        </w:p>
        <w:p w14:paraId="6D584336" w14:textId="77777777" w:rsidR="00392822" w:rsidRPr="000B5E6B" w:rsidRDefault="00392822" w:rsidP="000333C0">
          <w:pPr>
            <w:jc w:val="center"/>
          </w:pPr>
        </w:p>
        <w:p w14:paraId="6E1761B4" w14:textId="77777777" w:rsidR="00392822" w:rsidRPr="000B5E6B" w:rsidRDefault="00392822" w:rsidP="000333C0">
          <w:pPr>
            <w:jc w:val="center"/>
          </w:pPr>
        </w:p>
      </w:tc>
      <w:tc>
        <w:tcPr>
          <w:tcW w:w="3354" w:type="dxa"/>
        </w:tcPr>
        <w:p w14:paraId="120C3699" w14:textId="77777777" w:rsidR="00392822" w:rsidRPr="000B5E6B" w:rsidRDefault="00392822" w:rsidP="000333C0">
          <w:pPr>
            <w:jc w:val="center"/>
          </w:pP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sidR="00C13ACD">
            <w:rPr>
              <w:noProof/>
            </w:rPr>
            <w:fldChar w:fldCharType="begin"/>
          </w:r>
          <w:r w:rsidR="00C13ACD">
            <w:rPr>
              <w:noProof/>
            </w:rPr>
            <w:instrText xml:space="preserve"> INCLUDEPICTURE  "cid:image001.png@01D8FB39.06A872C0" \* MERGEFORMATINET </w:instrText>
          </w:r>
          <w:r w:rsidR="00C13ACD">
            <w:rPr>
              <w:noProof/>
            </w:rPr>
            <w:fldChar w:fldCharType="separate"/>
          </w:r>
          <w:r w:rsidR="00562F58">
            <w:rPr>
              <w:noProof/>
            </w:rPr>
            <w:fldChar w:fldCharType="begin"/>
          </w:r>
          <w:r w:rsidR="00562F58">
            <w:rPr>
              <w:noProof/>
            </w:rPr>
            <w:instrText xml:space="preserve"> INCLUDEPICTURE  "cid:image001.png@01D8FB39.06A872C0" \* MERGEFORMATINET </w:instrText>
          </w:r>
          <w:r w:rsidR="00562F58">
            <w:rPr>
              <w:noProof/>
            </w:rPr>
            <w:fldChar w:fldCharType="separate"/>
          </w:r>
          <w:r w:rsidR="00C12726">
            <w:rPr>
              <w:noProof/>
            </w:rPr>
            <w:fldChar w:fldCharType="begin"/>
          </w:r>
          <w:r w:rsidR="00C12726">
            <w:rPr>
              <w:noProof/>
            </w:rPr>
            <w:instrText xml:space="preserve"> </w:instrText>
          </w:r>
          <w:r w:rsidR="00C12726">
            <w:rPr>
              <w:noProof/>
            </w:rPr>
            <w:instrText>INCLUDEPICTURE  "cid:image001.png@01D8FB39.06A872C0" \* MERGEFORMATINET</w:instrText>
          </w:r>
          <w:r w:rsidR="00C12726">
            <w:rPr>
              <w:noProof/>
            </w:rPr>
            <w:instrText xml:space="preserve"> </w:instrText>
          </w:r>
          <w:r w:rsidR="00C12726">
            <w:rPr>
              <w:noProof/>
            </w:rPr>
            <w:fldChar w:fldCharType="separate"/>
          </w:r>
          <w:r w:rsidR="00C12726">
            <w:rPr>
              <w:noProof/>
            </w:rPr>
            <w:pict w14:anchorId="3F3DF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41.25pt;visibility:visible">
                <v:imagedata r:id="rId2" r:href="rId3"/>
              </v:shape>
            </w:pict>
          </w:r>
          <w:r w:rsidR="00C12726">
            <w:rPr>
              <w:noProof/>
            </w:rPr>
            <w:fldChar w:fldCharType="end"/>
          </w:r>
          <w:r w:rsidR="00562F58">
            <w:rPr>
              <w:noProof/>
            </w:rPr>
            <w:fldChar w:fldCharType="end"/>
          </w:r>
          <w:r w:rsidR="00C13ACD">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p>
      </w:tc>
    </w:tr>
  </w:tbl>
  <w:p w14:paraId="3ACE5CB4" w14:textId="6B55508D" w:rsidR="00392822" w:rsidRPr="008D7A22" w:rsidRDefault="00392822" w:rsidP="00D31B9D">
    <w:pPr>
      <w:pStyle w:val="Header"/>
      <w:jc w:val="cent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B4DCD"/>
    <w:multiLevelType w:val="hybridMultilevel"/>
    <w:tmpl w:val="C63A295E"/>
    <w:lvl w:ilvl="0" w:tplc="0402000F">
      <w:start w:val="4"/>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 w15:restartNumberingAfterBreak="0">
    <w:nsid w:val="04596E3D"/>
    <w:multiLevelType w:val="hybridMultilevel"/>
    <w:tmpl w:val="D4F0AEB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744602E"/>
    <w:multiLevelType w:val="hybridMultilevel"/>
    <w:tmpl w:val="20B08BE0"/>
    <w:lvl w:ilvl="0" w:tplc="466020F8">
      <w:start w:val="4"/>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3" w15:restartNumberingAfterBreak="0">
    <w:nsid w:val="10ED78B1"/>
    <w:multiLevelType w:val="hybridMultilevel"/>
    <w:tmpl w:val="8870CD4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15:restartNumberingAfterBreak="0">
    <w:nsid w:val="12A87309"/>
    <w:multiLevelType w:val="hybridMultilevel"/>
    <w:tmpl w:val="DE2863C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15:restartNumberingAfterBreak="0">
    <w:nsid w:val="13AC6598"/>
    <w:multiLevelType w:val="hybridMultilevel"/>
    <w:tmpl w:val="A858E22E"/>
    <w:lvl w:ilvl="0" w:tplc="0FBCED0A">
      <w:start w:val="8"/>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15:restartNumberingAfterBreak="0">
    <w:nsid w:val="14037864"/>
    <w:multiLevelType w:val="hybridMultilevel"/>
    <w:tmpl w:val="E224420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1A8B080B"/>
    <w:multiLevelType w:val="hybridMultilevel"/>
    <w:tmpl w:val="5B4C067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217009B9"/>
    <w:multiLevelType w:val="hybridMultilevel"/>
    <w:tmpl w:val="7EF62F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21E75082"/>
    <w:multiLevelType w:val="hybridMultilevel"/>
    <w:tmpl w:val="3CC6C47E"/>
    <w:lvl w:ilvl="0" w:tplc="04020011">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15:restartNumberingAfterBreak="0">
    <w:nsid w:val="22026DD2"/>
    <w:multiLevelType w:val="hybridMultilevel"/>
    <w:tmpl w:val="D850EFC6"/>
    <w:lvl w:ilvl="0" w:tplc="ADCACD30">
      <w:start w:val="1"/>
      <w:numFmt w:val="bullet"/>
      <w:lvlText w:val="−"/>
      <w:lvlJc w:val="left"/>
      <w:pPr>
        <w:ind w:left="720" w:hanging="360"/>
      </w:pPr>
      <w:rPr>
        <w:rFonts w:ascii="Calibri" w:hAnsi="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253A6183"/>
    <w:multiLevelType w:val="hybridMultilevel"/>
    <w:tmpl w:val="2CD41D32"/>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 w15:restartNumberingAfterBreak="0">
    <w:nsid w:val="27FE0027"/>
    <w:multiLevelType w:val="hybridMultilevel"/>
    <w:tmpl w:val="8DBE2672"/>
    <w:lvl w:ilvl="0" w:tplc="0402000F">
      <w:start w:val="2"/>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3" w15:restartNumberingAfterBreak="0">
    <w:nsid w:val="2B300FD6"/>
    <w:multiLevelType w:val="hybridMultilevel"/>
    <w:tmpl w:val="642C5DCC"/>
    <w:lvl w:ilvl="0" w:tplc="ADCACD30">
      <w:start w:val="1"/>
      <w:numFmt w:val="bullet"/>
      <w:lvlText w:val="−"/>
      <w:lvlJc w:val="left"/>
      <w:pPr>
        <w:ind w:left="720" w:hanging="360"/>
      </w:pPr>
      <w:rPr>
        <w:rFonts w:ascii="Calibri" w:hAnsi="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2D0D06A0"/>
    <w:multiLevelType w:val="hybridMultilevel"/>
    <w:tmpl w:val="97BC9738"/>
    <w:lvl w:ilvl="0" w:tplc="04020001">
      <w:start w:val="1"/>
      <w:numFmt w:val="bullet"/>
      <w:lvlText w:val=""/>
      <w:lvlJc w:val="left"/>
      <w:pPr>
        <w:ind w:left="783" w:hanging="360"/>
      </w:pPr>
      <w:rPr>
        <w:rFonts w:ascii="Symbol" w:hAnsi="Symbol" w:hint="default"/>
      </w:rPr>
    </w:lvl>
    <w:lvl w:ilvl="1" w:tplc="04020003" w:tentative="1">
      <w:start w:val="1"/>
      <w:numFmt w:val="bullet"/>
      <w:lvlText w:val="o"/>
      <w:lvlJc w:val="left"/>
      <w:pPr>
        <w:ind w:left="1503" w:hanging="360"/>
      </w:pPr>
      <w:rPr>
        <w:rFonts w:ascii="Courier New" w:hAnsi="Courier New" w:cs="Courier New" w:hint="default"/>
      </w:rPr>
    </w:lvl>
    <w:lvl w:ilvl="2" w:tplc="04020005" w:tentative="1">
      <w:start w:val="1"/>
      <w:numFmt w:val="bullet"/>
      <w:lvlText w:val=""/>
      <w:lvlJc w:val="left"/>
      <w:pPr>
        <w:ind w:left="2223" w:hanging="360"/>
      </w:pPr>
      <w:rPr>
        <w:rFonts w:ascii="Wingdings" w:hAnsi="Wingdings" w:hint="default"/>
      </w:rPr>
    </w:lvl>
    <w:lvl w:ilvl="3" w:tplc="04020001" w:tentative="1">
      <w:start w:val="1"/>
      <w:numFmt w:val="bullet"/>
      <w:lvlText w:val=""/>
      <w:lvlJc w:val="left"/>
      <w:pPr>
        <w:ind w:left="2943" w:hanging="360"/>
      </w:pPr>
      <w:rPr>
        <w:rFonts w:ascii="Symbol" w:hAnsi="Symbol" w:hint="default"/>
      </w:rPr>
    </w:lvl>
    <w:lvl w:ilvl="4" w:tplc="04020003" w:tentative="1">
      <w:start w:val="1"/>
      <w:numFmt w:val="bullet"/>
      <w:lvlText w:val="o"/>
      <w:lvlJc w:val="left"/>
      <w:pPr>
        <w:ind w:left="3663" w:hanging="360"/>
      </w:pPr>
      <w:rPr>
        <w:rFonts w:ascii="Courier New" w:hAnsi="Courier New" w:cs="Courier New" w:hint="default"/>
      </w:rPr>
    </w:lvl>
    <w:lvl w:ilvl="5" w:tplc="04020005" w:tentative="1">
      <w:start w:val="1"/>
      <w:numFmt w:val="bullet"/>
      <w:lvlText w:val=""/>
      <w:lvlJc w:val="left"/>
      <w:pPr>
        <w:ind w:left="4383" w:hanging="360"/>
      </w:pPr>
      <w:rPr>
        <w:rFonts w:ascii="Wingdings" w:hAnsi="Wingdings" w:hint="default"/>
      </w:rPr>
    </w:lvl>
    <w:lvl w:ilvl="6" w:tplc="04020001" w:tentative="1">
      <w:start w:val="1"/>
      <w:numFmt w:val="bullet"/>
      <w:lvlText w:val=""/>
      <w:lvlJc w:val="left"/>
      <w:pPr>
        <w:ind w:left="5103" w:hanging="360"/>
      </w:pPr>
      <w:rPr>
        <w:rFonts w:ascii="Symbol" w:hAnsi="Symbol" w:hint="default"/>
      </w:rPr>
    </w:lvl>
    <w:lvl w:ilvl="7" w:tplc="04020003" w:tentative="1">
      <w:start w:val="1"/>
      <w:numFmt w:val="bullet"/>
      <w:lvlText w:val="o"/>
      <w:lvlJc w:val="left"/>
      <w:pPr>
        <w:ind w:left="5823" w:hanging="360"/>
      </w:pPr>
      <w:rPr>
        <w:rFonts w:ascii="Courier New" w:hAnsi="Courier New" w:cs="Courier New" w:hint="default"/>
      </w:rPr>
    </w:lvl>
    <w:lvl w:ilvl="8" w:tplc="04020005" w:tentative="1">
      <w:start w:val="1"/>
      <w:numFmt w:val="bullet"/>
      <w:lvlText w:val=""/>
      <w:lvlJc w:val="left"/>
      <w:pPr>
        <w:ind w:left="6543" w:hanging="360"/>
      </w:pPr>
      <w:rPr>
        <w:rFonts w:ascii="Wingdings" w:hAnsi="Wingdings" w:hint="default"/>
      </w:rPr>
    </w:lvl>
  </w:abstractNum>
  <w:abstractNum w:abstractNumId="15" w15:restartNumberingAfterBreak="0">
    <w:nsid w:val="31084103"/>
    <w:multiLevelType w:val="hybridMultilevel"/>
    <w:tmpl w:val="E118F8C8"/>
    <w:lvl w:ilvl="0" w:tplc="40322CDC">
      <w:start w:val="1"/>
      <w:numFmt w:val="bullet"/>
      <w:lvlText w:val=""/>
      <w:lvlJc w:val="left"/>
      <w:pPr>
        <w:ind w:left="1440" w:hanging="360"/>
      </w:pPr>
      <w:rPr>
        <w:rFonts w:ascii="Symbol" w:hAnsi="Symbol" w:hint="default"/>
      </w:rPr>
    </w:lvl>
    <w:lvl w:ilvl="1" w:tplc="40322CDC">
      <w:start w:val="1"/>
      <w:numFmt w:val="bullet"/>
      <w:lvlText w:val=""/>
      <w:lvlJc w:val="left"/>
      <w:pPr>
        <w:ind w:left="1440" w:hanging="360"/>
      </w:pPr>
      <w:rPr>
        <w:rFonts w:ascii="Symbol" w:hAnsi="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31455E76"/>
    <w:multiLevelType w:val="hybridMultilevel"/>
    <w:tmpl w:val="086A0D68"/>
    <w:lvl w:ilvl="0" w:tplc="D47883BA">
      <w:start w:val="1"/>
      <w:numFmt w:val="decimal"/>
      <w:lvlText w:val="%1)"/>
      <w:lvlJc w:val="left"/>
      <w:pPr>
        <w:ind w:left="720" w:hanging="360"/>
      </w:pPr>
      <w:rPr>
        <w:rFonts w:hint="default"/>
        <w:b/>
        <w:i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7" w15:restartNumberingAfterBreak="0">
    <w:nsid w:val="35540D1D"/>
    <w:multiLevelType w:val="hybridMultilevel"/>
    <w:tmpl w:val="8DD6EA78"/>
    <w:lvl w:ilvl="0" w:tplc="04020011">
      <w:start w:val="1"/>
      <w:numFmt w:val="decimal"/>
      <w:lvlText w:val="%1)"/>
      <w:lvlJc w:val="left"/>
      <w:pPr>
        <w:ind w:left="644" w:hanging="360"/>
      </w:pPr>
      <w:rPr>
        <w:rFonts w:hint="default"/>
      </w:rPr>
    </w:lvl>
    <w:lvl w:ilvl="1" w:tplc="04020019" w:tentative="1">
      <w:start w:val="1"/>
      <w:numFmt w:val="lowerLetter"/>
      <w:lvlText w:val="%2."/>
      <w:lvlJc w:val="left"/>
      <w:pPr>
        <w:ind w:left="1364" w:hanging="360"/>
      </w:pPr>
    </w:lvl>
    <w:lvl w:ilvl="2" w:tplc="0402001B" w:tentative="1">
      <w:start w:val="1"/>
      <w:numFmt w:val="lowerRoman"/>
      <w:lvlText w:val="%3."/>
      <w:lvlJc w:val="right"/>
      <w:pPr>
        <w:ind w:left="2084" w:hanging="180"/>
      </w:pPr>
    </w:lvl>
    <w:lvl w:ilvl="3" w:tplc="0402000F" w:tentative="1">
      <w:start w:val="1"/>
      <w:numFmt w:val="decimal"/>
      <w:lvlText w:val="%4."/>
      <w:lvlJc w:val="left"/>
      <w:pPr>
        <w:ind w:left="2804" w:hanging="360"/>
      </w:pPr>
    </w:lvl>
    <w:lvl w:ilvl="4" w:tplc="04020019" w:tentative="1">
      <w:start w:val="1"/>
      <w:numFmt w:val="lowerLetter"/>
      <w:lvlText w:val="%5."/>
      <w:lvlJc w:val="left"/>
      <w:pPr>
        <w:ind w:left="3524" w:hanging="360"/>
      </w:pPr>
    </w:lvl>
    <w:lvl w:ilvl="5" w:tplc="0402001B" w:tentative="1">
      <w:start w:val="1"/>
      <w:numFmt w:val="lowerRoman"/>
      <w:lvlText w:val="%6."/>
      <w:lvlJc w:val="right"/>
      <w:pPr>
        <w:ind w:left="4244" w:hanging="180"/>
      </w:pPr>
    </w:lvl>
    <w:lvl w:ilvl="6" w:tplc="0402000F" w:tentative="1">
      <w:start w:val="1"/>
      <w:numFmt w:val="decimal"/>
      <w:lvlText w:val="%7."/>
      <w:lvlJc w:val="left"/>
      <w:pPr>
        <w:ind w:left="4964" w:hanging="360"/>
      </w:pPr>
    </w:lvl>
    <w:lvl w:ilvl="7" w:tplc="04020019" w:tentative="1">
      <w:start w:val="1"/>
      <w:numFmt w:val="lowerLetter"/>
      <w:lvlText w:val="%8."/>
      <w:lvlJc w:val="left"/>
      <w:pPr>
        <w:ind w:left="5684" w:hanging="360"/>
      </w:pPr>
    </w:lvl>
    <w:lvl w:ilvl="8" w:tplc="0402001B" w:tentative="1">
      <w:start w:val="1"/>
      <w:numFmt w:val="lowerRoman"/>
      <w:lvlText w:val="%9."/>
      <w:lvlJc w:val="right"/>
      <w:pPr>
        <w:ind w:left="6404" w:hanging="180"/>
      </w:pPr>
    </w:lvl>
  </w:abstractNum>
  <w:abstractNum w:abstractNumId="18" w15:restartNumberingAfterBreak="0">
    <w:nsid w:val="386A7C02"/>
    <w:multiLevelType w:val="hybridMultilevel"/>
    <w:tmpl w:val="6060C95E"/>
    <w:lvl w:ilvl="0" w:tplc="0402000F">
      <w:start w:val="1"/>
      <w:numFmt w:val="decimal"/>
      <w:lvlText w:val="%1."/>
      <w:lvlJc w:val="left"/>
      <w:pPr>
        <w:ind w:left="1800" w:hanging="360"/>
      </w:pPr>
    </w:lvl>
    <w:lvl w:ilvl="1" w:tplc="04020019" w:tentative="1">
      <w:start w:val="1"/>
      <w:numFmt w:val="lowerLetter"/>
      <w:lvlText w:val="%2."/>
      <w:lvlJc w:val="left"/>
      <w:pPr>
        <w:ind w:left="2520" w:hanging="360"/>
      </w:pPr>
    </w:lvl>
    <w:lvl w:ilvl="2" w:tplc="0402001B" w:tentative="1">
      <w:start w:val="1"/>
      <w:numFmt w:val="lowerRoman"/>
      <w:lvlText w:val="%3."/>
      <w:lvlJc w:val="right"/>
      <w:pPr>
        <w:ind w:left="3240" w:hanging="180"/>
      </w:pPr>
    </w:lvl>
    <w:lvl w:ilvl="3" w:tplc="0402000F" w:tentative="1">
      <w:start w:val="1"/>
      <w:numFmt w:val="decimal"/>
      <w:lvlText w:val="%4."/>
      <w:lvlJc w:val="left"/>
      <w:pPr>
        <w:ind w:left="3960" w:hanging="360"/>
      </w:pPr>
    </w:lvl>
    <w:lvl w:ilvl="4" w:tplc="04020019" w:tentative="1">
      <w:start w:val="1"/>
      <w:numFmt w:val="lowerLetter"/>
      <w:lvlText w:val="%5."/>
      <w:lvlJc w:val="left"/>
      <w:pPr>
        <w:ind w:left="4680" w:hanging="360"/>
      </w:pPr>
    </w:lvl>
    <w:lvl w:ilvl="5" w:tplc="0402001B" w:tentative="1">
      <w:start w:val="1"/>
      <w:numFmt w:val="lowerRoman"/>
      <w:lvlText w:val="%6."/>
      <w:lvlJc w:val="right"/>
      <w:pPr>
        <w:ind w:left="5400" w:hanging="180"/>
      </w:pPr>
    </w:lvl>
    <w:lvl w:ilvl="6" w:tplc="0402000F" w:tentative="1">
      <w:start w:val="1"/>
      <w:numFmt w:val="decimal"/>
      <w:lvlText w:val="%7."/>
      <w:lvlJc w:val="left"/>
      <w:pPr>
        <w:ind w:left="6120" w:hanging="360"/>
      </w:pPr>
    </w:lvl>
    <w:lvl w:ilvl="7" w:tplc="04020019" w:tentative="1">
      <w:start w:val="1"/>
      <w:numFmt w:val="lowerLetter"/>
      <w:lvlText w:val="%8."/>
      <w:lvlJc w:val="left"/>
      <w:pPr>
        <w:ind w:left="6840" w:hanging="360"/>
      </w:pPr>
    </w:lvl>
    <w:lvl w:ilvl="8" w:tplc="0402001B" w:tentative="1">
      <w:start w:val="1"/>
      <w:numFmt w:val="lowerRoman"/>
      <w:lvlText w:val="%9."/>
      <w:lvlJc w:val="right"/>
      <w:pPr>
        <w:ind w:left="7560" w:hanging="180"/>
      </w:pPr>
    </w:lvl>
  </w:abstractNum>
  <w:abstractNum w:abstractNumId="19" w15:restartNumberingAfterBreak="0">
    <w:nsid w:val="39482D10"/>
    <w:multiLevelType w:val="hybridMultilevel"/>
    <w:tmpl w:val="81DC4FBA"/>
    <w:lvl w:ilvl="0" w:tplc="5DC4B7A6">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0" w15:restartNumberingAfterBreak="0">
    <w:nsid w:val="3A6D38C2"/>
    <w:multiLevelType w:val="hybridMultilevel"/>
    <w:tmpl w:val="3F5CFA28"/>
    <w:lvl w:ilvl="0" w:tplc="4426DE14">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15:restartNumberingAfterBreak="0">
    <w:nsid w:val="3AA87EE3"/>
    <w:multiLevelType w:val="hybridMultilevel"/>
    <w:tmpl w:val="B412BA5A"/>
    <w:lvl w:ilvl="0" w:tplc="04020011">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15:restartNumberingAfterBreak="0">
    <w:nsid w:val="48790C5D"/>
    <w:multiLevelType w:val="hybridMultilevel"/>
    <w:tmpl w:val="5E10E9EC"/>
    <w:lvl w:ilvl="0" w:tplc="04020011">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3" w15:restartNumberingAfterBreak="0">
    <w:nsid w:val="49E817DD"/>
    <w:multiLevelType w:val="hybridMultilevel"/>
    <w:tmpl w:val="E4DC610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15:restartNumberingAfterBreak="0">
    <w:nsid w:val="4EDF7E54"/>
    <w:multiLevelType w:val="hybridMultilevel"/>
    <w:tmpl w:val="9536A758"/>
    <w:lvl w:ilvl="0" w:tplc="5CDE12A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15:restartNumberingAfterBreak="0">
    <w:nsid w:val="54DF44B7"/>
    <w:multiLevelType w:val="hybridMultilevel"/>
    <w:tmpl w:val="DE2A87CC"/>
    <w:lvl w:ilvl="0" w:tplc="ACD294AA">
      <w:start w:val="3"/>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57D438C5"/>
    <w:multiLevelType w:val="hybridMultilevel"/>
    <w:tmpl w:val="3D2C4B56"/>
    <w:lvl w:ilvl="0" w:tplc="F26475CA">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15:restartNumberingAfterBreak="0">
    <w:nsid w:val="5D3C037E"/>
    <w:multiLevelType w:val="hybridMultilevel"/>
    <w:tmpl w:val="5AC6D47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60805593"/>
    <w:multiLevelType w:val="hybridMultilevel"/>
    <w:tmpl w:val="19F40190"/>
    <w:lvl w:ilvl="0" w:tplc="0910000C">
      <w:start w:val="6"/>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15:restartNumberingAfterBreak="0">
    <w:nsid w:val="6C623435"/>
    <w:multiLevelType w:val="hybridMultilevel"/>
    <w:tmpl w:val="17EABB6A"/>
    <w:lvl w:ilvl="0" w:tplc="2214BEBE">
      <w:start w:val="2"/>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15:restartNumberingAfterBreak="0">
    <w:nsid w:val="6D6F0C82"/>
    <w:multiLevelType w:val="hybridMultilevel"/>
    <w:tmpl w:val="0F5490C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31" w15:restartNumberingAfterBreak="0">
    <w:nsid w:val="6E3F4192"/>
    <w:multiLevelType w:val="hybridMultilevel"/>
    <w:tmpl w:val="88F22A2E"/>
    <w:lvl w:ilvl="0" w:tplc="04020011">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15:restartNumberingAfterBreak="0">
    <w:nsid w:val="78094EAE"/>
    <w:multiLevelType w:val="hybridMultilevel"/>
    <w:tmpl w:val="DCAAE134"/>
    <w:lvl w:ilvl="0" w:tplc="9FB0A3F8">
      <w:numFmt w:val="bullet"/>
      <w:lvlText w:val="-"/>
      <w:lvlJc w:val="left"/>
      <w:pPr>
        <w:ind w:left="720" w:hanging="360"/>
      </w:pPr>
      <w:rPr>
        <w:rFonts w:ascii="Times New Roman" w:eastAsia="Calibri" w:hAnsi="Times New Roman" w:cs="Times New Roman"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0"/>
  </w:num>
  <w:num w:numId="2">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num>
  <w:num w:numId="6">
    <w:abstractNumId w:val="18"/>
  </w:num>
  <w:num w:numId="7">
    <w:abstractNumId w:val="24"/>
  </w:num>
  <w:num w:numId="8">
    <w:abstractNumId w:val="19"/>
  </w:num>
  <w:num w:numId="9">
    <w:abstractNumId w:val="1"/>
  </w:num>
  <w:num w:numId="10">
    <w:abstractNumId w:val="26"/>
  </w:num>
  <w:num w:numId="11">
    <w:abstractNumId w:val="14"/>
  </w:num>
  <w:num w:numId="12">
    <w:abstractNumId w:val="7"/>
  </w:num>
  <w:num w:numId="13">
    <w:abstractNumId w:val="27"/>
  </w:num>
  <w:num w:numId="14">
    <w:abstractNumId w:val="8"/>
  </w:num>
  <w:num w:numId="15">
    <w:abstractNumId w:val="5"/>
  </w:num>
  <w:num w:numId="16">
    <w:abstractNumId w:val="20"/>
  </w:num>
  <w:num w:numId="17">
    <w:abstractNumId w:val="6"/>
  </w:num>
  <w:num w:numId="18">
    <w:abstractNumId w:val="21"/>
  </w:num>
  <w:num w:numId="19">
    <w:abstractNumId w:val="15"/>
  </w:num>
  <w:num w:numId="20">
    <w:abstractNumId w:val="10"/>
  </w:num>
  <w:num w:numId="21">
    <w:abstractNumId w:val="11"/>
  </w:num>
  <w:num w:numId="22">
    <w:abstractNumId w:val="23"/>
  </w:num>
  <w:num w:numId="23">
    <w:abstractNumId w:val="4"/>
  </w:num>
  <w:num w:numId="24">
    <w:abstractNumId w:val="3"/>
  </w:num>
  <w:num w:numId="25">
    <w:abstractNumId w:val="13"/>
  </w:num>
  <w:num w:numId="26">
    <w:abstractNumId w:val="28"/>
  </w:num>
  <w:num w:numId="27">
    <w:abstractNumId w:val="32"/>
  </w:num>
  <w:num w:numId="28">
    <w:abstractNumId w:val="9"/>
  </w:num>
  <w:num w:numId="29">
    <w:abstractNumId w:val="31"/>
  </w:num>
  <w:num w:numId="30">
    <w:abstractNumId w:val="17"/>
  </w:num>
  <w:num w:numId="31">
    <w:abstractNumId w:val="25"/>
  </w:num>
  <w:num w:numId="32">
    <w:abstractNumId w:val="29"/>
  </w:num>
  <w:num w:numId="33">
    <w:abstractNumId w:val="16"/>
  </w:num>
  <w:num w:numId="3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053"/>
    <w:rsid w:val="00000CDE"/>
    <w:rsid w:val="00000E4F"/>
    <w:rsid w:val="00001233"/>
    <w:rsid w:val="00001F89"/>
    <w:rsid w:val="00003122"/>
    <w:rsid w:val="00004016"/>
    <w:rsid w:val="000049D5"/>
    <w:rsid w:val="0000577C"/>
    <w:rsid w:val="00006288"/>
    <w:rsid w:val="0000714A"/>
    <w:rsid w:val="00007AC7"/>
    <w:rsid w:val="000105F2"/>
    <w:rsid w:val="00010AF3"/>
    <w:rsid w:val="00012117"/>
    <w:rsid w:val="00014C87"/>
    <w:rsid w:val="00016B95"/>
    <w:rsid w:val="00020A0A"/>
    <w:rsid w:val="00020A82"/>
    <w:rsid w:val="00021D93"/>
    <w:rsid w:val="000234E1"/>
    <w:rsid w:val="00023942"/>
    <w:rsid w:val="000239A1"/>
    <w:rsid w:val="00024329"/>
    <w:rsid w:val="000248C2"/>
    <w:rsid w:val="00025B32"/>
    <w:rsid w:val="00026C2E"/>
    <w:rsid w:val="000333C0"/>
    <w:rsid w:val="00034D56"/>
    <w:rsid w:val="000364B8"/>
    <w:rsid w:val="0003732D"/>
    <w:rsid w:val="00037749"/>
    <w:rsid w:val="000401E4"/>
    <w:rsid w:val="000415C5"/>
    <w:rsid w:val="00042A8F"/>
    <w:rsid w:val="00042E37"/>
    <w:rsid w:val="00046020"/>
    <w:rsid w:val="00046B44"/>
    <w:rsid w:val="00050A06"/>
    <w:rsid w:val="00050D05"/>
    <w:rsid w:val="00050D78"/>
    <w:rsid w:val="00051F28"/>
    <w:rsid w:val="00052FA7"/>
    <w:rsid w:val="000542BC"/>
    <w:rsid w:val="000543AE"/>
    <w:rsid w:val="00054C51"/>
    <w:rsid w:val="00054FA4"/>
    <w:rsid w:val="00061881"/>
    <w:rsid w:val="00061F98"/>
    <w:rsid w:val="00062B8C"/>
    <w:rsid w:val="0006336F"/>
    <w:rsid w:val="00064CF2"/>
    <w:rsid w:val="00067F3A"/>
    <w:rsid w:val="00071C7F"/>
    <w:rsid w:val="00071CFD"/>
    <w:rsid w:val="00071EF2"/>
    <w:rsid w:val="00074DB2"/>
    <w:rsid w:val="000757FB"/>
    <w:rsid w:val="0007698E"/>
    <w:rsid w:val="00076C9D"/>
    <w:rsid w:val="0008009A"/>
    <w:rsid w:val="00081E29"/>
    <w:rsid w:val="00083A29"/>
    <w:rsid w:val="00085725"/>
    <w:rsid w:val="00087AAE"/>
    <w:rsid w:val="000903B3"/>
    <w:rsid w:val="00091673"/>
    <w:rsid w:val="000938A6"/>
    <w:rsid w:val="00093F8E"/>
    <w:rsid w:val="00094DA5"/>
    <w:rsid w:val="00096074"/>
    <w:rsid w:val="00097F0A"/>
    <w:rsid w:val="000A0761"/>
    <w:rsid w:val="000A0BD1"/>
    <w:rsid w:val="000A0EEC"/>
    <w:rsid w:val="000A183A"/>
    <w:rsid w:val="000A2D30"/>
    <w:rsid w:val="000A3092"/>
    <w:rsid w:val="000A6C48"/>
    <w:rsid w:val="000A7759"/>
    <w:rsid w:val="000A7C21"/>
    <w:rsid w:val="000B0165"/>
    <w:rsid w:val="000B03FE"/>
    <w:rsid w:val="000B153E"/>
    <w:rsid w:val="000B205C"/>
    <w:rsid w:val="000B2C19"/>
    <w:rsid w:val="000B3CD8"/>
    <w:rsid w:val="000B40AF"/>
    <w:rsid w:val="000B4CC6"/>
    <w:rsid w:val="000B616C"/>
    <w:rsid w:val="000B64C0"/>
    <w:rsid w:val="000B6A89"/>
    <w:rsid w:val="000B7242"/>
    <w:rsid w:val="000B7442"/>
    <w:rsid w:val="000B7A57"/>
    <w:rsid w:val="000C05FA"/>
    <w:rsid w:val="000C2C22"/>
    <w:rsid w:val="000C3E25"/>
    <w:rsid w:val="000C4FFE"/>
    <w:rsid w:val="000C513B"/>
    <w:rsid w:val="000D11A6"/>
    <w:rsid w:val="000D192C"/>
    <w:rsid w:val="000D2D07"/>
    <w:rsid w:val="000D2DA5"/>
    <w:rsid w:val="000D3566"/>
    <w:rsid w:val="000D4C58"/>
    <w:rsid w:val="000D5F5A"/>
    <w:rsid w:val="000D67A9"/>
    <w:rsid w:val="000D7A5C"/>
    <w:rsid w:val="000E06B2"/>
    <w:rsid w:val="000E06E1"/>
    <w:rsid w:val="000E1088"/>
    <w:rsid w:val="000E200C"/>
    <w:rsid w:val="000E35A2"/>
    <w:rsid w:val="000E35B2"/>
    <w:rsid w:val="000E3822"/>
    <w:rsid w:val="000F08E1"/>
    <w:rsid w:val="000F16F7"/>
    <w:rsid w:val="000F2637"/>
    <w:rsid w:val="000F3BC7"/>
    <w:rsid w:val="000F4226"/>
    <w:rsid w:val="000F73FB"/>
    <w:rsid w:val="000F7D15"/>
    <w:rsid w:val="00104480"/>
    <w:rsid w:val="001059D5"/>
    <w:rsid w:val="001064B3"/>
    <w:rsid w:val="00110E4B"/>
    <w:rsid w:val="00111646"/>
    <w:rsid w:val="00111E3F"/>
    <w:rsid w:val="001120C6"/>
    <w:rsid w:val="00113E80"/>
    <w:rsid w:val="00114B3D"/>
    <w:rsid w:val="001157BF"/>
    <w:rsid w:val="00116646"/>
    <w:rsid w:val="00116BDC"/>
    <w:rsid w:val="0011715B"/>
    <w:rsid w:val="0011725A"/>
    <w:rsid w:val="001204BC"/>
    <w:rsid w:val="001221EB"/>
    <w:rsid w:val="0012413C"/>
    <w:rsid w:val="00124269"/>
    <w:rsid w:val="00125649"/>
    <w:rsid w:val="00126723"/>
    <w:rsid w:val="00130177"/>
    <w:rsid w:val="00130B7B"/>
    <w:rsid w:val="00131015"/>
    <w:rsid w:val="00133B06"/>
    <w:rsid w:val="00135096"/>
    <w:rsid w:val="00135737"/>
    <w:rsid w:val="00135D82"/>
    <w:rsid w:val="0013623E"/>
    <w:rsid w:val="00141331"/>
    <w:rsid w:val="00142A3F"/>
    <w:rsid w:val="001445F5"/>
    <w:rsid w:val="00145ABA"/>
    <w:rsid w:val="00146DAA"/>
    <w:rsid w:val="001504E4"/>
    <w:rsid w:val="00151578"/>
    <w:rsid w:val="00152D28"/>
    <w:rsid w:val="0015379A"/>
    <w:rsid w:val="001547DF"/>
    <w:rsid w:val="0015550E"/>
    <w:rsid w:val="00155872"/>
    <w:rsid w:val="00156359"/>
    <w:rsid w:val="0015718C"/>
    <w:rsid w:val="001619CD"/>
    <w:rsid w:val="001628ED"/>
    <w:rsid w:val="00163C4A"/>
    <w:rsid w:val="00166BC5"/>
    <w:rsid w:val="001677B0"/>
    <w:rsid w:val="00167929"/>
    <w:rsid w:val="001734EF"/>
    <w:rsid w:val="0017368C"/>
    <w:rsid w:val="00176F9B"/>
    <w:rsid w:val="0018052E"/>
    <w:rsid w:val="001805BA"/>
    <w:rsid w:val="00184212"/>
    <w:rsid w:val="001879DF"/>
    <w:rsid w:val="00187DCF"/>
    <w:rsid w:val="0019054E"/>
    <w:rsid w:val="00190D4E"/>
    <w:rsid w:val="00191562"/>
    <w:rsid w:val="001923F2"/>
    <w:rsid w:val="001941F5"/>
    <w:rsid w:val="00195E05"/>
    <w:rsid w:val="00196117"/>
    <w:rsid w:val="00197961"/>
    <w:rsid w:val="00197ADD"/>
    <w:rsid w:val="001A216C"/>
    <w:rsid w:val="001A3266"/>
    <w:rsid w:val="001A4EB3"/>
    <w:rsid w:val="001A73FA"/>
    <w:rsid w:val="001B1444"/>
    <w:rsid w:val="001B220D"/>
    <w:rsid w:val="001B39E0"/>
    <w:rsid w:val="001B5B93"/>
    <w:rsid w:val="001C013F"/>
    <w:rsid w:val="001C05EE"/>
    <w:rsid w:val="001C07A8"/>
    <w:rsid w:val="001C0F40"/>
    <w:rsid w:val="001C1BED"/>
    <w:rsid w:val="001C3329"/>
    <w:rsid w:val="001C3413"/>
    <w:rsid w:val="001C361D"/>
    <w:rsid w:val="001C5B97"/>
    <w:rsid w:val="001C5EB8"/>
    <w:rsid w:val="001C71C4"/>
    <w:rsid w:val="001D2527"/>
    <w:rsid w:val="001D48A0"/>
    <w:rsid w:val="001D560E"/>
    <w:rsid w:val="001D5ED8"/>
    <w:rsid w:val="001D6782"/>
    <w:rsid w:val="001E0779"/>
    <w:rsid w:val="001E1A4B"/>
    <w:rsid w:val="001E1DE1"/>
    <w:rsid w:val="001E2BE7"/>
    <w:rsid w:val="001E504D"/>
    <w:rsid w:val="001E576F"/>
    <w:rsid w:val="001E77F4"/>
    <w:rsid w:val="001E7A58"/>
    <w:rsid w:val="001F006A"/>
    <w:rsid w:val="001F0FDB"/>
    <w:rsid w:val="001F10E0"/>
    <w:rsid w:val="001F2E5E"/>
    <w:rsid w:val="001F375D"/>
    <w:rsid w:val="001F40BF"/>
    <w:rsid w:val="001F44A0"/>
    <w:rsid w:val="001F44E7"/>
    <w:rsid w:val="001F4837"/>
    <w:rsid w:val="00204BD9"/>
    <w:rsid w:val="002064DB"/>
    <w:rsid w:val="002112D9"/>
    <w:rsid w:val="00211555"/>
    <w:rsid w:val="00211E99"/>
    <w:rsid w:val="002126AD"/>
    <w:rsid w:val="0021496E"/>
    <w:rsid w:val="00215F63"/>
    <w:rsid w:val="0021603A"/>
    <w:rsid w:val="0021621E"/>
    <w:rsid w:val="00217F93"/>
    <w:rsid w:val="00220B33"/>
    <w:rsid w:val="00220FCB"/>
    <w:rsid w:val="002214FB"/>
    <w:rsid w:val="00221A31"/>
    <w:rsid w:val="00221A3A"/>
    <w:rsid w:val="00223CCA"/>
    <w:rsid w:val="00223F7E"/>
    <w:rsid w:val="0022629A"/>
    <w:rsid w:val="0022695C"/>
    <w:rsid w:val="00227FB8"/>
    <w:rsid w:val="00231533"/>
    <w:rsid w:val="00233ACD"/>
    <w:rsid w:val="00233B83"/>
    <w:rsid w:val="0023453A"/>
    <w:rsid w:val="00234597"/>
    <w:rsid w:val="00235330"/>
    <w:rsid w:val="0023624B"/>
    <w:rsid w:val="002369B9"/>
    <w:rsid w:val="00237C4B"/>
    <w:rsid w:val="00237D34"/>
    <w:rsid w:val="00237FB3"/>
    <w:rsid w:val="00240A65"/>
    <w:rsid w:val="0024533A"/>
    <w:rsid w:val="002468B3"/>
    <w:rsid w:val="002515C2"/>
    <w:rsid w:val="002530FA"/>
    <w:rsid w:val="002542FB"/>
    <w:rsid w:val="00255C6F"/>
    <w:rsid w:val="00255F0D"/>
    <w:rsid w:val="0025604C"/>
    <w:rsid w:val="0025695B"/>
    <w:rsid w:val="00256991"/>
    <w:rsid w:val="00256BBD"/>
    <w:rsid w:val="0026094A"/>
    <w:rsid w:val="00263379"/>
    <w:rsid w:val="002636A9"/>
    <w:rsid w:val="002638E8"/>
    <w:rsid w:val="0026491C"/>
    <w:rsid w:val="002653FB"/>
    <w:rsid w:val="00265786"/>
    <w:rsid w:val="00265F86"/>
    <w:rsid w:val="00266CEE"/>
    <w:rsid w:val="0027044A"/>
    <w:rsid w:val="002705E0"/>
    <w:rsid w:val="00270781"/>
    <w:rsid w:val="00270F2F"/>
    <w:rsid w:val="002716BD"/>
    <w:rsid w:val="00273B5D"/>
    <w:rsid w:val="00273F34"/>
    <w:rsid w:val="00274702"/>
    <w:rsid w:val="00280B00"/>
    <w:rsid w:val="00281410"/>
    <w:rsid w:val="00281612"/>
    <w:rsid w:val="00281E8D"/>
    <w:rsid w:val="00283627"/>
    <w:rsid w:val="00283B7E"/>
    <w:rsid w:val="0028448B"/>
    <w:rsid w:val="00286682"/>
    <w:rsid w:val="00286C95"/>
    <w:rsid w:val="002879EE"/>
    <w:rsid w:val="00291540"/>
    <w:rsid w:val="0029224D"/>
    <w:rsid w:val="00293337"/>
    <w:rsid w:val="002933BD"/>
    <w:rsid w:val="00293991"/>
    <w:rsid w:val="0029405D"/>
    <w:rsid w:val="00294548"/>
    <w:rsid w:val="00296666"/>
    <w:rsid w:val="00296A95"/>
    <w:rsid w:val="00297265"/>
    <w:rsid w:val="00297313"/>
    <w:rsid w:val="002A112B"/>
    <w:rsid w:val="002A1DB3"/>
    <w:rsid w:val="002A271D"/>
    <w:rsid w:val="002A2DA5"/>
    <w:rsid w:val="002A3446"/>
    <w:rsid w:val="002A4888"/>
    <w:rsid w:val="002A4DAA"/>
    <w:rsid w:val="002A6372"/>
    <w:rsid w:val="002A78D0"/>
    <w:rsid w:val="002B07B1"/>
    <w:rsid w:val="002B0E89"/>
    <w:rsid w:val="002B49E1"/>
    <w:rsid w:val="002B5275"/>
    <w:rsid w:val="002B6948"/>
    <w:rsid w:val="002B7522"/>
    <w:rsid w:val="002B786A"/>
    <w:rsid w:val="002B7C31"/>
    <w:rsid w:val="002B7E71"/>
    <w:rsid w:val="002C1239"/>
    <w:rsid w:val="002C160C"/>
    <w:rsid w:val="002C2834"/>
    <w:rsid w:val="002C4938"/>
    <w:rsid w:val="002C6024"/>
    <w:rsid w:val="002C69E8"/>
    <w:rsid w:val="002C74F9"/>
    <w:rsid w:val="002C776F"/>
    <w:rsid w:val="002D0B85"/>
    <w:rsid w:val="002D0E71"/>
    <w:rsid w:val="002D1633"/>
    <w:rsid w:val="002D6287"/>
    <w:rsid w:val="002E1DEF"/>
    <w:rsid w:val="002E1EA7"/>
    <w:rsid w:val="002E3429"/>
    <w:rsid w:val="002E3CAE"/>
    <w:rsid w:val="002E3D61"/>
    <w:rsid w:val="002E5D2C"/>
    <w:rsid w:val="002E63F1"/>
    <w:rsid w:val="002E684B"/>
    <w:rsid w:val="002E6D3B"/>
    <w:rsid w:val="002E7163"/>
    <w:rsid w:val="002E72AB"/>
    <w:rsid w:val="002F3125"/>
    <w:rsid w:val="002F5285"/>
    <w:rsid w:val="002F5BC9"/>
    <w:rsid w:val="002F7529"/>
    <w:rsid w:val="003022AC"/>
    <w:rsid w:val="00302666"/>
    <w:rsid w:val="00302AE7"/>
    <w:rsid w:val="00303159"/>
    <w:rsid w:val="00304D5E"/>
    <w:rsid w:val="003061D9"/>
    <w:rsid w:val="00310CAE"/>
    <w:rsid w:val="00311017"/>
    <w:rsid w:val="0031317B"/>
    <w:rsid w:val="0031326B"/>
    <w:rsid w:val="003157C2"/>
    <w:rsid w:val="00315A8F"/>
    <w:rsid w:val="00316141"/>
    <w:rsid w:val="00317D5B"/>
    <w:rsid w:val="00321393"/>
    <w:rsid w:val="003219BF"/>
    <w:rsid w:val="00322B52"/>
    <w:rsid w:val="0032618C"/>
    <w:rsid w:val="0032699B"/>
    <w:rsid w:val="003269B5"/>
    <w:rsid w:val="003277F9"/>
    <w:rsid w:val="00327899"/>
    <w:rsid w:val="00327CCD"/>
    <w:rsid w:val="00330463"/>
    <w:rsid w:val="00332D25"/>
    <w:rsid w:val="00335286"/>
    <w:rsid w:val="0033664C"/>
    <w:rsid w:val="00336F28"/>
    <w:rsid w:val="00342999"/>
    <w:rsid w:val="00344E1B"/>
    <w:rsid w:val="00345813"/>
    <w:rsid w:val="00353410"/>
    <w:rsid w:val="00353FA6"/>
    <w:rsid w:val="00354484"/>
    <w:rsid w:val="00354BFB"/>
    <w:rsid w:val="003563D8"/>
    <w:rsid w:val="0036142A"/>
    <w:rsid w:val="00361ADC"/>
    <w:rsid w:val="00362443"/>
    <w:rsid w:val="00363116"/>
    <w:rsid w:val="003637F9"/>
    <w:rsid w:val="003649F2"/>
    <w:rsid w:val="003656F0"/>
    <w:rsid w:val="0036663F"/>
    <w:rsid w:val="0037162F"/>
    <w:rsid w:val="00374F47"/>
    <w:rsid w:val="003763A1"/>
    <w:rsid w:val="00377427"/>
    <w:rsid w:val="00377D7D"/>
    <w:rsid w:val="003818E8"/>
    <w:rsid w:val="0038241F"/>
    <w:rsid w:val="00383C67"/>
    <w:rsid w:val="00383CB9"/>
    <w:rsid w:val="00383FD3"/>
    <w:rsid w:val="003840EB"/>
    <w:rsid w:val="0038628B"/>
    <w:rsid w:val="00386E8D"/>
    <w:rsid w:val="0039020C"/>
    <w:rsid w:val="00390270"/>
    <w:rsid w:val="003907AA"/>
    <w:rsid w:val="00390B1F"/>
    <w:rsid w:val="00390FC8"/>
    <w:rsid w:val="00391311"/>
    <w:rsid w:val="00391C68"/>
    <w:rsid w:val="00392822"/>
    <w:rsid w:val="003928D7"/>
    <w:rsid w:val="00392B6E"/>
    <w:rsid w:val="00394EBC"/>
    <w:rsid w:val="003953EC"/>
    <w:rsid w:val="00395674"/>
    <w:rsid w:val="003964D4"/>
    <w:rsid w:val="00397145"/>
    <w:rsid w:val="00397606"/>
    <w:rsid w:val="00397E38"/>
    <w:rsid w:val="003A06A8"/>
    <w:rsid w:val="003A0F83"/>
    <w:rsid w:val="003A4291"/>
    <w:rsid w:val="003B0F9A"/>
    <w:rsid w:val="003B25EA"/>
    <w:rsid w:val="003B354C"/>
    <w:rsid w:val="003B3990"/>
    <w:rsid w:val="003B3A68"/>
    <w:rsid w:val="003B5C11"/>
    <w:rsid w:val="003B7350"/>
    <w:rsid w:val="003B7769"/>
    <w:rsid w:val="003B7F60"/>
    <w:rsid w:val="003C09F6"/>
    <w:rsid w:val="003C0B97"/>
    <w:rsid w:val="003C2B3C"/>
    <w:rsid w:val="003C743B"/>
    <w:rsid w:val="003C7E32"/>
    <w:rsid w:val="003D3C81"/>
    <w:rsid w:val="003D4827"/>
    <w:rsid w:val="003D5092"/>
    <w:rsid w:val="003D78B0"/>
    <w:rsid w:val="003E15FB"/>
    <w:rsid w:val="003E20D5"/>
    <w:rsid w:val="003E4F3F"/>
    <w:rsid w:val="003E6A4A"/>
    <w:rsid w:val="003E6A66"/>
    <w:rsid w:val="003E6D2F"/>
    <w:rsid w:val="003F03A4"/>
    <w:rsid w:val="003F068F"/>
    <w:rsid w:val="003F1B12"/>
    <w:rsid w:val="003F2837"/>
    <w:rsid w:val="003F2A09"/>
    <w:rsid w:val="003F540C"/>
    <w:rsid w:val="003F6A1C"/>
    <w:rsid w:val="003F6AF6"/>
    <w:rsid w:val="003F6B9C"/>
    <w:rsid w:val="003F78AA"/>
    <w:rsid w:val="00400744"/>
    <w:rsid w:val="00401A89"/>
    <w:rsid w:val="00401CF5"/>
    <w:rsid w:val="00402469"/>
    <w:rsid w:val="00402881"/>
    <w:rsid w:val="00402D49"/>
    <w:rsid w:val="00407512"/>
    <w:rsid w:val="00410DE8"/>
    <w:rsid w:val="004118C6"/>
    <w:rsid w:val="0041216B"/>
    <w:rsid w:val="00412AD1"/>
    <w:rsid w:val="00413641"/>
    <w:rsid w:val="004139EE"/>
    <w:rsid w:val="0041742E"/>
    <w:rsid w:val="00417E02"/>
    <w:rsid w:val="00420802"/>
    <w:rsid w:val="004219C7"/>
    <w:rsid w:val="00421E45"/>
    <w:rsid w:val="004240A2"/>
    <w:rsid w:val="00424C16"/>
    <w:rsid w:val="0042768F"/>
    <w:rsid w:val="0043200E"/>
    <w:rsid w:val="00432317"/>
    <w:rsid w:val="00432D74"/>
    <w:rsid w:val="00433D9B"/>
    <w:rsid w:val="00433EB5"/>
    <w:rsid w:val="00435C64"/>
    <w:rsid w:val="00436620"/>
    <w:rsid w:val="00437589"/>
    <w:rsid w:val="00437E4E"/>
    <w:rsid w:val="004402DB"/>
    <w:rsid w:val="004418B3"/>
    <w:rsid w:val="00442111"/>
    <w:rsid w:val="00443E00"/>
    <w:rsid w:val="004440DE"/>
    <w:rsid w:val="00444FF5"/>
    <w:rsid w:val="0044597E"/>
    <w:rsid w:val="00447CB4"/>
    <w:rsid w:val="00453FF8"/>
    <w:rsid w:val="00455AD3"/>
    <w:rsid w:val="004571DA"/>
    <w:rsid w:val="00457B55"/>
    <w:rsid w:val="0046000E"/>
    <w:rsid w:val="00460883"/>
    <w:rsid w:val="00460A2C"/>
    <w:rsid w:val="00461390"/>
    <w:rsid w:val="004618A8"/>
    <w:rsid w:val="004625A3"/>
    <w:rsid w:val="00463E6F"/>
    <w:rsid w:val="004663DA"/>
    <w:rsid w:val="00466C21"/>
    <w:rsid w:val="004675A3"/>
    <w:rsid w:val="0047001A"/>
    <w:rsid w:val="0047015D"/>
    <w:rsid w:val="00471139"/>
    <w:rsid w:val="004713B9"/>
    <w:rsid w:val="00471C69"/>
    <w:rsid w:val="004736A2"/>
    <w:rsid w:val="004743B9"/>
    <w:rsid w:val="00474E62"/>
    <w:rsid w:val="004758A9"/>
    <w:rsid w:val="00481B9D"/>
    <w:rsid w:val="004820CF"/>
    <w:rsid w:val="0048237F"/>
    <w:rsid w:val="0048363D"/>
    <w:rsid w:val="00483CF3"/>
    <w:rsid w:val="00484538"/>
    <w:rsid w:val="00484F9E"/>
    <w:rsid w:val="00487856"/>
    <w:rsid w:val="0049092D"/>
    <w:rsid w:val="00491E8E"/>
    <w:rsid w:val="00493C4F"/>
    <w:rsid w:val="004946A7"/>
    <w:rsid w:val="004951E3"/>
    <w:rsid w:val="004952B5"/>
    <w:rsid w:val="00496FB6"/>
    <w:rsid w:val="0049799A"/>
    <w:rsid w:val="004A171F"/>
    <w:rsid w:val="004A2A53"/>
    <w:rsid w:val="004A38DF"/>
    <w:rsid w:val="004A430E"/>
    <w:rsid w:val="004A5FB3"/>
    <w:rsid w:val="004A60E5"/>
    <w:rsid w:val="004A6689"/>
    <w:rsid w:val="004A71E6"/>
    <w:rsid w:val="004A758D"/>
    <w:rsid w:val="004B199A"/>
    <w:rsid w:val="004B1F7B"/>
    <w:rsid w:val="004B243E"/>
    <w:rsid w:val="004B58CA"/>
    <w:rsid w:val="004B5E46"/>
    <w:rsid w:val="004B618B"/>
    <w:rsid w:val="004B6746"/>
    <w:rsid w:val="004B6AFD"/>
    <w:rsid w:val="004B6BF2"/>
    <w:rsid w:val="004B753E"/>
    <w:rsid w:val="004C02FD"/>
    <w:rsid w:val="004C3434"/>
    <w:rsid w:val="004C35B2"/>
    <w:rsid w:val="004C3A71"/>
    <w:rsid w:val="004C45C1"/>
    <w:rsid w:val="004C5398"/>
    <w:rsid w:val="004C7889"/>
    <w:rsid w:val="004D141C"/>
    <w:rsid w:val="004D790C"/>
    <w:rsid w:val="004D7A43"/>
    <w:rsid w:val="004E1F8B"/>
    <w:rsid w:val="004E21A9"/>
    <w:rsid w:val="004E21F6"/>
    <w:rsid w:val="004E39A1"/>
    <w:rsid w:val="004E3BF3"/>
    <w:rsid w:val="004E47BD"/>
    <w:rsid w:val="004E6C55"/>
    <w:rsid w:val="004E779B"/>
    <w:rsid w:val="004F09AC"/>
    <w:rsid w:val="004F0C64"/>
    <w:rsid w:val="004F10EE"/>
    <w:rsid w:val="004F1AD0"/>
    <w:rsid w:val="004F48E4"/>
    <w:rsid w:val="004F4A16"/>
    <w:rsid w:val="004F6262"/>
    <w:rsid w:val="004F7722"/>
    <w:rsid w:val="004F7E31"/>
    <w:rsid w:val="005002C9"/>
    <w:rsid w:val="00501509"/>
    <w:rsid w:val="00501DE9"/>
    <w:rsid w:val="00502560"/>
    <w:rsid w:val="00502859"/>
    <w:rsid w:val="00505C5F"/>
    <w:rsid w:val="00507965"/>
    <w:rsid w:val="00507999"/>
    <w:rsid w:val="00510BE8"/>
    <w:rsid w:val="00513562"/>
    <w:rsid w:val="00513959"/>
    <w:rsid w:val="00513D18"/>
    <w:rsid w:val="00514237"/>
    <w:rsid w:val="00514695"/>
    <w:rsid w:val="005152ED"/>
    <w:rsid w:val="00516D22"/>
    <w:rsid w:val="0052035E"/>
    <w:rsid w:val="00520861"/>
    <w:rsid w:val="005211A5"/>
    <w:rsid w:val="00521572"/>
    <w:rsid w:val="00522BB6"/>
    <w:rsid w:val="005242CA"/>
    <w:rsid w:val="0052466A"/>
    <w:rsid w:val="00525E56"/>
    <w:rsid w:val="00526109"/>
    <w:rsid w:val="00527ACB"/>
    <w:rsid w:val="00527B57"/>
    <w:rsid w:val="00530654"/>
    <w:rsid w:val="00531020"/>
    <w:rsid w:val="00537C10"/>
    <w:rsid w:val="00541F9A"/>
    <w:rsid w:val="0054570E"/>
    <w:rsid w:val="00546479"/>
    <w:rsid w:val="00547FEC"/>
    <w:rsid w:val="00550088"/>
    <w:rsid w:val="00550D07"/>
    <w:rsid w:val="0055147E"/>
    <w:rsid w:val="00551F2F"/>
    <w:rsid w:val="00552B11"/>
    <w:rsid w:val="00552EF7"/>
    <w:rsid w:val="00553BC5"/>
    <w:rsid w:val="0055744A"/>
    <w:rsid w:val="0055757B"/>
    <w:rsid w:val="0055763D"/>
    <w:rsid w:val="0056052F"/>
    <w:rsid w:val="00560532"/>
    <w:rsid w:val="00560DA5"/>
    <w:rsid w:val="00562F58"/>
    <w:rsid w:val="005637E3"/>
    <w:rsid w:val="0056380F"/>
    <w:rsid w:val="005639C3"/>
    <w:rsid w:val="00564E64"/>
    <w:rsid w:val="0056585F"/>
    <w:rsid w:val="00565DE7"/>
    <w:rsid w:val="00570D30"/>
    <w:rsid w:val="00572199"/>
    <w:rsid w:val="0057244A"/>
    <w:rsid w:val="00572A56"/>
    <w:rsid w:val="00572FF2"/>
    <w:rsid w:val="005777ED"/>
    <w:rsid w:val="00580E84"/>
    <w:rsid w:val="00580E97"/>
    <w:rsid w:val="00583CCE"/>
    <w:rsid w:val="00584C14"/>
    <w:rsid w:val="00587086"/>
    <w:rsid w:val="0059135E"/>
    <w:rsid w:val="00593AC2"/>
    <w:rsid w:val="00593D5B"/>
    <w:rsid w:val="00596295"/>
    <w:rsid w:val="00596C75"/>
    <w:rsid w:val="00597310"/>
    <w:rsid w:val="005A02C9"/>
    <w:rsid w:val="005A0CFE"/>
    <w:rsid w:val="005A117D"/>
    <w:rsid w:val="005A5955"/>
    <w:rsid w:val="005A6B04"/>
    <w:rsid w:val="005B05C0"/>
    <w:rsid w:val="005B0FA4"/>
    <w:rsid w:val="005B1A15"/>
    <w:rsid w:val="005B2127"/>
    <w:rsid w:val="005B54FD"/>
    <w:rsid w:val="005B5824"/>
    <w:rsid w:val="005C0336"/>
    <w:rsid w:val="005C05E6"/>
    <w:rsid w:val="005C3384"/>
    <w:rsid w:val="005C4BAC"/>
    <w:rsid w:val="005C51B2"/>
    <w:rsid w:val="005C6AFE"/>
    <w:rsid w:val="005D0CCC"/>
    <w:rsid w:val="005D1A26"/>
    <w:rsid w:val="005D2ABF"/>
    <w:rsid w:val="005D2EA0"/>
    <w:rsid w:val="005D373A"/>
    <w:rsid w:val="005D5613"/>
    <w:rsid w:val="005D64C2"/>
    <w:rsid w:val="005D72D1"/>
    <w:rsid w:val="005E23EA"/>
    <w:rsid w:val="005E5DDE"/>
    <w:rsid w:val="005E6686"/>
    <w:rsid w:val="005E7009"/>
    <w:rsid w:val="005E7C76"/>
    <w:rsid w:val="005F0A4E"/>
    <w:rsid w:val="005F182F"/>
    <w:rsid w:val="005F1935"/>
    <w:rsid w:val="005F1E28"/>
    <w:rsid w:val="005F2219"/>
    <w:rsid w:val="005F27F2"/>
    <w:rsid w:val="005F3FAF"/>
    <w:rsid w:val="005F5479"/>
    <w:rsid w:val="005F68A9"/>
    <w:rsid w:val="005F6999"/>
    <w:rsid w:val="005F73C7"/>
    <w:rsid w:val="005F79AC"/>
    <w:rsid w:val="006006A3"/>
    <w:rsid w:val="00600A3D"/>
    <w:rsid w:val="00605026"/>
    <w:rsid w:val="006069EA"/>
    <w:rsid w:val="00611AAD"/>
    <w:rsid w:val="00611D0B"/>
    <w:rsid w:val="00612BF0"/>
    <w:rsid w:val="0061362C"/>
    <w:rsid w:val="00615D01"/>
    <w:rsid w:val="0061721D"/>
    <w:rsid w:val="00617BA3"/>
    <w:rsid w:val="00621E89"/>
    <w:rsid w:val="00624BCB"/>
    <w:rsid w:val="0062510B"/>
    <w:rsid w:val="00626DC3"/>
    <w:rsid w:val="00627A93"/>
    <w:rsid w:val="00627F64"/>
    <w:rsid w:val="0063120C"/>
    <w:rsid w:val="00634257"/>
    <w:rsid w:val="006347E0"/>
    <w:rsid w:val="0063551C"/>
    <w:rsid w:val="006355E9"/>
    <w:rsid w:val="00635F90"/>
    <w:rsid w:val="006360D0"/>
    <w:rsid w:val="006363E5"/>
    <w:rsid w:val="0064173D"/>
    <w:rsid w:val="00643272"/>
    <w:rsid w:val="006456A4"/>
    <w:rsid w:val="00646A67"/>
    <w:rsid w:val="0064737E"/>
    <w:rsid w:val="0065099D"/>
    <w:rsid w:val="00651081"/>
    <w:rsid w:val="006521E7"/>
    <w:rsid w:val="006554B3"/>
    <w:rsid w:val="0065558D"/>
    <w:rsid w:val="006556E6"/>
    <w:rsid w:val="006562D0"/>
    <w:rsid w:val="0066436B"/>
    <w:rsid w:val="00664477"/>
    <w:rsid w:val="006662D9"/>
    <w:rsid w:val="006666B7"/>
    <w:rsid w:val="0066706E"/>
    <w:rsid w:val="00667AA7"/>
    <w:rsid w:val="00667F48"/>
    <w:rsid w:val="0067089C"/>
    <w:rsid w:val="006716D1"/>
    <w:rsid w:val="00671E81"/>
    <w:rsid w:val="00672C9A"/>
    <w:rsid w:val="006753DF"/>
    <w:rsid w:val="00676825"/>
    <w:rsid w:val="00680087"/>
    <w:rsid w:val="006809ED"/>
    <w:rsid w:val="006814DF"/>
    <w:rsid w:val="00682512"/>
    <w:rsid w:val="00683EEA"/>
    <w:rsid w:val="0068492E"/>
    <w:rsid w:val="006917FE"/>
    <w:rsid w:val="00691A21"/>
    <w:rsid w:val="00692E4E"/>
    <w:rsid w:val="00693214"/>
    <w:rsid w:val="00693A3E"/>
    <w:rsid w:val="006965DB"/>
    <w:rsid w:val="006965FC"/>
    <w:rsid w:val="00696A54"/>
    <w:rsid w:val="00697537"/>
    <w:rsid w:val="006A0BFA"/>
    <w:rsid w:val="006A1D12"/>
    <w:rsid w:val="006A286B"/>
    <w:rsid w:val="006A2AAE"/>
    <w:rsid w:val="006A3FBC"/>
    <w:rsid w:val="006A5BCC"/>
    <w:rsid w:val="006B0413"/>
    <w:rsid w:val="006B045C"/>
    <w:rsid w:val="006B072C"/>
    <w:rsid w:val="006B0DE2"/>
    <w:rsid w:val="006B2890"/>
    <w:rsid w:val="006B2F0A"/>
    <w:rsid w:val="006B3A33"/>
    <w:rsid w:val="006B43A7"/>
    <w:rsid w:val="006B54BD"/>
    <w:rsid w:val="006B60BD"/>
    <w:rsid w:val="006B6959"/>
    <w:rsid w:val="006C0DBB"/>
    <w:rsid w:val="006C145A"/>
    <w:rsid w:val="006C1B85"/>
    <w:rsid w:val="006C2D55"/>
    <w:rsid w:val="006C5350"/>
    <w:rsid w:val="006D327A"/>
    <w:rsid w:val="006D3EF8"/>
    <w:rsid w:val="006D449A"/>
    <w:rsid w:val="006D4CA2"/>
    <w:rsid w:val="006D5B56"/>
    <w:rsid w:val="006D690D"/>
    <w:rsid w:val="006E2C6A"/>
    <w:rsid w:val="006E2CA5"/>
    <w:rsid w:val="006E36EB"/>
    <w:rsid w:val="006F1D74"/>
    <w:rsid w:val="006F202E"/>
    <w:rsid w:val="006F3BAB"/>
    <w:rsid w:val="006F522E"/>
    <w:rsid w:val="006F5DB7"/>
    <w:rsid w:val="007000C2"/>
    <w:rsid w:val="0070059C"/>
    <w:rsid w:val="007028A5"/>
    <w:rsid w:val="00702CCF"/>
    <w:rsid w:val="00703AFC"/>
    <w:rsid w:val="00703FBF"/>
    <w:rsid w:val="00706616"/>
    <w:rsid w:val="0071056F"/>
    <w:rsid w:val="0071095B"/>
    <w:rsid w:val="00711237"/>
    <w:rsid w:val="00712C47"/>
    <w:rsid w:val="00712EDF"/>
    <w:rsid w:val="00714502"/>
    <w:rsid w:val="00714C38"/>
    <w:rsid w:val="00715DDD"/>
    <w:rsid w:val="00717756"/>
    <w:rsid w:val="0071777B"/>
    <w:rsid w:val="00717E33"/>
    <w:rsid w:val="00722FEA"/>
    <w:rsid w:val="00723D0D"/>
    <w:rsid w:val="007251CA"/>
    <w:rsid w:val="007270B1"/>
    <w:rsid w:val="007311BE"/>
    <w:rsid w:val="0073193E"/>
    <w:rsid w:val="00732419"/>
    <w:rsid w:val="007336EC"/>
    <w:rsid w:val="00734855"/>
    <w:rsid w:val="0073637F"/>
    <w:rsid w:val="0074244D"/>
    <w:rsid w:val="007440AC"/>
    <w:rsid w:val="007441FB"/>
    <w:rsid w:val="0074541B"/>
    <w:rsid w:val="00745D6E"/>
    <w:rsid w:val="00746645"/>
    <w:rsid w:val="007501E8"/>
    <w:rsid w:val="00750CC4"/>
    <w:rsid w:val="00750D11"/>
    <w:rsid w:val="00752769"/>
    <w:rsid w:val="00753552"/>
    <w:rsid w:val="00754BBA"/>
    <w:rsid w:val="00760363"/>
    <w:rsid w:val="007639F7"/>
    <w:rsid w:val="007646E4"/>
    <w:rsid w:val="0076500F"/>
    <w:rsid w:val="00766250"/>
    <w:rsid w:val="00766298"/>
    <w:rsid w:val="007663EC"/>
    <w:rsid w:val="00766985"/>
    <w:rsid w:val="0077092E"/>
    <w:rsid w:val="00770A91"/>
    <w:rsid w:val="007716AB"/>
    <w:rsid w:val="00772E9B"/>
    <w:rsid w:val="00773BAA"/>
    <w:rsid w:val="007816D3"/>
    <w:rsid w:val="00781C2A"/>
    <w:rsid w:val="007831A1"/>
    <w:rsid w:val="00784EDE"/>
    <w:rsid w:val="007850D4"/>
    <w:rsid w:val="00786EFF"/>
    <w:rsid w:val="007876F1"/>
    <w:rsid w:val="0079486B"/>
    <w:rsid w:val="0079492B"/>
    <w:rsid w:val="007966A9"/>
    <w:rsid w:val="007A0316"/>
    <w:rsid w:val="007A15E0"/>
    <w:rsid w:val="007A1729"/>
    <w:rsid w:val="007A1BFD"/>
    <w:rsid w:val="007A21E8"/>
    <w:rsid w:val="007A4104"/>
    <w:rsid w:val="007A43D5"/>
    <w:rsid w:val="007A5FCF"/>
    <w:rsid w:val="007B04E0"/>
    <w:rsid w:val="007B0CE2"/>
    <w:rsid w:val="007B1DCD"/>
    <w:rsid w:val="007B22EA"/>
    <w:rsid w:val="007B380F"/>
    <w:rsid w:val="007B3A65"/>
    <w:rsid w:val="007B4D47"/>
    <w:rsid w:val="007B4EDA"/>
    <w:rsid w:val="007B6105"/>
    <w:rsid w:val="007B6588"/>
    <w:rsid w:val="007B6981"/>
    <w:rsid w:val="007B6C23"/>
    <w:rsid w:val="007B78F8"/>
    <w:rsid w:val="007C00E0"/>
    <w:rsid w:val="007C349C"/>
    <w:rsid w:val="007C4B2D"/>
    <w:rsid w:val="007C5527"/>
    <w:rsid w:val="007D03C7"/>
    <w:rsid w:val="007D2627"/>
    <w:rsid w:val="007D4DC4"/>
    <w:rsid w:val="007D5160"/>
    <w:rsid w:val="007D63F1"/>
    <w:rsid w:val="007D6905"/>
    <w:rsid w:val="007D746F"/>
    <w:rsid w:val="007E3630"/>
    <w:rsid w:val="007E5CE5"/>
    <w:rsid w:val="007E6454"/>
    <w:rsid w:val="007F1469"/>
    <w:rsid w:val="007F1824"/>
    <w:rsid w:val="007F1E82"/>
    <w:rsid w:val="007F3457"/>
    <w:rsid w:val="007F4521"/>
    <w:rsid w:val="007F5549"/>
    <w:rsid w:val="007F633F"/>
    <w:rsid w:val="007F68D6"/>
    <w:rsid w:val="007F73E0"/>
    <w:rsid w:val="00800266"/>
    <w:rsid w:val="008015E0"/>
    <w:rsid w:val="008039C8"/>
    <w:rsid w:val="008049C9"/>
    <w:rsid w:val="00805B8F"/>
    <w:rsid w:val="00806ED8"/>
    <w:rsid w:val="008143E2"/>
    <w:rsid w:val="0081456C"/>
    <w:rsid w:val="00815516"/>
    <w:rsid w:val="00815D4E"/>
    <w:rsid w:val="008166AE"/>
    <w:rsid w:val="00817B97"/>
    <w:rsid w:val="008208FF"/>
    <w:rsid w:val="00824358"/>
    <w:rsid w:val="0082617B"/>
    <w:rsid w:val="00826775"/>
    <w:rsid w:val="00826C43"/>
    <w:rsid w:val="008270AA"/>
    <w:rsid w:val="00830115"/>
    <w:rsid w:val="008341A7"/>
    <w:rsid w:val="00834E05"/>
    <w:rsid w:val="00835CD8"/>
    <w:rsid w:val="008360F4"/>
    <w:rsid w:val="008373A2"/>
    <w:rsid w:val="00837BBE"/>
    <w:rsid w:val="00840631"/>
    <w:rsid w:val="0084408D"/>
    <w:rsid w:val="008441DF"/>
    <w:rsid w:val="0084538E"/>
    <w:rsid w:val="008467B3"/>
    <w:rsid w:val="00847474"/>
    <w:rsid w:val="0085058E"/>
    <w:rsid w:val="00850964"/>
    <w:rsid w:val="00851048"/>
    <w:rsid w:val="008511A2"/>
    <w:rsid w:val="00854CB0"/>
    <w:rsid w:val="00854EB3"/>
    <w:rsid w:val="008552B8"/>
    <w:rsid w:val="00855633"/>
    <w:rsid w:val="00855A44"/>
    <w:rsid w:val="00855FDE"/>
    <w:rsid w:val="00856D76"/>
    <w:rsid w:val="00856F0D"/>
    <w:rsid w:val="008619E7"/>
    <w:rsid w:val="0086236B"/>
    <w:rsid w:val="00862628"/>
    <w:rsid w:val="00862BD2"/>
    <w:rsid w:val="0086545A"/>
    <w:rsid w:val="00865BCA"/>
    <w:rsid w:val="00865E6C"/>
    <w:rsid w:val="00870EC7"/>
    <w:rsid w:val="00872BB4"/>
    <w:rsid w:val="00873573"/>
    <w:rsid w:val="00873A6B"/>
    <w:rsid w:val="008746E1"/>
    <w:rsid w:val="0087536A"/>
    <w:rsid w:val="008763A5"/>
    <w:rsid w:val="00876BD7"/>
    <w:rsid w:val="008776D3"/>
    <w:rsid w:val="008804F7"/>
    <w:rsid w:val="00880CDE"/>
    <w:rsid w:val="00881421"/>
    <w:rsid w:val="00882CE2"/>
    <w:rsid w:val="00883A54"/>
    <w:rsid w:val="0088523E"/>
    <w:rsid w:val="0088562B"/>
    <w:rsid w:val="00886FE6"/>
    <w:rsid w:val="00887FCE"/>
    <w:rsid w:val="00890120"/>
    <w:rsid w:val="0089079C"/>
    <w:rsid w:val="008923B0"/>
    <w:rsid w:val="00894434"/>
    <w:rsid w:val="00894587"/>
    <w:rsid w:val="00895509"/>
    <w:rsid w:val="00895CAF"/>
    <w:rsid w:val="008A0C0C"/>
    <w:rsid w:val="008A442F"/>
    <w:rsid w:val="008A58A7"/>
    <w:rsid w:val="008A6E76"/>
    <w:rsid w:val="008A71A3"/>
    <w:rsid w:val="008B04F9"/>
    <w:rsid w:val="008B1D40"/>
    <w:rsid w:val="008B245D"/>
    <w:rsid w:val="008B3415"/>
    <w:rsid w:val="008B4618"/>
    <w:rsid w:val="008B563A"/>
    <w:rsid w:val="008B729A"/>
    <w:rsid w:val="008B73FD"/>
    <w:rsid w:val="008B75EE"/>
    <w:rsid w:val="008C191D"/>
    <w:rsid w:val="008C29DA"/>
    <w:rsid w:val="008C5432"/>
    <w:rsid w:val="008C5A3C"/>
    <w:rsid w:val="008C5C12"/>
    <w:rsid w:val="008C60F5"/>
    <w:rsid w:val="008C6276"/>
    <w:rsid w:val="008C76F6"/>
    <w:rsid w:val="008D102A"/>
    <w:rsid w:val="008D29ED"/>
    <w:rsid w:val="008D3E97"/>
    <w:rsid w:val="008D7A22"/>
    <w:rsid w:val="008E0860"/>
    <w:rsid w:val="008E42B1"/>
    <w:rsid w:val="008E4CA7"/>
    <w:rsid w:val="008E54FF"/>
    <w:rsid w:val="008E6D56"/>
    <w:rsid w:val="008F1B9A"/>
    <w:rsid w:val="008F2380"/>
    <w:rsid w:val="008F2851"/>
    <w:rsid w:val="008F379D"/>
    <w:rsid w:val="008F69FD"/>
    <w:rsid w:val="00900A7C"/>
    <w:rsid w:val="00900DA7"/>
    <w:rsid w:val="00901339"/>
    <w:rsid w:val="00901837"/>
    <w:rsid w:val="00902EBC"/>
    <w:rsid w:val="009033C4"/>
    <w:rsid w:val="00904718"/>
    <w:rsid w:val="00904883"/>
    <w:rsid w:val="00905231"/>
    <w:rsid w:val="00905D58"/>
    <w:rsid w:val="0090673B"/>
    <w:rsid w:val="0090752D"/>
    <w:rsid w:val="0090785A"/>
    <w:rsid w:val="00910187"/>
    <w:rsid w:val="009125D0"/>
    <w:rsid w:val="009146DF"/>
    <w:rsid w:val="00916691"/>
    <w:rsid w:val="0091704E"/>
    <w:rsid w:val="009202A8"/>
    <w:rsid w:val="00921DAF"/>
    <w:rsid w:val="009239AA"/>
    <w:rsid w:val="009248C4"/>
    <w:rsid w:val="009252D8"/>
    <w:rsid w:val="0092650D"/>
    <w:rsid w:val="00930496"/>
    <w:rsid w:val="0093145F"/>
    <w:rsid w:val="009319ED"/>
    <w:rsid w:val="0093212D"/>
    <w:rsid w:val="00932F63"/>
    <w:rsid w:val="00933551"/>
    <w:rsid w:val="009343EC"/>
    <w:rsid w:val="0093481C"/>
    <w:rsid w:val="00935243"/>
    <w:rsid w:val="009365E3"/>
    <w:rsid w:val="00940A19"/>
    <w:rsid w:val="00941655"/>
    <w:rsid w:val="00942C49"/>
    <w:rsid w:val="00942CF4"/>
    <w:rsid w:val="00945C5D"/>
    <w:rsid w:val="00946181"/>
    <w:rsid w:val="00946943"/>
    <w:rsid w:val="009500DD"/>
    <w:rsid w:val="00950270"/>
    <w:rsid w:val="009505FC"/>
    <w:rsid w:val="00950A82"/>
    <w:rsid w:val="009529F7"/>
    <w:rsid w:val="009535AF"/>
    <w:rsid w:val="00953821"/>
    <w:rsid w:val="00956B31"/>
    <w:rsid w:val="00957562"/>
    <w:rsid w:val="00957F7B"/>
    <w:rsid w:val="00964787"/>
    <w:rsid w:val="00966F15"/>
    <w:rsid w:val="009702FF"/>
    <w:rsid w:val="00970FFA"/>
    <w:rsid w:val="009713FB"/>
    <w:rsid w:val="00976DC2"/>
    <w:rsid w:val="009771A5"/>
    <w:rsid w:val="009771F9"/>
    <w:rsid w:val="00980ECC"/>
    <w:rsid w:val="009818A5"/>
    <w:rsid w:val="00981D6D"/>
    <w:rsid w:val="00984DD2"/>
    <w:rsid w:val="00984E4A"/>
    <w:rsid w:val="00985762"/>
    <w:rsid w:val="00990ED8"/>
    <w:rsid w:val="00991805"/>
    <w:rsid w:val="00991D40"/>
    <w:rsid w:val="0099209A"/>
    <w:rsid w:val="00992981"/>
    <w:rsid w:val="00993018"/>
    <w:rsid w:val="009939F4"/>
    <w:rsid w:val="00995E08"/>
    <w:rsid w:val="00996097"/>
    <w:rsid w:val="00997A55"/>
    <w:rsid w:val="009A1299"/>
    <w:rsid w:val="009A2B4B"/>
    <w:rsid w:val="009A3B38"/>
    <w:rsid w:val="009A5478"/>
    <w:rsid w:val="009B16C9"/>
    <w:rsid w:val="009B2900"/>
    <w:rsid w:val="009B50F8"/>
    <w:rsid w:val="009C03AF"/>
    <w:rsid w:val="009C3F85"/>
    <w:rsid w:val="009C7E7C"/>
    <w:rsid w:val="009C7E9C"/>
    <w:rsid w:val="009D01B3"/>
    <w:rsid w:val="009D2372"/>
    <w:rsid w:val="009D4575"/>
    <w:rsid w:val="009D5B92"/>
    <w:rsid w:val="009D65DE"/>
    <w:rsid w:val="009E3212"/>
    <w:rsid w:val="009E4316"/>
    <w:rsid w:val="009E4B85"/>
    <w:rsid w:val="009E4FF5"/>
    <w:rsid w:val="009E67D0"/>
    <w:rsid w:val="009E7BAB"/>
    <w:rsid w:val="009E7F9B"/>
    <w:rsid w:val="009F01D0"/>
    <w:rsid w:val="009F033E"/>
    <w:rsid w:val="009F0CCD"/>
    <w:rsid w:val="009F267B"/>
    <w:rsid w:val="009F4B1D"/>
    <w:rsid w:val="009F60BC"/>
    <w:rsid w:val="009F6446"/>
    <w:rsid w:val="009F6A11"/>
    <w:rsid w:val="009F7A95"/>
    <w:rsid w:val="00A0016B"/>
    <w:rsid w:val="00A01383"/>
    <w:rsid w:val="00A040B7"/>
    <w:rsid w:val="00A05878"/>
    <w:rsid w:val="00A10BCF"/>
    <w:rsid w:val="00A14A2E"/>
    <w:rsid w:val="00A15E9E"/>
    <w:rsid w:val="00A16ACB"/>
    <w:rsid w:val="00A20075"/>
    <w:rsid w:val="00A256A7"/>
    <w:rsid w:val="00A269AB"/>
    <w:rsid w:val="00A26DE1"/>
    <w:rsid w:val="00A307F5"/>
    <w:rsid w:val="00A30BB9"/>
    <w:rsid w:val="00A3197C"/>
    <w:rsid w:val="00A3324C"/>
    <w:rsid w:val="00A339A6"/>
    <w:rsid w:val="00A3471D"/>
    <w:rsid w:val="00A353B1"/>
    <w:rsid w:val="00A360D5"/>
    <w:rsid w:val="00A362D9"/>
    <w:rsid w:val="00A36883"/>
    <w:rsid w:val="00A36C5B"/>
    <w:rsid w:val="00A410C6"/>
    <w:rsid w:val="00A41532"/>
    <w:rsid w:val="00A41D97"/>
    <w:rsid w:val="00A43F0A"/>
    <w:rsid w:val="00A46D9C"/>
    <w:rsid w:val="00A5121E"/>
    <w:rsid w:val="00A512CF"/>
    <w:rsid w:val="00A525BD"/>
    <w:rsid w:val="00A5539A"/>
    <w:rsid w:val="00A628B5"/>
    <w:rsid w:val="00A630A9"/>
    <w:rsid w:val="00A65236"/>
    <w:rsid w:val="00A657B7"/>
    <w:rsid w:val="00A66474"/>
    <w:rsid w:val="00A671C8"/>
    <w:rsid w:val="00A701CC"/>
    <w:rsid w:val="00A726E6"/>
    <w:rsid w:val="00A73F7C"/>
    <w:rsid w:val="00A74D04"/>
    <w:rsid w:val="00A761F6"/>
    <w:rsid w:val="00A82599"/>
    <w:rsid w:val="00A828E3"/>
    <w:rsid w:val="00A91290"/>
    <w:rsid w:val="00A918E8"/>
    <w:rsid w:val="00A923F9"/>
    <w:rsid w:val="00A9275B"/>
    <w:rsid w:val="00A9471F"/>
    <w:rsid w:val="00A955BD"/>
    <w:rsid w:val="00A95F50"/>
    <w:rsid w:val="00A97AC8"/>
    <w:rsid w:val="00AA068A"/>
    <w:rsid w:val="00AA1CD1"/>
    <w:rsid w:val="00AA27B9"/>
    <w:rsid w:val="00AA48EB"/>
    <w:rsid w:val="00AA53EA"/>
    <w:rsid w:val="00AA6403"/>
    <w:rsid w:val="00AA6447"/>
    <w:rsid w:val="00AA7679"/>
    <w:rsid w:val="00AB10EC"/>
    <w:rsid w:val="00AB16B8"/>
    <w:rsid w:val="00AB24EF"/>
    <w:rsid w:val="00AB2AFE"/>
    <w:rsid w:val="00AB2F3B"/>
    <w:rsid w:val="00AB4894"/>
    <w:rsid w:val="00AB5787"/>
    <w:rsid w:val="00AB74AB"/>
    <w:rsid w:val="00AB7570"/>
    <w:rsid w:val="00AB7AAD"/>
    <w:rsid w:val="00AC017A"/>
    <w:rsid w:val="00AC2329"/>
    <w:rsid w:val="00AC2549"/>
    <w:rsid w:val="00AC35D0"/>
    <w:rsid w:val="00AC384F"/>
    <w:rsid w:val="00AC3989"/>
    <w:rsid w:val="00AC531D"/>
    <w:rsid w:val="00AC7787"/>
    <w:rsid w:val="00AD0863"/>
    <w:rsid w:val="00AD315E"/>
    <w:rsid w:val="00AD38D2"/>
    <w:rsid w:val="00AD4A90"/>
    <w:rsid w:val="00AD4C1C"/>
    <w:rsid w:val="00AD5169"/>
    <w:rsid w:val="00AD6251"/>
    <w:rsid w:val="00AD6CBD"/>
    <w:rsid w:val="00AE164F"/>
    <w:rsid w:val="00AE3303"/>
    <w:rsid w:val="00AE413C"/>
    <w:rsid w:val="00AE6C47"/>
    <w:rsid w:val="00AF1178"/>
    <w:rsid w:val="00AF1827"/>
    <w:rsid w:val="00AF1A3B"/>
    <w:rsid w:val="00AF1E18"/>
    <w:rsid w:val="00AF25E8"/>
    <w:rsid w:val="00AF291E"/>
    <w:rsid w:val="00AF3D38"/>
    <w:rsid w:val="00AF4D92"/>
    <w:rsid w:val="00AF5810"/>
    <w:rsid w:val="00AF5A2D"/>
    <w:rsid w:val="00AF6E49"/>
    <w:rsid w:val="00AF73A2"/>
    <w:rsid w:val="00AF7797"/>
    <w:rsid w:val="00AF77E3"/>
    <w:rsid w:val="00B00ECC"/>
    <w:rsid w:val="00B02563"/>
    <w:rsid w:val="00B059D3"/>
    <w:rsid w:val="00B05ABB"/>
    <w:rsid w:val="00B1193A"/>
    <w:rsid w:val="00B122AD"/>
    <w:rsid w:val="00B12741"/>
    <w:rsid w:val="00B13109"/>
    <w:rsid w:val="00B13BE2"/>
    <w:rsid w:val="00B13E2C"/>
    <w:rsid w:val="00B14822"/>
    <w:rsid w:val="00B15EEE"/>
    <w:rsid w:val="00B176F9"/>
    <w:rsid w:val="00B2060E"/>
    <w:rsid w:val="00B236C5"/>
    <w:rsid w:val="00B23D78"/>
    <w:rsid w:val="00B26730"/>
    <w:rsid w:val="00B30862"/>
    <w:rsid w:val="00B32A88"/>
    <w:rsid w:val="00B33C19"/>
    <w:rsid w:val="00B34BAE"/>
    <w:rsid w:val="00B360AA"/>
    <w:rsid w:val="00B36845"/>
    <w:rsid w:val="00B36891"/>
    <w:rsid w:val="00B37394"/>
    <w:rsid w:val="00B406DC"/>
    <w:rsid w:val="00B42246"/>
    <w:rsid w:val="00B42C57"/>
    <w:rsid w:val="00B43457"/>
    <w:rsid w:val="00B43ED7"/>
    <w:rsid w:val="00B44030"/>
    <w:rsid w:val="00B4424F"/>
    <w:rsid w:val="00B501A0"/>
    <w:rsid w:val="00B50411"/>
    <w:rsid w:val="00B507F8"/>
    <w:rsid w:val="00B5115B"/>
    <w:rsid w:val="00B52DDD"/>
    <w:rsid w:val="00B53665"/>
    <w:rsid w:val="00B537A1"/>
    <w:rsid w:val="00B54FDD"/>
    <w:rsid w:val="00B56FC5"/>
    <w:rsid w:val="00B60B94"/>
    <w:rsid w:val="00B640B6"/>
    <w:rsid w:val="00B65E2C"/>
    <w:rsid w:val="00B7000E"/>
    <w:rsid w:val="00B728E7"/>
    <w:rsid w:val="00B73958"/>
    <w:rsid w:val="00B74993"/>
    <w:rsid w:val="00B75E63"/>
    <w:rsid w:val="00B813E5"/>
    <w:rsid w:val="00B85639"/>
    <w:rsid w:val="00B90FA0"/>
    <w:rsid w:val="00B91781"/>
    <w:rsid w:val="00B91C28"/>
    <w:rsid w:val="00B91DD9"/>
    <w:rsid w:val="00B92A84"/>
    <w:rsid w:val="00B92BDE"/>
    <w:rsid w:val="00B94059"/>
    <w:rsid w:val="00B96723"/>
    <w:rsid w:val="00B96B52"/>
    <w:rsid w:val="00BA0149"/>
    <w:rsid w:val="00BA10F0"/>
    <w:rsid w:val="00BA1341"/>
    <w:rsid w:val="00BA4093"/>
    <w:rsid w:val="00BA595B"/>
    <w:rsid w:val="00BB2CDD"/>
    <w:rsid w:val="00BB2F69"/>
    <w:rsid w:val="00BB305F"/>
    <w:rsid w:val="00BB3C21"/>
    <w:rsid w:val="00BB4F68"/>
    <w:rsid w:val="00BB52D7"/>
    <w:rsid w:val="00BB63C3"/>
    <w:rsid w:val="00BB7E34"/>
    <w:rsid w:val="00BC1C1C"/>
    <w:rsid w:val="00BC29D3"/>
    <w:rsid w:val="00BC49EF"/>
    <w:rsid w:val="00BC5167"/>
    <w:rsid w:val="00BC643C"/>
    <w:rsid w:val="00BC6C8F"/>
    <w:rsid w:val="00BD0BC7"/>
    <w:rsid w:val="00BD0FB0"/>
    <w:rsid w:val="00BD168C"/>
    <w:rsid w:val="00BD3CFD"/>
    <w:rsid w:val="00BD3E7B"/>
    <w:rsid w:val="00BD425B"/>
    <w:rsid w:val="00BD5B46"/>
    <w:rsid w:val="00BD7273"/>
    <w:rsid w:val="00BD7581"/>
    <w:rsid w:val="00BE23A9"/>
    <w:rsid w:val="00BE32CF"/>
    <w:rsid w:val="00BE330E"/>
    <w:rsid w:val="00BE57DF"/>
    <w:rsid w:val="00BE62AD"/>
    <w:rsid w:val="00BF2685"/>
    <w:rsid w:val="00BF29C1"/>
    <w:rsid w:val="00BF3EC2"/>
    <w:rsid w:val="00BF5FB8"/>
    <w:rsid w:val="00BF629F"/>
    <w:rsid w:val="00BF68FF"/>
    <w:rsid w:val="00BF6BE4"/>
    <w:rsid w:val="00C00032"/>
    <w:rsid w:val="00C00205"/>
    <w:rsid w:val="00C02C8C"/>
    <w:rsid w:val="00C04073"/>
    <w:rsid w:val="00C05DEB"/>
    <w:rsid w:val="00C0625F"/>
    <w:rsid w:val="00C07718"/>
    <w:rsid w:val="00C07EEB"/>
    <w:rsid w:val="00C10053"/>
    <w:rsid w:val="00C1232B"/>
    <w:rsid w:val="00C125FD"/>
    <w:rsid w:val="00C12726"/>
    <w:rsid w:val="00C137D3"/>
    <w:rsid w:val="00C13886"/>
    <w:rsid w:val="00C13ACD"/>
    <w:rsid w:val="00C203D4"/>
    <w:rsid w:val="00C20B8C"/>
    <w:rsid w:val="00C2283C"/>
    <w:rsid w:val="00C277FE"/>
    <w:rsid w:val="00C30125"/>
    <w:rsid w:val="00C338E4"/>
    <w:rsid w:val="00C33BAB"/>
    <w:rsid w:val="00C352A3"/>
    <w:rsid w:val="00C40C3F"/>
    <w:rsid w:val="00C453A0"/>
    <w:rsid w:val="00C47308"/>
    <w:rsid w:val="00C50F91"/>
    <w:rsid w:val="00C51577"/>
    <w:rsid w:val="00C528DB"/>
    <w:rsid w:val="00C54024"/>
    <w:rsid w:val="00C54762"/>
    <w:rsid w:val="00C553DD"/>
    <w:rsid w:val="00C57987"/>
    <w:rsid w:val="00C64489"/>
    <w:rsid w:val="00C65636"/>
    <w:rsid w:val="00C65D93"/>
    <w:rsid w:val="00C66894"/>
    <w:rsid w:val="00C672FE"/>
    <w:rsid w:val="00C673D6"/>
    <w:rsid w:val="00C67491"/>
    <w:rsid w:val="00C67D79"/>
    <w:rsid w:val="00C710AE"/>
    <w:rsid w:val="00C7574A"/>
    <w:rsid w:val="00C760E2"/>
    <w:rsid w:val="00C76756"/>
    <w:rsid w:val="00C815BC"/>
    <w:rsid w:val="00C8266D"/>
    <w:rsid w:val="00C84A6E"/>
    <w:rsid w:val="00C85814"/>
    <w:rsid w:val="00C87149"/>
    <w:rsid w:val="00C92ECE"/>
    <w:rsid w:val="00C9709F"/>
    <w:rsid w:val="00C9737F"/>
    <w:rsid w:val="00CA0F3C"/>
    <w:rsid w:val="00CA2ED8"/>
    <w:rsid w:val="00CA3255"/>
    <w:rsid w:val="00CA50E5"/>
    <w:rsid w:val="00CB1047"/>
    <w:rsid w:val="00CB2093"/>
    <w:rsid w:val="00CB23AB"/>
    <w:rsid w:val="00CB257A"/>
    <w:rsid w:val="00CB307C"/>
    <w:rsid w:val="00CB344F"/>
    <w:rsid w:val="00CB4114"/>
    <w:rsid w:val="00CB51FB"/>
    <w:rsid w:val="00CB700C"/>
    <w:rsid w:val="00CB74E5"/>
    <w:rsid w:val="00CB7551"/>
    <w:rsid w:val="00CC02DE"/>
    <w:rsid w:val="00CC140A"/>
    <w:rsid w:val="00CC2746"/>
    <w:rsid w:val="00CC3695"/>
    <w:rsid w:val="00CC477A"/>
    <w:rsid w:val="00CC5AF5"/>
    <w:rsid w:val="00CC612D"/>
    <w:rsid w:val="00CC7A2B"/>
    <w:rsid w:val="00CD132C"/>
    <w:rsid w:val="00CD1E27"/>
    <w:rsid w:val="00CD26C0"/>
    <w:rsid w:val="00CD283D"/>
    <w:rsid w:val="00CD2D4A"/>
    <w:rsid w:val="00CD31A6"/>
    <w:rsid w:val="00CE051C"/>
    <w:rsid w:val="00CE1304"/>
    <w:rsid w:val="00CE1373"/>
    <w:rsid w:val="00CE3092"/>
    <w:rsid w:val="00CE3875"/>
    <w:rsid w:val="00CE3A0D"/>
    <w:rsid w:val="00CE4C54"/>
    <w:rsid w:val="00CE52BD"/>
    <w:rsid w:val="00CE54C4"/>
    <w:rsid w:val="00CE5AD6"/>
    <w:rsid w:val="00CF009D"/>
    <w:rsid w:val="00CF0801"/>
    <w:rsid w:val="00CF09CB"/>
    <w:rsid w:val="00CF19F8"/>
    <w:rsid w:val="00CF20CF"/>
    <w:rsid w:val="00CF393F"/>
    <w:rsid w:val="00CF42AA"/>
    <w:rsid w:val="00CF4470"/>
    <w:rsid w:val="00CF510B"/>
    <w:rsid w:val="00CF7BC3"/>
    <w:rsid w:val="00D02E19"/>
    <w:rsid w:val="00D07D4F"/>
    <w:rsid w:val="00D10FDC"/>
    <w:rsid w:val="00D12279"/>
    <w:rsid w:val="00D12B60"/>
    <w:rsid w:val="00D13948"/>
    <w:rsid w:val="00D13D04"/>
    <w:rsid w:val="00D14532"/>
    <w:rsid w:val="00D15344"/>
    <w:rsid w:val="00D16537"/>
    <w:rsid w:val="00D17613"/>
    <w:rsid w:val="00D176EB"/>
    <w:rsid w:val="00D1783B"/>
    <w:rsid w:val="00D2004F"/>
    <w:rsid w:val="00D20DF1"/>
    <w:rsid w:val="00D229F8"/>
    <w:rsid w:val="00D23BB4"/>
    <w:rsid w:val="00D246BB"/>
    <w:rsid w:val="00D24BB1"/>
    <w:rsid w:val="00D25741"/>
    <w:rsid w:val="00D26116"/>
    <w:rsid w:val="00D31076"/>
    <w:rsid w:val="00D31B9D"/>
    <w:rsid w:val="00D31E63"/>
    <w:rsid w:val="00D3250B"/>
    <w:rsid w:val="00D328D4"/>
    <w:rsid w:val="00D328F6"/>
    <w:rsid w:val="00D33A02"/>
    <w:rsid w:val="00D3461D"/>
    <w:rsid w:val="00D34DA6"/>
    <w:rsid w:val="00D34EC7"/>
    <w:rsid w:val="00D3519B"/>
    <w:rsid w:val="00D376B7"/>
    <w:rsid w:val="00D37DCD"/>
    <w:rsid w:val="00D40B69"/>
    <w:rsid w:val="00D410E8"/>
    <w:rsid w:val="00D41C73"/>
    <w:rsid w:val="00D42FE9"/>
    <w:rsid w:val="00D43F2B"/>
    <w:rsid w:val="00D44995"/>
    <w:rsid w:val="00D45CD0"/>
    <w:rsid w:val="00D45D5D"/>
    <w:rsid w:val="00D4658A"/>
    <w:rsid w:val="00D468D4"/>
    <w:rsid w:val="00D53D08"/>
    <w:rsid w:val="00D55A65"/>
    <w:rsid w:val="00D56AE0"/>
    <w:rsid w:val="00D63010"/>
    <w:rsid w:val="00D653E6"/>
    <w:rsid w:val="00D71876"/>
    <w:rsid w:val="00D739B3"/>
    <w:rsid w:val="00D76195"/>
    <w:rsid w:val="00D812BC"/>
    <w:rsid w:val="00D825A7"/>
    <w:rsid w:val="00D836E5"/>
    <w:rsid w:val="00D849CB"/>
    <w:rsid w:val="00D86B3D"/>
    <w:rsid w:val="00D87EAD"/>
    <w:rsid w:val="00D91AA6"/>
    <w:rsid w:val="00D92317"/>
    <w:rsid w:val="00D93A4B"/>
    <w:rsid w:val="00D93ECA"/>
    <w:rsid w:val="00D94A01"/>
    <w:rsid w:val="00D95AF4"/>
    <w:rsid w:val="00DA016B"/>
    <w:rsid w:val="00DA0B81"/>
    <w:rsid w:val="00DA1F30"/>
    <w:rsid w:val="00DA2890"/>
    <w:rsid w:val="00DA3767"/>
    <w:rsid w:val="00DA3E79"/>
    <w:rsid w:val="00DA411A"/>
    <w:rsid w:val="00DA5FD7"/>
    <w:rsid w:val="00DA6450"/>
    <w:rsid w:val="00DB111C"/>
    <w:rsid w:val="00DB2C7D"/>
    <w:rsid w:val="00DB41BA"/>
    <w:rsid w:val="00DB435C"/>
    <w:rsid w:val="00DB4B24"/>
    <w:rsid w:val="00DB5836"/>
    <w:rsid w:val="00DB5FC9"/>
    <w:rsid w:val="00DB66DF"/>
    <w:rsid w:val="00DB6E2E"/>
    <w:rsid w:val="00DB7960"/>
    <w:rsid w:val="00DB7B3A"/>
    <w:rsid w:val="00DB7BC9"/>
    <w:rsid w:val="00DC213F"/>
    <w:rsid w:val="00DC3228"/>
    <w:rsid w:val="00DC5306"/>
    <w:rsid w:val="00DC55D6"/>
    <w:rsid w:val="00DC5AED"/>
    <w:rsid w:val="00DC6633"/>
    <w:rsid w:val="00DC70B0"/>
    <w:rsid w:val="00DC7345"/>
    <w:rsid w:val="00DC75FC"/>
    <w:rsid w:val="00DC7F3D"/>
    <w:rsid w:val="00DD0EDC"/>
    <w:rsid w:val="00DD1715"/>
    <w:rsid w:val="00DD28AF"/>
    <w:rsid w:val="00DD325B"/>
    <w:rsid w:val="00DD45B0"/>
    <w:rsid w:val="00DD4F4C"/>
    <w:rsid w:val="00DD6EAF"/>
    <w:rsid w:val="00DE0919"/>
    <w:rsid w:val="00DE3458"/>
    <w:rsid w:val="00DE578B"/>
    <w:rsid w:val="00DF0D34"/>
    <w:rsid w:val="00DF133C"/>
    <w:rsid w:val="00DF1740"/>
    <w:rsid w:val="00DF6606"/>
    <w:rsid w:val="00DF6660"/>
    <w:rsid w:val="00DF7E72"/>
    <w:rsid w:val="00E001CC"/>
    <w:rsid w:val="00E033F2"/>
    <w:rsid w:val="00E03CCF"/>
    <w:rsid w:val="00E05256"/>
    <w:rsid w:val="00E10C3C"/>
    <w:rsid w:val="00E11446"/>
    <w:rsid w:val="00E11B08"/>
    <w:rsid w:val="00E12ECD"/>
    <w:rsid w:val="00E13753"/>
    <w:rsid w:val="00E13A30"/>
    <w:rsid w:val="00E15416"/>
    <w:rsid w:val="00E15935"/>
    <w:rsid w:val="00E16A67"/>
    <w:rsid w:val="00E171AA"/>
    <w:rsid w:val="00E177D0"/>
    <w:rsid w:val="00E22508"/>
    <w:rsid w:val="00E225CC"/>
    <w:rsid w:val="00E22766"/>
    <w:rsid w:val="00E25895"/>
    <w:rsid w:val="00E34D71"/>
    <w:rsid w:val="00E352BB"/>
    <w:rsid w:val="00E35C0B"/>
    <w:rsid w:val="00E36926"/>
    <w:rsid w:val="00E36B84"/>
    <w:rsid w:val="00E36E57"/>
    <w:rsid w:val="00E411F7"/>
    <w:rsid w:val="00E41724"/>
    <w:rsid w:val="00E4173F"/>
    <w:rsid w:val="00E41DF8"/>
    <w:rsid w:val="00E41FA6"/>
    <w:rsid w:val="00E420C1"/>
    <w:rsid w:val="00E421E8"/>
    <w:rsid w:val="00E42DE5"/>
    <w:rsid w:val="00E431A6"/>
    <w:rsid w:val="00E43600"/>
    <w:rsid w:val="00E43920"/>
    <w:rsid w:val="00E44A46"/>
    <w:rsid w:val="00E45A32"/>
    <w:rsid w:val="00E46B6A"/>
    <w:rsid w:val="00E5101D"/>
    <w:rsid w:val="00E51026"/>
    <w:rsid w:val="00E52382"/>
    <w:rsid w:val="00E52400"/>
    <w:rsid w:val="00E55064"/>
    <w:rsid w:val="00E56260"/>
    <w:rsid w:val="00E563C3"/>
    <w:rsid w:val="00E566F3"/>
    <w:rsid w:val="00E57697"/>
    <w:rsid w:val="00E6290C"/>
    <w:rsid w:val="00E64932"/>
    <w:rsid w:val="00E71EB4"/>
    <w:rsid w:val="00E7638D"/>
    <w:rsid w:val="00E769D8"/>
    <w:rsid w:val="00E8178F"/>
    <w:rsid w:val="00E81803"/>
    <w:rsid w:val="00E81BDC"/>
    <w:rsid w:val="00E81BE2"/>
    <w:rsid w:val="00E822A8"/>
    <w:rsid w:val="00E823EE"/>
    <w:rsid w:val="00E841BB"/>
    <w:rsid w:val="00E843BD"/>
    <w:rsid w:val="00E8593B"/>
    <w:rsid w:val="00E86EAD"/>
    <w:rsid w:val="00E87407"/>
    <w:rsid w:val="00E8767B"/>
    <w:rsid w:val="00E906C0"/>
    <w:rsid w:val="00E90D19"/>
    <w:rsid w:val="00E91702"/>
    <w:rsid w:val="00E91816"/>
    <w:rsid w:val="00E92A03"/>
    <w:rsid w:val="00E930B9"/>
    <w:rsid w:val="00E93233"/>
    <w:rsid w:val="00E93836"/>
    <w:rsid w:val="00E94AA8"/>
    <w:rsid w:val="00E94C59"/>
    <w:rsid w:val="00E97ED2"/>
    <w:rsid w:val="00EA0085"/>
    <w:rsid w:val="00EA4F62"/>
    <w:rsid w:val="00EA643C"/>
    <w:rsid w:val="00EA6C8D"/>
    <w:rsid w:val="00EA6ED6"/>
    <w:rsid w:val="00EB35F9"/>
    <w:rsid w:val="00EB3BE4"/>
    <w:rsid w:val="00EB58B5"/>
    <w:rsid w:val="00EB6375"/>
    <w:rsid w:val="00EB746F"/>
    <w:rsid w:val="00EB7BBA"/>
    <w:rsid w:val="00EB7D58"/>
    <w:rsid w:val="00EC1611"/>
    <w:rsid w:val="00EC49AA"/>
    <w:rsid w:val="00EC70F8"/>
    <w:rsid w:val="00EC7AB4"/>
    <w:rsid w:val="00ED092A"/>
    <w:rsid w:val="00ED102E"/>
    <w:rsid w:val="00ED23A5"/>
    <w:rsid w:val="00ED2752"/>
    <w:rsid w:val="00ED38E6"/>
    <w:rsid w:val="00ED40AF"/>
    <w:rsid w:val="00ED5FDD"/>
    <w:rsid w:val="00ED6673"/>
    <w:rsid w:val="00ED6B72"/>
    <w:rsid w:val="00ED7D84"/>
    <w:rsid w:val="00EE0914"/>
    <w:rsid w:val="00EE4D02"/>
    <w:rsid w:val="00EE519F"/>
    <w:rsid w:val="00EE5486"/>
    <w:rsid w:val="00EE5B24"/>
    <w:rsid w:val="00EE6A2F"/>
    <w:rsid w:val="00EF025E"/>
    <w:rsid w:val="00EF1DDA"/>
    <w:rsid w:val="00EF22FA"/>
    <w:rsid w:val="00EF2FAE"/>
    <w:rsid w:val="00EF472A"/>
    <w:rsid w:val="00EF55B9"/>
    <w:rsid w:val="00EF6EFA"/>
    <w:rsid w:val="00EF7F0C"/>
    <w:rsid w:val="00F01D08"/>
    <w:rsid w:val="00F033C4"/>
    <w:rsid w:val="00F058DA"/>
    <w:rsid w:val="00F07299"/>
    <w:rsid w:val="00F11AB7"/>
    <w:rsid w:val="00F11BE7"/>
    <w:rsid w:val="00F12E03"/>
    <w:rsid w:val="00F145D4"/>
    <w:rsid w:val="00F150A4"/>
    <w:rsid w:val="00F15EBC"/>
    <w:rsid w:val="00F20146"/>
    <w:rsid w:val="00F208A8"/>
    <w:rsid w:val="00F20B40"/>
    <w:rsid w:val="00F22A1A"/>
    <w:rsid w:val="00F23729"/>
    <w:rsid w:val="00F23A99"/>
    <w:rsid w:val="00F2453F"/>
    <w:rsid w:val="00F24C48"/>
    <w:rsid w:val="00F24DED"/>
    <w:rsid w:val="00F25034"/>
    <w:rsid w:val="00F25BE9"/>
    <w:rsid w:val="00F269F2"/>
    <w:rsid w:val="00F31686"/>
    <w:rsid w:val="00F343E4"/>
    <w:rsid w:val="00F34B38"/>
    <w:rsid w:val="00F35192"/>
    <w:rsid w:val="00F3538A"/>
    <w:rsid w:val="00F35B00"/>
    <w:rsid w:val="00F361A2"/>
    <w:rsid w:val="00F36ACB"/>
    <w:rsid w:val="00F36E27"/>
    <w:rsid w:val="00F40625"/>
    <w:rsid w:val="00F411F4"/>
    <w:rsid w:val="00F411FA"/>
    <w:rsid w:val="00F41814"/>
    <w:rsid w:val="00F41DEF"/>
    <w:rsid w:val="00F42475"/>
    <w:rsid w:val="00F44669"/>
    <w:rsid w:val="00F47850"/>
    <w:rsid w:val="00F50531"/>
    <w:rsid w:val="00F52C8E"/>
    <w:rsid w:val="00F54BDD"/>
    <w:rsid w:val="00F54EC1"/>
    <w:rsid w:val="00F638A1"/>
    <w:rsid w:val="00F641D3"/>
    <w:rsid w:val="00F65CF5"/>
    <w:rsid w:val="00F678B4"/>
    <w:rsid w:val="00F67BDF"/>
    <w:rsid w:val="00F70156"/>
    <w:rsid w:val="00F73B27"/>
    <w:rsid w:val="00F80D35"/>
    <w:rsid w:val="00F823B5"/>
    <w:rsid w:val="00F83317"/>
    <w:rsid w:val="00F84ED1"/>
    <w:rsid w:val="00F877E1"/>
    <w:rsid w:val="00F87949"/>
    <w:rsid w:val="00F9352F"/>
    <w:rsid w:val="00F954BA"/>
    <w:rsid w:val="00F96415"/>
    <w:rsid w:val="00F970A1"/>
    <w:rsid w:val="00FA16E8"/>
    <w:rsid w:val="00FA16EA"/>
    <w:rsid w:val="00FA2B74"/>
    <w:rsid w:val="00FA7447"/>
    <w:rsid w:val="00FB0E54"/>
    <w:rsid w:val="00FB131B"/>
    <w:rsid w:val="00FB13B7"/>
    <w:rsid w:val="00FB287A"/>
    <w:rsid w:val="00FB2B77"/>
    <w:rsid w:val="00FB31DB"/>
    <w:rsid w:val="00FB4CAE"/>
    <w:rsid w:val="00FB59A3"/>
    <w:rsid w:val="00FB6B2F"/>
    <w:rsid w:val="00FC079D"/>
    <w:rsid w:val="00FC64EF"/>
    <w:rsid w:val="00FC71F8"/>
    <w:rsid w:val="00FD2D4F"/>
    <w:rsid w:val="00FD3D3F"/>
    <w:rsid w:val="00FD5FA9"/>
    <w:rsid w:val="00FD796E"/>
    <w:rsid w:val="00FE16E9"/>
    <w:rsid w:val="00FE41A9"/>
    <w:rsid w:val="00FE5710"/>
    <w:rsid w:val="00FE5EB1"/>
    <w:rsid w:val="00FE6DE7"/>
    <w:rsid w:val="00FE76ED"/>
    <w:rsid w:val="00FE7B05"/>
    <w:rsid w:val="00FF175A"/>
    <w:rsid w:val="00FF39B4"/>
    <w:rsid w:val="00FF3F61"/>
    <w:rsid w:val="00FF488E"/>
    <w:rsid w:val="00FF798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2C0BA"/>
  <w15:docId w15:val="{B4C7CB2A-E97D-4986-B7F9-2A73A912A7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543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239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39AA"/>
    <w:rPr>
      <w:rFonts w:ascii="Tahoma" w:hAnsi="Tahoma" w:cs="Tahoma"/>
      <w:sz w:val="16"/>
      <w:szCs w:val="16"/>
    </w:rPr>
  </w:style>
  <w:style w:type="paragraph" w:styleId="Header">
    <w:name w:val="header"/>
    <w:basedOn w:val="Normal"/>
    <w:link w:val="HeaderChar"/>
    <w:uiPriority w:val="99"/>
    <w:unhideWhenUsed/>
    <w:rsid w:val="008552B8"/>
    <w:pPr>
      <w:tabs>
        <w:tab w:val="center" w:pos="4536"/>
        <w:tab w:val="right" w:pos="9072"/>
      </w:tabs>
      <w:spacing w:after="0" w:line="240" w:lineRule="auto"/>
    </w:pPr>
  </w:style>
  <w:style w:type="character" w:customStyle="1" w:styleId="HeaderChar">
    <w:name w:val="Header Char"/>
    <w:basedOn w:val="DefaultParagraphFont"/>
    <w:link w:val="Header"/>
    <w:uiPriority w:val="99"/>
    <w:rsid w:val="008552B8"/>
  </w:style>
  <w:style w:type="paragraph" w:styleId="Footer">
    <w:name w:val="footer"/>
    <w:basedOn w:val="Normal"/>
    <w:link w:val="FooterChar"/>
    <w:uiPriority w:val="99"/>
    <w:unhideWhenUsed/>
    <w:rsid w:val="008552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8552B8"/>
  </w:style>
  <w:style w:type="paragraph" w:styleId="ListParagraph">
    <w:name w:val="List Paragraph"/>
    <w:basedOn w:val="Normal"/>
    <w:uiPriority w:val="34"/>
    <w:qFormat/>
    <w:rsid w:val="00B02563"/>
    <w:pPr>
      <w:ind w:left="720"/>
      <w:contextualSpacing/>
    </w:pPr>
  </w:style>
  <w:style w:type="paragraph" w:styleId="TOC1">
    <w:name w:val="toc 1"/>
    <w:basedOn w:val="Normal"/>
    <w:next w:val="Normal"/>
    <w:autoRedefine/>
    <w:uiPriority w:val="39"/>
    <w:unhideWhenUsed/>
    <w:rsid w:val="00A5539A"/>
    <w:pPr>
      <w:tabs>
        <w:tab w:val="left" w:pos="440"/>
        <w:tab w:val="right" w:leader="dot" w:pos="9062"/>
      </w:tabs>
      <w:spacing w:after="100"/>
    </w:pPr>
    <w:rPr>
      <w:rFonts w:ascii="Times New Roman" w:eastAsia="Times New Roman" w:hAnsi="Times New Roman" w:cs="Times New Roman"/>
      <w:b/>
      <w:smallCaps/>
      <w:noProof/>
      <w:color w:val="000000" w:themeColor="text1"/>
      <w:kern w:val="28"/>
      <w:lang w:val="en-US" w:eastAsia="en-GB"/>
    </w:rPr>
  </w:style>
  <w:style w:type="character" w:styleId="Hyperlink">
    <w:name w:val="Hyperlink"/>
    <w:basedOn w:val="DefaultParagraphFont"/>
    <w:uiPriority w:val="99"/>
    <w:unhideWhenUsed/>
    <w:rsid w:val="00587086"/>
    <w:rPr>
      <w:color w:val="0000FF" w:themeColor="hyperlink"/>
      <w:u w:val="single"/>
    </w:rPr>
  </w:style>
  <w:style w:type="character" w:styleId="CommentReference">
    <w:name w:val="annotation reference"/>
    <w:basedOn w:val="DefaultParagraphFont"/>
    <w:uiPriority w:val="99"/>
    <w:semiHidden/>
    <w:unhideWhenUsed/>
    <w:rsid w:val="007966A9"/>
    <w:rPr>
      <w:sz w:val="16"/>
      <w:szCs w:val="16"/>
    </w:rPr>
  </w:style>
  <w:style w:type="paragraph" w:styleId="CommentText">
    <w:name w:val="annotation text"/>
    <w:basedOn w:val="Normal"/>
    <w:link w:val="CommentTextChar"/>
    <w:uiPriority w:val="99"/>
    <w:unhideWhenUsed/>
    <w:rsid w:val="007966A9"/>
    <w:pPr>
      <w:spacing w:line="240" w:lineRule="auto"/>
    </w:pPr>
    <w:rPr>
      <w:sz w:val="20"/>
      <w:szCs w:val="20"/>
    </w:rPr>
  </w:style>
  <w:style w:type="character" w:customStyle="1" w:styleId="CommentTextChar">
    <w:name w:val="Comment Text Char"/>
    <w:basedOn w:val="DefaultParagraphFont"/>
    <w:link w:val="CommentText"/>
    <w:uiPriority w:val="99"/>
    <w:rsid w:val="007966A9"/>
    <w:rPr>
      <w:sz w:val="20"/>
      <w:szCs w:val="20"/>
    </w:rPr>
  </w:style>
  <w:style w:type="paragraph" w:styleId="CommentSubject">
    <w:name w:val="annotation subject"/>
    <w:basedOn w:val="CommentText"/>
    <w:next w:val="CommentText"/>
    <w:link w:val="CommentSubjectChar"/>
    <w:uiPriority w:val="99"/>
    <w:semiHidden/>
    <w:unhideWhenUsed/>
    <w:rsid w:val="007966A9"/>
    <w:rPr>
      <w:b/>
      <w:bCs/>
    </w:rPr>
  </w:style>
  <w:style w:type="character" w:customStyle="1" w:styleId="CommentSubjectChar">
    <w:name w:val="Comment Subject Char"/>
    <w:basedOn w:val="CommentTextChar"/>
    <w:link w:val="CommentSubject"/>
    <w:uiPriority w:val="99"/>
    <w:semiHidden/>
    <w:rsid w:val="007966A9"/>
    <w:rPr>
      <w:b/>
      <w:bCs/>
      <w:sz w:val="20"/>
      <w:szCs w:val="20"/>
    </w:rPr>
  </w:style>
  <w:style w:type="paragraph" w:styleId="FootnoteText">
    <w:name w:val="footnote text"/>
    <w:aliases w:val="Podrozdział,stile 1,Footnote1,Footnote2,Footnote3,Footnote4,Footnote5,Footnote6,Footnote7,Footnote8,Footnote9,Footnote10,Footnote11,Footnote21,Footnote31,Footnote41,Footnote51,Footnote61,Footnote71,Footnote81,Footnote91,single spa,Footno"/>
    <w:basedOn w:val="Normal"/>
    <w:link w:val="FootnoteTextChar"/>
    <w:uiPriority w:val="99"/>
    <w:unhideWhenUsed/>
    <w:qFormat/>
    <w:rsid w:val="00A91290"/>
    <w:pPr>
      <w:spacing w:after="0" w:line="240" w:lineRule="auto"/>
    </w:pPr>
    <w:rPr>
      <w:sz w:val="20"/>
      <w:szCs w:val="20"/>
    </w:rPr>
  </w:style>
  <w:style w:type="character" w:customStyle="1" w:styleId="FootnoteTextChar">
    <w:name w:val="Footnote Text Char"/>
    <w:aliases w:val="Podrozdział Char,stile 1 Char,Footnote1 Char,Footnote2 Char,Footnote3 Char,Footnote4 Char,Footnote5 Char,Footnote6 Char,Footnote7 Char,Footnote8 Char,Footnote9 Char,Footnote10 Char,Footnote11 Char,Footnote21 Char,Footnote31 Char"/>
    <w:basedOn w:val="DefaultParagraphFont"/>
    <w:link w:val="FootnoteText"/>
    <w:uiPriority w:val="99"/>
    <w:rsid w:val="00A91290"/>
    <w:rPr>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ussnot,Footnotes refss"/>
    <w:basedOn w:val="DefaultParagraphFont"/>
    <w:unhideWhenUsed/>
    <w:qFormat/>
    <w:rsid w:val="00A91290"/>
    <w:rPr>
      <w:vertAlign w:val="superscript"/>
    </w:rPr>
  </w:style>
  <w:style w:type="paragraph" w:customStyle="1" w:styleId="CharChar2CharCharCharCharCharCharCharCharCharCharCharCharCharCharCharCharCharCharCharCharCharCharCharCharCharCharCharChar">
    <w:name w:val="Char Char2 Char Char Char Char Char Char Char Char Char Char Char Char Char Char Char Char Char Char Char Char Char Char Char Char Char Char Char Char"/>
    <w:basedOn w:val="Normal"/>
    <w:rsid w:val="00D31B9D"/>
    <w:pPr>
      <w:tabs>
        <w:tab w:val="left" w:pos="709"/>
      </w:tabs>
      <w:spacing w:after="0" w:line="240" w:lineRule="auto"/>
    </w:pPr>
    <w:rPr>
      <w:rFonts w:ascii="Tahoma" w:eastAsia="Times New Roman" w:hAnsi="Tahoma" w:cs="Times New Roman"/>
      <w:sz w:val="24"/>
      <w:szCs w:val="24"/>
      <w:lang w:val="pl-PL" w:eastAsia="pl-PL"/>
    </w:rPr>
  </w:style>
  <w:style w:type="character" w:styleId="FollowedHyperlink">
    <w:name w:val="FollowedHyperlink"/>
    <w:basedOn w:val="DefaultParagraphFont"/>
    <w:uiPriority w:val="99"/>
    <w:semiHidden/>
    <w:unhideWhenUsed/>
    <w:rsid w:val="00712C47"/>
    <w:rPr>
      <w:color w:val="800080" w:themeColor="followedHyperlink"/>
      <w:u w:val="single"/>
    </w:rPr>
  </w:style>
  <w:style w:type="paragraph" w:styleId="Revision">
    <w:name w:val="Revision"/>
    <w:hidden/>
    <w:uiPriority w:val="99"/>
    <w:semiHidden/>
    <w:rsid w:val="00E8767B"/>
    <w:pPr>
      <w:spacing w:after="0" w:line="240" w:lineRule="auto"/>
    </w:pPr>
  </w:style>
  <w:style w:type="table" w:styleId="TableGrid">
    <w:name w:val="Table Grid"/>
    <w:basedOn w:val="TableNormal"/>
    <w:uiPriority w:val="39"/>
    <w:rsid w:val="007C4B2D"/>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FF39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2895947">
      <w:bodyDiv w:val="1"/>
      <w:marLeft w:val="60"/>
      <w:marRight w:val="60"/>
      <w:marTop w:val="60"/>
      <w:marBottom w:val="15"/>
      <w:divBdr>
        <w:top w:val="none" w:sz="0" w:space="0" w:color="auto"/>
        <w:left w:val="none" w:sz="0" w:space="0" w:color="auto"/>
        <w:bottom w:val="none" w:sz="0" w:space="0" w:color="auto"/>
        <w:right w:val="none" w:sz="0" w:space="0" w:color="auto"/>
      </w:divBdr>
      <w:divsChild>
        <w:div w:id="1746877124">
          <w:marLeft w:val="0"/>
          <w:marRight w:val="0"/>
          <w:marTop w:val="0"/>
          <w:marBottom w:val="0"/>
          <w:divBdr>
            <w:top w:val="none" w:sz="0" w:space="0" w:color="auto"/>
            <w:left w:val="none" w:sz="0" w:space="0" w:color="auto"/>
            <w:bottom w:val="none" w:sz="0" w:space="0" w:color="auto"/>
            <w:right w:val="none" w:sz="0" w:space="0" w:color="auto"/>
          </w:divBdr>
        </w:div>
      </w:divsChild>
    </w:div>
    <w:div w:id="1060786514">
      <w:bodyDiv w:val="1"/>
      <w:marLeft w:val="0"/>
      <w:marRight w:val="0"/>
      <w:marTop w:val="0"/>
      <w:marBottom w:val="0"/>
      <w:divBdr>
        <w:top w:val="none" w:sz="0" w:space="0" w:color="auto"/>
        <w:left w:val="none" w:sz="0" w:space="0" w:color="auto"/>
        <w:bottom w:val="none" w:sz="0" w:space="0" w:color="auto"/>
        <w:right w:val="none" w:sz="0" w:space="0" w:color="auto"/>
      </w:divBdr>
    </w:div>
    <w:div w:id="1115104214">
      <w:bodyDiv w:val="1"/>
      <w:marLeft w:val="0"/>
      <w:marRight w:val="0"/>
      <w:marTop w:val="0"/>
      <w:marBottom w:val="0"/>
      <w:divBdr>
        <w:top w:val="none" w:sz="0" w:space="0" w:color="auto"/>
        <w:left w:val="none" w:sz="0" w:space="0" w:color="auto"/>
        <w:bottom w:val="none" w:sz="0" w:space="0" w:color="auto"/>
        <w:right w:val="none" w:sz="0" w:space="0" w:color="auto"/>
      </w:divBdr>
    </w:div>
    <w:div w:id="1389262849">
      <w:bodyDiv w:val="1"/>
      <w:marLeft w:val="0"/>
      <w:marRight w:val="0"/>
      <w:marTop w:val="0"/>
      <w:marBottom w:val="0"/>
      <w:divBdr>
        <w:top w:val="none" w:sz="0" w:space="0" w:color="auto"/>
        <w:left w:val="none" w:sz="0" w:space="0" w:color="auto"/>
        <w:bottom w:val="none" w:sz="0" w:space="0" w:color="auto"/>
        <w:right w:val="none" w:sz="0" w:space="0" w:color="auto"/>
      </w:divBdr>
    </w:div>
    <w:div w:id="1563977114">
      <w:bodyDiv w:val="1"/>
      <w:marLeft w:val="0"/>
      <w:marRight w:val="0"/>
      <w:marTop w:val="0"/>
      <w:marBottom w:val="0"/>
      <w:divBdr>
        <w:top w:val="none" w:sz="0" w:space="0" w:color="auto"/>
        <w:left w:val="none" w:sz="0" w:space="0" w:color="auto"/>
        <w:bottom w:val="none" w:sz="0" w:space="0" w:color="auto"/>
        <w:right w:val="none" w:sz="0" w:space="0" w:color="auto"/>
      </w:divBdr>
    </w:div>
    <w:div w:id="1651863832">
      <w:bodyDiv w:val="1"/>
      <w:marLeft w:val="0"/>
      <w:marRight w:val="0"/>
      <w:marTop w:val="0"/>
      <w:marBottom w:val="0"/>
      <w:divBdr>
        <w:top w:val="none" w:sz="0" w:space="0" w:color="auto"/>
        <w:left w:val="none" w:sz="0" w:space="0" w:color="auto"/>
        <w:bottom w:val="none" w:sz="0" w:space="0" w:color="auto"/>
        <w:right w:val="none" w:sz="0" w:space="0" w:color="auto"/>
      </w:divBdr>
    </w:div>
    <w:div w:id="2020809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hyperlink" Target="https://eumis2020.government.bg/bg/s/8d3ebf57-ff75-4ad5-afa1-5747f558ee98/Procedure/Active"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eumis2020.government.bg/bg/s/8d3ebf57-ff75-4ad5-afa1-5747f558ee98/Procedure/Active"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0.png"/><Relationship Id="rId8" Type="http://schemas.openxmlformats.org/officeDocument/2006/relationships/hyperlink" Target="https://eumis2020.government.bg/bg/s/8d3ebf57-ff75-4ad5-afa1-5747f558ee98/Procedure/Active" TargetMode="External"/><Relationship Id="rId51" Type="http://schemas.openxmlformats.org/officeDocument/2006/relationships/image" Target="media/image43.png"/><Relationship Id="rId72" Type="http://schemas.openxmlformats.org/officeDocument/2006/relationships/hyperlink" Target="mailto:support2020@minfin.bg"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hyperlink" Target="mailto:support2020@minfin.bg"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3" Type="http://schemas.openxmlformats.org/officeDocument/2006/relationships/image" Target="cid:image001.png@01D8FB39.06A872C0" TargetMode="External"/><Relationship Id="rId2" Type="http://schemas.openxmlformats.org/officeDocument/2006/relationships/image" Target="media/image62.png"/><Relationship Id="rId1" Type="http://schemas.openxmlformats.org/officeDocument/2006/relationships/image" Target="media/image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AA254A-162D-4688-8CE2-A565B083D8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65</Pages>
  <Words>11669</Words>
  <Characters>66517</Characters>
  <Application>Microsoft Office Word</Application>
  <DocSecurity>0</DocSecurity>
  <Lines>554</Lines>
  <Paragraphs>156</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78030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MEET</dc:creator>
  <cp:lastModifiedBy>Poxi 13</cp:lastModifiedBy>
  <cp:revision>3</cp:revision>
  <cp:lastPrinted>2023-02-06T10:50:00Z</cp:lastPrinted>
  <dcterms:created xsi:type="dcterms:W3CDTF">2024-01-16T13:47:00Z</dcterms:created>
  <dcterms:modified xsi:type="dcterms:W3CDTF">2024-01-25T12:37:00Z</dcterms:modified>
</cp:coreProperties>
</file>