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6A731634" w:rsidR="00FB67A6" w:rsidRPr="00FE6F1E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 w:rsidRPr="00FE6F1E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2324C" w:rsidRPr="00FE6F1E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p w14:paraId="25040CD6" w14:textId="77777777" w:rsidR="00FB67A6" w:rsidRPr="00FE6F1E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65C07767" w:rsidR="00656FCF" w:rsidRPr="00FE6F1E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4472B3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proofErr w:type="spellStart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индикатори</w:t>
      </w:r>
      <w:proofErr w:type="spellEnd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</w:rPr>
        <w:t>продукт</w:t>
      </w:r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</w:p>
    <w:p w14:paraId="23AE0FD7" w14:textId="3364F6F9" w:rsidR="00FB67A6" w:rsidRPr="00FE6F1E" w:rsidRDefault="00FB67A6" w:rsidP="0002324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приложими</w:t>
      </w:r>
      <w:proofErr w:type="spellEnd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към</w:t>
      </w:r>
      <w:proofErr w:type="spellEnd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процедура</w:t>
      </w:r>
      <w:proofErr w:type="spellEnd"/>
      <w:r w:rsidR="004472B3" w:rsidRPr="00FE6F1E">
        <w:t xml:space="preserve"> </w:t>
      </w:r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BG16RFPR001-1.009 „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Предоставяне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комплексни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услуги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предприятията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от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Северните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райони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България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с цел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подкрепа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тяхното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устойчиво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развитие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растеж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чрез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подпомагане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дейността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Изпълнителна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агенция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насърчаване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малките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средните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предприятия</w:t>
      </w:r>
      <w:proofErr w:type="spellEnd"/>
      <w:r w:rsidR="0002324C" w:rsidRPr="00FE6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(ИАНМСП)“ </w:t>
      </w:r>
      <w:r w:rsidR="00E70625" w:rsidRPr="00FE6F1E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  <w:r w:rsidR="00E70625" w:rsidRPr="00FE6F1E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463800BC" w:rsidR="00FB67A6" w:rsidRPr="00FE6F1E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D811425" w14:textId="77777777" w:rsidR="00386008" w:rsidRPr="00FE6F1E" w:rsidRDefault="00386008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4332BC2" w14:textId="0DCBA8EB" w:rsidR="003B0361" w:rsidRPr="00FE6F1E" w:rsidRDefault="00651EA7" w:rsidP="0002324C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6F1E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2324C" w:rsidRPr="00FE6F1E">
        <w:rPr>
          <w:rFonts w:ascii="Times New Roman" w:hAnsi="Times New Roman" w:cs="Times New Roman"/>
          <w:sz w:val="24"/>
          <w:szCs w:val="24"/>
        </w:rPr>
        <w:t>чрез директно предоставяне на безвъзмездна финансова помощ BG16RFPR001-1.009 „Предоставяне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(ИАНМСП)“</w:t>
      </w:r>
      <w:r w:rsidR="00EB2A77" w:rsidRPr="00FE6F1E">
        <w:rPr>
          <w:rFonts w:ascii="Times New Roman" w:hAnsi="Times New Roman" w:cs="Times New Roman"/>
          <w:sz w:val="24"/>
          <w:szCs w:val="24"/>
        </w:rPr>
        <w:t xml:space="preserve"> </w:t>
      </w:r>
      <w:r w:rsidRPr="00FE6F1E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02324C" w:rsidRPr="00FE6F1E">
        <w:rPr>
          <w:rFonts w:ascii="Times New Roman" w:hAnsi="Times New Roman" w:cs="Times New Roman"/>
          <w:sz w:val="24"/>
          <w:szCs w:val="24"/>
        </w:rPr>
        <w:t>Приоритет 1 „Иновации и растеж“, Специфична цел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 (СЦ)</w:t>
      </w:r>
      <w:r w:rsidR="0002324C" w:rsidRPr="00FE6F1E">
        <w:rPr>
          <w:rFonts w:ascii="Times New Roman" w:hAnsi="Times New Roman" w:cs="Times New Roman"/>
          <w:sz w:val="24"/>
          <w:szCs w:val="24"/>
        </w:rPr>
        <w:t>: RSO1.3. „Засилване на устойчивия растеж и конкурентоспособността на МСП и създаване на работни места в МСП, включително чрез продуктивни инвестиции (ЕФРР)“</w:t>
      </w:r>
      <w:r w:rsidRPr="00FE6F1E"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FE6F1E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</w:t>
      </w:r>
      <w:r w:rsidR="00701CC2" w:rsidRPr="00FE6F1E">
        <w:rPr>
          <w:rFonts w:ascii="Times New Roman" w:hAnsi="Times New Roman" w:cs="Times New Roman"/>
          <w:sz w:val="24"/>
          <w:szCs w:val="24"/>
        </w:rPr>
        <w:t>.</w:t>
      </w:r>
    </w:p>
    <w:p w14:paraId="4984AF11" w14:textId="3FD2CF7E" w:rsidR="00991849" w:rsidRPr="00FE6F1E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6F1E">
        <w:rPr>
          <w:rFonts w:ascii="Times New Roman" w:hAnsi="Times New Roman" w:cs="Times New Roman"/>
          <w:sz w:val="24"/>
          <w:szCs w:val="24"/>
        </w:rPr>
        <w:t>Във връзка с посоченото</w:t>
      </w:r>
      <w:r w:rsidR="003B0361" w:rsidRPr="00FE6F1E">
        <w:rPr>
          <w:rFonts w:ascii="Times New Roman" w:hAnsi="Times New Roman" w:cs="Times New Roman"/>
          <w:sz w:val="24"/>
          <w:szCs w:val="24"/>
        </w:rPr>
        <w:t xml:space="preserve">, </w:t>
      </w:r>
      <w:r w:rsidRPr="00FE6F1E">
        <w:rPr>
          <w:rFonts w:ascii="Times New Roman" w:hAnsi="Times New Roman" w:cs="Times New Roman"/>
          <w:sz w:val="24"/>
          <w:szCs w:val="24"/>
        </w:rPr>
        <w:t>по процедура</w:t>
      </w:r>
      <w:r w:rsidR="00991849" w:rsidRPr="00FE6F1E">
        <w:rPr>
          <w:rFonts w:ascii="Times New Roman" w:hAnsi="Times New Roman" w:cs="Times New Roman"/>
          <w:sz w:val="24"/>
          <w:szCs w:val="24"/>
        </w:rPr>
        <w:t>та</w:t>
      </w:r>
      <w:r w:rsidRPr="00FE6F1E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FE6F1E">
        <w:rPr>
          <w:rFonts w:ascii="Times New Roman" w:hAnsi="Times New Roman" w:cs="Times New Roman"/>
          <w:sz w:val="24"/>
          <w:szCs w:val="24"/>
        </w:rPr>
        <w:t xml:space="preserve">са 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въведени </w:t>
      </w:r>
      <w:r w:rsidR="00991849" w:rsidRPr="00FE6F1E">
        <w:rPr>
          <w:rFonts w:ascii="Times New Roman" w:hAnsi="Times New Roman" w:cs="Times New Roman"/>
          <w:b/>
          <w:sz w:val="24"/>
          <w:szCs w:val="24"/>
        </w:rPr>
        <w:t>2 броя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 </w:t>
      </w:r>
      <w:r w:rsidRPr="00FE6F1E">
        <w:rPr>
          <w:rFonts w:ascii="Times New Roman" w:hAnsi="Times New Roman" w:cs="Times New Roman"/>
          <w:sz w:val="24"/>
          <w:szCs w:val="24"/>
        </w:rPr>
        <w:t>индикатори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 (показатели) за краен продукт, заложени в ПКИП като приложими к</w:t>
      </w:r>
      <w:r w:rsidR="00701CC2" w:rsidRPr="00FE6F1E">
        <w:rPr>
          <w:rFonts w:ascii="Times New Roman" w:hAnsi="Times New Roman" w:cs="Times New Roman"/>
          <w:sz w:val="24"/>
          <w:szCs w:val="24"/>
        </w:rPr>
        <w:t>ъм</w:t>
      </w:r>
      <w:r w:rsidRPr="00FE6F1E">
        <w:rPr>
          <w:rFonts w:ascii="Times New Roman" w:hAnsi="Times New Roman" w:cs="Times New Roman"/>
          <w:sz w:val="24"/>
          <w:szCs w:val="24"/>
        </w:rPr>
        <w:t xml:space="preserve"> </w:t>
      </w:r>
      <w:r w:rsidR="00991849" w:rsidRPr="00FE6F1E">
        <w:rPr>
          <w:rFonts w:ascii="Times New Roman" w:hAnsi="Times New Roman" w:cs="Times New Roman"/>
          <w:sz w:val="24"/>
          <w:szCs w:val="24"/>
        </w:rPr>
        <w:t>СЦ: RSO1.3</w:t>
      </w:r>
      <w:r w:rsidRPr="00FE6F1E">
        <w:rPr>
          <w:rFonts w:ascii="Times New Roman" w:hAnsi="Times New Roman" w:cs="Times New Roman"/>
          <w:sz w:val="24"/>
          <w:szCs w:val="24"/>
        </w:rPr>
        <w:t>.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 Също така, с оглед на спецификите на предвидените за изпълнение дейности по настоящата мярка, са въведени и </w:t>
      </w:r>
      <w:r w:rsidR="00991849" w:rsidRPr="00FE6F1E">
        <w:rPr>
          <w:rFonts w:ascii="Times New Roman" w:hAnsi="Times New Roman" w:cs="Times New Roman"/>
          <w:b/>
          <w:sz w:val="24"/>
          <w:szCs w:val="24"/>
        </w:rPr>
        <w:t>4 броя</w:t>
      </w:r>
      <w:r w:rsidR="00991849" w:rsidRPr="00FE6F1E">
        <w:rPr>
          <w:rFonts w:ascii="Times New Roman" w:hAnsi="Times New Roman" w:cs="Times New Roman"/>
          <w:sz w:val="24"/>
          <w:szCs w:val="24"/>
        </w:rPr>
        <w:t xml:space="preserve"> индивидуални за процедурата индикатори (показатели) за продукт.</w:t>
      </w:r>
    </w:p>
    <w:p w14:paraId="4AC090DB" w14:textId="0A472660" w:rsidR="00596117" w:rsidRPr="00FE6F1E" w:rsidRDefault="00BA7F11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6F1E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FE6F1E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FE6F1E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FE6F1E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FE6F1E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FE6F1E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6D1199A6" w14:textId="77777777" w:rsidR="00E15221" w:rsidRPr="00FE6F1E" w:rsidRDefault="00E15221" w:rsidP="00E15221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45CE4C71" w14:textId="376C07F1" w:rsidR="00F34007" w:rsidRPr="00FE6F1E" w:rsidRDefault="00F54304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>ИНДИКАТОРИ</w:t>
      </w:r>
      <w:r w:rsidR="00581BB1" w:rsidRPr="00FE6F1E">
        <w:rPr>
          <w:rFonts w:ascii="Times New Roman" w:hAnsi="Times New Roman" w:cs="Times New Roman"/>
          <w:b/>
          <w:sz w:val="24"/>
          <w:szCs w:val="24"/>
        </w:rPr>
        <w:t xml:space="preserve"> ПО ПРОГРАМАТА</w:t>
      </w:r>
    </w:p>
    <w:p w14:paraId="5CE14757" w14:textId="4612E01E" w:rsidR="003969A2" w:rsidRPr="00FE6F1E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FB67A6" w:rsidRPr="00FE6F1E" w14:paraId="04E011A8" w14:textId="77777777" w:rsidTr="00654B71">
        <w:trPr>
          <w:trHeight w:val="556"/>
        </w:trPr>
        <w:tc>
          <w:tcPr>
            <w:tcW w:w="1128" w:type="dxa"/>
            <w:shd w:val="clear" w:color="auto" w:fill="C5D9F0"/>
          </w:tcPr>
          <w:p w14:paraId="3A7FEC67" w14:textId="1BE7A35C" w:rsidR="00FB67A6" w:rsidRPr="00FE6F1E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35" w:type="dxa"/>
            <w:shd w:val="clear" w:color="auto" w:fill="C5D9F0"/>
          </w:tcPr>
          <w:p w14:paraId="589CF0BA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7CBEA16" w14:textId="0E7ABB14" w:rsidR="00FB67A6" w:rsidRPr="00FE6F1E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FE6F1E" w14:paraId="7E82815E" w14:textId="77777777" w:rsidTr="00654B71">
        <w:trPr>
          <w:trHeight w:val="316"/>
        </w:trPr>
        <w:tc>
          <w:tcPr>
            <w:tcW w:w="1128" w:type="dxa"/>
          </w:tcPr>
          <w:p w14:paraId="23120E55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06BCA47B" w14:textId="77777777" w:rsidR="00FB67A6" w:rsidRPr="00FE6F1E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0DFEAEBF" w14:textId="3E4354F4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FE6F1E" w14:paraId="75D288E0" w14:textId="77777777" w:rsidTr="00654B71">
        <w:trPr>
          <w:trHeight w:val="314"/>
        </w:trPr>
        <w:tc>
          <w:tcPr>
            <w:tcW w:w="1128" w:type="dxa"/>
          </w:tcPr>
          <w:p w14:paraId="6FA9E4E3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63BECE7A" w14:textId="19143C8A" w:rsidR="00FB67A6" w:rsidRPr="00FE6F1E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2A03FB75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FB67A6" w:rsidRPr="00FE6F1E" w14:paraId="21FEB8BD" w14:textId="77777777" w:rsidTr="00654B71">
        <w:trPr>
          <w:trHeight w:val="316"/>
        </w:trPr>
        <w:tc>
          <w:tcPr>
            <w:tcW w:w="1128" w:type="dxa"/>
          </w:tcPr>
          <w:p w14:paraId="28D9DD42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4909E566" w14:textId="381EF201" w:rsidR="00FB67A6" w:rsidRPr="00FE6F1E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6009" w:type="dxa"/>
          </w:tcPr>
          <w:p w14:paraId="1BB24B48" w14:textId="1D860E75" w:rsidR="00FB67A6" w:rsidRPr="00FE6F1E" w:rsidRDefault="00FB67A6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Pr="00FE6F1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</w:t>
            </w:r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ки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="008D532F" w:rsidRPr="00FE6F1E">
              <w:t xml:space="preserve"> </w:t>
            </w:r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в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по-слабо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</w:t>
            </w:r>
            <w:proofErr w:type="spellEnd"/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532F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региони</w:t>
            </w:r>
            <w:proofErr w:type="spellEnd"/>
          </w:p>
        </w:tc>
      </w:tr>
      <w:tr w:rsidR="00FB67A6" w:rsidRPr="00FE6F1E" w14:paraId="7DDB68D1" w14:textId="77777777" w:rsidTr="00654B71">
        <w:trPr>
          <w:trHeight w:val="313"/>
        </w:trPr>
        <w:tc>
          <w:tcPr>
            <w:tcW w:w="1128" w:type="dxa"/>
          </w:tcPr>
          <w:p w14:paraId="0C0DF7DA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0EEA0C0A" w14:textId="77777777" w:rsidR="00FB67A6" w:rsidRPr="00FE6F1E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43DC84B2" w14:textId="5732F0F3" w:rsidR="00FB67A6" w:rsidRPr="00FE6F1E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="00FB67A6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  <w:proofErr w:type="spellEnd"/>
          </w:p>
        </w:tc>
      </w:tr>
      <w:tr w:rsidR="00FB67A6" w:rsidRPr="00FE6F1E" w14:paraId="17B381DD" w14:textId="77777777" w:rsidTr="00654B71">
        <w:trPr>
          <w:trHeight w:val="314"/>
        </w:trPr>
        <w:tc>
          <w:tcPr>
            <w:tcW w:w="1128" w:type="dxa"/>
          </w:tcPr>
          <w:p w14:paraId="6551170E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35" w:type="dxa"/>
          </w:tcPr>
          <w:p w14:paraId="72EE5B1C" w14:textId="77777777" w:rsidR="00FB67A6" w:rsidRPr="00FE6F1E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D2A3802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FE6F1E" w14:paraId="080FFE51" w14:textId="77777777" w:rsidTr="00654B71">
        <w:trPr>
          <w:trHeight w:val="314"/>
        </w:trPr>
        <w:tc>
          <w:tcPr>
            <w:tcW w:w="1128" w:type="dxa"/>
          </w:tcPr>
          <w:p w14:paraId="5C89CCA8" w14:textId="77777777" w:rsidR="00FB67A6" w:rsidRPr="00FE6F1E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2D7D2CEA" w14:textId="77777777" w:rsidR="00FB67A6" w:rsidRPr="00FE6F1E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009" w:type="dxa"/>
          </w:tcPr>
          <w:p w14:paraId="3630C55B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F34007" w:rsidRPr="00FE6F1E" w14:paraId="7D58EED4" w14:textId="77777777" w:rsidTr="00654B71">
        <w:trPr>
          <w:trHeight w:val="314"/>
        </w:trPr>
        <w:tc>
          <w:tcPr>
            <w:tcW w:w="1128" w:type="dxa"/>
          </w:tcPr>
          <w:p w14:paraId="3D45854E" w14:textId="5A9D555F" w:rsidR="00F34007" w:rsidRPr="00FE6F1E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2F17D961" w14:textId="62A40AD3" w:rsidR="00F34007" w:rsidRPr="00FE6F1E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40FB2220" w14:textId="083C82CE" w:rsidR="00F34007" w:rsidRPr="00FE6F1E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</w:t>
            </w:r>
            <w:r w:rsidR="00F60325"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F34007" w:rsidRPr="00FE6F1E" w14:paraId="73A5AAA5" w14:textId="77777777" w:rsidTr="00654B71">
        <w:trPr>
          <w:trHeight w:val="314"/>
        </w:trPr>
        <w:tc>
          <w:tcPr>
            <w:tcW w:w="1128" w:type="dxa"/>
          </w:tcPr>
          <w:p w14:paraId="4A1754DA" w14:textId="60E11685" w:rsidR="00F34007" w:rsidRPr="00FE6F1E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C1EF985" w14:textId="290D9728" w:rsidR="00F34007" w:rsidRPr="00FE6F1E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B576AB6" w14:textId="1180BCE5" w:rsidR="00F34007" w:rsidRPr="00FE6F1E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374759"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одобрението на финалния отчет</w:t>
            </w:r>
          </w:p>
        </w:tc>
      </w:tr>
      <w:tr w:rsidR="00FB67A6" w:rsidRPr="00FE6F1E" w14:paraId="43CECB45" w14:textId="77777777" w:rsidTr="00654B71">
        <w:trPr>
          <w:trHeight w:val="313"/>
        </w:trPr>
        <w:tc>
          <w:tcPr>
            <w:tcW w:w="1128" w:type="dxa"/>
          </w:tcPr>
          <w:p w14:paraId="689C1D20" w14:textId="0B3A971A" w:rsidR="00FB67A6" w:rsidRPr="00FE6F1E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48163B34" w14:textId="77777777" w:rsidR="00FB67A6" w:rsidRPr="00FE6F1E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00512395" w14:textId="721D0779" w:rsidR="00FB67A6" w:rsidRPr="00FE6F1E" w:rsidRDefault="0025528D" w:rsidP="0025528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RSO1.3.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устойчивия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растеж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конкурентоспособността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МСП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създаване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МСП,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чрез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продуктивни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инвестиции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FB67A6" w:rsidRPr="00FE6F1E" w14:paraId="64C1CF34" w14:textId="77777777" w:rsidTr="00654B71">
        <w:trPr>
          <w:trHeight w:val="914"/>
        </w:trPr>
        <w:tc>
          <w:tcPr>
            <w:tcW w:w="1128" w:type="dxa"/>
          </w:tcPr>
          <w:p w14:paraId="6F58DC20" w14:textId="575CC98D" w:rsidR="00FB67A6" w:rsidRPr="00FE6F1E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3F01997B" w14:textId="234B0C90" w:rsidR="00FB67A6" w:rsidRPr="00FE6F1E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24214793" w14:textId="77777777" w:rsidR="00BC3A3A" w:rsidRPr="00FE6F1E" w:rsidRDefault="000209E2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 или нефинансова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процедурата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D8F02D7" w14:textId="77777777" w:rsidR="008825BA" w:rsidRPr="00FE6F1E" w:rsidRDefault="00BC3A3A" w:rsidP="00BC3A3A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Индикаторът отчита броя МСП, получили услуга/и (информация за възможности за подкрепа и/или персонализирани бизнес услуги, и/или менторство и обучения) по процедурата. </w:t>
            </w:r>
          </w:p>
          <w:p w14:paraId="1BD8BC70" w14:textId="46ADA5C4" w:rsidR="000209E2" w:rsidRPr="00FE6F1E" w:rsidRDefault="00BC3A3A" w:rsidP="00BC3A3A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получило повече от една услуга, се отчита само веднъж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7A36F8C5" w14:textId="18AE8B9E" w:rsidR="00FB67A6" w:rsidRPr="00FE6F1E" w:rsidRDefault="00FB67A6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7B2EF54D" w14:textId="632D3AEC" w:rsidR="003969A2" w:rsidRPr="00FE6F1E" w:rsidRDefault="003969A2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5953"/>
      </w:tblGrid>
      <w:tr w:rsidR="00FB67A6" w:rsidRPr="00FE6F1E" w14:paraId="2E2016FC" w14:textId="77777777" w:rsidTr="00881007">
        <w:trPr>
          <w:trHeight w:val="695"/>
        </w:trPr>
        <w:tc>
          <w:tcPr>
            <w:tcW w:w="1271" w:type="dxa"/>
            <w:shd w:val="clear" w:color="auto" w:fill="C5D9F0"/>
          </w:tcPr>
          <w:p w14:paraId="29F29993" w14:textId="05268390" w:rsidR="00FB67A6" w:rsidRPr="00FE6F1E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1843" w:type="dxa"/>
            <w:shd w:val="clear" w:color="auto" w:fill="C5D9F0"/>
          </w:tcPr>
          <w:p w14:paraId="5AFA678E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953" w:type="dxa"/>
            <w:shd w:val="clear" w:color="auto" w:fill="C5D9F0"/>
          </w:tcPr>
          <w:p w14:paraId="5363938B" w14:textId="2D7A7E73" w:rsidR="00FB67A6" w:rsidRPr="00FE6F1E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FE6F1E" w14:paraId="28ADD607" w14:textId="77777777" w:rsidTr="00881007">
        <w:trPr>
          <w:trHeight w:val="313"/>
        </w:trPr>
        <w:tc>
          <w:tcPr>
            <w:tcW w:w="1271" w:type="dxa"/>
          </w:tcPr>
          <w:p w14:paraId="201E9312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14:paraId="4FFCE4FE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953" w:type="dxa"/>
          </w:tcPr>
          <w:p w14:paraId="33E9BABE" w14:textId="2A9760D4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FE6F1E" w14:paraId="6F1A7F36" w14:textId="77777777" w:rsidTr="00881007">
        <w:trPr>
          <w:trHeight w:val="316"/>
        </w:trPr>
        <w:tc>
          <w:tcPr>
            <w:tcW w:w="1271" w:type="dxa"/>
          </w:tcPr>
          <w:p w14:paraId="2FF89D91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14:paraId="6FC1810A" w14:textId="01C98DF9" w:rsidR="00FB67A6" w:rsidRPr="00FE6F1E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="006C1D84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ндикатора</w:t>
            </w:r>
            <w:proofErr w:type="spellEnd"/>
          </w:p>
        </w:tc>
        <w:tc>
          <w:tcPr>
            <w:tcW w:w="5953" w:type="dxa"/>
          </w:tcPr>
          <w:p w14:paraId="6D8053C4" w14:textId="23279691" w:rsidR="00FB67A6" w:rsidRPr="00FE6F1E" w:rsidRDefault="0025528D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RCO04</w:t>
            </w:r>
          </w:p>
        </w:tc>
      </w:tr>
      <w:tr w:rsidR="00FB67A6" w:rsidRPr="00FE6F1E" w14:paraId="3751D846" w14:textId="77777777" w:rsidTr="00881007">
        <w:trPr>
          <w:trHeight w:val="314"/>
        </w:trPr>
        <w:tc>
          <w:tcPr>
            <w:tcW w:w="1271" w:type="dxa"/>
          </w:tcPr>
          <w:p w14:paraId="668F21F1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14:paraId="1C1606F9" w14:textId="0C6A732B" w:rsidR="00FB67A6" w:rsidRPr="00FE6F1E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B67A6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953" w:type="dxa"/>
          </w:tcPr>
          <w:p w14:paraId="141651EE" w14:textId="7DDDFF09" w:rsidR="00FB67A6" w:rsidRPr="00FE6F1E" w:rsidRDefault="0025528D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нефинансово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по-слабо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региони</w:t>
            </w:r>
            <w:proofErr w:type="spellEnd"/>
          </w:p>
        </w:tc>
      </w:tr>
      <w:tr w:rsidR="00FB67A6" w:rsidRPr="00FE6F1E" w14:paraId="56FF5C1D" w14:textId="77777777" w:rsidTr="00881007">
        <w:trPr>
          <w:trHeight w:val="446"/>
        </w:trPr>
        <w:tc>
          <w:tcPr>
            <w:tcW w:w="1271" w:type="dxa"/>
          </w:tcPr>
          <w:p w14:paraId="5B5D5A47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14:paraId="275D48F6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953" w:type="dxa"/>
          </w:tcPr>
          <w:p w14:paraId="40C4BFD0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FB67A6" w:rsidRPr="00FE6F1E" w14:paraId="13300347" w14:textId="77777777" w:rsidTr="00881007">
        <w:trPr>
          <w:trHeight w:val="552"/>
        </w:trPr>
        <w:tc>
          <w:tcPr>
            <w:tcW w:w="1271" w:type="dxa"/>
          </w:tcPr>
          <w:p w14:paraId="1D7D9E4D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14:paraId="772EBAAC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953" w:type="dxa"/>
          </w:tcPr>
          <w:p w14:paraId="56BC5C5B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FE6F1E" w14:paraId="4E0E1E5B" w14:textId="77777777" w:rsidTr="00881007">
        <w:trPr>
          <w:trHeight w:val="420"/>
        </w:trPr>
        <w:tc>
          <w:tcPr>
            <w:tcW w:w="1271" w:type="dxa"/>
          </w:tcPr>
          <w:p w14:paraId="33FA63B4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14:paraId="27CFD0FA" w14:textId="77777777" w:rsidR="00FB67A6" w:rsidRPr="00FE6F1E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953" w:type="dxa"/>
          </w:tcPr>
          <w:p w14:paraId="6A90BF77" w14:textId="77777777" w:rsidR="00FB67A6" w:rsidRPr="00FE6F1E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96117" w:rsidRPr="00FE6F1E" w14:paraId="02C1B309" w14:textId="77777777" w:rsidTr="00881007">
        <w:trPr>
          <w:trHeight w:val="420"/>
        </w:trPr>
        <w:tc>
          <w:tcPr>
            <w:tcW w:w="1271" w:type="dxa"/>
          </w:tcPr>
          <w:p w14:paraId="2AF0201E" w14:textId="427F105C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0CF032" w14:textId="32BB27C0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953" w:type="dxa"/>
          </w:tcPr>
          <w:p w14:paraId="6067A214" w14:textId="599D37B9" w:rsidR="00596117" w:rsidRPr="00FE6F1E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596117" w:rsidRPr="00FE6F1E" w14:paraId="4BFAE63D" w14:textId="77777777" w:rsidTr="00881007">
        <w:trPr>
          <w:trHeight w:val="420"/>
        </w:trPr>
        <w:tc>
          <w:tcPr>
            <w:tcW w:w="1271" w:type="dxa"/>
          </w:tcPr>
          <w:p w14:paraId="57AAFBEF" w14:textId="60D59F78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58FD4F1" w14:textId="7E539FFF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953" w:type="dxa"/>
          </w:tcPr>
          <w:p w14:paraId="09E90895" w14:textId="35E0182E" w:rsidR="00596117" w:rsidRPr="00FE6F1E" w:rsidRDefault="00596117" w:rsidP="00B97FD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  <w:r w:rsidR="00B97FDC"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(Първият път, когато п</w:t>
            </w:r>
            <w:proofErr w:type="spellStart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</w:t>
            </w:r>
            <w:proofErr w:type="spellEnd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ето получи н</w:t>
            </w:r>
            <w:proofErr w:type="spellStart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ефинансово</w:t>
            </w:r>
            <w:proofErr w:type="spellEnd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процедурата)</w:t>
            </w:r>
          </w:p>
        </w:tc>
      </w:tr>
      <w:tr w:rsidR="00596117" w:rsidRPr="00FE6F1E" w14:paraId="19B5FE46" w14:textId="77777777" w:rsidTr="00881007">
        <w:trPr>
          <w:trHeight w:val="547"/>
        </w:trPr>
        <w:tc>
          <w:tcPr>
            <w:tcW w:w="1271" w:type="dxa"/>
          </w:tcPr>
          <w:p w14:paraId="0EAF7901" w14:textId="12DB5850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7CC1DD12" w14:textId="77777777" w:rsidR="00596117" w:rsidRPr="00FE6F1E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953" w:type="dxa"/>
          </w:tcPr>
          <w:p w14:paraId="4E868555" w14:textId="0BA9328B" w:rsidR="00596117" w:rsidRPr="00FE6F1E" w:rsidRDefault="0025528D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RSO1.3.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устойчивия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растеж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конкурентоспособността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МСП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създаване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МСП,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чрез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продуктивни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инвестиции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FB67A6" w:rsidRPr="00FE6F1E" w14:paraId="29BC01E0" w14:textId="77777777" w:rsidTr="00881007">
        <w:trPr>
          <w:trHeight w:val="623"/>
        </w:trPr>
        <w:tc>
          <w:tcPr>
            <w:tcW w:w="1271" w:type="dxa"/>
          </w:tcPr>
          <w:p w14:paraId="75E88896" w14:textId="239431C5" w:rsidR="00FB67A6" w:rsidRPr="00FE6F1E" w:rsidRDefault="00122A4A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74CCD56E" w14:textId="1F53816E" w:rsidR="00FB67A6" w:rsidRPr="00FE6F1E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53" w:type="dxa"/>
          </w:tcPr>
          <w:p w14:paraId="7C9A9AD2" w14:textId="5663E5D3" w:rsidR="00133680" w:rsidRPr="00FE6F1E" w:rsidRDefault="00FB67A6" w:rsidP="00B97FD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нефинансова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B97FDC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процедурата</w:t>
            </w:r>
            <w:r w:rsidR="00881007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9DF28E0" w14:textId="77777777" w:rsidR="008825BA" w:rsidRPr="00FE6F1E" w:rsidRDefault="003803BB" w:rsidP="00B97FD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Индикаторът отчита броя МСП, получили услуга/и (информация за възможности за подкрепа и/или персонализирани бизнес услуги, и/или менторство и обучения) по процедурата. </w:t>
            </w:r>
          </w:p>
          <w:p w14:paraId="74CAF8E9" w14:textId="0BCA45A9" w:rsidR="00133680" w:rsidRPr="00FE6F1E" w:rsidRDefault="003803BB" w:rsidP="00B97FD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 случай че едно МСП е получило повече от една услуга, се отчита само веднъж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0BD4F831" w14:textId="1DD5E2A5" w:rsidR="002A03B0" w:rsidRDefault="002A03B0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164A0E5" w14:textId="3B3E2810" w:rsidR="006B68E7" w:rsidRPr="006B68E7" w:rsidRDefault="006B68E7" w:rsidP="006B68E7">
      <w:pPr>
        <w:tabs>
          <w:tab w:val="left" w:pos="360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6B68E7">
        <w:rPr>
          <w:rFonts w:ascii="Times New Roman" w:hAnsi="Times New Roman" w:cs="Times New Roman"/>
          <w:i/>
          <w:sz w:val="24"/>
          <w:szCs w:val="24"/>
        </w:rPr>
        <w:t>С оглед спецификите на настоящата процедура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6B68E7">
        <w:rPr>
          <w:rFonts w:ascii="Times New Roman" w:hAnsi="Times New Roman" w:cs="Times New Roman"/>
          <w:i/>
          <w:sz w:val="24"/>
          <w:szCs w:val="24"/>
        </w:rPr>
        <w:t xml:space="preserve"> броят на предприятията, отчетени по индикатор RCO01 „</w:t>
      </w:r>
      <w:proofErr w:type="spellStart"/>
      <w:r w:rsidRPr="006B68E7">
        <w:rPr>
          <w:rFonts w:ascii="Times New Roman" w:hAnsi="Times New Roman" w:cs="Times New Roman"/>
          <w:i/>
          <w:sz w:val="24"/>
          <w:szCs w:val="24"/>
        </w:rPr>
        <w:t>Подпомaгани</w:t>
      </w:r>
      <w:proofErr w:type="spellEnd"/>
      <w:r w:rsidRPr="006B68E7">
        <w:rPr>
          <w:rFonts w:ascii="Times New Roman" w:hAnsi="Times New Roman" w:cs="Times New Roman"/>
          <w:i/>
          <w:sz w:val="24"/>
          <w:szCs w:val="24"/>
        </w:rPr>
        <w:t xml:space="preserve"> предприятия (в т.ч.: </w:t>
      </w:r>
      <w:proofErr w:type="spellStart"/>
      <w:r w:rsidRPr="006B68E7">
        <w:rPr>
          <w:rFonts w:ascii="Times New Roman" w:hAnsi="Times New Roman" w:cs="Times New Roman"/>
          <w:i/>
          <w:sz w:val="24"/>
          <w:szCs w:val="24"/>
        </w:rPr>
        <w:t>микро</w:t>
      </w:r>
      <w:proofErr w:type="spellEnd"/>
      <w:r w:rsidRPr="006B68E7">
        <w:rPr>
          <w:rFonts w:ascii="Times New Roman" w:hAnsi="Times New Roman" w:cs="Times New Roman"/>
          <w:i/>
          <w:sz w:val="24"/>
          <w:szCs w:val="24"/>
        </w:rPr>
        <w:t xml:space="preserve">-, малки, средни, големи предприятия) – в по-слабо развити региони“, </w:t>
      </w:r>
      <w:r>
        <w:rPr>
          <w:rFonts w:ascii="Times New Roman" w:hAnsi="Times New Roman" w:cs="Times New Roman"/>
          <w:i/>
          <w:sz w:val="24"/>
          <w:szCs w:val="24"/>
        </w:rPr>
        <w:t>следва да</w:t>
      </w:r>
      <w:r w:rsidRPr="006B68E7">
        <w:rPr>
          <w:rFonts w:ascii="Times New Roman" w:hAnsi="Times New Roman" w:cs="Times New Roman"/>
          <w:i/>
          <w:sz w:val="24"/>
          <w:szCs w:val="24"/>
        </w:rPr>
        <w:t xml:space="preserve"> съвпада с броя на предприятията, отчетени по индикатор RCO04 „Предприятия с нефинансово подпомагане (в т.ч.: </w:t>
      </w:r>
      <w:proofErr w:type="spellStart"/>
      <w:r w:rsidRPr="006B68E7">
        <w:rPr>
          <w:rFonts w:ascii="Times New Roman" w:hAnsi="Times New Roman" w:cs="Times New Roman"/>
          <w:i/>
          <w:sz w:val="24"/>
          <w:szCs w:val="24"/>
        </w:rPr>
        <w:t>микро</w:t>
      </w:r>
      <w:proofErr w:type="spellEnd"/>
      <w:r w:rsidRPr="006B68E7">
        <w:rPr>
          <w:rFonts w:ascii="Times New Roman" w:hAnsi="Times New Roman" w:cs="Times New Roman"/>
          <w:i/>
          <w:sz w:val="24"/>
          <w:szCs w:val="24"/>
        </w:rPr>
        <w:t>-, малки, средни, големи предприятия) – в по-слабо развити региони“.</w:t>
      </w:r>
    </w:p>
    <w:p w14:paraId="25467E5E" w14:textId="77777777" w:rsidR="00386008" w:rsidRPr="00FE6F1E" w:rsidRDefault="00386008" w:rsidP="00FB67A6">
      <w:pPr>
        <w:rPr>
          <w:rFonts w:ascii="Times New Roman" w:hAnsi="Times New Roman" w:cs="Times New Roman"/>
          <w:sz w:val="24"/>
          <w:szCs w:val="24"/>
        </w:rPr>
      </w:pPr>
    </w:p>
    <w:p w14:paraId="099076CD" w14:textId="5484E52F" w:rsidR="002A03B0" w:rsidRPr="00FE6F1E" w:rsidRDefault="002A03B0" w:rsidP="002A03B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 xml:space="preserve">ИНДИВИДУАЛНИ ЗА ПРОЦЕДУРАТА ИНДИКАТОРИ </w:t>
      </w:r>
    </w:p>
    <w:p w14:paraId="062A5378" w14:textId="540EFBE0" w:rsidR="002A03B0" w:rsidRPr="00FE6F1E" w:rsidRDefault="003550F6" w:rsidP="002A03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E6F1E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A03B0" w:rsidRPr="00FE6F1E" w14:paraId="4F29E636" w14:textId="77777777" w:rsidTr="002A03B0">
        <w:trPr>
          <w:trHeight w:val="556"/>
        </w:trPr>
        <w:tc>
          <w:tcPr>
            <w:tcW w:w="1128" w:type="dxa"/>
            <w:shd w:val="clear" w:color="auto" w:fill="C5D9F0"/>
          </w:tcPr>
          <w:p w14:paraId="530E97B6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71DEF5A2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1824F53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2A03B0" w:rsidRPr="00FE6F1E" w14:paraId="36264BE4" w14:textId="77777777" w:rsidTr="002A03B0">
        <w:trPr>
          <w:trHeight w:val="316"/>
        </w:trPr>
        <w:tc>
          <w:tcPr>
            <w:tcW w:w="1128" w:type="dxa"/>
          </w:tcPr>
          <w:p w14:paraId="15719543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4177F78B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32605EEC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A03B0" w:rsidRPr="00FE6F1E" w14:paraId="6CE92D7F" w14:textId="77777777" w:rsidTr="002A03B0">
        <w:trPr>
          <w:trHeight w:val="314"/>
        </w:trPr>
        <w:tc>
          <w:tcPr>
            <w:tcW w:w="1128" w:type="dxa"/>
          </w:tcPr>
          <w:p w14:paraId="763A4098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33CCEE19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7D6F7B1" w14:textId="3EC29E29" w:rsidR="002A03B0" w:rsidRPr="00FE6F1E" w:rsidRDefault="002A03B0" w:rsidP="00CF5F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ИИ</w:t>
            </w:r>
            <w:r w:rsidR="00CF5F29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5F29"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2A03B0" w:rsidRPr="00FE6F1E" w14:paraId="71437A88" w14:textId="77777777" w:rsidTr="002A03B0">
        <w:trPr>
          <w:trHeight w:val="316"/>
        </w:trPr>
        <w:tc>
          <w:tcPr>
            <w:tcW w:w="1128" w:type="dxa"/>
          </w:tcPr>
          <w:p w14:paraId="48834611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6F23C76D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4AA684DA" w14:textId="640C1F98" w:rsidR="002A03B0" w:rsidRPr="00FE6F1E" w:rsidRDefault="00CF5F29" w:rsidP="002A03B0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създадени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мобилни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екипи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от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експерти</w:t>
            </w:r>
            <w:proofErr w:type="spellEnd"/>
          </w:p>
        </w:tc>
      </w:tr>
      <w:tr w:rsidR="002A03B0" w:rsidRPr="00FE6F1E" w14:paraId="1CDA6536" w14:textId="77777777" w:rsidTr="002A03B0">
        <w:trPr>
          <w:trHeight w:val="313"/>
        </w:trPr>
        <w:tc>
          <w:tcPr>
            <w:tcW w:w="1128" w:type="dxa"/>
          </w:tcPr>
          <w:p w14:paraId="44C09D5B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2C617FE8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3374A493" w14:textId="34D536A6" w:rsidR="002A03B0" w:rsidRPr="00FE6F1E" w:rsidRDefault="00CF5F29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обилни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екипи (брой)</w:t>
            </w:r>
          </w:p>
        </w:tc>
      </w:tr>
      <w:tr w:rsidR="002A03B0" w:rsidRPr="00FE6F1E" w14:paraId="2025FAD1" w14:textId="77777777" w:rsidTr="002A03B0">
        <w:trPr>
          <w:trHeight w:val="314"/>
        </w:trPr>
        <w:tc>
          <w:tcPr>
            <w:tcW w:w="1128" w:type="dxa"/>
          </w:tcPr>
          <w:p w14:paraId="016978E0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464EDBF4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8EA6B" w14:textId="57E1E031" w:rsidR="002A03B0" w:rsidRPr="00FE6F1E" w:rsidRDefault="002A03B0" w:rsidP="00CF5F29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="00BF3C5B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2A03B0" w:rsidRPr="00FE6F1E" w14:paraId="43616F23" w14:textId="77777777" w:rsidTr="002A03B0">
        <w:trPr>
          <w:trHeight w:val="314"/>
        </w:trPr>
        <w:tc>
          <w:tcPr>
            <w:tcW w:w="1128" w:type="dxa"/>
          </w:tcPr>
          <w:p w14:paraId="6C13E5A3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525D8384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009" w:type="dxa"/>
          </w:tcPr>
          <w:p w14:paraId="688B4EF8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2A03B0" w:rsidRPr="00FE6F1E" w14:paraId="3F2BF93F" w14:textId="77777777" w:rsidTr="002A03B0">
        <w:trPr>
          <w:trHeight w:val="314"/>
        </w:trPr>
        <w:tc>
          <w:tcPr>
            <w:tcW w:w="1128" w:type="dxa"/>
          </w:tcPr>
          <w:p w14:paraId="0BF172E6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8D1AB95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2EB05EA7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2A03B0" w:rsidRPr="00FE6F1E" w14:paraId="15EF0485" w14:textId="77777777" w:rsidTr="002A03B0">
        <w:trPr>
          <w:trHeight w:val="314"/>
        </w:trPr>
        <w:tc>
          <w:tcPr>
            <w:tcW w:w="1128" w:type="dxa"/>
          </w:tcPr>
          <w:p w14:paraId="1505B1CB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6826C4D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24817840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2A03B0" w:rsidRPr="00FE6F1E" w14:paraId="4C5D6411" w14:textId="77777777" w:rsidTr="002A03B0">
        <w:trPr>
          <w:trHeight w:val="1544"/>
        </w:trPr>
        <w:tc>
          <w:tcPr>
            <w:tcW w:w="1128" w:type="dxa"/>
          </w:tcPr>
          <w:p w14:paraId="7A9B31DF" w14:textId="5284B3C6" w:rsidR="002A03B0" w:rsidRPr="00FE6F1E" w:rsidRDefault="00D23EB5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2ED53C1D" w14:textId="77777777" w:rsidR="002A03B0" w:rsidRPr="00FE6F1E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575E011C" w14:textId="72021337" w:rsidR="002A03B0" w:rsidRPr="00FE6F1E" w:rsidRDefault="002A03B0" w:rsidP="008825BA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60B61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създадени мобилни екипи</w:t>
            </w:r>
            <w:r w:rsidR="008825BA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всеки от които включва поне двама</w:t>
            </w:r>
            <w:r w:rsidR="00960B61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експерти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960B61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популяризиращи </w:t>
            </w:r>
            <w:r w:rsidR="008825BA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проактивно </w:t>
            </w:r>
            <w:r w:rsidR="00960B61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мерки, програми, инструменти и др. инициативи, изпълнявани от ИАНМСП, МИР и други национални, европейски и международни структури, в помощ на МСП в Северните райони на България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CF92726" w14:textId="774771C7" w:rsidR="002A03B0" w:rsidRPr="00FE6F1E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0AE4DF59" w14:textId="1F932635" w:rsidR="00960B61" w:rsidRPr="00FE6F1E" w:rsidRDefault="00960B61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>4)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960B61" w:rsidRPr="00FE6F1E" w14:paraId="7D2470B5" w14:textId="77777777" w:rsidTr="0035142F">
        <w:trPr>
          <w:trHeight w:val="556"/>
        </w:trPr>
        <w:tc>
          <w:tcPr>
            <w:tcW w:w="1128" w:type="dxa"/>
            <w:shd w:val="clear" w:color="auto" w:fill="C5D9F0"/>
          </w:tcPr>
          <w:p w14:paraId="56DDC1B5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145D26B5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54A29B16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60B61" w:rsidRPr="00FE6F1E" w14:paraId="74F4680E" w14:textId="77777777" w:rsidTr="0035142F">
        <w:trPr>
          <w:trHeight w:val="316"/>
        </w:trPr>
        <w:tc>
          <w:tcPr>
            <w:tcW w:w="1128" w:type="dxa"/>
          </w:tcPr>
          <w:p w14:paraId="7A04C829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247FC934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5556908E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960B61" w:rsidRPr="00FE6F1E" w14:paraId="43650474" w14:textId="77777777" w:rsidTr="0035142F">
        <w:trPr>
          <w:trHeight w:val="314"/>
        </w:trPr>
        <w:tc>
          <w:tcPr>
            <w:tcW w:w="1128" w:type="dxa"/>
          </w:tcPr>
          <w:p w14:paraId="5F48E46F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0A706034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14275142" w14:textId="12020B47" w:rsidR="00960B61" w:rsidRPr="00FE6F1E" w:rsidRDefault="00960B61" w:rsidP="0035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</w:tr>
      <w:tr w:rsidR="00960B61" w:rsidRPr="00FE6F1E" w14:paraId="73179D66" w14:textId="77777777" w:rsidTr="0035142F">
        <w:trPr>
          <w:trHeight w:val="316"/>
        </w:trPr>
        <w:tc>
          <w:tcPr>
            <w:tcW w:w="1128" w:type="dxa"/>
          </w:tcPr>
          <w:p w14:paraId="1568A7D1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6AFAAFF3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2E3CF1DE" w14:textId="7732D360" w:rsidR="00960B61" w:rsidRPr="00FE6F1E" w:rsidRDefault="00D23EB5" w:rsidP="00D23EB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на МСП в Северните райони на България, посетени от мобилните екипи</w:t>
            </w:r>
          </w:p>
        </w:tc>
      </w:tr>
      <w:tr w:rsidR="00960B61" w:rsidRPr="00FE6F1E" w14:paraId="01382509" w14:textId="77777777" w:rsidTr="0035142F">
        <w:trPr>
          <w:trHeight w:val="313"/>
        </w:trPr>
        <w:tc>
          <w:tcPr>
            <w:tcW w:w="1128" w:type="dxa"/>
          </w:tcPr>
          <w:p w14:paraId="6BFE4465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1492B7BA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5B9F16BD" w14:textId="4D463EC7" w:rsidR="00960B61" w:rsidRPr="00FE6F1E" w:rsidRDefault="00542CC2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960B61" w:rsidRPr="00FE6F1E" w14:paraId="6622E379" w14:textId="77777777" w:rsidTr="0035142F">
        <w:trPr>
          <w:trHeight w:val="314"/>
        </w:trPr>
        <w:tc>
          <w:tcPr>
            <w:tcW w:w="1128" w:type="dxa"/>
          </w:tcPr>
          <w:p w14:paraId="61F16B9C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35" w:type="dxa"/>
          </w:tcPr>
          <w:p w14:paraId="05BA395C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4373CC3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960B61" w:rsidRPr="00FE6F1E" w14:paraId="2F59F45F" w14:textId="77777777" w:rsidTr="0035142F">
        <w:trPr>
          <w:trHeight w:val="314"/>
        </w:trPr>
        <w:tc>
          <w:tcPr>
            <w:tcW w:w="1128" w:type="dxa"/>
          </w:tcPr>
          <w:p w14:paraId="637D829B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6108527E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009" w:type="dxa"/>
          </w:tcPr>
          <w:p w14:paraId="175191FA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960B61" w:rsidRPr="00FE6F1E" w14:paraId="299312EB" w14:textId="77777777" w:rsidTr="0035142F">
        <w:trPr>
          <w:trHeight w:val="314"/>
        </w:trPr>
        <w:tc>
          <w:tcPr>
            <w:tcW w:w="1128" w:type="dxa"/>
          </w:tcPr>
          <w:p w14:paraId="29009E1B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17BE3120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766F5EC1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960B61" w:rsidRPr="00FE6F1E" w14:paraId="00B7E4FC" w14:textId="77777777" w:rsidTr="0035142F">
        <w:trPr>
          <w:trHeight w:val="314"/>
        </w:trPr>
        <w:tc>
          <w:tcPr>
            <w:tcW w:w="1128" w:type="dxa"/>
          </w:tcPr>
          <w:p w14:paraId="0A497E24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4078EA78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79C7CAB1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960B61" w:rsidRPr="00FE6F1E" w14:paraId="7BEE063E" w14:textId="77777777" w:rsidTr="0035142F">
        <w:trPr>
          <w:trHeight w:val="1544"/>
        </w:trPr>
        <w:tc>
          <w:tcPr>
            <w:tcW w:w="1128" w:type="dxa"/>
          </w:tcPr>
          <w:p w14:paraId="338175DA" w14:textId="0F2196EA" w:rsidR="00960B61" w:rsidRPr="00FE6F1E" w:rsidRDefault="00D23EB5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0892FB8C" w14:textId="77777777" w:rsidR="00960B61" w:rsidRPr="00FE6F1E" w:rsidRDefault="00960B61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585FA0EC" w14:textId="77777777" w:rsidR="00960B61" w:rsidRPr="00FE6F1E" w:rsidRDefault="00960B61" w:rsidP="0073799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МСП от Северните райони на България</w:t>
            </w:r>
            <w:r w:rsidR="004376F9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376F9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получили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актуални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възможности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дейността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</w:t>
            </w:r>
            <w:proofErr w:type="spellEnd"/>
            <w:r w:rsidR="00542CC2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мерки, програми, инструменти и др. инициативи, изпълнявани от ИАНМСП, МИР и други национални, европ</w:t>
            </w:r>
            <w:r w:rsidR="004376F9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ейски и международни структури</w:t>
            </w:r>
            <w:r w:rsidR="00510054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940CA9" w14:textId="4628E314" w:rsidR="00737992" w:rsidRPr="00FE6F1E" w:rsidRDefault="00737992" w:rsidP="0073799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Индикаторът отчита броя МСП, получили услуга/и в рамките на дейност 1 на процедурата (информация за възможности за подкрепа на МСП чрез раз</w:t>
            </w:r>
            <w:r w:rsidR="00A54F7F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лични национални и международни програми</w:t>
            </w: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).</w:t>
            </w:r>
          </w:p>
          <w:p w14:paraId="09C8EB0D" w14:textId="7D2A6984" w:rsidR="00510054" w:rsidRPr="00FE6F1E" w:rsidRDefault="00737992" w:rsidP="0073799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получило повече от една услуга, се отчита само веднъж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771CA65C" w14:textId="04A9144A" w:rsidR="00960B61" w:rsidRPr="00FE6F1E" w:rsidRDefault="00960B61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657C03CB" w14:textId="6FA26AD1" w:rsidR="0024619E" w:rsidRPr="00FE6F1E" w:rsidRDefault="0024619E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t>5)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619E" w:rsidRPr="00FE6F1E" w14:paraId="2F1EF2F2" w14:textId="77777777" w:rsidTr="0035142F">
        <w:trPr>
          <w:trHeight w:val="556"/>
        </w:trPr>
        <w:tc>
          <w:tcPr>
            <w:tcW w:w="1128" w:type="dxa"/>
            <w:shd w:val="clear" w:color="auto" w:fill="C5D9F0"/>
          </w:tcPr>
          <w:p w14:paraId="01BFDA82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382E4C53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6332CE3D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24619E" w:rsidRPr="00FE6F1E" w14:paraId="3146D618" w14:textId="77777777" w:rsidTr="0035142F">
        <w:trPr>
          <w:trHeight w:val="316"/>
        </w:trPr>
        <w:tc>
          <w:tcPr>
            <w:tcW w:w="1128" w:type="dxa"/>
          </w:tcPr>
          <w:p w14:paraId="515B0042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2B25D5B8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6584C357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619E" w:rsidRPr="00FE6F1E" w14:paraId="152CD2EE" w14:textId="77777777" w:rsidTr="0035142F">
        <w:trPr>
          <w:trHeight w:val="314"/>
        </w:trPr>
        <w:tc>
          <w:tcPr>
            <w:tcW w:w="1128" w:type="dxa"/>
          </w:tcPr>
          <w:p w14:paraId="0590295E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068FBC0A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32D8AA6" w14:textId="4B7A3959" w:rsidR="0024619E" w:rsidRPr="00FE6F1E" w:rsidRDefault="0024619E" w:rsidP="00246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619E" w:rsidRPr="00FE6F1E" w14:paraId="56653142" w14:textId="77777777" w:rsidTr="0035142F">
        <w:trPr>
          <w:trHeight w:val="316"/>
        </w:trPr>
        <w:tc>
          <w:tcPr>
            <w:tcW w:w="1128" w:type="dxa"/>
          </w:tcPr>
          <w:p w14:paraId="73A4B904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115AD660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64DEE788" w14:textId="7EB614B0" w:rsidR="0024619E" w:rsidRPr="00FE6F1E" w:rsidRDefault="0024619E" w:rsidP="0024619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предоставени услуги на МСП в Северните райони на България</w:t>
            </w:r>
          </w:p>
        </w:tc>
      </w:tr>
      <w:tr w:rsidR="0024619E" w:rsidRPr="00FE6F1E" w14:paraId="7907A360" w14:textId="77777777" w:rsidTr="0035142F">
        <w:trPr>
          <w:trHeight w:val="313"/>
        </w:trPr>
        <w:tc>
          <w:tcPr>
            <w:tcW w:w="1128" w:type="dxa"/>
          </w:tcPr>
          <w:p w14:paraId="031F9D8D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6EEBE543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6AC740A3" w14:textId="5E4CA848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619E" w:rsidRPr="00FE6F1E" w14:paraId="6AA0EEB3" w14:textId="77777777" w:rsidTr="0035142F">
        <w:trPr>
          <w:trHeight w:val="314"/>
        </w:trPr>
        <w:tc>
          <w:tcPr>
            <w:tcW w:w="1128" w:type="dxa"/>
          </w:tcPr>
          <w:p w14:paraId="351384F3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48E0277B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78548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24619E" w:rsidRPr="00FE6F1E" w14:paraId="4AE840E3" w14:textId="77777777" w:rsidTr="0035142F">
        <w:trPr>
          <w:trHeight w:val="314"/>
        </w:trPr>
        <w:tc>
          <w:tcPr>
            <w:tcW w:w="1128" w:type="dxa"/>
          </w:tcPr>
          <w:p w14:paraId="3AF2372C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793B6D45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009" w:type="dxa"/>
          </w:tcPr>
          <w:p w14:paraId="77DBEB8C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24619E" w:rsidRPr="00FE6F1E" w14:paraId="5E73EA0E" w14:textId="77777777" w:rsidTr="0035142F">
        <w:trPr>
          <w:trHeight w:val="314"/>
        </w:trPr>
        <w:tc>
          <w:tcPr>
            <w:tcW w:w="1128" w:type="dxa"/>
          </w:tcPr>
          <w:p w14:paraId="4B0E1503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7648F80B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6860A3AC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24619E" w:rsidRPr="00FE6F1E" w14:paraId="2D7BD0DC" w14:textId="77777777" w:rsidTr="0035142F">
        <w:trPr>
          <w:trHeight w:val="314"/>
        </w:trPr>
        <w:tc>
          <w:tcPr>
            <w:tcW w:w="1128" w:type="dxa"/>
          </w:tcPr>
          <w:p w14:paraId="1FE6FC7F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B714CB4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4989AEA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24619E" w:rsidRPr="00FE6F1E" w14:paraId="536866D2" w14:textId="77777777" w:rsidTr="0035142F">
        <w:trPr>
          <w:trHeight w:val="1544"/>
        </w:trPr>
        <w:tc>
          <w:tcPr>
            <w:tcW w:w="1128" w:type="dxa"/>
          </w:tcPr>
          <w:p w14:paraId="02085733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1505F9C0" w14:textId="77777777" w:rsidR="0024619E" w:rsidRPr="00FE6F1E" w:rsidRDefault="0024619E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542468C5" w14:textId="67AE3169" w:rsidR="0024619E" w:rsidRPr="00FE6F1E" w:rsidRDefault="0024619E" w:rsidP="0024619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персонализирани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57804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бизнес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="00457804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, п</w:t>
            </w:r>
            <w:proofErr w:type="spellStart"/>
            <w:r w:rsidR="00457804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редоставе</w:t>
            </w:r>
            <w:proofErr w:type="spellEnd"/>
            <w:r w:rsidR="00457804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МСП 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Северните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райони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България</w:t>
            </w:r>
            <w:proofErr w:type="spellEnd"/>
            <w:r w:rsidR="0038071C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различни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ключови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области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тяхното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растеж,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стратегическо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планиране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управление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достъп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пазари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4AF366" w14:textId="2D80A827" w:rsidR="00E2498D" w:rsidRPr="00FE6F1E" w:rsidRDefault="00E2498D" w:rsidP="0024619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Индикаторът отчита броя </w:t>
            </w:r>
            <w:r w:rsidR="00C01238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персонализирани бизнес </w:t>
            </w: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услуги, предоставени</w:t>
            </w:r>
            <w:r w:rsidR="0038071C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 МСП</w:t>
            </w: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рамките на дейност 2 на процедурата</w:t>
            </w:r>
            <w:r w:rsidR="00510054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14:paraId="0A9FD829" w14:textId="11D86EA7" w:rsidR="002A03B0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3719B6E3" w14:textId="75F3C103" w:rsidR="00BC3FDB" w:rsidRDefault="00BC3FDB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234097F0" w14:textId="6990CBE6" w:rsidR="00BC3FDB" w:rsidRDefault="00BC3FDB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72EB2A64" w14:textId="77777777" w:rsidR="00BC3FDB" w:rsidRPr="00FE6F1E" w:rsidRDefault="00BC3FDB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53781BA8" w14:textId="3D0277E4" w:rsidR="006B2C6D" w:rsidRPr="00FE6F1E" w:rsidRDefault="006B2C6D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FE6F1E">
        <w:rPr>
          <w:rFonts w:ascii="Times New Roman" w:hAnsi="Times New Roman" w:cs="Times New Roman"/>
          <w:b/>
          <w:sz w:val="24"/>
          <w:szCs w:val="24"/>
        </w:rPr>
        <w:lastRenderedPageBreak/>
        <w:t>6)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6B2C6D" w:rsidRPr="00FE6F1E" w14:paraId="0065AE2B" w14:textId="77777777" w:rsidTr="0035142F">
        <w:trPr>
          <w:trHeight w:val="556"/>
        </w:trPr>
        <w:tc>
          <w:tcPr>
            <w:tcW w:w="1128" w:type="dxa"/>
            <w:shd w:val="clear" w:color="auto" w:fill="C5D9F0"/>
          </w:tcPr>
          <w:p w14:paraId="34D64971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1BCC420E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060EC9F0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B2C6D" w:rsidRPr="00FE6F1E" w14:paraId="14DD3248" w14:textId="77777777" w:rsidTr="0035142F">
        <w:trPr>
          <w:trHeight w:val="316"/>
        </w:trPr>
        <w:tc>
          <w:tcPr>
            <w:tcW w:w="1128" w:type="dxa"/>
          </w:tcPr>
          <w:p w14:paraId="57D76104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7CB1B589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488E4440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6B2C6D" w:rsidRPr="00FE6F1E" w14:paraId="07BFE86C" w14:textId="77777777" w:rsidTr="0035142F">
        <w:trPr>
          <w:trHeight w:val="314"/>
        </w:trPr>
        <w:tc>
          <w:tcPr>
            <w:tcW w:w="1128" w:type="dxa"/>
          </w:tcPr>
          <w:p w14:paraId="04DE9E45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6B6A73B0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6DE510BC" w14:textId="4D8C4D0A" w:rsidR="006B2C6D" w:rsidRPr="00FE6F1E" w:rsidRDefault="006B2C6D" w:rsidP="006B2C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2C6D" w:rsidRPr="00FE6F1E" w14:paraId="1593CC83" w14:textId="77777777" w:rsidTr="0035142F">
        <w:trPr>
          <w:trHeight w:val="316"/>
        </w:trPr>
        <w:tc>
          <w:tcPr>
            <w:tcW w:w="1128" w:type="dxa"/>
          </w:tcPr>
          <w:p w14:paraId="68442EE7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1AC8528D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12139DA7" w14:textId="568DF1BD" w:rsidR="006B2C6D" w:rsidRPr="00FE6F1E" w:rsidRDefault="00386008" w:rsidP="00386008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подкрепени МСП чрез предоставени специализирани услуги в Северните райони на България</w:t>
            </w:r>
          </w:p>
        </w:tc>
      </w:tr>
      <w:tr w:rsidR="006B2C6D" w:rsidRPr="00FE6F1E" w14:paraId="5D23AC07" w14:textId="77777777" w:rsidTr="0035142F">
        <w:trPr>
          <w:trHeight w:val="313"/>
        </w:trPr>
        <w:tc>
          <w:tcPr>
            <w:tcW w:w="1128" w:type="dxa"/>
          </w:tcPr>
          <w:p w14:paraId="621983F2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07E7CA43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62471CAB" w14:textId="12749CD2" w:rsidR="006B2C6D" w:rsidRPr="00FE6F1E" w:rsidRDefault="00386008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6B2C6D" w:rsidRPr="00FE6F1E" w14:paraId="64D8EB6C" w14:textId="77777777" w:rsidTr="0035142F">
        <w:trPr>
          <w:trHeight w:val="314"/>
        </w:trPr>
        <w:tc>
          <w:tcPr>
            <w:tcW w:w="1128" w:type="dxa"/>
          </w:tcPr>
          <w:p w14:paraId="3C8B7590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4D29FA2A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E6F09D4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6B2C6D" w:rsidRPr="00FE6F1E" w14:paraId="476E2993" w14:textId="77777777" w:rsidTr="0035142F">
        <w:trPr>
          <w:trHeight w:val="314"/>
        </w:trPr>
        <w:tc>
          <w:tcPr>
            <w:tcW w:w="1128" w:type="dxa"/>
          </w:tcPr>
          <w:p w14:paraId="70CC6D2A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6D84E9C7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009" w:type="dxa"/>
          </w:tcPr>
          <w:p w14:paraId="1F096B82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6B2C6D" w:rsidRPr="00FE6F1E" w14:paraId="4AE9DFEB" w14:textId="77777777" w:rsidTr="0035142F">
        <w:trPr>
          <w:trHeight w:val="314"/>
        </w:trPr>
        <w:tc>
          <w:tcPr>
            <w:tcW w:w="1128" w:type="dxa"/>
          </w:tcPr>
          <w:p w14:paraId="683DD3F3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26F91288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3C48AB8C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6B2C6D" w:rsidRPr="00FE6F1E" w14:paraId="2C632F6C" w14:textId="77777777" w:rsidTr="0035142F">
        <w:trPr>
          <w:trHeight w:val="314"/>
        </w:trPr>
        <w:tc>
          <w:tcPr>
            <w:tcW w:w="1128" w:type="dxa"/>
          </w:tcPr>
          <w:p w14:paraId="09400DD8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95FD847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6CF92090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6B2C6D" w:rsidRPr="00FE6F1E" w14:paraId="3A8C2551" w14:textId="77777777" w:rsidTr="0035142F">
        <w:trPr>
          <w:trHeight w:val="1544"/>
        </w:trPr>
        <w:tc>
          <w:tcPr>
            <w:tcW w:w="1128" w:type="dxa"/>
          </w:tcPr>
          <w:p w14:paraId="741F067E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6548FBD1" w14:textId="77777777" w:rsidR="006B2C6D" w:rsidRPr="00FE6F1E" w:rsidRDefault="006B2C6D" w:rsidP="0035142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09" w:type="dxa"/>
          </w:tcPr>
          <w:p w14:paraId="58F62299" w14:textId="0B715E94" w:rsidR="006B2C6D" w:rsidRPr="00FE6F1E" w:rsidRDefault="006B2C6D" w:rsidP="00386008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МСП в </w:t>
            </w:r>
            <w:proofErr w:type="spellStart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Северните</w:t>
            </w:r>
            <w:proofErr w:type="spellEnd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райони</w:t>
            </w:r>
            <w:proofErr w:type="spellEnd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България</w:t>
            </w:r>
            <w:proofErr w:type="spellEnd"/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86008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получаващи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персонализирани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A7B55"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бизнес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различни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ключови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области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тяхното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растеж,</w:t>
            </w:r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стратегическо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планиране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управление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достъп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пазари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FE6F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10627B" w14:textId="54A80B2F" w:rsidR="008A7B55" w:rsidRPr="00FE6F1E" w:rsidRDefault="00720C1D" w:rsidP="008A7B5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Индикаторът отчита броя МСП, получили </w:t>
            </w:r>
            <w:r w:rsidR="00C01238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персонализирани бизнес </w:t>
            </w: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услуги в рамките на дейност 2 на процедурата.</w:t>
            </w:r>
          </w:p>
          <w:p w14:paraId="3BF17E6E" w14:textId="017A40C4" w:rsidR="00720C1D" w:rsidRPr="00FE6F1E" w:rsidRDefault="00720C1D" w:rsidP="008A7B5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получило повече от една услуга</w:t>
            </w:r>
            <w:r w:rsidR="00340B1E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се отчита само веднъж</w:t>
            </w:r>
            <w:r w:rsidR="008A7B55" w:rsidRPr="00FE6F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14:paraId="1CFD8C9B" w14:textId="77777777" w:rsidR="002A03B0" w:rsidRPr="00FE6F1E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19B10267" w14:textId="426D2A80" w:rsidR="00386008" w:rsidRPr="00386008" w:rsidRDefault="00386008" w:rsidP="0038600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F1E">
        <w:rPr>
          <w:rFonts w:ascii="Times New Roman" w:eastAsia="Calibri" w:hAnsi="Times New Roman" w:cs="Times New Roman"/>
          <w:i/>
          <w:sz w:val="24"/>
          <w:szCs w:val="24"/>
        </w:rPr>
        <w:t>След приключването на дейностите по Административния договор за предоставяне на безвъзмездна финансова помощ, ИАНМСП следва да изготви и представи на Управляващия орган финален отчет, съдържащ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зададените индикатори, както и да показват реалното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p w14:paraId="7A61BE58" w14:textId="77777777" w:rsidR="00242FAA" w:rsidRPr="00386008" w:rsidRDefault="00242FAA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42FAA" w:rsidRPr="00386008" w:rsidSect="00251BA9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58AA3" w14:textId="77777777" w:rsidR="003C4F28" w:rsidRDefault="003C4F28" w:rsidP="00FB67A6">
      <w:pPr>
        <w:spacing w:after="0" w:line="240" w:lineRule="auto"/>
      </w:pPr>
      <w:r>
        <w:separator/>
      </w:r>
    </w:p>
  </w:endnote>
  <w:endnote w:type="continuationSeparator" w:id="0">
    <w:p w14:paraId="4F0545BA" w14:textId="77777777" w:rsidR="003C4F28" w:rsidRDefault="003C4F28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0DE0B5A3" w:rsidR="002A03B0" w:rsidRDefault="002A03B0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2A8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2A03B0" w:rsidRDefault="002A03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5B6CF" w14:textId="77777777" w:rsidR="003C4F28" w:rsidRDefault="003C4F28" w:rsidP="00FB67A6">
      <w:pPr>
        <w:spacing w:after="0" w:line="240" w:lineRule="auto"/>
      </w:pPr>
      <w:r>
        <w:separator/>
      </w:r>
    </w:p>
  </w:footnote>
  <w:footnote w:type="continuationSeparator" w:id="0">
    <w:p w14:paraId="4A8EF2DC" w14:textId="77777777" w:rsidR="003C4F28" w:rsidRDefault="003C4F28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2A03B0" w:rsidRPr="00654B71" w:rsidRDefault="002A03B0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2A03B0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2A03B0" w:rsidRPr="00FB67A6" w:rsidRDefault="002A03B0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2A03B0" w:rsidRPr="00FB67A6" w:rsidRDefault="002A03B0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2A03B0" w:rsidRPr="00FB67A6" w:rsidRDefault="002A03B0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8300FA">
            <w:rPr>
              <w:rFonts w:ascii="Calibri" w:eastAsia="Calibri" w:hAnsi="Calibri" w:cs="Times New Roman"/>
              <w:noProof/>
            </w:rPr>
            <w:fldChar w:fldCharType="begin"/>
          </w:r>
          <w:r w:rsidR="008300F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300FA">
            <w:rPr>
              <w:rFonts w:ascii="Calibri" w:eastAsia="Calibri" w:hAnsi="Calibri" w:cs="Times New Roman"/>
              <w:noProof/>
            </w:rPr>
            <w:fldChar w:fldCharType="separate"/>
          </w:r>
          <w:r w:rsidR="00E057C6">
            <w:rPr>
              <w:rFonts w:ascii="Calibri" w:eastAsia="Calibri" w:hAnsi="Calibri" w:cs="Times New Roman"/>
              <w:noProof/>
            </w:rPr>
            <w:fldChar w:fldCharType="begin"/>
          </w:r>
          <w:r w:rsidR="00E057C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057C6">
            <w:rPr>
              <w:rFonts w:ascii="Calibri" w:eastAsia="Calibri" w:hAnsi="Calibri" w:cs="Times New Roman"/>
              <w:noProof/>
            </w:rPr>
            <w:fldChar w:fldCharType="separate"/>
          </w:r>
          <w:r w:rsidR="00C15D06">
            <w:rPr>
              <w:rFonts w:ascii="Calibri" w:eastAsia="Calibri" w:hAnsi="Calibri" w:cs="Times New Roman"/>
              <w:noProof/>
            </w:rPr>
            <w:fldChar w:fldCharType="begin"/>
          </w:r>
          <w:r w:rsidR="00C15D0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5D06">
            <w:rPr>
              <w:rFonts w:ascii="Calibri" w:eastAsia="Calibri" w:hAnsi="Calibri" w:cs="Times New Roman"/>
              <w:noProof/>
            </w:rPr>
            <w:fldChar w:fldCharType="separate"/>
          </w:r>
          <w:r w:rsidR="00695E6A">
            <w:rPr>
              <w:rFonts w:ascii="Calibri" w:eastAsia="Calibri" w:hAnsi="Calibri" w:cs="Times New Roman"/>
              <w:noProof/>
            </w:rPr>
            <w:fldChar w:fldCharType="begin"/>
          </w:r>
          <w:r w:rsidR="00695E6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95E6A">
            <w:rPr>
              <w:rFonts w:ascii="Calibri" w:eastAsia="Calibri" w:hAnsi="Calibri" w:cs="Times New Roman"/>
              <w:noProof/>
            </w:rPr>
            <w:fldChar w:fldCharType="separate"/>
          </w:r>
          <w:r w:rsidR="000C13B1">
            <w:rPr>
              <w:rFonts w:ascii="Calibri" w:eastAsia="Calibri" w:hAnsi="Calibri" w:cs="Times New Roman"/>
              <w:noProof/>
            </w:rPr>
            <w:fldChar w:fldCharType="begin"/>
          </w:r>
          <w:r w:rsidR="000C13B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C13B1">
            <w:rPr>
              <w:rFonts w:ascii="Calibri" w:eastAsia="Calibri" w:hAnsi="Calibri" w:cs="Times New Roman"/>
              <w:noProof/>
            </w:rPr>
            <w:fldChar w:fldCharType="separate"/>
          </w:r>
          <w:r w:rsidR="006A4690">
            <w:rPr>
              <w:rFonts w:ascii="Calibri" w:eastAsia="Calibri" w:hAnsi="Calibri" w:cs="Times New Roman"/>
              <w:noProof/>
            </w:rPr>
            <w:fldChar w:fldCharType="begin"/>
          </w:r>
          <w:r w:rsidR="006A46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A4690">
            <w:rPr>
              <w:rFonts w:ascii="Calibri" w:eastAsia="Calibri" w:hAnsi="Calibri" w:cs="Times New Roman"/>
              <w:noProof/>
            </w:rPr>
            <w:fldChar w:fldCharType="separate"/>
          </w:r>
          <w:r w:rsidR="003C4F28">
            <w:rPr>
              <w:rFonts w:ascii="Calibri" w:eastAsia="Calibri" w:hAnsi="Calibri" w:cs="Times New Roman"/>
              <w:noProof/>
            </w:rPr>
            <w:fldChar w:fldCharType="begin"/>
          </w:r>
          <w:r w:rsidR="003C4F2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C4F28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3C4F2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C4F28">
            <w:rPr>
              <w:rFonts w:ascii="Calibri" w:eastAsia="Calibri" w:hAnsi="Calibri" w:cs="Times New Roman"/>
              <w:noProof/>
            </w:rPr>
            <w:fldChar w:fldCharType="separate"/>
          </w:r>
          <w:r w:rsidR="00462A89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3C4F28">
            <w:rPr>
              <w:rFonts w:ascii="Calibri" w:eastAsia="Calibri" w:hAnsi="Calibri" w:cs="Times New Roman"/>
              <w:noProof/>
            </w:rPr>
            <w:fldChar w:fldCharType="end"/>
          </w:r>
          <w:r w:rsidR="006A4690">
            <w:rPr>
              <w:rFonts w:ascii="Calibri" w:eastAsia="Calibri" w:hAnsi="Calibri" w:cs="Times New Roman"/>
              <w:noProof/>
            </w:rPr>
            <w:fldChar w:fldCharType="end"/>
          </w:r>
          <w:r w:rsidR="000C13B1">
            <w:rPr>
              <w:rFonts w:ascii="Calibri" w:eastAsia="Calibri" w:hAnsi="Calibri" w:cs="Times New Roman"/>
              <w:noProof/>
            </w:rPr>
            <w:fldChar w:fldCharType="end"/>
          </w:r>
          <w:r w:rsidR="00695E6A">
            <w:rPr>
              <w:rFonts w:ascii="Calibri" w:eastAsia="Calibri" w:hAnsi="Calibri" w:cs="Times New Roman"/>
              <w:noProof/>
            </w:rPr>
            <w:fldChar w:fldCharType="end"/>
          </w:r>
          <w:r w:rsidR="00C15D06">
            <w:rPr>
              <w:rFonts w:ascii="Calibri" w:eastAsia="Calibri" w:hAnsi="Calibri" w:cs="Times New Roman"/>
              <w:noProof/>
            </w:rPr>
            <w:fldChar w:fldCharType="end"/>
          </w:r>
          <w:r w:rsidR="00E057C6">
            <w:rPr>
              <w:rFonts w:ascii="Calibri" w:eastAsia="Calibri" w:hAnsi="Calibri" w:cs="Times New Roman"/>
              <w:noProof/>
            </w:rPr>
            <w:fldChar w:fldCharType="end"/>
          </w:r>
          <w:r w:rsidR="008300FA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2A03B0" w:rsidRDefault="002A03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209E2"/>
    <w:rsid w:val="0002324C"/>
    <w:rsid w:val="000512DE"/>
    <w:rsid w:val="000C13B1"/>
    <w:rsid w:val="000C71D3"/>
    <w:rsid w:val="000E53DE"/>
    <w:rsid w:val="00122A4A"/>
    <w:rsid w:val="00126A34"/>
    <w:rsid w:val="00133680"/>
    <w:rsid w:val="001373C5"/>
    <w:rsid w:val="0019246F"/>
    <w:rsid w:val="001C240F"/>
    <w:rsid w:val="001C3D91"/>
    <w:rsid w:val="001C7BED"/>
    <w:rsid w:val="001D0806"/>
    <w:rsid w:val="001F74F8"/>
    <w:rsid w:val="00214156"/>
    <w:rsid w:val="00242FAA"/>
    <w:rsid w:val="0024619E"/>
    <w:rsid w:val="00251BA9"/>
    <w:rsid w:val="0025528D"/>
    <w:rsid w:val="00282CE1"/>
    <w:rsid w:val="00285C3F"/>
    <w:rsid w:val="002A03B0"/>
    <w:rsid w:val="002A23E9"/>
    <w:rsid w:val="002B1B9E"/>
    <w:rsid w:val="00321527"/>
    <w:rsid w:val="00321CC3"/>
    <w:rsid w:val="00340B1E"/>
    <w:rsid w:val="003550F6"/>
    <w:rsid w:val="0036282C"/>
    <w:rsid w:val="00374759"/>
    <w:rsid w:val="003803BB"/>
    <w:rsid w:val="0038071C"/>
    <w:rsid w:val="00386008"/>
    <w:rsid w:val="00387295"/>
    <w:rsid w:val="003969A2"/>
    <w:rsid w:val="003B0361"/>
    <w:rsid w:val="003C4F28"/>
    <w:rsid w:val="00400795"/>
    <w:rsid w:val="004012B1"/>
    <w:rsid w:val="0041121F"/>
    <w:rsid w:val="00414F9D"/>
    <w:rsid w:val="00435C76"/>
    <w:rsid w:val="004376F9"/>
    <w:rsid w:val="00442700"/>
    <w:rsid w:val="004472B3"/>
    <w:rsid w:val="00457804"/>
    <w:rsid w:val="00462A89"/>
    <w:rsid w:val="004632A2"/>
    <w:rsid w:val="0046717D"/>
    <w:rsid w:val="00473494"/>
    <w:rsid w:val="004A48F9"/>
    <w:rsid w:val="004B521C"/>
    <w:rsid w:val="004F0260"/>
    <w:rsid w:val="004F3C87"/>
    <w:rsid w:val="00510054"/>
    <w:rsid w:val="00515E0F"/>
    <w:rsid w:val="00517C82"/>
    <w:rsid w:val="00524030"/>
    <w:rsid w:val="00542CC2"/>
    <w:rsid w:val="00581BB1"/>
    <w:rsid w:val="00587326"/>
    <w:rsid w:val="00596117"/>
    <w:rsid w:val="005A0109"/>
    <w:rsid w:val="005E67EB"/>
    <w:rsid w:val="00601541"/>
    <w:rsid w:val="00651EA7"/>
    <w:rsid w:val="00654B71"/>
    <w:rsid w:val="00656FCF"/>
    <w:rsid w:val="00671F45"/>
    <w:rsid w:val="00695E6A"/>
    <w:rsid w:val="006A4690"/>
    <w:rsid w:val="006A754E"/>
    <w:rsid w:val="006B2C6D"/>
    <w:rsid w:val="006B5449"/>
    <w:rsid w:val="006B68E7"/>
    <w:rsid w:val="006B7079"/>
    <w:rsid w:val="006C1D84"/>
    <w:rsid w:val="006E3049"/>
    <w:rsid w:val="006E3275"/>
    <w:rsid w:val="006F34B1"/>
    <w:rsid w:val="006F79A2"/>
    <w:rsid w:val="00701CC2"/>
    <w:rsid w:val="00720C1D"/>
    <w:rsid w:val="00735AA1"/>
    <w:rsid w:val="00737992"/>
    <w:rsid w:val="007A4FD4"/>
    <w:rsid w:val="007D236B"/>
    <w:rsid w:val="007E0F88"/>
    <w:rsid w:val="007F3426"/>
    <w:rsid w:val="008300FA"/>
    <w:rsid w:val="00843E07"/>
    <w:rsid w:val="008537A8"/>
    <w:rsid w:val="00860472"/>
    <w:rsid w:val="00881007"/>
    <w:rsid w:val="008825BA"/>
    <w:rsid w:val="00895365"/>
    <w:rsid w:val="008A7B55"/>
    <w:rsid w:val="008C50EC"/>
    <w:rsid w:val="008D532F"/>
    <w:rsid w:val="009201E5"/>
    <w:rsid w:val="009317D4"/>
    <w:rsid w:val="00960B61"/>
    <w:rsid w:val="0097715B"/>
    <w:rsid w:val="00991849"/>
    <w:rsid w:val="009B2129"/>
    <w:rsid w:val="009B6FFE"/>
    <w:rsid w:val="009C19FA"/>
    <w:rsid w:val="009D09D3"/>
    <w:rsid w:val="009F5D2B"/>
    <w:rsid w:val="00A00FCA"/>
    <w:rsid w:val="00A035EF"/>
    <w:rsid w:val="00A138FD"/>
    <w:rsid w:val="00A177C4"/>
    <w:rsid w:val="00A2087F"/>
    <w:rsid w:val="00A400C0"/>
    <w:rsid w:val="00A54F7F"/>
    <w:rsid w:val="00A70B0B"/>
    <w:rsid w:val="00A87F8D"/>
    <w:rsid w:val="00AE2D43"/>
    <w:rsid w:val="00AE3534"/>
    <w:rsid w:val="00B97FDC"/>
    <w:rsid w:val="00BA7DA4"/>
    <w:rsid w:val="00BA7F11"/>
    <w:rsid w:val="00BC3A3A"/>
    <w:rsid w:val="00BC3FDB"/>
    <w:rsid w:val="00BD0C83"/>
    <w:rsid w:val="00BF06B4"/>
    <w:rsid w:val="00BF3C5B"/>
    <w:rsid w:val="00BF5477"/>
    <w:rsid w:val="00C000E3"/>
    <w:rsid w:val="00C01238"/>
    <w:rsid w:val="00C15D06"/>
    <w:rsid w:val="00C33A5D"/>
    <w:rsid w:val="00C44E76"/>
    <w:rsid w:val="00C8201A"/>
    <w:rsid w:val="00CF5F29"/>
    <w:rsid w:val="00D23EB5"/>
    <w:rsid w:val="00D51210"/>
    <w:rsid w:val="00D734A1"/>
    <w:rsid w:val="00D80199"/>
    <w:rsid w:val="00D82EBF"/>
    <w:rsid w:val="00DB42F3"/>
    <w:rsid w:val="00DC03AB"/>
    <w:rsid w:val="00DE7655"/>
    <w:rsid w:val="00E057C6"/>
    <w:rsid w:val="00E07783"/>
    <w:rsid w:val="00E15221"/>
    <w:rsid w:val="00E2498D"/>
    <w:rsid w:val="00E57AF9"/>
    <w:rsid w:val="00E62AD9"/>
    <w:rsid w:val="00E70625"/>
    <w:rsid w:val="00E90ED1"/>
    <w:rsid w:val="00E972BC"/>
    <w:rsid w:val="00EB168B"/>
    <w:rsid w:val="00EB2A77"/>
    <w:rsid w:val="00ED5E2F"/>
    <w:rsid w:val="00EE3FF1"/>
    <w:rsid w:val="00F31F52"/>
    <w:rsid w:val="00F34007"/>
    <w:rsid w:val="00F54304"/>
    <w:rsid w:val="00F60325"/>
    <w:rsid w:val="00F62D76"/>
    <w:rsid w:val="00F75289"/>
    <w:rsid w:val="00F770DC"/>
    <w:rsid w:val="00FA707A"/>
    <w:rsid w:val="00FB67A6"/>
    <w:rsid w:val="00FC6126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FA984-8A0C-430F-9484-5D2927D7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3</cp:revision>
  <dcterms:created xsi:type="dcterms:W3CDTF">2024-09-24T14:36:00Z</dcterms:created>
  <dcterms:modified xsi:type="dcterms:W3CDTF">2024-10-08T12:58:00Z</dcterms:modified>
</cp:coreProperties>
</file>