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5B114" w14:textId="3E4BDBCB" w:rsidR="00D87FF8" w:rsidRPr="00BF7D72" w:rsidRDefault="00570D2D" w:rsidP="00D87FF8">
      <w:pPr>
        <w:jc w:val="right"/>
        <w:rPr>
          <w:b/>
          <w:bCs/>
          <w:lang w:val="bg-BG"/>
        </w:rPr>
      </w:pPr>
      <w:r w:rsidRPr="00BF7D72">
        <w:rPr>
          <w:b/>
          <w:bCs/>
          <w:lang w:val="bg-BG"/>
        </w:rPr>
        <w:t>Приложение 6</w:t>
      </w:r>
    </w:p>
    <w:p w14:paraId="0A83DD81" w14:textId="70CA092B" w:rsidR="00D87FF8" w:rsidRPr="00BF7D72" w:rsidRDefault="00D87FF8" w:rsidP="00DC4858">
      <w:pPr>
        <w:jc w:val="both"/>
        <w:rPr>
          <w:b/>
          <w:bCs/>
          <w:lang w:val="bg-BG"/>
        </w:rPr>
      </w:pPr>
    </w:p>
    <w:p w14:paraId="11CEB674" w14:textId="676F9EA0" w:rsidR="00D87FF8" w:rsidRPr="00BF7D72" w:rsidRDefault="00D87FF8" w:rsidP="00DC4858">
      <w:pPr>
        <w:jc w:val="both"/>
        <w:rPr>
          <w:b/>
          <w:bCs/>
          <w:lang w:val="bg-BG"/>
        </w:rPr>
      </w:pPr>
    </w:p>
    <w:p w14:paraId="40254235" w14:textId="77777777" w:rsidR="00C7027D" w:rsidRPr="00BF7D72" w:rsidRDefault="00C7027D" w:rsidP="00DC4858">
      <w:pPr>
        <w:jc w:val="both"/>
        <w:rPr>
          <w:b/>
          <w:bCs/>
          <w:lang w:val="bg-BG"/>
        </w:rPr>
      </w:pPr>
    </w:p>
    <w:p w14:paraId="1A6DC4FB" w14:textId="77777777" w:rsidR="00B87C31" w:rsidRPr="00BF7D72" w:rsidRDefault="00B87C31" w:rsidP="00B87C31">
      <w:pPr>
        <w:spacing w:after="60" w:line="360" w:lineRule="auto"/>
        <w:jc w:val="center"/>
        <w:rPr>
          <w:rFonts w:cs="Calibri"/>
          <w:b/>
          <w:snapToGrid w:val="0"/>
          <w:sz w:val="28"/>
        </w:rPr>
      </w:pPr>
      <w:r w:rsidRPr="00BF7D72">
        <w:rPr>
          <w:rFonts w:cs="Calibri"/>
          <w:b/>
          <w:snapToGrid w:val="0"/>
          <w:sz w:val="28"/>
        </w:rPr>
        <w:t>Национален план за възстановяване и устойчивост</w:t>
      </w:r>
    </w:p>
    <w:p w14:paraId="002A9945" w14:textId="77777777" w:rsidR="00B87C31" w:rsidRPr="00BF7D72" w:rsidRDefault="00B87C31" w:rsidP="00B87C31">
      <w:pPr>
        <w:spacing w:after="60" w:line="360" w:lineRule="auto"/>
        <w:jc w:val="center"/>
        <w:rPr>
          <w:rFonts w:cs="Calibri"/>
          <w:b/>
          <w:snapToGrid w:val="0"/>
          <w:sz w:val="28"/>
        </w:rPr>
      </w:pPr>
    </w:p>
    <w:p w14:paraId="7D469580" w14:textId="77777777" w:rsidR="00B87C31" w:rsidRPr="00BF7D72" w:rsidRDefault="00B87C31" w:rsidP="00B87C31">
      <w:pPr>
        <w:spacing w:after="60" w:line="360" w:lineRule="auto"/>
        <w:jc w:val="center"/>
        <w:rPr>
          <w:rFonts w:cs="Calibri"/>
          <w:b/>
          <w:snapToGrid w:val="0"/>
          <w:sz w:val="28"/>
        </w:rPr>
      </w:pPr>
      <w:r w:rsidRPr="00BF7D72">
        <w:rPr>
          <w:rFonts w:cs="Calibri"/>
          <w:b/>
          <w:snapToGrid w:val="0"/>
          <w:sz w:val="28"/>
        </w:rPr>
        <w:t>Компонент „Интелигентна индустрия“</w:t>
      </w:r>
    </w:p>
    <w:p w14:paraId="17E23A80" w14:textId="77777777" w:rsidR="00B87C31" w:rsidRPr="00BF7D72" w:rsidRDefault="00B87C31" w:rsidP="00B87C31">
      <w:pPr>
        <w:spacing w:after="60" w:line="360" w:lineRule="auto"/>
        <w:jc w:val="center"/>
        <w:rPr>
          <w:rFonts w:cs="Calibri"/>
          <w:b/>
          <w:snapToGrid w:val="0"/>
          <w:sz w:val="28"/>
        </w:rPr>
      </w:pPr>
    </w:p>
    <w:p w14:paraId="5CEB110C" w14:textId="77777777" w:rsidR="00B87C31" w:rsidRPr="00BF7D72" w:rsidRDefault="00B87C31" w:rsidP="00B87C31">
      <w:pPr>
        <w:tabs>
          <w:tab w:val="left" w:pos="2082"/>
          <w:tab w:val="center" w:pos="4535"/>
        </w:tabs>
        <w:jc w:val="center"/>
        <w:outlineLvl w:val="0"/>
        <w:rPr>
          <w:b/>
          <w:sz w:val="28"/>
          <w:szCs w:val="28"/>
          <w:lang w:val="bg-BG"/>
        </w:rPr>
      </w:pPr>
      <w:r w:rsidRPr="00BF7D72">
        <w:rPr>
          <w:rFonts w:cs="Calibri"/>
          <w:b/>
          <w:snapToGrid w:val="0"/>
          <w:sz w:val="28"/>
        </w:rPr>
        <w:t>Програма за икономическа трансформация</w:t>
      </w:r>
      <w:r w:rsidRPr="00BF7D72" w:rsidDel="00220B62">
        <w:rPr>
          <w:rFonts w:cs="Calibri"/>
          <w:b/>
          <w:snapToGrid w:val="0"/>
          <w:sz w:val="28"/>
        </w:rPr>
        <w:t xml:space="preserve"> </w:t>
      </w:r>
    </w:p>
    <w:p w14:paraId="1161AA57" w14:textId="21DE2F2C" w:rsidR="00D87FF8" w:rsidRPr="00BF7D72" w:rsidRDefault="00D87FF8" w:rsidP="00D87FF8">
      <w:pPr>
        <w:jc w:val="center"/>
        <w:rPr>
          <w:b/>
          <w:sz w:val="28"/>
          <w:szCs w:val="28"/>
          <w:lang w:val="bg-BG"/>
        </w:rPr>
      </w:pPr>
    </w:p>
    <w:p w14:paraId="63C46C8B" w14:textId="77777777" w:rsidR="00B87C31" w:rsidRPr="00BF7D72" w:rsidRDefault="00B87C31" w:rsidP="00D87FF8">
      <w:pPr>
        <w:jc w:val="center"/>
        <w:rPr>
          <w:b/>
          <w:sz w:val="28"/>
          <w:szCs w:val="28"/>
          <w:lang w:val="bg-BG"/>
        </w:rPr>
      </w:pPr>
    </w:p>
    <w:p w14:paraId="1978FEF0" w14:textId="77777777" w:rsidR="00B87C31" w:rsidRPr="00BF7D72" w:rsidRDefault="00B87C31" w:rsidP="00D87FF8">
      <w:pPr>
        <w:jc w:val="center"/>
        <w:rPr>
          <w:b/>
          <w:sz w:val="28"/>
          <w:szCs w:val="28"/>
          <w:lang w:val="bg-BG"/>
        </w:rPr>
      </w:pPr>
    </w:p>
    <w:p w14:paraId="6AD07EA1" w14:textId="2EEDA87C" w:rsidR="00D87FF8" w:rsidRPr="00BF7D72" w:rsidRDefault="00D87FF8" w:rsidP="00D87FF8">
      <w:pPr>
        <w:jc w:val="center"/>
        <w:rPr>
          <w:b/>
          <w:sz w:val="28"/>
          <w:szCs w:val="28"/>
          <w:lang w:val="bg-BG"/>
        </w:rPr>
      </w:pPr>
      <w:r w:rsidRPr="00BF7D72">
        <w:rPr>
          <w:b/>
          <w:sz w:val="28"/>
          <w:szCs w:val="28"/>
          <w:lang w:val="bg-BG"/>
        </w:rPr>
        <w:t>КРИТЕРИИ И МЕТОДОЛОГИЯ ЗА ОЦЕНКА НА ПРЕДЛОЖЕНИЯ</w:t>
      </w:r>
      <w:r w:rsidR="009723BE" w:rsidRPr="00BF7D72">
        <w:rPr>
          <w:b/>
          <w:sz w:val="28"/>
          <w:szCs w:val="28"/>
          <w:lang w:val="bg-BG"/>
        </w:rPr>
        <w:t xml:space="preserve"> ЗА ИЗПЪЛНЕНИЕ НА ИНВЕСТИЦИ</w:t>
      </w:r>
      <w:r w:rsidR="0080266F" w:rsidRPr="00BF7D72">
        <w:rPr>
          <w:b/>
          <w:sz w:val="28"/>
          <w:szCs w:val="28"/>
          <w:lang w:val="bg-BG"/>
        </w:rPr>
        <w:t>И</w:t>
      </w:r>
    </w:p>
    <w:p w14:paraId="5B96DB13" w14:textId="77777777" w:rsidR="00D87FF8" w:rsidRPr="00BF7D72" w:rsidRDefault="00D87FF8" w:rsidP="00D87FF8">
      <w:pPr>
        <w:jc w:val="center"/>
        <w:rPr>
          <w:b/>
          <w:lang w:val="bg-BG"/>
        </w:rPr>
      </w:pPr>
    </w:p>
    <w:p w14:paraId="455F5A05" w14:textId="0E1FB5D4" w:rsidR="00D87FF8" w:rsidRPr="00BF7D72" w:rsidRDefault="00D87FF8" w:rsidP="00D87FF8">
      <w:pPr>
        <w:jc w:val="center"/>
        <w:rPr>
          <w:b/>
          <w:lang w:val="bg-BG"/>
        </w:rPr>
      </w:pPr>
      <w:r w:rsidRPr="00BF7D72">
        <w:rPr>
          <w:b/>
          <w:lang w:val="bg-BG"/>
        </w:rPr>
        <w:t>ПО</w:t>
      </w:r>
    </w:p>
    <w:p w14:paraId="718F4135" w14:textId="77777777" w:rsidR="00C7027D" w:rsidRPr="00BF7D72" w:rsidRDefault="00C7027D" w:rsidP="00D87FF8">
      <w:pPr>
        <w:jc w:val="center"/>
        <w:rPr>
          <w:b/>
          <w:lang w:val="bg-BG"/>
        </w:rPr>
      </w:pPr>
    </w:p>
    <w:p w14:paraId="760D3DCA" w14:textId="77777777" w:rsidR="00D87FF8" w:rsidRPr="00BF7D72" w:rsidRDefault="00D87FF8" w:rsidP="00D87FF8">
      <w:pPr>
        <w:jc w:val="center"/>
        <w:outlineLvl w:val="0"/>
        <w:rPr>
          <w:b/>
          <w:lang w:val="bg-BG"/>
        </w:rPr>
      </w:pPr>
    </w:p>
    <w:p w14:paraId="0A64F7AD" w14:textId="77777777" w:rsidR="00B87C31" w:rsidRPr="00BF7D72" w:rsidRDefault="00E504FE" w:rsidP="007D4F7E">
      <w:pPr>
        <w:spacing w:after="240"/>
        <w:jc w:val="center"/>
        <w:rPr>
          <w:b/>
          <w:sz w:val="28"/>
          <w:szCs w:val="28"/>
        </w:rPr>
      </w:pPr>
      <w:r w:rsidRPr="00BF7D72">
        <w:rPr>
          <w:b/>
          <w:sz w:val="28"/>
          <w:szCs w:val="28"/>
        </w:rPr>
        <w:t>процедура чрез</w:t>
      </w:r>
      <w:r w:rsidR="00E53604" w:rsidRPr="00BF7D72">
        <w:rPr>
          <w:b/>
          <w:sz w:val="28"/>
          <w:szCs w:val="28"/>
        </w:rPr>
        <w:t xml:space="preserve"> подбор на предложения за изпълнение на инвестиции от крайни получатели</w:t>
      </w:r>
    </w:p>
    <w:p w14:paraId="6859CA64" w14:textId="5D1237A0" w:rsidR="007D4F7E" w:rsidRPr="00BF7D72" w:rsidRDefault="00D1089C" w:rsidP="007D4F7E">
      <w:pPr>
        <w:spacing w:after="240"/>
        <w:jc w:val="center"/>
        <w:rPr>
          <w:b/>
          <w:sz w:val="28"/>
          <w:szCs w:val="28"/>
        </w:rPr>
      </w:pPr>
      <w:r w:rsidRPr="00BF7D72">
        <w:rPr>
          <w:b/>
          <w:sz w:val="28"/>
          <w:szCs w:val="28"/>
        </w:rPr>
        <w:t xml:space="preserve">BG-RRP-3.004 </w:t>
      </w:r>
      <w:r w:rsidR="007D4F7E" w:rsidRPr="00BF7D72">
        <w:rPr>
          <w:b/>
          <w:sz w:val="28"/>
          <w:szCs w:val="28"/>
        </w:rPr>
        <w:t>„Технологична модернизация“</w:t>
      </w:r>
    </w:p>
    <w:p w14:paraId="497FE37C" w14:textId="61CE54B5" w:rsidR="00C7027D" w:rsidRPr="00BF7D72" w:rsidRDefault="00C7027D" w:rsidP="007D4F7E">
      <w:pPr>
        <w:spacing w:after="240"/>
        <w:jc w:val="center"/>
        <w:rPr>
          <w:b/>
          <w:sz w:val="28"/>
          <w:szCs w:val="28"/>
        </w:rPr>
      </w:pPr>
    </w:p>
    <w:p w14:paraId="0D1CF2F2" w14:textId="77777777" w:rsidR="00D87FF8" w:rsidRPr="00BF7D72" w:rsidRDefault="00D87FF8" w:rsidP="00D87FF8">
      <w:pPr>
        <w:rPr>
          <w:lang w:val="bg-BG"/>
        </w:rPr>
      </w:pPr>
    </w:p>
    <w:p w14:paraId="293F75F8" w14:textId="77777777" w:rsidR="00D87FF8" w:rsidRPr="00BF7D72" w:rsidRDefault="00D87FF8" w:rsidP="00D87FF8">
      <w:pPr>
        <w:rPr>
          <w:lang w:val="bg-BG"/>
        </w:rPr>
      </w:pPr>
    </w:p>
    <w:p w14:paraId="029D7BB8" w14:textId="6F742757" w:rsidR="00D87FF8" w:rsidRPr="00BF7D72" w:rsidRDefault="00D87FF8" w:rsidP="00D87FF8">
      <w:pPr>
        <w:tabs>
          <w:tab w:val="left" w:pos="5890"/>
        </w:tabs>
        <w:rPr>
          <w:lang w:val="bg-BG"/>
        </w:rPr>
      </w:pPr>
    </w:p>
    <w:p w14:paraId="6EA00667" w14:textId="56161856" w:rsidR="00D87FF8" w:rsidRPr="00BF7D72" w:rsidRDefault="00D87FF8" w:rsidP="00D87FF8">
      <w:pPr>
        <w:tabs>
          <w:tab w:val="left" w:pos="5890"/>
        </w:tabs>
        <w:rPr>
          <w:lang w:val="bg-BG"/>
        </w:rPr>
        <w:sectPr w:rsidR="00D87FF8" w:rsidRPr="00BF7D72" w:rsidSect="00ED2525">
          <w:headerReference w:type="even" r:id="rId9"/>
          <w:headerReference w:type="default" r:id="rId10"/>
          <w:footerReference w:type="even" r:id="rId11"/>
          <w:footerReference w:type="default" r:id="rId12"/>
          <w:headerReference w:type="first" r:id="rId13"/>
          <w:pgSz w:w="11906" w:h="16838"/>
          <w:pgMar w:top="1418" w:right="1418" w:bottom="1418" w:left="1418" w:header="709" w:footer="709" w:gutter="0"/>
          <w:cols w:space="708"/>
          <w:docGrid w:linePitch="360"/>
        </w:sectPr>
      </w:pPr>
    </w:p>
    <w:p w14:paraId="0C227EFB" w14:textId="1A42A2F7" w:rsidR="00D87FF8" w:rsidRPr="00BF7D72" w:rsidRDefault="00D87FF8" w:rsidP="00D85BAA">
      <w:pPr>
        <w:numPr>
          <w:ilvl w:val="0"/>
          <w:numId w:val="1"/>
        </w:numPr>
        <w:rPr>
          <w:b/>
          <w:lang w:val="bg-BG"/>
        </w:rPr>
      </w:pPr>
      <w:r w:rsidRPr="00BF7D72">
        <w:rPr>
          <w:b/>
          <w:lang w:val="bg-BG"/>
        </w:rPr>
        <w:lastRenderedPageBreak/>
        <w:t>Критерии за оценка на административното съответствие и допустимостта</w:t>
      </w:r>
      <w:r w:rsidR="00F10B5A" w:rsidRPr="00BF7D72">
        <w:rPr>
          <w:b/>
          <w:lang w:val="bg-BG"/>
        </w:rPr>
        <w:t>:</w:t>
      </w:r>
    </w:p>
    <w:p w14:paraId="226E1A68" w14:textId="77777777" w:rsidR="00D87FF8" w:rsidRPr="00BF7D72" w:rsidRDefault="00D87FF8" w:rsidP="00D87FF8">
      <w:pPr>
        <w:ind w:left="360"/>
        <w:rPr>
          <w:b/>
          <w:lang w:val="bg-BG"/>
        </w:rPr>
      </w:pPr>
    </w:p>
    <w:p w14:paraId="74F7DC99" w14:textId="398A96E0" w:rsidR="00D87FF8" w:rsidRPr="00BF7D72" w:rsidRDefault="00D87FF8" w:rsidP="00D85BAA">
      <w:pPr>
        <w:numPr>
          <w:ilvl w:val="0"/>
          <w:numId w:val="4"/>
        </w:numPr>
        <w:rPr>
          <w:b/>
          <w:lang w:val="bg-BG"/>
        </w:rPr>
      </w:pPr>
      <w:r w:rsidRPr="00BF7D72">
        <w:rPr>
          <w:b/>
          <w:lang w:val="bg-BG"/>
        </w:rPr>
        <w:t xml:space="preserve">Критерии за оценка на административното съответствие на </w:t>
      </w:r>
      <w:r w:rsidR="0053429D" w:rsidRPr="00BF7D72">
        <w:rPr>
          <w:b/>
          <w:lang w:val="bg-BG"/>
        </w:rPr>
        <w:t>предложенията за изпълнение на инвестиция</w:t>
      </w:r>
      <w:r w:rsidR="00F10B5A" w:rsidRPr="00BF7D72">
        <w:rPr>
          <w:b/>
          <w:lang w:val="bg-BG"/>
        </w:rPr>
        <w:t>:</w:t>
      </w:r>
    </w:p>
    <w:p w14:paraId="63D6CB19" w14:textId="77777777" w:rsidR="00D87FF8" w:rsidRPr="00BF7D72" w:rsidRDefault="00D87FF8" w:rsidP="00D87FF8">
      <w:pPr>
        <w:ind w:left="360"/>
        <w:rPr>
          <w:b/>
          <w:lang w:val="bg-BG"/>
        </w:rPr>
      </w:pPr>
    </w:p>
    <w:tbl>
      <w:tblPr>
        <w:tblW w:w="0" w:type="auto"/>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
        <w:gridCol w:w="12191"/>
        <w:gridCol w:w="709"/>
        <w:gridCol w:w="708"/>
        <w:gridCol w:w="709"/>
      </w:tblGrid>
      <w:tr w:rsidR="00D87FF8" w:rsidRPr="00BF7D72" w14:paraId="5AB1C195" w14:textId="77777777" w:rsidTr="00D87FF8">
        <w:trPr>
          <w:trHeight w:val="240"/>
        </w:trPr>
        <w:tc>
          <w:tcPr>
            <w:tcW w:w="360" w:type="dxa"/>
            <w:shd w:val="clear" w:color="auto" w:fill="D9D9D9"/>
            <w:vAlign w:val="center"/>
          </w:tcPr>
          <w:p w14:paraId="423A5F1D" w14:textId="77777777" w:rsidR="00D87FF8" w:rsidRPr="00BF7D72" w:rsidRDefault="00D87FF8" w:rsidP="00D87FF8">
            <w:pPr>
              <w:rPr>
                <w:b/>
                <w:i/>
                <w:sz w:val="22"/>
                <w:szCs w:val="22"/>
                <w:lang w:val="bg-BG"/>
              </w:rPr>
            </w:pPr>
            <w:r w:rsidRPr="00BF7D72">
              <w:rPr>
                <w:b/>
                <w:i/>
                <w:sz w:val="22"/>
                <w:szCs w:val="22"/>
                <w:lang w:val="bg-BG"/>
              </w:rPr>
              <w:t>№</w:t>
            </w:r>
          </w:p>
        </w:tc>
        <w:tc>
          <w:tcPr>
            <w:tcW w:w="12191" w:type="dxa"/>
            <w:shd w:val="clear" w:color="auto" w:fill="D9D9D9"/>
          </w:tcPr>
          <w:p w14:paraId="545FBDFD" w14:textId="77777777" w:rsidR="00D87FF8" w:rsidRPr="00BF7D72" w:rsidRDefault="00D87FF8" w:rsidP="00D87FF8">
            <w:pPr>
              <w:rPr>
                <w:b/>
                <w:i/>
                <w:sz w:val="22"/>
                <w:szCs w:val="22"/>
                <w:u w:val="single"/>
                <w:lang w:val="bg-BG"/>
              </w:rPr>
            </w:pPr>
            <w:r w:rsidRPr="00BF7D72">
              <w:rPr>
                <w:b/>
                <w:i/>
                <w:sz w:val="22"/>
                <w:szCs w:val="22"/>
                <w:u w:val="single"/>
                <w:lang w:val="bg-BG"/>
              </w:rPr>
              <w:t>Критерии:</w:t>
            </w:r>
          </w:p>
        </w:tc>
        <w:tc>
          <w:tcPr>
            <w:tcW w:w="709" w:type="dxa"/>
            <w:shd w:val="clear" w:color="auto" w:fill="D9D9D9"/>
            <w:vAlign w:val="center"/>
          </w:tcPr>
          <w:p w14:paraId="780886AC" w14:textId="77777777" w:rsidR="00D87FF8" w:rsidRPr="00BF7D72" w:rsidRDefault="00D87FF8" w:rsidP="00D87FF8">
            <w:pPr>
              <w:jc w:val="center"/>
              <w:rPr>
                <w:b/>
                <w:sz w:val="22"/>
                <w:szCs w:val="22"/>
                <w:lang w:val="bg-BG"/>
              </w:rPr>
            </w:pPr>
            <w:r w:rsidRPr="00BF7D72">
              <w:rPr>
                <w:b/>
                <w:sz w:val="22"/>
                <w:szCs w:val="22"/>
                <w:lang w:val="bg-BG"/>
              </w:rPr>
              <w:t>ДА</w:t>
            </w:r>
          </w:p>
        </w:tc>
        <w:tc>
          <w:tcPr>
            <w:tcW w:w="708" w:type="dxa"/>
            <w:shd w:val="clear" w:color="auto" w:fill="D9D9D9"/>
            <w:vAlign w:val="center"/>
          </w:tcPr>
          <w:p w14:paraId="7A2366AC" w14:textId="77777777" w:rsidR="00D87FF8" w:rsidRPr="00BF7D72" w:rsidRDefault="00D87FF8" w:rsidP="00D87FF8">
            <w:pPr>
              <w:jc w:val="center"/>
              <w:rPr>
                <w:b/>
                <w:sz w:val="22"/>
                <w:szCs w:val="22"/>
                <w:lang w:val="bg-BG"/>
              </w:rPr>
            </w:pPr>
            <w:r w:rsidRPr="00BF7D72">
              <w:rPr>
                <w:b/>
                <w:sz w:val="22"/>
                <w:szCs w:val="22"/>
                <w:lang w:val="bg-BG"/>
              </w:rPr>
              <w:t>НЕ</w:t>
            </w:r>
          </w:p>
        </w:tc>
        <w:tc>
          <w:tcPr>
            <w:tcW w:w="709" w:type="dxa"/>
            <w:shd w:val="clear" w:color="auto" w:fill="D9D9D9"/>
            <w:vAlign w:val="center"/>
          </w:tcPr>
          <w:p w14:paraId="3B26CDCB" w14:textId="77777777" w:rsidR="00D87FF8" w:rsidRPr="00BF7D72" w:rsidRDefault="00D87FF8" w:rsidP="00D87FF8">
            <w:pPr>
              <w:jc w:val="center"/>
              <w:rPr>
                <w:b/>
                <w:sz w:val="22"/>
                <w:szCs w:val="22"/>
                <w:lang w:val="bg-BG"/>
              </w:rPr>
            </w:pPr>
            <w:r w:rsidRPr="00BF7D72">
              <w:rPr>
                <w:b/>
                <w:sz w:val="22"/>
                <w:szCs w:val="22"/>
                <w:lang w:val="bg-BG"/>
              </w:rPr>
              <w:t>Н/П</w:t>
            </w:r>
          </w:p>
        </w:tc>
      </w:tr>
      <w:tr w:rsidR="0026277C" w:rsidRPr="00BF7D72" w14:paraId="1C702717" w14:textId="77777777" w:rsidTr="00D87FF8">
        <w:trPr>
          <w:trHeight w:val="165"/>
        </w:trPr>
        <w:tc>
          <w:tcPr>
            <w:tcW w:w="360" w:type="dxa"/>
            <w:vAlign w:val="center"/>
          </w:tcPr>
          <w:p w14:paraId="705C4CFD" w14:textId="77777777" w:rsidR="0026277C" w:rsidRPr="00BF7D72" w:rsidRDefault="0026277C" w:rsidP="00D85BAA">
            <w:pPr>
              <w:numPr>
                <w:ilvl w:val="0"/>
                <w:numId w:val="2"/>
              </w:numPr>
              <w:ind w:left="0" w:firstLine="0"/>
              <w:jc w:val="both"/>
              <w:rPr>
                <w:sz w:val="22"/>
                <w:szCs w:val="22"/>
                <w:lang w:val="bg-BG"/>
              </w:rPr>
            </w:pPr>
          </w:p>
        </w:tc>
        <w:tc>
          <w:tcPr>
            <w:tcW w:w="12191" w:type="dxa"/>
            <w:vAlign w:val="center"/>
          </w:tcPr>
          <w:p w14:paraId="38743781" w14:textId="4B3098FB" w:rsidR="0026277C" w:rsidRPr="00BF7D72" w:rsidRDefault="0026277C" w:rsidP="0026277C">
            <w:pPr>
              <w:spacing w:before="60" w:after="60"/>
              <w:jc w:val="both"/>
              <w:rPr>
                <w:sz w:val="22"/>
                <w:szCs w:val="22"/>
                <w:lang w:val="bg-BG"/>
              </w:rPr>
            </w:pPr>
            <w:r w:rsidRPr="00BF7D72">
              <w:rPr>
                <w:sz w:val="22"/>
                <w:szCs w:val="22"/>
                <w:lang w:val="bg-BG"/>
              </w:rPr>
              <w:t>Формулярът за кандидатстване е подаден по електро</w:t>
            </w:r>
            <w:r w:rsidR="00E53604" w:rsidRPr="00BF7D72">
              <w:rPr>
                <w:sz w:val="22"/>
                <w:szCs w:val="22"/>
                <w:lang w:val="bg-BG"/>
              </w:rPr>
              <w:t xml:space="preserve">нен път чрез </w:t>
            </w:r>
            <w:r w:rsidR="003631CD" w:rsidRPr="00BF7D72">
              <w:rPr>
                <w:sz w:val="22"/>
                <w:szCs w:val="22"/>
                <w:lang w:val="bg-BG"/>
              </w:rPr>
              <w:t>ИСМ</w:t>
            </w:r>
            <w:r w:rsidRPr="00BF7D72">
              <w:rPr>
                <w:sz w:val="22"/>
                <w:szCs w:val="22"/>
                <w:lang w:val="bg-BG"/>
              </w:rPr>
              <w:t xml:space="preserve"> и е подписан с валиден КЕП от лице, което е официален представляващ на кандидата и е вписан като такъв в ТР и </w:t>
            </w:r>
            <w:r w:rsidR="00F10B5A" w:rsidRPr="00BF7D72">
              <w:rPr>
                <w:sz w:val="22"/>
                <w:szCs w:val="22"/>
                <w:lang w:val="bg-BG"/>
              </w:rPr>
              <w:t>р</w:t>
            </w:r>
            <w:r w:rsidRPr="00BF7D72">
              <w:rPr>
                <w:sz w:val="22"/>
                <w:szCs w:val="22"/>
                <w:lang w:val="bg-BG"/>
              </w:rPr>
              <w:t>егистър на ЮЛНЦ, или от упълномощено от него лице.</w:t>
            </w:r>
          </w:p>
          <w:p w14:paraId="3A146C05" w14:textId="58A42901" w:rsidR="0026277C" w:rsidRPr="00BF7D72" w:rsidRDefault="0026277C" w:rsidP="0026277C">
            <w:pPr>
              <w:spacing w:before="60" w:after="60"/>
              <w:jc w:val="both"/>
              <w:rPr>
                <w:i/>
                <w:sz w:val="22"/>
                <w:szCs w:val="22"/>
                <w:lang w:val="bg-BG"/>
              </w:rPr>
            </w:pPr>
            <w:r w:rsidRPr="00BF7D72">
              <w:rPr>
                <w:i/>
                <w:sz w:val="22"/>
                <w:szCs w:val="22"/>
                <w:lang w:val="bg-BG"/>
              </w:rPr>
              <w:t xml:space="preserve">В случаите, когато кандидатът се представлява </w:t>
            </w:r>
            <w:r w:rsidRPr="00BF7D72">
              <w:rPr>
                <w:i/>
                <w:sz w:val="22"/>
                <w:szCs w:val="22"/>
                <w:u w:val="single"/>
                <w:lang w:val="bg-BG"/>
              </w:rPr>
              <w:t>само заедно</w:t>
            </w:r>
            <w:r w:rsidRPr="00BF7D72">
              <w:rPr>
                <w:i/>
                <w:sz w:val="22"/>
                <w:szCs w:val="22"/>
                <w:lang w:val="bg-BG"/>
              </w:rPr>
              <w:t xml:space="preserve"> от няколко физически лица, </w:t>
            </w:r>
            <w:r w:rsidR="0053429D" w:rsidRPr="00BF7D72">
              <w:rPr>
                <w:i/>
                <w:sz w:val="22"/>
                <w:szCs w:val="22"/>
                <w:lang w:val="bg-BG"/>
              </w:rPr>
              <w:t>предложението за изпълнение на инвестиция</w:t>
            </w:r>
            <w:r w:rsidRPr="00BF7D72">
              <w:rPr>
                <w:i/>
                <w:sz w:val="22"/>
                <w:szCs w:val="22"/>
                <w:lang w:val="bg-BG"/>
              </w:rPr>
              <w:t xml:space="preserve"> се подписва от всяко от тях при подаването.</w:t>
            </w:r>
          </w:p>
        </w:tc>
        <w:tc>
          <w:tcPr>
            <w:tcW w:w="709" w:type="dxa"/>
            <w:vAlign w:val="center"/>
          </w:tcPr>
          <w:p w14:paraId="3C80DB47" w14:textId="7DBEC1E7" w:rsidR="0026277C" w:rsidRPr="00BF7D72" w:rsidRDefault="0026277C" w:rsidP="0026277C">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708" w:type="dxa"/>
            <w:vAlign w:val="center"/>
          </w:tcPr>
          <w:p w14:paraId="3668F601" w14:textId="1C75F62E" w:rsidR="0026277C" w:rsidRPr="00BF7D72" w:rsidRDefault="0026277C" w:rsidP="0026277C">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709" w:type="dxa"/>
            <w:vAlign w:val="center"/>
          </w:tcPr>
          <w:p w14:paraId="73B25B94" w14:textId="77777777" w:rsidR="0026277C" w:rsidRPr="00BF7D72" w:rsidRDefault="0026277C" w:rsidP="0026277C">
            <w:pPr>
              <w:jc w:val="center"/>
              <w:rPr>
                <w:sz w:val="22"/>
                <w:szCs w:val="22"/>
                <w:lang w:val="bg-BG"/>
              </w:rPr>
            </w:pPr>
          </w:p>
        </w:tc>
      </w:tr>
      <w:tr w:rsidR="0026277C" w:rsidRPr="00BF7D72" w14:paraId="55E59245" w14:textId="77777777" w:rsidTr="00D87FF8">
        <w:trPr>
          <w:trHeight w:val="465"/>
        </w:trPr>
        <w:tc>
          <w:tcPr>
            <w:tcW w:w="360" w:type="dxa"/>
            <w:vAlign w:val="center"/>
          </w:tcPr>
          <w:p w14:paraId="15986D9B" w14:textId="77777777" w:rsidR="0026277C" w:rsidRPr="00BF7D72" w:rsidRDefault="0026277C" w:rsidP="00D85BAA">
            <w:pPr>
              <w:numPr>
                <w:ilvl w:val="0"/>
                <w:numId w:val="2"/>
              </w:numPr>
              <w:spacing w:line="320" w:lineRule="atLeast"/>
              <w:ind w:left="0" w:firstLine="0"/>
              <w:rPr>
                <w:sz w:val="22"/>
                <w:szCs w:val="22"/>
                <w:lang w:val="bg-BG"/>
              </w:rPr>
            </w:pPr>
          </w:p>
        </w:tc>
        <w:tc>
          <w:tcPr>
            <w:tcW w:w="12191" w:type="dxa"/>
            <w:vAlign w:val="center"/>
          </w:tcPr>
          <w:p w14:paraId="13B19B65" w14:textId="0A591EE1" w:rsidR="0026277C" w:rsidRPr="00BF7D72" w:rsidRDefault="0026277C" w:rsidP="00CA0D3A">
            <w:pPr>
              <w:spacing w:before="60" w:after="60"/>
              <w:jc w:val="both"/>
              <w:rPr>
                <w:sz w:val="22"/>
                <w:szCs w:val="22"/>
                <w:lang w:val="bg-BG"/>
              </w:rPr>
            </w:pPr>
            <w:r w:rsidRPr="00BF7D72">
              <w:rPr>
                <w:sz w:val="22"/>
                <w:szCs w:val="22"/>
                <w:lang w:val="bg-BG"/>
              </w:rPr>
              <w:t xml:space="preserve">Изрично пълномощно за подаване на </w:t>
            </w:r>
            <w:r w:rsidR="0053429D" w:rsidRPr="00BF7D72">
              <w:rPr>
                <w:sz w:val="22"/>
                <w:szCs w:val="22"/>
                <w:lang w:val="bg-BG"/>
              </w:rPr>
              <w:t>предложението за изпълнение на инвестиция</w:t>
            </w:r>
            <w:r w:rsidRPr="00BF7D72">
              <w:rPr>
                <w:sz w:val="22"/>
                <w:szCs w:val="22"/>
                <w:lang w:val="bg-BG"/>
              </w:rPr>
              <w:t xml:space="preserve"> - попълнено по образец (Приложение </w:t>
            </w:r>
            <w:r w:rsidR="00570D2D" w:rsidRPr="00BF7D72">
              <w:rPr>
                <w:sz w:val="22"/>
                <w:szCs w:val="22"/>
                <w:lang w:val="bg-BG"/>
              </w:rPr>
              <w:t>1</w:t>
            </w:r>
            <w:r w:rsidRPr="00BF7D72">
              <w:rPr>
                <w:sz w:val="22"/>
                <w:szCs w:val="22"/>
                <w:lang w:val="bg-BG"/>
              </w:rPr>
              <w:t xml:space="preserve">) и прикачено в </w:t>
            </w:r>
            <w:r w:rsidR="003631CD" w:rsidRPr="00BF7D72">
              <w:rPr>
                <w:sz w:val="22"/>
                <w:szCs w:val="22"/>
                <w:lang w:val="bg-BG"/>
              </w:rPr>
              <w:t>ИСМ</w:t>
            </w:r>
            <w:r w:rsidR="00CA0D3A" w:rsidRPr="00BF7D72">
              <w:rPr>
                <w:sz w:val="22"/>
                <w:szCs w:val="22"/>
                <w:lang w:val="bg-BG"/>
              </w:rPr>
              <w:t>.</w:t>
            </w:r>
          </w:p>
        </w:tc>
        <w:tc>
          <w:tcPr>
            <w:tcW w:w="709" w:type="dxa"/>
            <w:vAlign w:val="center"/>
          </w:tcPr>
          <w:p w14:paraId="1FA31B21" w14:textId="3879A8CE" w:rsidR="0026277C" w:rsidRPr="00BF7D72" w:rsidRDefault="0026277C" w:rsidP="0026277C">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708" w:type="dxa"/>
            <w:vAlign w:val="center"/>
          </w:tcPr>
          <w:p w14:paraId="4F54859F" w14:textId="77F0FE00" w:rsidR="0026277C" w:rsidRPr="00BF7D72" w:rsidRDefault="0026277C" w:rsidP="0026277C">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709" w:type="dxa"/>
            <w:vAlign w:val="center"/>
          </w:tcPr>
          <w:p w14:paraId="78970D49" w14:textId="740167DD" w:rsidR="0026277C" w:rsidRPr="00BF7D72" w:rsidRDefault="0026277C" w:rsidP="0026277C">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r>
      <w:tr w:rsidR="0026277C" w:rsidRPr="00BF7D72" w14:paraId="56B180DB" w14:textId="77777777" w:rsidTr="00D87FF8">
        <w:trPr>
          <w:trHeight w:val="240"/>
        </w:trPr>
        <w:tc>
          <w:tcPr>
            <w:tcW w:w="360" w:type="dxa"/>
            <w:vAlign w:val="center"/>
          </w:tcPr>
          <w:p w14:paraId="63293882" w14:textId="77777777" w:rsidR="0026277C" w:rsidRPr="00BF7D72" w:rsidRDefault="0026277C" w:rsidP="00D85BAA">
            <w:pPr>
              <w:numPr>
                <w:ilvl w:val="0"/>
                <w:numId w:val="2"/>
              </w:numPr>
              <w:ind w:left="0" w:firstLine="0"/>
              <w:rPr>
                <w:sz w:val="22"/>
                <w:szCs w:val="22"/>
                <w:lang w:val="bg-BG"/>
              </w:rPr>
            </w:pPr>
          </w:p>
        </w:tc>
        <w:tc>
          <w:tcPr>
            <w:tcW w:w="12191" w:type="dxa"/>
            <w:vAlign w:val="center"/>
          </w:tcPr>
          <w:p w14:paraId="474EB6A0" w14:textId="13F2A5F0" w:rsidR="0026277C" w:rsidRPr="00BF7D72" w:rsidRDefault="005E713C" w:rsidP="0026277C">
            <w:pPr>
              <w:spacing w:before="60" w:after="60"/>
              <w:jc w:val="both"/>
              <w:rPr>
                <w:sz w:val="22"/>
                <w:szCs w:val="22"/>
                <w:lang w:val="bg-BG"/>
              </w:rPr>
            </w:pPr>
            <w:r w:rsidRPr="00BF7D72">
              <w:rPr>
                <w:sz w:val="22"/>
                <w:szCs w:val="22"/>
                <w:lang w:val="bg-BG"/>
              </w:rPr>
              <w:t xml:space="preserve">Декларация при кандидатстване </w:t>
            </w:r>
            <w:r w:rsidR="0026277C" w:rsidRPr="00BF7D72">
              <w:rPr>
                <w:sz w:val="22"/>
                <w:szCs w:val="22"/>
                <w:lang w:val="bg-BG"/>
              </w:rPr>
              <w:t xml:space="preserve">– попълнена по образец (Приложение </w:t>
            </w:r>
            <w:r w:rsidR="00570D2D" w:rsidRPr="00BF7D72">
              <w:rPr>
                <w:sz w:val="22"/>
                <w:szCs w:val="22"/>
                <w:lang w:val="bg-BG"/>
              </w:rPr>
              <w:t>2</w:t>
            </w:r>
            <w:r w:rsidR="0026277C" w:rsidRPr="00BF7D72">
              <w:rPr>
                <w:sz w:val="22"/>
                <w:szCs w:val="22"/>
                <w:lang w:val="bg-BG"/>
              </w:rPr>
              <w:t>)</w:t>
            </w:r>
            <w:r w:rsidR="0026277C" w:rsidRPr="00BF7D72">
              <w:t xml:space="preserve"> </w:t>
            </w:r>
            <w:r w:rsidR="0026277C" w:rsidRPr="00BF7D72">
              <w:rPr>
                <w:sz w:val="22"/>
                <w:szCs w:val="22"/>
                <w:lang w:val="bg-BG"/>
              </w:rPr>
              <w:t xml:space="preserve">и прикачена в </w:t>
            </w:r>
            <w:r w:rsidR="003631CD" w:rsidRPr="00BF7D72">
              <w:rPr>
                <w:sz w:val="22"/>
                <w:szCs w:val="22"/>
                <w:lang w:val="bg-BG"/>
              </w:rPr>
              <w:t>ИСМ</w:t>
            </w:r>
            <w:r w:rsidR="0026277C" w:rsidRPr="00BF7D72">
              <w:rPr>
                <w:rFonts w:ascii="Calibri" w:eastAsia="Calibri" w:hAnsi="Calibri"/>
                <w:lang w:val="bg-BG" w:eastAsia="en-US"/>
              </w:rPr>
              <w:t xml:space="preserve"> </w:t>
            </w:r>
            <w:r w:rsidR="0026277C" w:rsidRPr="00BF7D72">
              <w:rPr>
                <w:sz w:val="22"/>
                <w:szCs w:val="22"/>
                <w:lang w:val="bg-BG"/>
              </w:rPr>
              <w:t>и/или са декларирани обстоятелствата в</w:t>
            </w:r>
            <w:r w:rsidR="00FC3BF4" w:rsidRPr="00BF7D72">
              <w:rPr>
                <w:sz w:val="22"/>
                <w:szCs w:val="22"/>
                <w:lang w:val="bg-BG"/>
              </w:rPr>
              <w:t xml:space="preserve"> т.</w:t>
            </w:r>
            <w:r w:rsidR="0026277C" w:rsidRPr="00BF7D72">
              <w:rPr>
                <w:sz w:val="22"/>
                <w:szCs w:val="22"/>
                <w:lang w:val="bg-BG"/>
              </w:rPr>
              <w:t xml:space="preserve"> „E-ДЕКЛАРАЦИИ“ на Формуляра на кандидатстване (в зависимост от избрания начин на подаване на </w:t>
            </w:r>
            <w:r w:rsidR="0053429D" w:rsidRPr="00BF7D72">
              <w:rPr>
                <w:sz w:val="22"/>
                <w:szCs w:val="22"/>
                <w:lang w:val="bg-BG"/>
              </w:rPr>
              <w:t>предложението за изпълнение на инвестиция</w:t>
            </w:r>
            <w:r w:rsidR="0026277C" w:rsidRPr="00BF7D72">
              <w:rPr>
                <w:sz w:val="22"/>
                <w:szCs w:val="22"/>
                <w:lang w:val="bg-BG"/>
              </w:rPr>
              <w:t>)</w:t>
            </w:r>
            <w:r w:rsidR="00F10B5A" w:rsidRPr="00BF7D72">
              <w:rPr>
                <w:sz w:val="22"/>
                <w:szCs w:val="22"/>
                <w:lang w:val="bg-BG"/>
              </w:rPr>
              <w:t>.</w:t>
            </w:r>
          </w:p>
          <w:p w14:paraId="3F69AC18" w14:textId="59AB594F" w:rsidR="0026277C" w:rsidRPr="00BF7D72" w:rsidRDefault="0026277C" w:rsidP="00F10B5A">
            <w:pPr>
              <w:spacing w:before="60" w:after="60"/>
              <w:jc w:val="both"/>
              <w:rPr>
                <w:sz w:val="22"/>
                <w:szCs w:val="22"/>
                <w:lang w:val="bg-BG"/>
              </w:rPr>
            </w:pPr>
            <w:r w:rsidRPr="00BF7D72">
              <w:rPr>
                <w:i/>
                <w:sz w:val="22"/>
                <w:szCs w:val="22"/>
                <w:lang w:val="bg-BG"/>
              </w:rPr>
              <w:t>Декларацията се попълва и подписва от ВСИЧКИ лица,</w:t>
            </w:r>
            <w:r w:rsidRPr="00BF7D72">
              <w:t xml:space="preserve"> </w:t>
            </w:r>
            <w:r w:rsidRPr="00BF7D72">
              <w:rPr>
                <w:i/>
                <w:sz w:val="22"/>
                <w:szCs w:val="22"/>
                <w:lang w:val="bg-BG"/>
              </w:rPr>
              <w:t xml:space="preserve">които са официални представляващи на кандидата и са вписани като такива в ТР и </w:t>
            </w:r>
            <w:r w:rsidR="00F10B5A" w:rsidRPr="00BF7D72">
              <w:rPr>
                <w:i/>
                <w:sz w:val="22"/>
                <w:szCs w:val="22"/>
                <w:lang w:val="bg-BG"/>
              </w:rPr>
              <w:t>р</w:t>
            </w:r>
            <w:r w:rsidRPr="00BF7D72">
              <w:rPr>
                <w:i/>
                <w:sz w:val="22"/>
                <w:szCs w:val="22"/>
                <w:lang w:val="bg-BG"/>
              </w:rPr>
              <w:t>егистър на ЮЛНЦ</w:t>
            </w:r>
            <w:r w:rsidRPr="00BF7D72">
              <w:rPr>
                <w:i/>
                <w:sz w:val="22"/>
                <w:szCs w:val="22"/>
                <w:lang w:val="en-US"/>
              </w:rPr>
              <w:t xml:space="preserve"> </w:t>
            </w:r>
            <w:r w:rsidRPr="00BF7D72">
              <w:rPr>
                <w:i/>
                <w:sz w:val="22"/>
                <w:szCs w:val="22"/>
                <w:lang w:val="bg-BG"/>
              </w:rPr>
              <w:t>(вкл. прокурист/и, ако е приложимо), независимо дали се представляват заедно и/или поотделно.</w:t>
            </w:r>
          </w:p>
        </w:tc>
        <w:tc>
          <w:tcPr>
            <w:tcW w:w="709" w:type="dxa"/>
            <w:vAlign w:val="center"/>
          </w:tcPr>
          <w:p w14:paraId="53FBD887" w14:textId="38B554C9" w:rsidR="0026277C" w:rsidRPr="00BF7D72" w:rsidRDefault="0026277C" w:rsidP="0026277C">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708" w:type="dxa"/>
            <w:vAlign w:val="center"/>
          </w:tcPr>
          <w:p w14:paraId="7FAE9BA4" w14:textId="6C1C742B" w:rsidR="0026277C" w:rsidRPr="00BF7D72" w:rsidRDefault="0026277C" w:rsidP="0026277C">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709" w:type="dxa"/>
            <w:vAlign w:val="center"/>
          </w:tcPr>
          <w:p w14:paraId="6895D24B" w14:textId="77777777" w:rsidR="0026277C" w:rsidRPr="00BF7D72" w:rsidRDefault="0026277C" w:rsidP="0026277C">
            <w:pPr>
              <w:jc w:val="center"/>
              <w:rPr>
                <w:sz w:val="22"/>
                <w:szCs w:val="22"/>
                <w:lang w:val="bg-BG"/>
              </w:rPr>
            </w:pPr>
          </w:p>
        </w:tc>
      </w:tr>
      <w:tr w:rsidR="00D87FF8" w:rsidRPr="00BF7D72" w14:paraId="59E282AD" w14:textId="77777777" w:rsidTr="00D87FF8">
        <w:trPr>
          <w:trHeight w:val="240"/>
        </w:trPr>
        <w:tc>
          <w:tcPr>
            <w:tcW w:w="360" w:type="dxa"/>
            <w:vAlign w:val="center"/>
          </w:tcPr>
          <w:p w14:paraId="1D0D0CD9" w14:textId="77777777" w:rsidR="00D87FF8" w:rsidRPr="00BF7D72" w:rsidRDefault="00D87FF8" w:rsidP="00D85BAA">
            <w:pPr>
              <w:numPr>
                <w:ilvl w:val="0"/>
                <w:numId w:val="2"/>
              </w:numPr>
              <w:ind w:left="0" w:firstLine="0"/>
              <w:rPr>
                <w:sz w:val="22"/>
                <w:szCs w:val="22"/>
                <w:lang w:val="bg-BG"/>
              </w:rPr>
            </w:pPr>
          </w:p>
        </w:tc>
        <w:tc>
          <w:tcPr>
            <w:tcW w:w="12191" w:type="dxa"/>
            <w:vAlign w:val="center"/>
          </w:tcPr>
          <w:p w14:paraId="18B2AA57" w14:textId="59FC8EB9" w:rsidR="00D87FF8" w:rsidRPr="00BF7D72" w:rsidRDefault="00D87FF8" w:rsidP="00B70CA6">
            <w:pPr>
              <w:spacing w:before="60" w:after="60"/>
              <w:jc w:val="both"/>
              <w:rPr>
                <w:sz w:val="22"/>
                <w:szCs w:val="22"/>
                <w:lang w:val="bg-BG"/>
              </w:rPr>
            </w:pPr>
            <w:r w:rsidRPr="00BF7D72">
              <w:rPr>
                <w:sz w:val="22"/>
                <w:szCs w:val="22"/>
                <w:lang w:val="bg-BG"/>
              </w:rPr>
              <w:t>Декларация за държавни</w:t>
            </w:r>
            <w:r w:rsidRPr="00BF7D72">
              <w:rPr>
                <w:sz w:val="22"/>
                <w:szCs w:val="22"/>
                <w:lang w:val="en-US"/>
              </w:rPr>
              <w:t>/</w:t>
            </w:r>
            <w:r w:rsidRPr="00BF7D72">
              <w:rPr>
                <w:sz w:val="22"/>
                <w:szCs w:val="22"/>
                <w:lang w:val="bg-BG"/>
              </w:rPr>
              <w:t>минимални помощи – по</w:t>
            </w:r>
            <w:r w:rsidR="0026277C" w:rsidRPr="00BF7D72">
              <w:rPr>
                <w:sz w:val="22"/>
                <w:szCs w:val="22"/>
                <w:lang w:val="bg-BG"/>
              </w:rPr>
              <w:t>пълнена по образец (Приложение</w:t>
            </w:r>
            <w:r w:rsidR="00570D2D" w:rsidRPr="00BF7D72">
              <w:rPr>
                <w:sz w:val="22"/>
                <w:szCs w:val="22"/>
                <w:lang w:val="bg-BG"/>
              </w:rPr>
              <w:t xml:space="preserve"> 3</w:t>
            </w:r>
            <w:r w:rsidR="00CA0D3A" w:rsidRPr="00BF7D72">
              <w:rPr>
                <w:sz w:val="22"/>
                <w:szCs w:val="22"/>
                <w:lang w:val="bg-BG"/>
              </w:rPr>
              <w:t>)</w:t>
            </w:r>
            <w:r w:rsidR="00B70CA6" w:rsidRPr="00BF7D72">
              <w:rPr>
                <w:sz w:val="22"/>
                <w:szCs w:val="22"/>
                <w:lang w:val="bg-BG"/>
              </w:rPr>
              <w:t xml:space="preserve"> и прикачена в ИСМ</w:t>
            </w:r>
            <w:r w:rsidR="00B70CA6" w:rsidRPr="00BF7D72">
              <w:rPr>
                <w:rFonts w:ascii="Calibri" w:eastAsia="Calibri" w:hAnsi="Calibri"/>
                <w:lang w:val="bg-BG" w:eastAsia="en-US"/>
              </w:rPr>
              <w:t xml:space="preserve"> </w:t>
            </w:r>
            <w:r w:rsidR="00B70CA6" w:rsidRPr="00BF7D72">
              <w:rPr>
                <w:sz w:val="22"/>
                <w:szCs w:val="22"/>
                <w:lang w:val="bg-BG"/>
              </w:rPr>
              <w:t>и/или са декларирани обстоятелствата в т. „E-ДЕКЛАРАЦИИ“ на Формуляра на кандидатстване (в зависимост от избрания начин на подаване на предложението за изпълнение на инвестиция)</w:t>
            </w:r>
            <w:r w:rsidR="00CA0D3A" w:rsidRPr="00BF7D72">
              <w:rPr>
                <w:sz w:val="22"/>
                <w:szCs w:val="22"/>
                <w:lang w:val="bg-BG"/>
              </w:rPr>
              <w:t>.</w:t>
            </w:r>
          </w:p>
        </w:tc>
        <w:tc>
          <w:tcPr>
            <w:tcW w:w="709" w:type="dxa"/>
            <w:vAlign w:val="center"/>
          </w:tcPr>
          <w:p w14:paraId="193D865A"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708" w:type="dxa"/>
            <w:vAlign w:val="center"/>
          </w:tcPr>
          <w:p w14:paraId="6857EDC1"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709" w:type="dxa"/>
            <w:vAlign w:val="center"/>
          </w:tcPr>
          <w:p w14:paraId="1048F4C2" w14:textId="77777777" w:rsidR="00D87FF8" w:rsidRPr="00BF7D72" w:rsidRDefault="00D87FF8" w:rsidP="00D87FF8">
            <w:pPr>
              <w:jc w:val="center"/>
              <w:rPr>
                <w:sz w:val="22"/>
                <w:szCs w:val="22"/>
                <w:lang w:val="bg-BG"/>
              </w:rPr>
            </w:pPr>
          </w:p>
        </w:tc>
      </w:tr>
      <w:tr w:rsidR="00D87FF8" w:rsidRPr="00BF7D72" w14:paraId="0D8C33EB" w14:textId="77777777" w:rsidTr="00D87FF8">
        <w:trPr>
          <w:trHeight w:val="240"/>
        </w:trPr>
        <w:tc>
          <w:tcPr>
            <w:tcW w:w="360" w:type="dxa"/>
            <w:vAlign w:val="center"/>
          </w:tcPr>
          <w:p w14:paraId="61BC1CA2" w14:textId="77777777" w:rsidR="00D87FF8" w:rsidRPr="00BF7D72" w:rsidRDefault="00D87FF8" w:rsidP="00D85BAA">
            <w:pPr>
              <w:numPr>
                <w:ilvl w:val="0"/>
                <w:numId w:val="2"/>
              </w:numPr>
              <w:ind w:left="0" w:firstLine="0"/>
              <w:rPr>
                <w:sz w:val="22"/>
                <w:szCs w:val="22"/>
                <w:lang w:val="bg-BG"/>
              </w:rPr>
            </w:pPr>
          </w:p>
        </w:tc>
        <w:tc>
          <w:tcPr>
            <w:tcW w:w="12191" w:type="dxa"/>
            <w:vAlign w:val="center"/>
          </w:tcPr>
          <w:p w14:paraId="08A36160" w14:textId="2A7FC613" w:rsidR="00F7068C" w:rsidRPr="00BF7D72" w:rsidRDefault="00D87FF8" w:rsidP="00B70CA6">
            <w:pPr>
              <w:spacing w:before="60" w:after="60"/>
              <w:jc w:val="both"/>
              <w:rPr>
                <w:sz w:val="22"/>
                <w:szCs w:val="22"/>
                <w:lang w:val="en-US"/>
              </w:rPr>
            </w:pPr>
            <w:r w:rsidRPr="00BF7D72">
              <w:rPr>
                <w:sz w:val="22"/>
                <w:szCs w:val="22"/>
                <w:lang w:val="bg-BG"/>
              </w:rPr>
              <w:t>Декларация за обстоятелствата по чл. 3 и чл. 4 от Закона за малките и средните предприятия – по</w:t>
            </w:r>
            <w:r w:rsidR="00F7068C" w:rsidRPr="00BF7D72">
              <w:rPr>
                <w:sz w:val="22"/>
                <w:szCs w:val="22"/>
                <w:lang w:val="bg-BG"/>
              </w:rPr>
              <w:t xml:space="preserve">пълнена по образец (Приложение </w:t>
            </w:r>
            <w:r w:rsidR="00570D2D" w:rsidRPr="00BF7D72">
              <w:rPr>
                <w:sz w:val="22"/>
                <w:szCs w:val="22"/>
                <w:lang w:val="bg-BG"/>
              </w:rPr>
              <w:t>4</w:t>
            </w:r>
            <w:r w:rsidR="00F7068C" w:rsidRPr="00BF7D72">
              <w:rPr>
                <w:sz w:val="22"/>
                <w:szCs w:val="22"/>
                <w:lang w:val="bg-BG"/>
              </w:rPr>
              <w:t>)</w:t>
            </w:r>
            <w:r w:rsidR="00B70CA6" w:rsidRPr="00BF7D72">
              <w:rPr>
                <w:sz w:val="22"/>
                <w:szCs w:val="22"/>
                <w:lang w:val="bg-BG"/>
              </w:rPr>
              <w:t xml:space="preserve"> и прикачена в ИСМ</w:t>
            </w:r>
            <w:r w:rsidR="00B70CA6" w:rsidRPr="00BF7D72">
              <w:rPr>
                <w:rFonts w:ascii="Calibri" w:eastAsia="Calibri" w:hAnsi="Calibri"/>
                <w:lang w:val="bg-BG" w:eastAsia="en-US"/>
              </w:rPr>
              <w:t xml:space="preserve"> </w:t>
            </w:r>
            <w:r w:rsidR="00B70CA6" w:rsidRPr="00BF7D72">
              <w:rPr>
                <w:sz w:val="22"/>
                <w:szCs w:val="22"/>
                <w:lang w:val="bg-BG"/>
              </w:rPr>
              <w:t>и/или са декларирани обстоятелствата в т. „E-ДЕКЛАРАЦИИ“ на Формуляра на кандидатстване (в зависимост от избрания начин на подаване на предложението за изпълнение на инвестиция)</w:t>
            </w:r>
            <w:r w:rsidR="00803F3E" w:rsidRPr="00BF7D72">
              <w:rPr>
                <w:sz w:val="22"/>
                <w:szCs w:val="22"/>
                <w:lang w:val="en-US"/>
              </w:rPr>
              <w:t>.</w:t>
            </w:r>
          </w:p>
        </w:tc>
        <w:tc>
          <w:tcPr>
            <w:tcW w:w="709" w:type="dxa"/>
            <w:vAlign w:val="center"/>
          </w:tcPr>
          <w:p w14:paraId="7EDB5046"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708" w:type="dxa"/>
            <w:vAlign w:val="center"/>
          </w:tcPr>
          <w:p w14:paraId="3EA39AAC"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709" w:type="dxa"/>
            <w:vAlign w:val="center"/>
          </w:tcPr>
          <w:p w14:paraId="25717B19" w14:textId="77777777" w:rsidR="00D87FF8" w:rsidRPr="00BF7D72" w:rsidRDefault="00D87FF8" w:rsidP="00D87FF8">
            <w:pPr>
              <w:jc w:val="center"/>
              <w:rPr>
                <w:sz w:val="22"/>
                <w:szCs w:val="22"/>
                <w:lang w:val="bg-BG"/>
              </w:rPr>
            </w:pPr>
          </w:p>
        </w:tc>
      </w:tr>
      <w:tr w:rsidR="00D87FF8" w:rsidRPr="00BF7D72" w14:paraId="7782975E" w14:textId="77777777" w:rsidTr="00D87FF8">
        <w:trPr>
          <w:trHeight w:val="240"/>
        </w:trPr>
        <w:tc>
          <w:tcPr>
            <w:tcW w:w="360" w:type="dxa"/>
            <w:vAlign w:val="center"/>
          </w:tcPr>
          <w:p w14:paraId="40403BF2" w14:textId="77777777" w:rsidR="00D87FF8" w:rsidRPr="00BF7D72" w:rsidRDefault="00D87FF8" w:rsidP="00D85BAA">
            <w:pPr>
              <w:numPr>
                <w:ilvl w:val="0"/>
                <w:numId w:val="2"/>
              </w:numPr>
              <w:ind w:left="0" w:firstLine="0"/>
              <w:rPr>
                <w:sz w:val="22"/>
                <w:szCs w:val="22"/>
                <w:lang w:val="bg-BG"/>
              </w:rPr>
            </w:pPr>
          </w:p>
        </w:tc>
        <w:tc>
          <w:tcPr>
            <w:tcW w:w="12191" w:type="dxa"/>
            <w:vAlign w:val="center"/>
          </w:tcPr>
          <w:p w14:paraId="7B489B70" w14:textId="0B23C4E9" w:rsidR="00D87FF8" w:rsidRPr="00BF7D72" w:rsidRDefault="00D87FF8" w:rsidP="00D87FF8">
            <w:pPr>
              <w:spacing w:before="60" w:after="60"/>
              <w:jc w:val="both"/>
              <w:rPr>
                <w:sz w:val="22"/>
                <w:szCs w:val="22"/>
                <w:lang w:val="bg-BG"/>
              </w:rPr>
            </w:pPr>
            <w:r w:rsidRPr="00BF7D72">
              <w:rPr>
                <w:sz w:val="22"/>
                <w:szCs w:val="22"/>
                <w:lang w:val="bg-BG"/>
              </w:rPr>
              <w:t>Техническа спецификация на предвидените за закупуване ДМА и ДНА – по</w:t>
            </w:r>
            <w:r w:rsidR="00EF2237" w:rsidRPr="00BF7D72">
              <w:rPr>
                <w:sz w:val="22"/>
                <w:szCs w:val="22"/>
                <w:lang w:val="bg-BG"/>
              </w:rPr>
              <w:t>пълнена по образец (Приложение 5</w:t>
            </w:r>
            <w:r w:rsidRPr="00BF7D72">
              <w:rPr>
                <w:sz w:val="22"/>
                <w:szCs w:val="22"/>
                <w:lang w:val="bg-BG"/>
              </w:rPr>
              <w:t xml:space="preserve">) и прикачена в </w:t>
            </w:r>
            <w:r w:rsidR="003631CD" w:rsidRPr="00BF7D72">
              <w:rPr>
                <w:sz w:val="22"/>
                <w:szCs w:val="22"/>
                <w:lang w:val="bg-BG"/>
              </w:rPr>
              <w:t>ИСМ.</w:t>
            </w:r>
          </w:p>
        </w:tc>
        <w:tc>
          <w:tcPr>
            <w:tcW w:w="709" w:type="dxa"/>
            <w:vAlign w:val="center"/>
          </w:tcPr>
          <w:p w14:paraId="2B800070"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708" w:type="dxa"/>
            <w:vAlign w:val="center"/>
          </w:tcPr>
          <w:p w14:paraId="689DA020"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709" w:type="dxa"/>
            <w:vAlign w:val="center"/>
          </w:tcPr>
          <w:p w14:paraId="0214EADB" w14:textId="77777777" w:rsidR="00D87FF8" w:rsidRPr="00BF7D72" w:rsidRDefault="00D87FF8" w:rsidP="00D87FF8">
            <w:pPr>
              <w:jc w:val="center"/>
              <w:rPr>
                <w:sz w:val="22"/>
                <w:szCs w:val="22"/>
                <w:lang w:val="bg-BG"/>
              </w:rPr>
            </w:pPr>
          </w:p>
        </w:tc>
      </w:tr>
      <w:tr w:rsidR="00D87FF8" w:rsidRPr="00BF7D72" w14:paraId="02254773" w14:textId="77777777" w:rsidTr="00D87FF8">
        <w:trPr>
          <w:trHeight w:val="240"/>
        </w:trPr>
        <w:tc>
          <w:tcPr>
            <w:tcW w:w="360" w:type="dxa"/>
            <w:vAlign w:val="center"/>
          </w:tcPr>
          <w:p w14:paraId="67F5D9C0" w14:textId="77777777" w:rsidR="00D87FF8" w:rsidRPr="00BF7D72" w:rsidRDefault="00D87FF8" w:rsidP="00D85BAA">
            <w:pPr>
              <w:numPr>
                <w:ilvl w:val="0"/>
                <w:numId w:val="2"/>
              </w:numPr>
              <w:ind w:left="0" w:firstLine="0"/>
              <w:rPr>
                <w:sz w:val="22"/>
                <w:szCs w:val="22"/>
                <w:lang w:val="bg-BG"/>
              </w:rPr>
            </w:pPr>
          </w:p>
        </w:tc>
        <w:tc>
          <w:tcPr>
            <w:tcW w:w="12191" w:type="dxa"/>
            <w:vAlign w:val="center"/>
          </w:tcPr>
          <w:p w14:paraId="5DAF7B2E" w14:textId="6CD34CAA" w:rsidR="00D87FF8" w:rsidRPr="00BF7D72" w:rsidRDefault="00F7068C" w:rsidP="00F10B5A">
            <w:pPr>
              <w:spacing w:before="60" w:after="60"/>
              <w:jc w:val="both"/>
              <w:rPr>
                <w:sz w:val="22"/>
                <w:szCs w:val="22"/>
                <w:lang w:val="bg-BG"/>
              </w:rPr>
            </w:pPr>
            <w:r w:rsidRPr="00BF7D72">
              <w:rPr>
                <w:sz w:val="22"/>
                <w:szCs w:val="22"/>
                <w:lang w:val="bg-BG"/>
              </w:rPr>
              <w:t>Оферта за всяка отделна инвестиция на кандидата в акти</w:t>
            </w:r>
            <w:r w:rsidR="0034314D" w:rsidRPr="00BF7D72">
              <w:rPr>
                <w:sz w:val="22"/>
                <w:szCs w:val="22"/>
                <w:lang w:val="bg-BG"/>
              </w:rPr>
              <w:t>ви (ДМА и ДНА)</w:t>
            </w:r>
            <w:r w:rsidRPr="00BF7D72">
              <w:rPr>
                <w:sz w:val="22"/>
                <w:szCs w:val="22"/>
                <w:lang w:val="bg-BG"/>
              </w:rPr>
              <w:t xml:space="preserve"> с предложена цена</w:t>
            </w:r>
            <w:r w:rsidR="00D87FF8" w:rsidRPr="00BF7D72">
              <w:rPr>
                <w:sz w:val="22"/>
                <w:szCs w:val="22"/>
                <w:lang w:val="bg-BG"/>
              </w:rPr>
              <w:t xml:space="preserve"> – прикачени</w:t>
            </w:r>
            <w:r w:rsidR="00D76619" w:rsidRPr="00BF7D72">
              <w:rPr>
                <w:sz w:val="22"/>
                <w:szCs w:val="22"/>
                <w:lang w:val="bg-BG"/>
              </w:rPr>
              <w:t xml:space="preserve"> в </w:t>
            </w:r>
            <w:r w:rsidR="003631CD" w:rsidRPr="00BF7D72">
              <w:rPr>
                <w:sz w:val="22"/>
                <w:szCs w:val="22"/>
                <w:lang w:val="bg-BG"/>
              </w:rPr>
              <w:t>ИСМ.</w:t>
            </w:r>
            <w:r w:rsidR="00D76619" w:rsidRPr="00BF7D72">
              <w:rPr>
                <w:sz w:val="22"/>
                <w:szCs w:val="22"/>
                <w:lang w:val="bg-BG"/>
              </w:rPr>
              <w:t xml:space="preserve"> </w:t>
            </w:r>
          </w:p>
        </w:tc>
        <w:tc>
          <w:tcPr>
            <w:tcW w:w="709" w:type="dxa"/>
            <w:vAlign w:val="center"/>
          </w:tcPr>
          <w:p w14:paraId="30158B26"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708" w:type="dxa"/>
            <w:vAlign w:val="center"/>
          </w:tcPr>
          <w:p w14:paraId="4587F8D0"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709" w:type="dxa"/>
            <w:vAlign w:val="center"/>
          </w:tcPr>
          <w:p w14:paraId="0C610C65" w14:textId="77777777" w:rsidR="00D87FF8" w:rsidRPr="00BF7D72" w:rsidRDefault="00D87FF8" w:rsidP="00D87FF8">
            <w:pPr>
              <w:jc w:val="center"/>
              <w:rPr>
                <w:sz w:val="22"/>
                <w:szCs w:val="22"/>
                <w:lang w:val="bg-BG"/>
              </w:rPr>
            </w:pPr>
          </w:p>
        </w:tc>
      </w:tr>
      <w:tr w:rsidR="00D87FF8" w:rsidRPr="00BF7D72" w14:paraId="78EA0D35" w14:textId="77777777" w:rsidTr="00D87FF8">
        <w:trPr>
          <w:trHeight w:val="465"/>
        </w:trPr>
        <w:tc>
          <w:tcPr>
            <w:tcW w:w="360" w:type="dxa"/>
            <w:vAlign w:val="center"/>
          </w:tcPr>
          <w:p w14:paraId="37B54B05" w14:textId="77777777" w:rsidR="00D87FF8" w:rsidRPr="00BF7D72" w:rsidRDefault="00D87FF8" w:rsidP="00D85BAA">
            <w:pPr>
              <w:numPr>
                <w:ilvl w:val="0"/>
                <w:numId w:val="2"/>
              </w:numPr>
              <w:spacing w:line="320" w:lineRule="atLeast"/>
              <w:ind w:left="0" w:firstLine="0"/>
              <w:rPr>
                <w:sz w:val="22"/>
                <w:szCs w:val="22"/>
                <w:lang w:val="bg-BG"/>
              </w:rPr>
            </w:pPr>
          </w:p>
        </w:tc>
        <w:tc>
          <w:tcPr>
            <w:tcW w:w="12191" w:type="dxa"/>
            <w:vAlign w:val="center"/>
          </w:tcPr>
          <w:p w14:paraId="517328DF" w14:textId="3152895A" w:rsidR="00D87FF8" w:rsidRPr="00BF7D72" w:rsidRDefault="00D87FF8" w:rsidP="00D87FF8">
            <w:pPr>
              <w:spacing w:before="60" w:after="60"/>
              <w:jc w:val="both"/>
              <w:rPr>
                <w:sz w:val="22"/>
                <w:szCs w:val="22"/>
                <w:lang w:val="bg-BG"/>
              </w:rPr>
            </w:pPr>
            <w:r w:rsidRPr="00BF7D72">
              <w:rPr>
                <w:sz w:val="22"/>
                <w:szCs w:val="22"/>
                <w:lang w:val="bg-BG"/>
              </w:rPr>
              <w:t xml:space="preserve">Счетоводна политика на кандидата, изготвена съгласно приложимите счетоводни стандарти – </w:t>
            </w:r>
            <w:r w:rsidR="00D76619" w:rsidRPr="00BF7D72">
              <w:rPr>
                <w:sz w:val="22"/>
                <w:szCs w:val="22"/>
                <w:lang w:val="bg-BG"/>
              </w:rPr>
              <w:t xml:space="preserve">прикачена в </w:t>
            </w:r>
            <w:r w:rsidR="003631CD" w:rsidRPr="00BF7D72">
              <w:rPr>
                <w:sz w:val="22"/>
                <w:szCs w:val="22"/>
                <w:lang w:val="bg-BG"/>
              </w:rPr>
              <w:t>ИСМ</w:t>
            </w:r>
            <w:r w:rsidRPr="00BF7D72">
              <w:rPr>
                <w:sz w:val="22"/>
                <w:szCs w:val="22"/>
                <w:lang w:val="bg-BG"/>
              </w:rPr>
              <w:t>.</w:t>
            </w:r>
          </w:p>
          <w:p w14:paraId="410BCF71" w14:textId="0B706032" w:rsidR="00D441A7" w:rsidRPr="00BF7D72" w:rsidRDefault="00D441A7" w:rsidP="00D87FF8">
            <w:pPr>
              <w:spacing w:before="60" w:after="60"/>
              <w:jc w:val="both"/>
              <w:rPr>
                <w:i/>
                <w:sz w:val="22"/>
                <w:szCs w:val="22"/>
                <w:lang w:val="bg-BG"/>
              </w:rPr>
            </w:pPr>
            <w:r w:rsidRPr="00BF7D72">
              <w:rPr>
                <w:i/>
                <w:sz w:val="22"/>
                <w:szCs w:val="22"/>
                <w:lang w:val="bg-BG"/>
              </w:rPr>
              <w:t>Вместо Счетоводната политика кандидатите може да приложат поясненията към Годишния финансов отчет, ако същите съдържат информация за стойностния праг на същественост на ДМА и ДНА.</w:t>
            </w:r>
          </w:p>
        </w:tc>
        <w:tc>
          <w:tcPr>
            <w:tcW w:w="709" w:type="dxa"/>
            <w:vAlign w:val="center"/>
          </w:tcPr>
          <w:p w14:paraId="7D21E69B"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708" w:type="dxa"/>
            <w:vAlign w:val="center"/>
          </w:tcPr>
          <w:p w14:paraId="1898D03B"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709" w:type="dxa"/>
            <w:vAlign w:val="center"/>
          </w:tcPr>
          <w:p w14:paraId="39792E17"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r>
    </w:tbl>
    <w:p w14:paraId="080ED4E3" w14:textId="77777777" w:rsidR="00D441A7" w:rsidRPr="00BF7D72" w:rsidRDefault="00D441A7" w:rsidP="00D87FF8">
      <w:pPr>
        <w:spacing w:before="120" w:after="120"/>
        <w:ind w:right="253"/>
        <w:jc w:val="both"/>
        <w:rPr>
          <w:sz w:val="22"/>
          <w:szCs w:val="22"/>
          <w:lang w:val="bg-BG"/>
        </w:rPr>
      </w:pPr>
    </w:p>
    <w:p w14:paraId="460996D3" w14:textId="4C62DEEC" w:rsidR="00D87FF8" w:rsidRPr="00BF7D72" w:rsidRDefault="00D87FF8" w:rsidP="00D87FF8">
      <w:pPr>
        <w:spacing w:before="120" w:after="120"/>
        <w:ind w:right="253"/>
        <w:jc w:val="both"/>
        <w:rPr>
          <w:sz w:val="22"/>
          <w:szCs w:val="22"/>
          <w:lang w:val="bg-BG"/>
        </w:rPr>
      </w:pPr>
      <w:r w:rsidRPr="00BF7D72">
        <w:rPr>
          <w:sz w:val="22"/>
          <w:szCs w:val="22"/>
          <w:lang w:val="bg-BG"/>
        </w:rPr>
        <w:lastRenderedPageBreak/>
        <w:t>В случай че след допълнителното им изискване по установения ред документите по т.</w:t>
      </w:r>
      <w:r w:rsidR="00C03B96" w:rsidRPr="00BF7D72">
        <w:rPr>
          <w:sz w:val="22"/>
          <w:szCs w:val="22"/>
          <w:lang w:val="bg-BG"/>
        </w:rPr>
        <w:t xml:space="preserve"> 1 – 6 </w:t>
      </w:r>
      <w:r w:rsidRPr="00BF7D72">
        <w:rPr>
          <w:sz w:val="22"/>
          <w:szCs w:val="22"/>
          <w:lang w:val="bg-BG"/>
        </w:rPr>
        <w:t xml:space="preserve">не бъдат предоставени от кандидата или са представени, но не съгласно изискванията, </w:t>
      </w:r>
      <w:r w:rsidR="0053429D" w:rsidRPr="00BF7D72">
        <w:rPr>
          <w:sz w:val="22"/>
          <w:szCs w:val="22"/>
          <w:lang w:val="bg-BG"/>
        </w:rPr>
        <w:t>предложението за изпълнение на инвестиция</w:t>
      </w:r>
      <w:r w:rsidRPr="00BF7D72">
        <w:rPr>
          <w:sz w:val="22"/>
          <w:szCs w:val="22"/>
          <w:lang w:val="bg-BG"/>
        </w:rPr>
        <w:t xml:space="preserve"> се отхвърля. </w:t>
      </w:r>
    </w:p>
    <w:p w14:paraId="10814442" w14:textId="6003FF84" w:rsidR="00D87FF8" w:rsidRPr="00BF7D72" w:rsidRDefault="00D87FF8" w:rsidP="00D87FF8">
      <w:pPr>
        <w:spacing w:before="120" w:after="120"/>
        <w:ind w:right="253"/>
        <w:jc w:val="both"/>
        <w:rPr>
          <w:sz w:val="22"/>
          <w:szCs w:val="22"/>
          <w:lang w:val="bg-BG"/>
        </w:rPr>
      </w:pPr>
      <w:r w:rsidRPr="00BF7D72">
        <w:rPr>
          <w:sz w:val="22"/>
          <w:szCs w:val="22"/>
          <w:lang w:val="bg-BG"/>
        </w:rPr>
        <w:t xml:space="preserve">В случай че след допълнителното им изискване документите по </w:t>
      </w:r>
      <w:r w:rsidRPr="00BF7D72">
        <w:rPr>
          <w:b/>
          <w:sz w:val="22"/>
          <w:szCs w:val="22"/>
          <w:lang w:val="bg-BG"/>
        </w:rPr>
        <w:t xml:space="preserve">т. </w:t>
      </w:r>
      <w:r w:rsidR="002960AF" w:rsidRPr="00BF7D72">
        <w:rPr>
          <w:b/>
          <w:sz w:val="22"/>
          <w:szCs w:val="22"/>
          <w:lang w:val="en-US"/>
        </w:rPr>
        <w:t>7</w:t>
      </w:r>
      <w:r w:rsidRPr="00BF7D72">
        <w:rPr>
          <w:sz w:val="22"/>
          <w:szCs w:val="22"/>
          <w:lang w:val="bg-BG"/>
        </w:rPr>
        <w:t xml:space="preserve"> не са представени или не са представени съгласно изискванията, посоченото ще доведе до редуциране на разходи в бюджета на </w:t>
      </w:r>
      <w:r w:rsidR="0053429D" w:rsidRPr="00BF7D72">
        <w:rPr>
          <w:sz w:val="22"/>
          <w:szCs w:val="22"/>
          <w:lang w:val="bg-BG"/>
        </w:rPr>
        <w:t>предложението за изпълнение на инвестиция</w:t>
      </w:r>
      <w:r w:rsidRPr="00BF7D72">
        <w:rPr>
          <w:sz w:val="22"/>
          <w:szCs w:val="22"/>
          <w:lang w:val="bg-BG"/>
        </w:rPr>
        <w:t xml:space="preserve"> по отношение на съответния/те актив/и.</w:t>
      </w:r>
      <w:r w:rsidRPr="00BF7D72">
        <w:rPr>
          <w:rFonts w:ascii="Calibri" w:eastAsia="Calibri" w:hAnsi="Calibri"/>
          <w:lang w:val="bg-BG" w:eastAsia="en-US"/>
        </w:rPr>
        <w:t xml:space="preserve"> </w:t>
      </w:r>
      <w:r w:rsidRPr="00BF7D72">
        <w:rPr>
          <w:sz w:val="22"/>
          <w:szCs w:val="22"/>
          <w:lang w:val="bg-BG"/>
        </w:rPr>
        <w:t>В случаите когато след допълнителното им изискване за нито един актив не са представени/не са представени съгласно изискванията</w:t>
      </w:r>
      <w:r w:rsidR="002960AF" w:rsidRPr="00BF7D72">
        <w:rPr>
          <w:sz w:val="22"/>
          <w:szCs w:val="22"/>
          <w:lang w:val="bg-BG"/>
        </w:rPr>
        <w:t xml:space="preserve"> документите по </w:t>
      </w:r>
      <w:r w:rsidR="002960AF" w:rsidRPr="00BF7D72">
        <w:rPr>
          <w:b/>
          <w:sz w:val="22"/>
          <w:szCs w:val="22"/>
          <w:lang w:val="bg-BG"/>
        </w:rPr>
        <w:t>т. 7</w:t>
      </w:r>
      <w:r w:rsidRPr="00BF7D72">
        <w:rPr>
          <w:b/>
          <w:sz w:val="22"/>
          <w:szCs w:val="22"/>
          <w:lang w:val="bg-BG"/>
        </w:rPr>
        <w:t>,</w:t>
      </w:r>
      <w:r w:rsidRPr="00BF7D72">
        <w:rPr>
          <w:sz w:val="22"/>
          <w:szCs w:val="22"/>
          <w:lang w:val="bg-BG"/>
        </w:rPr>
        <w:t xml:space="preserve"> </w:t>
      </w:r>
      <w:r w:rsidR="0053429D" w:rsidRPr="00BF7D72">
        <w:rPr>
          <w:sz w:val="22"/>
          <w:szCs w:val="22"/>
          <w:lang w:val="bg-BG"/>
        </w:rPr>
        <w:t>предложението за изпълнение на инвестиция</w:t>
      </w:r>
      <w:r w:rsidRPr="00BF7D72">
        <w:rPr>
          <w:sz w:val="22"/>
          <w:szCs w:val="22"/>
          <w:lang w:val="bg-BG"/>
        </w:rPr>
        <w:t xml:space="preserve"> се отхвърля. </w:t>
      </w:r>
    </w:p>
    <w:p w14:paraId="35610086" w14:textId="1CD9EB9F" w:rsidR="00DA4657" w:rsidRPr="00BF7D72" w:rsidRDefault="00DA4657" w:rsidP="00D87FF8">
      <w:pPr>
        <w:spacing w:before="120" w:after="120"/>
        <w:ind w:right="253"/>
        <w:jc w:val="both"/>
        <w:rPr>
          <w:sz w:val="22"/>
          <w:szCs w:val="22"/>
          <w:lang w:val="bg-BG"/>
        </w:rPr>
      </w:pPr>
      <w:r w:rsidRPr="00BF7D72">
        <w:rPr>
          <w:sz w:val="22"/>
          <w:szCs w:val="22"/>
          <w:lang w:val="bg-BG"/>
        </w:rPr>
        <w:t xml:space="preserve">В случай че документът по </w:t>
      </w:r>
      <w:r w:rsidRPr="00BF7D72">
        <w:rPr>
          <w:b/>
          <w:sz w:val="22"/>
          <w:szCs w:val="22"/>
          <w:lang w:val="bg-BG"/>
        </w:rPr>
        <w:t>т. 8</w:t>
      </w:r>
      <w:r w:rsidRPr="00BF7D72">
        <w:rPr>
          <w:sz w:val="22"/>
          <w:szCs w:val="22"/>
          <w:lang w:val="bg-BG"/>
        </w:rPr>
        <w:t xml:space="preserve"> не е представен или не е представен съгласно изискванията, същият няма да бъде допълнително изискван от оценителната комисия. Непредставянето на документа по т. 8 няма да доведе до отхвърляне на предложението за изпълнение на инвестиция, като оценката на допустимостта на разходите за ДМА и ДНА ще бъде извършвана съгласно стойностния праг на същественост, определен в чл. 50 и чл. 51 от ЗКПО (700 лв.).</w:t>
      </w:r>
    </w:p>
    <w:p w14:paraId="6F30FAC5" w14:textId="63FFCD54" w:rsidR="00372559" w:rsidRPr="00BF7D72" w:rsidRDefault="00372559" w:rsidP="00D87FF8">
      <w:pPr>
        <w:spacing w:before="120" w:after="120"/>
        <w:ind w:right="253"/>
        <w:jc w:val="both"/>
        <w:rPr>
          <w:sz w:val="22"/>
          <w:szCs w:val="22"/>
          <w:lang w:val="bg-BG"/>
        </w:rPr>
      </w:pPr>
    </w:p>
    <w:p w14:paraId="5C1CA739" w14:textId="77777777" w:rsidR="00B8028C" w:rsidRPr="00BF7D72" w:rsidRDefault="00B8028C" w:rsidP="00D87FF8">
      <w:pPr>
        <w:spacing w:before="120" w:after="120"/>
        <w:ind w:right="253"/>
        <w:jc w:val="both"/>
        <w:rPr>
          <w:sz w:val="22"/>
          <w:szCs w:val="22"/>
          <w:lang w:val="bg-BG"/>
        </w:rPr>
      </w:pPr>
    </w:p>
    <w:p w14:paraId="4BD1B918" w14:textId="2C171574" w:rsidR="00B46BDD" w:rsidRPr="00BF7D72" w:rsidRDefault="00D87FF8" w:rsidP="00B46BDD">
      <w:pPr>
        <w:rPr>
          <w:b/>
          <w:lang w:val="bg-BG"/>
        </w:rPr>
      </w:pPr>
      <w:r w:rsidRPr="00BF7D72">
        <w:rPr>
          <w:b/>
          <w:lang w:val="bg-BG"/>
        </w:rPr>
        <w:br w:type="page"/>
      </w:r>
      <w:r w:rsidR="00B46BDD" w:rsidRPr="00BF7D72">
        <w:rPr>
          <w:b/>
          <w:lang w:val="en-US"/>
        </w:rPr>
        <w:lastRenderedPageBreak/>
        <w:t>2.</w:t>
      </w:r>
      <w:r w:rsidR="00947734" w:rsidRPr="00BF7D72">
        <w:rPr>
          <w:sz w:val="22"/>
          <w:szCs w:val="22"/>
          <w:lang w:val="bg-BG"/>
        </w:rPr>
        <w:t xml:space="preserve"> </w:t>
      </w:r>
      <w:r w:rsidR="00B46BDD" w:rsidRPr="00BF7D72">
        <w:rPr>
          <w:b/>
          <w:lang w:val="bg-BG"/>
        </w:rPr>
        <w:t>Критерии за оценка на допустимостта на кандидата</w:t>
      </w:r>
      <w:r w:rsidR="007D6E75" w:rsidRPr="00BF7D72">
        <w:rPr>
          <w:b/>
          <w:lang w:val="bg-BG"/>
        </w:rPr>
        <w:t>:</w:t>
      </w:r>
    </w:p>
    <w:p w14:paraId="47B6A3F6" w14:textId="77777777" w:rsidR="00B46BDD" w:rsidRPr="00BF7D72" w:rsidRDefault="00B46BDD" w:rsidP="00B46BDD">
      <w:pPr>
        <w:ind w:left="360"/>
        <w:rPr>
          <w:lang w:val="bg-BG"/>
        </w:rPr>
      </w:pPr>
    </w:p>
    <w:tbl>
      <w:tblPr>
        <w:tblW w:w="15197"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6"/>
        <w:gridCol w:w="7719"/>
        <w:gridCol w:w="548"/>
        <w:gridCol w:w="548"/>
        <w:gridCol w:w="548"/>
        <w:gridCol w:w="5119"/>
        <w:gridCol w:w="29"/>
      </w:tblGrid>
      <w:tr w:rsidR="00B46BDD" w:rsidRPr="00BF7D72" w14:paraId="3530A0D4" w14:textId="77777777" w:rsidTr="008B3D09">
        <w:trPr>
          <w:trHeight w:val="225"/>
        </w:trPr>
        <w:tc>
          <w:tcPr>
            <w:tcW w:w="686" w:type="dxa"/>
            <w:shd w:val="clear" w:color="auto" w:fill="E0E0E0"/>
            <w:vAlign w:val="center"/>
          </w:tcPr>
          <w:p w14:paraId="44BCF0D4" w14:textId="77777777" w:rsidR="00B46BDD" w:rsidRPr="00BF7D72" w:rsidRDefault="00B46BDD" w:rsidP="00B46BDD">
            <w:pPr>
              <w:spacing w:before="60" w:after="60"/>
              <w:rPr>
                <w:b/>
                <w:i/>
                <w:sz w:val="22"/>
                <w:szCs w:val="22"/>
                <w:u w:val="single"/>
                <w:lang w:val="bg-BG"/>
              </w:rPr>
            </w:pPr>
            <w:r w:rsidRPr="00BF7D72">
              <w:rPr>
                <w:b/>
                <w:i/>
                <w:sz w:val="22"/>
                <w:szCs w:val="22"/>
                <w:lang w:val="bg-BG"/>
              </w:rPr>
              <w:t>№</w:t>
            </w:r>
          </w:p>
        </w:tc>
        <w:tc>
          <w:tcPr>
            <w:tcW w:w="7719" w:type="dxa"/>
            <w:shd w:val="clear" w:color="auto" w:fill="E0E0E0"/>
            <w:vAlign w:val="center"/>
          </w:tcPr>
          <w:p w14:paraId="1F6FD467" w14:textId="77777777" w:rsidR="00B46BDD" w:rsidRPr="00BF7D72" w:rsidRDefault="00B46BDD" w:rsidP="00B46BDD">
            <w:pPr>
              <w:spacing w:before="60" w:after="60"/>
              <w:rPr>
                <w:b/>
                <w:i/>
                <w:sz w:val="22"/>
                <w:szCs w:val="22"/>
                <w:u w:val="single"/>
                <w:lang w:val="bg-BG"/>
              </w:rPr>
            </w:pPr>
            <w:r w:rsidRPr="00BF7D72">
              <w:rPr>
                <w:b/>
                <w:i/>
                <w:sz w:val="22"/>
                <w:szCs w:val="22"/>
                <w:u w:val="single"/>
                <w:lang w:val="bg-BG"/>
              </w:rPr>
              <w:t>Критерии:</w:t>
            </w:r>
          </w:p>
        </w:tc>
        <w:tc>
          <w:tcPr>
            <w:tcW w:w="548" w:type="dxa"/>
            <w:shd w:val="clear" w:color="auto" w:fill="E0E0E0"/>
          </w:tcPr>
          <w:p w14:paraId="20342FAA" w14:textId="77777777" w:rsidR="00B46BDD" w:rsidRPr="00BF7D72" w:rsidRDefault="00B46BDD" w:rsidP="00B46BDD">
            <w:pPr>
              <w:spacing w:before="60" w:after="60"/>
              <w:jc w:val="center"/>
              <w:rPr>
                <w:b/>
                <w:sz w:val="22"/>
                <w:szCs w:val="22"/>
                <w:lang w:val="bg-BG"/>
              </w:rPr>
            </w:pPr>
            <w:r w:rsidRPr="00BF7D72">
              <w:rPr>
                <w:b/>
                <w:sz w:val="22"/>
                <w:szCs w:val="22"/>
                <w:lang w:val="bg-BG"/>
              </w:rPr>
              <w:t>ДА</w:t>
            </w:r>
          </w:p>
        </w:tc>
        <w:tc>
          <w:tcPr>
            <w:tcW w:w="548" w:type="dxa"/>
            <w:shd w:val="clear" w:color="auto" w:fill="E0E0E0"/>
            <w:vAlign w:val="center"/>
          </w:tcPr>
          <w:p w14:paraId="0D1541BC" w14:textId="77777777" w:rsidR="00B46BDD" w:rsidRPr="00BF7D72" w:rsidRDefault="00B46BDD" w:rsidP="00B46BDD">
            <w:pPr>
              <w:spacing w:before="60" w:after="60"/>
              <w:jc w:val="center"/>
              <w:rPr>
                <w:b/>
                <w:sz w:val="22"/>
                <w:szCs w:val="22"/>
                <w:lang w:val="bg-BG"/>
              </w:rPr>
            </w:pPr>
            <w:r w:rsidRPr="00BF7D72">
              <w:rPr>
                <w:b/>
                <w:sz w:val="22"/>
                <w:szCs w:val="22"/>
                <w:lang w:val="bg-BG"/>
              </w:rPr>
              <w:t>НЕ</w:t>
            </w:r>
            <w:r w:rsidRPr="00BF7D72" w:rsidDel="009970E5">
              <w:rPr>
                <w:b/>
                <w:sz w:val="22"/>
                <w:szCs w:val="22"/>
                <w:lang w:val="bg-BG"/>
              </w:rPr>
              <w:t xml:space="preserve"> </w:t>
            </w:r>
          </w:p>
        </w:tc>
        <w:tc>
          <w:tcPr>
            <w:tcW w:w="548" w:type="dxa"/>
            <w:shd w:val="clear" w:color="auto" w:fill="E0E0E0"/>
            <w:vAlign w:val="center"/>
          </w:tcPr>
          <w:p w14:paraId="03878CE3" w14:textId="77777777" w:rsidR="00B46BDD" w:rsidRPr="00BF7D72" w:rsidRDefault="00B46BDD" w:rsidP="00B46BDD">
            <w:pPr>
              <w:spacing w:before="60" w:after="60"/>
              <w:jc w:val="center"/>
              <w:rPr>
                <w:b/>
                <w:sz w:val="22"/>
                <w:szCs w:val="22"/>
                <w:lang w:val="bg-BG"/>
              </w:rPr>
            </w:pPr>
            <w:r w:rsidRPr="00BF7D72">
              <w:rPr>
                <w:b/>
                <w:sz w:val="22"/>
                <w:szCs w:val="22"/>
                <w:lang w:val="bg-BG"/>
              </w:rPr>
              <w:t>Н/П</w:t>
            </w:r>
          </w:p>
        </w:tc>
        <w:tc>
          <w:tcPr>
            <w:tcW w:w="5148" w:type="dxa"/>
            <w:gridSpan w:val="2"/>
            <w:shd w:val="clear" w:color="auto" w:fill="E0E0E0"/>
          </w:tcPr>
          <w:p w14:paraId="02348DCD" w14:textId="77777777" w:rsidR="00B46BDD" w:rsidRPr="00BF7D72" w:rsidRDefault="00B46BDD" w:rsidP="00B46BDD">
            <w:pPr>
              <w:spacing w:before="60" w:after="60"/>
              <w:jc w:val="center"/>
              <w:rPr>
                <w:b/>
                <w:sz w:val="22"/>
                <w:szCs w:val="22"/>
                <w:lang w:val="bg-BG"/>
              </w:rPr>
            </w:pPr>
            <w:r w:rsidRPr="00BF7D72">
              <w:rPr>
                <w:b/>
                <w:sz w:val="22"/>
                <w:szCs w:val="22"/>
                <w:lang w:val="bg-BG"/>
              </w:rPr>
              <w:t>Източник на проверка</w:t>
            </w:r>
          </w:p>
        </w:tc>
      </w:tr>
      <w:tr w:rsidR="00B46BDD" w:rsidRPr="00BF7D72" w14:paraId="103799CA" w14:textId="77777777" w:rsidTr="008B3D09">
        <w:trPr>
          <w:trHeight w:val="313"/>
        </w:trPr>
        <w:tc>
          <w:tcPr>
            <w:tcW w:w="686" w:type="dxa"/>
            <w:vAlign w:val="center"/>
          </w:tcPr>
          <w:p w14:paraId="2596B711" w14:textId="77777777" w:rsidR="00B46BDD" w:rsidRPr="00BF7D72" w:rsidRDefault="00B46BDD" w:rsidP="00D85BAA">
            <w:pPr>
              <w:numPr>
                <w:ilvl w:val="0"/>
                <w:numId w:val="7"/>
              </w:numPr>
              <w:tabs>
                <w:tab w:val="num" w:pos="540"/>
              </w:tabs>
              <w:ind w:left="540"/>
              <w:rPr>
                <w:sz w:val="22"/>
                <w:szCs w:val="22"/>
                <w:lang w:val="en-US"/>
              </w:rPr>
            </w:pPr>
          </w:p>
        </w:tc>
        <w:tc>
          <w:tcPr>
            <w:tcW w:w="7719" w:type="dxa"/>
            <w:vAlign w:val="center"/>
          </w:tcPr>
          <w:p w14:paraId="21F9CDAF" w14:textId="77777777" w:rsidR="00B46BDD" w:rsidRPr="00BF7D72" w:rsidRDefault="00B46BDD" w:rsidP="00B46BDD">
            <w:pPr>
              <w:jc w:val="both"/>
              <w:rPr>
                <w:sz w:val="22"/>
                <w:szCs w:val="22"/>
                <w:lang w:val="en-US"/>
              </w:rPr>
            </w:pPr>
            <w:r w:rsidRPr="00BF7D72">
              <w:rPr>
                <w:sz w:val="22"/>
                <w:szCs w:val="22"/>
                <w:lang w:val="bg-BG"/>
              </w:rPr>
              <w:t xml:space="preserve">Кандидатът е </w:t>
            </w:r>
            <w:r w:rsidRPr="00BF7D72">
              <w:rPr>
                <w:b/>
                <w:sz w:val="22"/>
                <w:szCs w:val="22"/>
                <w:lang w:val="bg-BG"/>
              </w:rPr>
              <w:t xml:space="preserve">търговец по смисъла на Търговския закон или Закона за кооперациите </w:t>
            </w:r>
            <w:r w:rsidRPr="00BF7D72">
              <w:rPr>
                <w:sz w:val="22"/>
                <w:szCs w:val="22"/>
                <w:lang w:val="bg-BG"/>
              </w:rPr>
              <w:t>или е еквивалентно лице по смисъла на законодателството на държава-членка на Европейското икономическо пространство</w:t>
            </w:r>
            <w:r w:rsidRPr="00BF7D72">
              <w:rPr>
                <w:sz w:val="22"/>
                <w:szCs w:val="22"/>
                <w:lang w:val="en-US"/>
              </w:rPr>
              <w:t>.</w:t>
            </w:r>
          </w:p>
        </w:tc>
        <w:tc>
          <w:tcPr>
            <w:tcW w:w="548" w:type="dxa"/>
            <w:vAlign w:val="center"/>
          </w:tcPr>
          <w:p w14:paraId="0754897F" w14:textId="77777777" w:rsidR="00B46BDD" w:rsidRPr="00BF7D72" w:rsidRDefault="00B46BDD" w:rsidP="00B46BDD">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512B7539" w14:textId="77777777" w:rsidR="00B46BDD" w:rsidRPr="00BF7D72" w:rsidRDefault="00B46BDD" w:rsidP="00B46BDD">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0B3CEC5E" w14:textId="77777777" w:rsidR="00B46BDD" w:rsidRPr="00BF7D72" w:rsidRDefault="00B46BDD" w:rsidP="00B46BDD">
            <w:pPr>
              <w:jc w:val="center"/>
              <w:rPr>
                <w:sz w:val="22"/>
                <w:szCs w:val="22"/>
                <w:lang w:val="bg-BG"/>
              </w:rPr>
            </w:pPr>
          </w:p>
        </w:tc>
        <w:tc>
          <w:tcPr>
            <w:tcW w:w="5148" w:type="dxa"/>
            <w:gridSpan w:val="2"/>
          </w:tcPr>
          <w:p w14:paraId="3B4491C3" w14:textId="1B412442" w:rsidR="00B46BDD" w:rsidRPr="00BF7D72" w:rsidRDefault="00B46BDD" w:rsidP="00B46BDD">
            <w:pPr>
              <w:spacing w:before="60" w:after="60"/>
              <w:jc w:val="both"/>
              <w:rPr>
                <w:i/>
                <w:sz w:val="22"/>
                <w:szCs w:val="22"/>
                <w:lang w:val="bg-BG"/>
              </w:rPr>
            </w:pPr>
            <w:r w:rsidRPr="00BF7D72">
              <w:rPr>
                <w:i/>
                <w:sz w:val="22"/>
                <w:szCs w:val="22"/>
                <w:lang w:val="bg-BG"/>
              </w:rPr>
              <w:t>Търговски регистър и регистър на ЮЛНЦ</w:t>
            </w:r>
            <w:r w:rsidR="00523A99" w:rsidRPr="00BF7D72">
              <w:rPr>
                <w:rStyle w:val="FootnoteReference"/>
                <w:i/>
                <w:sz w:val="22"/>
                <w:szCs w:val="22"/>
                <w:lang w:val="bg-BG"/>
              </w:rPr>
              <w:footnoteReference w:id="2"/>
            </w:r>
            <w:r w:rsidRPr="00BF7D72">
              <w:rPr>
                <w:i/>
                <w:sz w:val="22"/>
                <w:szCs w:val="22"/>
                <w:lang w:val="bg-BG"/>
              </w:rPr>
              <w:t xml:space="preserve"> или съответно посочена еквивалентна  идентификационна информация и </w:t>
            </w:r>
            <w:r w:rsidRPr="00BF7D72">
              <w:t xml:space="preserve"> </w:t>
            </w:r>
            <w:r w:rsidRPr="00BF7D72">
              <w:rPr>
                <w:i/>
                <w:sz w:val="22"/>
                <w:szCs w:val="22"/>
                <w:lang w:val="bg-BG"/>
              </w:rPr>
              <w:t>извадка от регистър на съдебен или административен орган от държавата-членка, в която търговецът е установен.</w:t>
            </w:r>
          </w:p>
          <w:p w14:paraId="5098C7D8" w14:textId="198F0D50" w:rsidR="00B46BDD" w:rsidRPr="00BF7D72" w:rsidRDefault="00B46BDD" w:rsidP="00B46BDD">
            <w:pPr>
              <w:spacing w:before="60" w:after="60"/>
              <w:jc w:val="both"/>
              <w:rPr>
                <w:i/>
                <w:sz w:val="22"/>
                <w:szCs w:val="22"/>
                <w:lang w:val="bg-BG"/>
              </w:rPr>
            </w:pPr>
            <w:r w:rsidRPr="00BF7D72">
              <w:rPr>
                <w:i/>
                <w:sz w:val="22"/>
                <w:szCs w:val="22"/>
                <w:lang w:val="bg-BG"/>
              </w:rPr>
              <w:t>Формуляр за кандидатстване, т. „Данни за кандидата“</w:t>
            </w:r>
          </w:p>
        </w:tc>
      </w:tr>
      <w:tr w:rsidR="00E63867" w:rsidRPr="00BF7D72" w14:paraId="5DFE5775" w14:textId="77777777" w:rsidTr="008B3D09">
        <w:trPr>
          <w:trHeight w:val="313"/>
        </w:trPr>
        <w:tc>
          <w:tcPr>
            <w:tcW w:w="686" w:type="dxa"/>
            <w:vAlign w:val="center"/>
          </w:tcPr>
          <w:p w14:paraId="6DF1858A" w14:textId="77777777" w:rsidR="00E63867" w:rsidRPr="00BF7D72" w:rsidRDefault="00E63867" w:rsidP="00D85BAA">
            <w:pPr>
              <w:numPr>
                <w:ilvl w:val="0"/>
                <w:numId w:val="7"/>
              </w:numPr>
              <w:tabs>
                <w:tab w:val="num" w:pos="540"/>
              </w:tabs>
              <w:ind w:left="540"/>
              <w:rPr>
                <w:sz w:val="22"/>
                <w:szCs w:val="22"/>
                <w:lang w:val="en-US"/>
              </w:rPr>
            </w:pPr>
          </w:p>
        </w:tc>
        <w:tc>
          <w:tcPr>
            <w:tcW w:w="7719" w:type="dxa"/>
            <w:vAlign w:val="center"/>
          </w:tcPr>
          <w:p w14:paraId="659CF225" w14:textId="22481086" w:rsidR="00E63867" w:rsidRPr="00BF7D72" w:rsidRDefault="00E63867" w:rsidP="00803F3E">
            <w:pPr>
              <w:jc w:val="both"/>
              <w:rPr>
                <w:sz w:val="22"/>
                <w:szCs w:val="22"/>
                <w:lang w:val="bg-BG"/>
              </w:rPr>
            </w:pPr>
            <w:r w:rsidRPr="00BF7D72">
              <w:rPr>
                <w:sz w:val="22"/>
                <w:szCs w:val="22"/>
                <w:lang w:val="bg-BG"/>
              </w:rPr>
              <w:t xml:space="preserve">Кандидатът е </w:t>
            </w:r>
            <w:r w:rsidRPr="00BF7D72">
              <w:rPr>
                <w:b/>
                <w:sz w:val="22"/>
                <w:szCs w:val="22"/>
                <w:lang w:val="bg-BG"/>
              </w:rPr>
              <w:t>микро, малко или средно предприятие</w:t>
            </w:r>
            <w:r w:rsidRPr="00BF7D72">
              <w:rPr>
                <w:sz w:val="22"/>
                <w:szCs w:val="22"/>
                <w:lang w:val="bg-BG"/>
              </w:rPr>
              <w:t xml:space="preserve"> </w:t>
            </w:r>
            <w:r w:rsidR="00B27BF1" w:rsidRPr="00BF7D72">
              <w:rPr>
                <w:sz w:val="22"/>
                <w:szCs w:val="22"/>
                <w:lang w:val="bg-BG"/>
              </w:rPr>
              <w:t>по смисъла на чл. 3 и чл. 4 от Закона за малките и средните предприятия и Препоръка на Комисията от 6 май 2003 г. относно определението за микро-, малки и средни предприятия (ОВ L 124, 20.5.2003 г., стр. 36)</w:t>
            </w:r>
            <w:r w:rsidR="00803F3E" w:rsidRPr="00BF7D72">
              <w:rPr>
                <w:sz w:val="22"/>
                <w:szCs w:val="22"/>
                <w:lang w:val="en-US"/>
              </w:rPr>
              <w:t>.</w:t>
            </w:r>
          </w:p>
        </w:tc>
        <w:tc>
          <w:tcPr>
            <w:tcW w:w="548" w:type="dxa"/>
            <w:vAlign w:val="center"/>
          </w:tcPr>
          <w:p w14:paraId="51026EC0" w14:textId="2897F3B7" w:rsidR="00E63867" w:rsidRPr="00BF7D72" w:rsidRDefault="00E63867" w:rsidP="00E63867">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655F9882" w14:textId="686D7B8F" w:rsidR="00E63867" w:rsidRPr="00BF7D72" w:rsidRDefault="00E63867" w:rsidP="00E63867">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1F6AAE7C" w14:textId="77777777" w:rsidR="00E63867" w:rsidRPr="00BF7D72" w:rsidRDefault="00E63867" w:rsidP="00E63867">
            <w:pPr>
              <w:jc w:val="center"/>
              <w:rPr>
                <w:sz w:val="22"/>
                <w:szCs w:val="22"/>
                <w:lang w:val="bg-BG"/>
              </w:rPr>
            </w:pPr>
          </w:p>
        </w:tc>
        <w:tc>
          <w:tcPr>
            <w:tcW w:w="5148" w:type="dxa"/>
            <w:gridSpan w:val="2"/>
          </w:tcPr>
          <w:p w14:paraId="5AB49D2B" w14:textId="3248B8F9" w:rsidR="00B27BF1" w:rsidRPr="00BF7D72" w:rsidRDefault="00E63867" w:rsidP="00E63867">
            <w:pPr>
              <w:spacing w:before="60" w:after="60"/>
              <w:jc w:val="both"/>
              <w:rPr>
                <w:i/>
                <w:sz w:val="22"/>
                <w:szCs w:val="22"/>
                <w:lang w:val="bg-BG"/>
              </w:rPr>
            </w:pPr>
            <w:r w:rsidRPr="00BF7D72">
              <w:rPr>
                <w:i/>
                <w:sz w:val="22"/>
                <w:szCs w:val="22"/>
                <w:lang w:val="bg-BG"/>
              </w:rPr>
              <w:t xml:space="preserve">Декларация за обстоятелствата по чл. 3 и чл. 4 от ЗМСП </w:t>
            </w:r>
          </w:p>
        </w:tc>
      </w:tr>
      <w:tr w:rsidR="00B46BDD" w:rsidRPr="00BF7D72" w14:paraId="14E7B890" w14:textId="77777777" w:rsidTr="008B3D09">
        <w:trPr>
          <w:trHeight w:val="313"/>
        </w:trPr>
        <w:tc>
          <w:tcPr>
            <w:tcW w:w="686" w:type="dxa"/>
            <w:vAlign w:val="center"/>
          </w:tcPr>
          <w:p w14:paraId="40139893" w14:textId="77777777" w:rsidR="00B46BDD" w:rsidRPr="00BF7D72" w:rsidRDefault="00B46BDD" w:rsidP="00D85BAA">
            <w:pPr>
              <w:numPr>
                <w:ilvl w:val="0"/>
                <w:numId w:val="7"/>
              </w:numPr>
              <w:tabs>
                <w:tab w:val="num" w:pos="540"/>
              </w:tabs>
              <w:ind w:left="540"/>
              <w:rPr>
                <w:sz w:val="22"/>
                <w:szCs w:val="22"/>
                <w:lang w:val="bg-BG"/>
              </w:rPr>
            </w:pPr>
          </w:p>
        </w:tc>
        <w:tc>
          <w:tcPr>
            <w:tcW w:w="7719" w:type="dxa"/>
            <w:vAlign w:val="center"/>
          </w:tcPr>
          <w:p w14:paraId="4AD1101A" w14:textId="39EC8511" w:rsidR="00B46BDD" w:rsidRPr="00BF7D72" w:rsidRDefault="00B46BDD" w:rsidP="007E6F66">
            <w:pPr>
              <w:jc w:val="both"/>
              <w:rPr>
                <w:sz w:val="22"/>
                <w:szCs w:val="22"/>
                <w:lang w:val="bg-BG"/>
              </w:rPr>
            </w:pPr>
            <w:r w:rsidRPr="00BF7D72">
              <w:rPr>
                <w:sz w:val="22"/>
                <w:szCs w:val="22"/>
                <w:lang w:val="bg-BG"/>
              </w:rPr>
              <w:t xml:space="preserve">Кандидатът </w:t>
            </w:r>
            <w:r w:rsidR="007E6F66" w:rsidRPr="00BF7D72">
              <w:rPr>
                <w:b/>
                <w:sz w:val="22"/>
                <w:szCs w:val="22"/>
                <w:lang w:val="bg-BG"/>
              </w:rPr>
              <w:t>е регистриран не по-късно от 31.12.2019 г.</w:t>
            </w:r>
          </w:p>
        </w:tc>
        <w:tc>
          <w:tcPr>
            <w:tcW w:w="548" w:type="dxa"/>
            <w:vAlign w:val="center"/>
          </w:tcPr>
          <w:p w14:paraId="516380F9" w14:textId="77777777" w:rsidR="00B46BDD" w:rsidRPr="00BF7D72" w:rsidRDefault="00B46BDD" w:rsidP="00B46BDD">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7157ADE4" w14:textId="77777777" w:rsidR="00B46BDD" w:rsidRPr="00BF7D72" w:rsidRDefault="00B46BDD" w:rsidP="00B46BDD">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4BB6F113" w14:textId="77777777" w:rsidR="00B46BDD" w:rsidRPr="00BF7D72" w:rsidRDefault="00B46BDD" w:rsidP="00B46BDD">
            <w:pPr>
              <w:jc w:val="center"/>
              <w:rPr>
                <w:sz w:val="22"/>
                <w:szCs w:val="22"/>
                <w:lang w:val="bg-BG"/>
              </w:rPr>
            </w:pPr>
          </w:p>
        </w:tc>
        <w:tc>
          <w:tcPr>
            <w:tcW w:w="5148" w:type="dxa"/>
            <w:gridSpan w:val="2"/>
          </w:tcPr>
          <w:p w14:paraId="444B3973" w14:textId="17B7B9B0" w:rsidR="00B46BDD" w:rsidRPr="00BF7D72" w:rsidRDefault="00E63867" w:rsidP="00976F19">
            <w:pPr>
              <w:spacing w:before="60" w:after="60"/>
              <w:jc w:val="both"/>
              <w:rPr>
                <w:i/>
                <w:snapToGrid w:val="0"/>
                <w:sz w:val="22"/>
                <w:szCs w:val="22"/>
                <w:lang w:val="bg-BG" w:eastAsia="en-US"/>
              </w:rPr>
            </w:pPr>
            <w:r w:rsidRPr="00BF7D72">
              <w:rPr>
                <w:i/>
                <w:sz w:val="22"/>
                <w:szCs w:val="22"/>
                <w:lang w:val="bg-BG"/>
              </w:rPr>
              <w:t>Търговски регистър и регистъра на ЮЛНЦ</w:t>
            </w:r>
            <w:r w:rsidR="005F449B" w:rsidRPr="00BF7D72">
              <w:rPr>
                <w:i/>
                <w:sz w:val="22"/>
                <w:szCs w:val="22"/>
                <w:lang w:val="bg-BG"/>
              </w:rPr>
              <w:t xml:space="preserve"> или съответно посочена еквивалентна  идентификационна информация и </w:t>
            </w:r>
            <w:r w:rsidR="005F449B" w:rsidRPr="00BF7D72">
              <w:t xml:space="preserve"> </w:t>
            </w:r>
            <w:r w:rsidR="005F449B" w:rsidRPr="00BF7D72">
              <w:rPr>
                <w:i/>
                <w:sz w:val="22"/>
                <w:szCs w:val="22"/>
                <w:lang w:val="bg-BG"/>
              </w:rPr>
              <w:t>извадка от регистър на съдебен или административен орган от държавата-членка, в която търговецът е установен</w:t>
            </w:r>
          </w:p>
        </w:tc>
      </w:tr>
      <w:tr w:rsidR="00B46BDD" w:rsidRPr="00BF7D72" w14:paraId="76D7529A" w14:textId="77777777" w:rsidTr="008B3D09">
        <w:trPr>
          <w:trHeight w:val="313"/>
        </w:trPr>
        <w:tc>
          <w:tcPr>
            <w:tcW w:w="686" w:type="dxa"/>
            <w:vAlign w:val="center"/>
          </w:tcPr>
          <w:p w14:paraId="4A402C84" w14:textId="77777777" w:rsidR="00B46BDD" w:rsidRPr="00BF7D72" w:rsidRDefault="00B46BDD" w:rsidP="00D85BAA">
            <w:pPr>
              <w:numPr>
                <w:ilvl w:val="0"/>
                <w:numId w:val="7"/>
              </w:numPr>
              <w:tabs>
                <w:tab w:val="num" w:pos="540"/>
              </w:tabs>
              <w:ind w:left="540"/>
              <w:rPr>
                <w:sz w:val="22"/>
                <w:szCs w:val="22"/>
                <w:lang w:val="bg-BG"/>
              </w:rPr>
            </w:pPr>
          </w:p>
        </w:tc>
        <w:tc>
          <w:tcPr>
            <w:tcW w:w="7719" w:type="dxa"/>
            <w:vAlign w:val="center"/>
          </w:tcPr>
          <w:p w14:paraId="1AF89541" w14:textId="2D8730B5" w:rsidR="00B46BDD" w:rsidRPr="00BF7D72" w:rsidRDefault="00B46BDD" w:rsidP="00370EC9">
            <w:pPr>
              <w:jc w:val="both"/>
              <w:rPr>
                <w:sz w:val="22"/>
                <w:szCs w:val="22"/>
                <w:lang w:val="bg-BG"/>
              </w:rPr>
            </w:pPr>
            <w:r w:rsidRPr="00BF7D72">
              <w:rPr>
                <w:sz w:val="22"/>
                <w:szCs w:val="22"/>
                <w:lang w:val="bg-BG"/>
              </w:rPr>
              <w:t xml:space="preserve">В случаите, когато кандидатът е </w:t>
            </w:r>
            <w:r w:rsidRPr="00BF7D72">
              <w:rPr>
                <w:b/>
                <w:sz w:val="22"/>
                <w:szCs w:val="22"/>
                <w:lang w:val="bg-BG"/>
              </w:rPr>
              <w:t>микро предприятие</w:t>
            </w:r>
            <w:r w:rsidRPr="00BF7D72">
              <w:rPr>
                <w:sz w:val="22"/>
                <w:szCs w:val="22"/>
                <w:lang w:val="bg-BG"/>
              </w:rPr>
              <w:t xml:space="preserve"> е реализирал общо </w:t>
            </w:r>
            <w:r w:rsidR="000C356C" w:rsidRPr="00BF7D72">
              <w:rPr>
                <w:sz w:val="22"/>
                <w:szCs w:val="22"/>
                <w:lang w:val="bg-BG"/>
              </w:rPr>
              <w:t xml:space="preserve">за 2019-та, 2020-та и 2021-ва финансови години </w:t>
            </w:r>
            <w:r w:rsidR="005D0940" w:rsidRPr="00BF7D72">
              <w:rPr>
                <w:sz w:val="22"/>
                <w:szCs w:val="22"/>
                <w:lang w:val="bg-BG"/>
              </w:rPr>
              <w:t xml:space="preserve">нетни приходи от продажби, равни на или надвишаващи </w:t>
            </w:r>
            <w:r w:rsidR="001F203D" w:rsidRPr="00BF7D72">
              <w:rPr>
                <w:sz w:val="22"/>
                <w:szCs w:val="22"/>
                <w:lang w:val="bg-BG"/>
              </w:rPr>
              <w:t>210 000</w:t>
            </w:r>
            <w:r w:rsidR="005D0940" w:rsidRPr="00BF7D72">
              <w:rPr>
                <w:sz w:val="22"/>
                <w:szCs w:val="22"/>
                <w:lang w:val="bg-BG"/>
              </w:rPr>
              <w:t xml:space="preserve"> л</w:t>
            </w:r>
            <w:r w:rsidR="00F55C72" w:rsidRPr="00BF7D72">
              <w:rPr>
                <w:sz w:val="22"/>
                <w:szCs w:val="22"/>
                <w:lang w:val="bg-BG"/>
              </w:rPr>
              <w:t>е</w:t>
            </w:r>
            <w:r w:rsidR="005D0940" w:rsidRPr="00BF7D72">
              <w:rPr>
                <w:sz w:val="22"/>
                <w:szCs w:val="22"/>
                <w:lang w:val="bg-BG"/>
              </w:rPr>
              <w:t>в</w:t>
            </w:r>
            <w:r w:rsidR="00F55C72" w:rsidRPr="00BF7D72">
              <w:rPr>
                <w:sz w:val="22"/>
                <w:szCs w:val="22"/>
                <w:lang w:val="bg-BG"/>
              </w:rPr>
              <w:t>а</w:t>
            </w:r>
            <w:r w:rsidR="005D0940" w:rsidRPr="00BF7D72">
              <w:rPr>
                <w:sz w:val="22"/>
                <w:szCs w:val="22"/>
                <w:lang w:val="bg-BG"/>
              </w:rPr>
              <w:t>.</w:t>
            </w:r>
          </w:p>
        </w:tc>
        <w:tc>
          <w:tcPr>
            <w:tcW w:w="548" w:type="dxa"/>
            <w:vAlign w:val="center"/>
          </w:tcPr>
          <w:p w14:paraId="4D829529" w14:textId="77777777" w:rsidR="00B46BDD" w:rsidRPr="00BF7D72" w:rsidRDefault="00B46BDD" w:rsidP="00B46BDD">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25A128BA" w14:textId="77777777" w:rsidR="00B46BDD" w:rsidRPr="00BF7D72" w:rsidRDefault="00B46BDD" w:rsidP="00B46BDD">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32A43173" w14:textId="77777777" w:rsidR="00B46BDD" w:rsidRPr="00BF7D72" w:rsidRDefault="00B46BDD" w:rsidP="00B46BDD">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148" w:type="dxa"/>
            <w:gridSpan w:val="2"/>
          </w:tcPr>
          <w:p w14:paraId="6FF014CA" w14:textId="716C7FF4" w:rsidR="00744AE8" w:rsidRPr="00BF7D72" w:rsidRDefault="00744AE8" w:rsidP="000C356C">
            <w:pPr>
              <w:spacing w:before="60" w:after="60"/>
              <w:jc w:val="both"/>
              <w:rPr>
                <w:i/>
                <w:sz w:val="22"/>
                <w:szCs w:val="22"/>
                <w:lang w:val="bg-BG"/>
              </w:rPr>
            </w:pPr>
            <w:r w:rsidRPr="00BF7D72">
              <w:rPr>
                <w:i/>
                <w:sz w:val="22"/>
                <w:szCs w:val="22"/>
                <w:lang w:val="bg-BG"/>
              </w:rPr>
              <w:t>Декларация за обстоятелствата по чл. 3 и чл. 4 от ЗМСП</w:t>
            </w:r>
          </w:p>
          <w:p w14:paraId="2DA0AD8A" w14:textId="77777777" w:rsidR="00B46BDD" w:rsidRDefault="00454A8C" w:rsidP="000C356C">
            <w:pPr>
              <w:spacing w:before="60" w:after="60"/>
              <w:jc w:val="both"/>
              <w:rPr>
                <w:i/>
                <w:sz w:val="22"/>
                <w:szCs w:val="22"/>
                <w:lang w:val="bg-BG"/>
              </w:rPr>
            </w:pPr>
            <w:r w:rsidRPr="00BF7D72">
              <w:rPr>
                <w:i/>
                <w:sz w:val="22"/>
                <w:szCs w:val="22"/>
                <w:lang w:val="bg-BG"/>
              </w:rPr>
              <w:t>Служебна проверка от НСИ, Мониторстат</w:t>
            </w:r>
            <w:r w:rsidR="00744AE8" w:rsidRPr="00BF7D72">
              <w:rPr>
                <w:i/>
                <w:sz w:val="22"/>
                <w:szCs w:val="22"/>
                <w:lang w:val="bg-BG"/>
              </w:rPr>
              <w:t xml:space="preserve">: </w:t>
            </w:r>
            <w:r w:rsidR="00370EC9" w:rsidRPr="00BF7D72">
              <w:rPr>
                <w:i/>
                <w:sz w:val="22"/>
                <w:szCs w:val="22"/>
                <w:lang w:val="bg-BG"/>
              </w:rPr>
              <w:t>Отчет за приходите и разходите за 2019 г., 2020 г. и 2021 г., сбора от стойностите по ред „Нетни приходи от продажби“ от приходната част на отчетите за трите години (код на реда 15100, колона 1).</w:t>
            </w:r>
          </w:p>
          <w:p w14:paraId="6009E65C" w14:textId="04578BF3" w:rsidR="00BF7D72" w:rsidRPr="00BF7D72" w:rsidRDefault="00BF7D72" w:rsidP="000C356C">
            <w:pPr>
              <w:spacing w:before="60" w:after="60"/>
              <w:jc w:val="both"/>
              <w:rPr>
                <w:i/>
                <w:sz w:val="22"/>
                <w:szCs w:val="22"/>
                <w:lang w:val="bg-BG"/>
              </w:rPr>
            </w:pPr>
          </w:p>
        </w:tc>
      </w:tr>
      <w:tr w:rsidR="00AC4185" w:rsidRPr="00BF7D72" w14:paraId="20F0BE97" w14:textId="77777777" w:rsidTr="008B3D09">
        <w:trPr>
          <w:trHeight w:val="313"/>
        </w:trPr>
        <w:tc>
          <w:tcPr>
            <w:tcW w:w="686" w:type="dxa"/>
            <w:vAlign w:val="center"/>
          </w:tcPr>
          <w:p w14:paraId="3D88CF76" w14:textId="77777777" w:rsidR="00AC4185" w:rsidRPr="00BF7D72" w:rsidRDefault="00AC4185" w:rsidP="00AC4185">
            <w:pPr>
              <w:numPr>
                <w:ilvl w:val="0"/>
                <w:numId w:val="7"/>
              </w:numPr>
              <w:tabs>
                <w:tab w:val="num" w:pos="540"/>
              </w:tabs>
              <w:ind w:left="540"/>
              <w:rPr>
                <w:sz w:val="22"/>
                <w:szCs w:val="22"/>
                <w:lang w:val="bg-BG"/>
              </w:rPr>
            </w:pPr>
          </w:p>
        </w:tc>
        <w:tc>
          <w:tcPr>
            <w:tcW w:w="7719" w:type="dxa"/>
            <w:vAlign w:val="center"/>
          </w:tcPr>
          <w:p w14:paraId="448BC2E6" w14:textId="6A75A65B" w:rsidR="00AC4185" w:rsidRPr="00BF7D72" w:rsidRDefault="00AC4185" w:rsidP="00370EC9">
            <w:pPr>
              <w:jc w:val="both"/>
              <w:rPr>
                <w:sz w:val="22"/>
                <w:szCs w:val="22"/>
                <w:lang w:val="bg-BG"/>
              </w:rPr>
            </w:pPr>
            <w:r w:rsidRPr="00BF7D72">
              <w:rPr>
                <w:sz w:val="22"/>
                <w:szCs w:val="22"/>
                <w:lang w:val="bg-BG"/>
              </w:rPr>
              <w:t xml:space="preserve">В случаите, когато кандидатът е </w:t>
            </w:r>
            <w:r w:rsidRPr="00BF7D72">
              <w:rPr>
                <w:b/>
                <w:sz w:val="22"/>
                <w:szCs w:val="22"/>
                <w:lang w:val="bg-BG"/>
              </w:rPr>
              <w:t>малко предприятие</w:t>
            </w:r>
            <w:r w:rsidRPr="00BF7D72">
              <w:rPr>
                <w:sz w:val="22"/>
                <w:szCs w:val="22"/>
                <w:lang w:val="bg-BG"/>
              </w:rPr>
              <w:t xml:space="preserve"> е реализирал общо за 2019-та, 2020-та и 2021-ва финансови години нетни приходи от продажби, равни на или надвишаващи </w:t>
            </w:r>
            <w:r w:rsidR="001F203D" w:rsidRPr="00BF7D72">
              <w:rPr>
                <w:sz w:val="22"/>
                <w:szCs w:val="22"/>
                <w:lang w:val="bg-BG"/>
              </w:rPr>
              <w:t>750</w:t>
            </w:r>
            <w:r w:rsidR="00F55C72" w:rsidRPr="00BF7D72">
              <w:rPr>
                <w:sz w:val="22"/>
                <w:szCs w:val="22"/>
                <w:lang w:val="bg-BG"/>
              </w:rPr>
              <w:t> </w:t>
            </w:r>
            <w:r w:rsidR="001F203D" w:rsidRPr="00BF7D72">
              <w:rPr>
                <w:sz w:val="22"/>
                <w:szCs w:val="22"/>
                <w:lang w:val="bg-BG"/>
              </w:rPr>
              <w:t>000</w:t>
            </w:r>
            <w:r w:rsidR="00F55C72" w:rsidRPr="00BF7D72">
              <w:rPr>
                <w:sz w:val="22"/>
                <w:szCs w:val="22"/>
                <w:lang w:val="bg-BG"/>
              </w:rPr>
              <w:t xml:space="preserve"> </w:t>
            </w:r>
            <w:r w:rsidRPr="00BF7D72">
              <w:rPr>
                <w:sz w:val="22"/>
                <w:szCs w:val="22"/>
                <w:lang w:val="bg-BG"/>
              </w:rPr>
              <w:t>л</w:t>
            </w:r>
            <w:r w:rsidR="00F55C72" w:rsidRPr="00BF7D72">
              <w:rPr>
                <w:sz w:val="22"/>
                <w:szCs w:val="22"/>
                <w:lang w:val="bg-BG"/>
              </w:rPr>
              <w:t>е</w:t>
            </w:r>
            <w:r w:rsidRPr="00BF7D72">
              <w:rPr>
                <w:sz w:val="22"/>
                <w:szCs w:val="22"/>
                <w:lang w:val="bg-BG"/>
              </w:rPr>
              <w:t>в</w:t>
            </w:r>
            <w:r w:rsidR="00F55C72" w:rsidRPr="00BF7D72">
              <w:rPr>
                <w:sz w:val="22"/>
                <w:szCs w:val="22"/>
                <w:lang w:val="bg-BG"/>
              </w:rPr>
              <w:t>а</w:t>
            </w:r>
            <w:r w:rsidRPr="00BF7D72">
              <w:rPr>
                <w:sz w:val="22"/>
                <w:szCs w:val="22"/>
                <w:lang w:val="bg-BG"/>
              </w:rPr>
              <w:t>.</w:t>
            </w:r>
          </w:p>
        </w:tc>
        <w:tc>
          <w:tcPr>
            <w:tcW w:w="548" w:type="dxa"/>
            <w:vAlign w:val="center"/>
          </w:tcPr>
          <w:p w14:paraId="40C0D403" w14:textId="77777777" w:rsidR="00AC4185" w:rsidRPr="00BF7D72" w:rsidRDefault="00AC4185" w:rsidP="00AC4185">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4092447E" w14:textId="77777777" w:rsidR="00AC4185" w:rsidRPr="00BF7D72" w:rsidRDefault="00AC4185" w:rsidP="00AC4185">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465A619A" w14:textId="77777777" w:rsidR="00AC4185" w:rsidRPr="00BF7D72" w:rsidRDefault="00AC4185" w:rsidP="00AC4185">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148" w:type="dxa"/>
            <w:gridSpan w:val="2"/>
          </w:tcPr>
          <w:p w14:paraId="732518AA" w14:textId="53B34014" w:rsidR="00744AE8" w:rsidRPr="00BF7D72" w:rsidRDefault="00744AE8" w:rsidP="00AC4185">
            <w:pPr>
              <w:spacing w:before="60" w:after="60"/>
              <w:jc w:val="both"/>
              <w:rPr>
                <w:i/>
                <w:sz w:val="22"/>
                <w:szCs w:val="22"/>
                <w:lang w:val="bg-BG"/>
              </w:rPr>
            </w:pPr>
            <w:r w:rsidRPr="00BF7D72">
              <w:rPr>
                <w:i/>
                <w:sz w:val="22"/>
                <w:szCs w:val="22"/>
                <w:lang w:val="bg-BG"/>
              </w:rPr>
              <w:t>Декларация за обстоятелствата по чл. 3 и чл. 4 от ЗМСП</w:t>
            </w:r>
          </w:p>
          <w:p w14:paraId="145F23E5" w14:textId="6E84AE71" w:rsidR="00AC4185" w:rsidRPr="00BF7D72" w:rsidRDefault="00454A8C" w:rsidP="00AC4185">
            <w:pPr>
              <w:spacing w:before="60" w:after="60"/>
              <w:jc w:val="both"/>
              <w:rPr>
                <w:i/>
                <w:sz w:val="22"/>
                <w:szCs w:val="22"/>
                <w:lang w:val="bg-BG"/>
              </w:rPr>
            </w:pPr>
            <w:r w:rsidRPr="00BF7D72">
              <w:rPr>
                <w:i/>
                <w:sz w:val="22"/>
                <w:szCs w:val="22"/>
                <w:lang w:val="bg-BG"/>
              </w:rPr>
              <w:t>Служебна проверка от НСИ, Мониторстат</w:t>
            </w:r>
            <w:r w:rsidR="00744AE8" w:rsidRPr="00BF7D72">
              <w:rPr>
                <w:i/>
                <w:sz w:val="22"/>
                <w:szCs w:val="22"/>
                <w:lang w:val="bg-BG"/>
              </w:rPr>
              <w:t xml:space="preserve">: </w:t>
            </w:r>
            <w:r w:rsidRPr="00BF7D72">
              <w:rPr>
                <w:i/>
                <w:sz w:val="22"/>
                <w:szCs w:val="22"/>
                <w:lang w:val="bg-BG"/>
              </w:rPr>
              <w:t>Отчет за приходите и разходите за 2019 г., 2020 г. и 2021 г., сбора от стойностите по ред „Нетни приходи от продажби“ от приходната част на отчетите за трите години (код на реда 15100, колона 1).</w:t>
            </w:r>
          </w:p>
        </w:tc>
      </w:tr>
      <w:tr w:rsidR="00AC4185" w:rsidRPr="00BF7D72" w14:paraId="7F7CAF6E" w14:textId="77777777" w:rsidTr="008B3D09">
        <w:trPr>
          <w:trHeight w:val="313"/>
        </w:trPr>
        <w:tc>
          <w:tcPr>
            <w:tcW w:w="686" w:type="dxa"/>
            <w:vAlign w:val="center"/>
          </w:tcPr>
          <w:p w14:paraId="4ECC7BC0" w14:textId="77777777" w:rsidR="00AC4185" w:rsidRPr="00BF7D72" w:rsidRDefault="00AC4185" w:rsidP="00AC4185">
            <w:pPr>
              <w:numPr>
                <w:ilvl w:val="0"/>
                <w:numId w:val="7"/>
              </w:numPr>
              <w:tabs>
                <w:tab w:val="num" w:pos="540"/>
              </w:tabs>
              <w:ind w:left="540"/>
              <w:rPr>
                <w:sz w:val="22"/>
                <w:szCs w:val="22"/>
                <w:lang w:val="bg-BG"/>
              </w:rPr>
            </w:pPr>
          </w:p>
        </w:tc>
        <w:tc>
          <w:tcPr>
            <w:tcW w:w="7719" w:type="dxa"/>
            <w:vAlign w:val="center"/>
          </w:tcPr>
          <w:p w14:paraId="15B446E0" w14:textId="2A28304F" w:rsidR="00AC4185" w:rsidRPr="00BF7D72" w:rsidRDefault="00AC4185" w:rsidP="001F203D">
            <w:pPr>
              <w:jc w:val="both"/>
              <w:rPr>
                <w:sz w:val="22"/>
                <w:szCs w:val="22"/>
                <w:lang w:val="bg-BG"/>
              </w:rPr>
            </w:pPr>
            <w:r w:rsidRPr="00BF7D72">
              <w:rPr>
                <w:sz w:val="22"/>
                <w:szCs w:val="22"/>
                <w:lang w:val="bg-BG"/>
              </w:rPr>
              <w:t xml:space="preserve">В случаите, когато кандидатът е </w:t>
            </w:r>
            <w:r w:rsidRPr="00BF7D72">
              <w:rPr>
                <w:b/>
                <w:sz w:val="22"/>
                <w:szCs w:val="22"/>
                <w:lang w:val="bg-BG"/>
              </w:rPr>
              <w:t xml:space="preserve">средно предприятие </w:t>
            </w:r>
            <w:r w:rsidRPr="00BF7D72">
              <w:rPr>
                <w:sz w:val="22"/>
                <w:szCs w:val="22"/>
                <w:lang w:val="bg-BG"/>
              </w:rPr>
              <w:t xml:space="preserve">е реализирал общо за 2019-та, 2020-та и 2021-ва финансови години, равни на или надвишаващи </w:t>
            </w:r>
            <w:r w:rsidR="001F203D" w:rsidRPr="00BF7D72">
              <w:rPr>
                <w:sz w:val="22"/>
                <w:szCs w:val="22"/>
                <w:lang w:val="bg-BG"/>
              </w:rPr>
              <w:t xml:space="preserve">3 000 000 </w:t>
            </w:r>
            <w:r w:rsidRPr="00BF7D72">
              <w:rPr>
                <w:sz w:val="22"/>
                <w:szCs w:val="22"/>
                <w:lang w:val="bg-BG"/>
              </w:rPr>
              <w:t>л</w:t>
            </w:r>
            <w:r w:rsidR="00F55C72" w:rsidRPr="00BF7D72">
              <w:rPr>
                <w:sz w:val="22"/>
                <w:szCs w:val="22"/>
                <w:lang w:val="bg-BG"/>
              </w:rPr>
              <w:t>е</w:t>
            </w:r>
            <w:r w:rsidRPr="00BF7D72">
              <w:rPr>
                <w:sz w:val="22"/>
                <w:szCs w:val="22"/>
                <w:lang w:val="bg-BG"/>
              </w:rPr>
              <w:t>в</w:t>
            </w:r>
            <w:r w:rsidR="00F55C72" w:rsidRPr="00BF7D72">
              <w:rPr>
                <w:sz w:val="22"/>
                <w:szCs w:val="22"/>
                <w:lang w:val="bg-BG"/>
              </w:rPr>
              <w:t>а</w:t>
            </w:r>
            <w:r w:rsidRPr="00BF7D72">
              <w:rPr>
                <w:sz w:val="22"/>
                <w:szCs w:val="22"/>
                <w:lang w:val="bg-BG"/>
              </w:rPr>
              <w:t>.</w:t>
            </w:r>
          </w:p>
        </w:tc>
        <w:tc>
          <w:tcPr>
            <w:tcW w:w="548" w:type="dxa"/>
            <w:vAlign w:val="center"/>
          </w:tcPr>
          <w:p w14:paraId="400FB5D9" w14:textId="77777777" w:rsidR="00AC4185" w:rsidRPr="00BF7D72" w:rsidRDefault="00AC4185" w:rsidP="00AC4185">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35C021B2" w14:textId="77777777" w:rsidR="00AC4185" w:rsidRPr="00BF7D72" w:rsidRDefault="00AC4185" w:rsidP="00AC4185">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26D977AB" w14:textId="77777777" w:rsidR="00AC4185" w:rsidRPr="00BF7D72" w:rsidRDefault="00AC4185" w:rsidP="00AC4185">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148" w:type="dxa"/>
            <w:gridSpan w:val="2"/>
          </w:tcPr>
          <w:p w14:paraId="037E6FFF" w14:textId="671184B7" w:rsidR="00744AE8" w:rsidRPr="00BF7D72" w:rsidRDefault="00744AE8" w:rsidP="00454A8C">
            <w:pPr>
              <w:spacing w:before="60" w:after="60"/>
              <w:jc w:val="both"/>
              <w:rPr>
                <w:i/>
                <w:sz w:val="22"/>
                <w:szCs w:val="22"/>
                <w:lang w:val="bg-BG"/>
              </w:rPr>
            </w:pPr>
            <w:r w:rsidRPr="00BF7D72">
              <w:rPr>
                <w:i/>
                <w:sz w:val="22"/>
                <w:szCs w:val="22"/>
                <w:lang w:val="bg-BG"/>
              </w:rPr>
              <w:t>Декларация за обстоятелствата по чл. 3 и чл. 4 от ЗМСП</w:t>
            </w:r>
          </w:p>
          <w:p w14:paraId="7FD091F7" w14:textId="3F9CF561" w:rsidR="00AC4185" w:rsidRPr="00BF7D72" w:rsidRDefault="00454A8C" w:rsidP="00454A8C">
            <w:pPr>
              <w:spacing w:before="60" w:after="60"/>
              <w:jc w:val="both"/>
              <w:rPr>
                <w:i/>
                <w:sz w:val="22"/>
                <w:szCs w:val="22"/>
                <w:lang w:val="bg-BG"/>
              </w:rPr>
            </w:pPr>
            <w:r w:rsidRPr="00BF7D72">
              <w:rPr>
                <w:i/>
                <w:sz w:val="22"/>
                <w:szCs w:val="22"/>
                <w:lang w:val="bg-BG"/>
              </w:rPr>
              <w:t>Служебна проверка от НСИ, Мониторстат</w:t>
            </w:r>
            <w:r w:rsidR="00744AE8" w:rsidRPr="00BF7D72">
              <w:rPr>
                <w:i/>
                <w:sz w:val="22"/>
                <w:szCs w:val="22"/>
                <w:lang w:val="bg-BG"/>
              </w:rPr>
              <w:t xml:space="preserve">: </w:t>
            </w:r>
            <w:r w:rsidRPr="00BF7D72">
              <w:rPr>
                <w:i/>
                <w:sz w:val="22"/>
                <w:szCs w:val="22"/>
                <w:lang w:val="bg-BG"/>
              </w:rPr>
              <w:t>Отчет за приходите и разходите за 2019 г., 2020 г. и 2021 г., сбора от стойностите по ред „Нетни приходи от продажби“ от приходната част на отчетите за трите години (код на реда 15100, колона 1).</w:t>
            </w:r>
          </w:p>
        </w:tc>
      </w:tr>
      <w:tr w:rsidR="00F55C72" w:rsidRPr="00BF7D72" w14:paraId="0D8A1426" w14:textId="77777777" w:rsidTr="008B3D09">
        <w:trPr>
          <w:trHeight w:val="313"/>
        </w:trPr>
        <w:tc>
          <w:tcPr>
            <w:tcW w:w="686" w:type="dxa"/>
            <w:vAlign w:val="center"/>
          </w:tcPr>
          <w:p w14:paraId="2ECCB0F0"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7DACBBDA" w14:textId="47C9D1BF" w:rsidR="00F55C72" w:rsidRPr="00BF7D72" w:rsidRDefault="00F55C72" w:rsidP="00F55C72">
            <w:pPr>
              <w:jc w:val="both"/>
              <w:rPr>
                <w:sz w:val="22"/>
                <w:szCs w:val="22"/>
                <w:lang w:val="bg-BG"/>
              </w:rPr>
            </w:pPr>
            <w:r w:rsidRPr="00BF7D72">
              <w:rPr>
                <w:sz w:val="22"/>
                <w:szCs w:val="22"/>
                <w:lang w:val="bg-BG"/>
              </w:rPr>
              <w:t xml:space="preserve">В случаите, когато кандидатът е </w:t>
            </w:r>
            <w:r w:rsidRPr="00BF7D72">
              <w:rPr>
                <w:b/>
                <w:sz w:val="22"/>
                <w:szCs w:val="22"/>
                <w:lang w:val="bg-BG"/>
              </w:rPr>
              <w:t>микро предприятие</w:t>
            </w:r>
            <w:r w:rsidRPr="00BF7D72">
              <w:rPr>
                <w:sz w:val="22"/>
                <w:szCs w:val="22"/>
                <w:lang w:val="bg-BG"/>
              </w:rPr>
              <w:t xml:space="preserve"> е реализирал за 2021-ва финансова година нетни приходи от продажби, равни на или надвишаващи </w:t>
            </w:r>
            <w:r w:rsidR="007302B2" w:rsidRPr="00BF7D72">
              <w:rPr>
                <w:sz w:val="22"/>
                <w:szCs w:val="22"/>
                <w:lang w:val="bg-BG"/>
              </w:rPr>
              <w:t>52</w:t>
            </w:r>
            <w:r w:rsidRPr="00BF7D72">
              <w:rPr>
                <w:sz w:val="22"/>
                <w:szCs w:val="22"/>
                <w:lang w:val="bg-BG"/>
              </w:rPr>
              <w:t xml:space="preserve"> 000 лева.</w:t>
            </w:r>
          </w:p>
        </w:tc>
        <w:tc>
          <w:tcPr>
            <w:tcW w:w="548" w:type="dxa"/>
            <w:vAlign w:val="center"/>
          </w:tcPr>
          <w:p w14:paraId="66AFA423" w14:textId="05F27CEB"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7B38BBFC" w14:textId="42AF04EF"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4A90BA9E" w14:textId="4F5D1C31"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148" w:type="dxa"/>
            <w:gridSpan w:val="2"/>
          </w:tcPr>
          <w:p w14:paraId="420F55B3" w14:textId="77777777" w:rsidR="00F55C72" w:rsidRPr="00BF7D72" w:rsidRDefault="00F55C72" w:rsidP="00F55C72">
            <w:pPr>
              <w:spacing w:before="60" w:after="60"/>
              <w:jc w:val="both"/>
              <w:rPr>
                <w:i/>
                <w:sz w:val="22"/>
                <w:szCs w:val="22"/>
                <w:lang w:val="bg-BG"/>
              </w:rPr>
            </w:pPr>
            <w:r w:rsidRPr="00BF7D72">
              <w:rPr>
                <w:i/>
                <w:sz w:val="22"/>
                <w:szCs w:val="22"/>
                <w:lang w:val="bg-BG"/>
              </w:rPr>
              <w:t>Декларация за обстоятелствата по чл. 3 и чл. 4 от ЗМСП</w:t>
            </w:r>
          </w:p>
          <w:p w14:paraId="2D5413D8" w14:textId="5D2D43F1" w:rsidR="00F55C72" w:rsidRPr="00BF7D72" w:rsidDel="00253591" w:rsidRDefault="00F55C72" w:rsidP="00BB5216">
            <w:pPr>
              <w:spacing w:before="60" w:after="60"/>
              <w:jc w:val="both"/>
              <w:rPr>
                <w:i/>
                <w:sz w:val="22"/>
                <w:szCs w:val="22"/>
                <w:lang w:val="bg-BG"/>
              </w:rPr>
            </w:pPr>
            <w:r w:rsidRPr="00BF7D72">
              <w:rPr>
                <w:i/>
                <w:sz w:val="22"/>
                <w:szCs w:val="22"/>
                <w:lang w:val="bg-BG"/>
              </w:rPr>
              <w:t>Служебна проверка от НСИ, Мониторстат: Отчет за приходите и разходите за 2021 г., стойностт</w:t>
            </w:r>
            <w:r w:rsidR="00BB5216" w:rsidRPr="00BF7D72">
              <w:rPr>
                <w:i/>
                <w:sz w:val="22"/>
                <w:szCs w:val="22"/>
                <w:lang w:val="bg-BG"/>
              </w:rPr>
              <w:t>а</w:t>
            </w:r>
            <w:r w:rsidRPr="00BF7D72">
              <w:rPr>
                <w:i/>
                <w:sz w:val="22"/>
                <w:szCs w:val="22"/>
                <w:lang w:val="bg-BG"/>
              </w:rPr>
              <w:t xml:space="preserve"> по ред „Нетни приходи от продажби“ от приходната част на отчет</w:t>
            </w:r>
            <w:r w:rsidR="00BB5216" w:rsidRPr="00BF7D72">
              <w:rPr>
                <w:i/>
                <w:sz w:val="22"/>
                <w:szCs w:val="22"/>
                <w:lang w:val="bg-BG"/>
              </w:rPr>
              <w:t>а</w:t>
            </w:r>
            <w:r w:rsidRPr="00BF7D72">
              <w:rPr>
                <w:i/>
                <w:sz w:val="22"/>
                <w:szCs w:val="22"/>
                <w:lang w:val="bg-BG"/>
              </w:rPr>
              <w:t xml:space="preserve"> (код на реда 15100, колона 1).</w:t>
            </w:r>
          </w:p>
        </w:tc>
      </w:tr>
      <w:tr w:rsidR="00BB5216" w:rsidRPr="00BF7D72" w14:paraId="512B392B" w14:textId="77777777" w:rsidTr="008B3D09">
        <w:trPr>
          <w:trHeight w:val="313"/>
        </w:trPr>
        <w:tc>
          <w:tcPr>
            <w:tcW w:w="686" w:type="dxa"/>
            <w:vAlign w:val="center"/>
          </w:tcPr>
          <w:p w14:paraId="155A1914" w14:textId="77777777" w:rsidR="00BB5216" w:rsidRPr="00BF7D72" w:rsidRDefault="00BB5216" w:rsidP="00BB5216">
            <w:pPr>
              <w:numPr>
                <w:ilvl w:val="0"/>
                <w:numId w:val="7"/>
              </w:numPr>
              <w:tabs>
                <w:tab w:val="num" w:pos="540"/>
              </w:tabs>
              <w:ind w:left="540"/>
              <w:rPr>
                <w:sz w:val="22"/>
                <w:szCs w:val="22"/>
                <w:lang w:val="bg-BG"/>
              </w:rPr>
            </w:pPr>
          </w:p>
        </w:tc>
        <w:tc>
          <w:tcPr>
            <w:tcW w:w="7719" w:type="dxa"/>
            <w:vAlign w:val="center"/>
          </w:tcPr>
          <w:p w14:paraId="3C80CD23" w14:textId="6C7CD523" w:rsidR="00BB5216" w:rsidRPr="00BF7D72" w:rsidRDefault="00BB5216" w:rsidP="00BB5216">
            <w:pPr>
              <w:jc w:val="both"/>
              <w:rPr>
                <w:sz w:val="22"/>
                <w:szCs w:val="22"/>
                <w:lang w:val="bg-BG"/>
              </w:rPr>
            </w:pPr>
            <w:r w:rsidRPr="00BF7D72">
              <w:rPr>
                <w:sz w:val="22"/>
                <w:szCs w:val="22"/>
                <w:lang w:val="bg-BG"/>
              </w:rPr>
              <w:t xml:space="preserve">В случаите, когато кандидатът е </w:t>
            </w:r>
            <w:r w:rsidRPr="00BF7D72">
              <w:rPr>
                <w:b/>
                <w:sz w:val="22"/>
                <w:szCs w:val="22"/>
                <w:lang w:val="bg-BG"/>
              </w:rPr>
              <w:t>малко предприятие</w:t>
            </w:r>
            <w:r w:rsidRPr="00BF7D72">
              <w:rPr>
                <w:sz w:val="22"/>
                <w:szCs w:val="22"/>
                <w:lang w:val="bg-BG"/>
              </w:rPr>
              <w:t xml:space="preserve"> е реализирал за 2021-ва финансова година нетни приходи от продажби, равни на или надвишаващи </w:t>
            </w:r>
            <w:r w:rsidR="007302B2" w:rsidRPr="00BF7D72">
              <w:rPr>
                <w:sz w:val="22"/>
                <w:szCs w:val="22"/>
                <w:lang w:val="bg-BG"/>
              </w:rPr>
              <w:t>187</w:t>
            </w:r>
            <w:r w:rsidRPr="00BF7D72">
              <w:rPr>
                <w:sz w:val="22"/>
                <w:szCs w:val="22"/>
                <w:lang w:val="bg-BG"/>
              </w:rPr>
              <w:t> 000 лева.</w:t>
            </w:r>
          </w:p>
        </w:tc>
        <w:tc>
          <w:tcPr>
            <w:tcW w:w="548" w:type="dxa"/>
            <w:vAlign w:val="center"/>
          </w:tcPr>
          <w:p w14:paraId="344A8C63" w14:textId="6573909F" w:rsidR="00BB5216" w:rsidRPr="00BF7D72" w:rsidRDefault="00BB5216" w:rsidP="00BB5216">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2AF86F2F" w14:textId="1D80217E" w:rsidR="00BB5216" w:rsidRPr="00BF7D72" w:rsidRDefault="00BB5216" w:rsidP="00BB5216">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17CE20EA" w14:textId="5791B0AB" w:rsidR="00BB5216" w:rsidRPr="00BF7D72" w:rsidRDefault="00BB5216" w:rsidP="00BB5216">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148" w:type="dxa"/>
            <w:gridSpan w:val="2"/>
          </w:tcPr>
          <w:p w14:paraId="5E177994" w14:textId="77777777" w:rsidR="00BB5216" w:rsidRPr="00BF7D72" w:rsidRDefault="00BB5216" w:rsidP="00BB5216">
            <w:pPr>
              <w:spacing w:before="60" w:after="60"/>
              <w:jc w:val="both"/>
              <w:rPr>
                <w:i/>
                <w:sz w:val="22"/>
                <w:szCs w:val="22"/>
                <w:lang w:val="bg-BG"/>
              </w:rPr>
            </w:pPr>
            <w:r w:rsidRPr="00BF7D72">
              <w:rPr>
                <w:i/>
                <w:sz w:val="22"/>
                <w:szCs w:val="22"/>
                <w:lang w:val="bg-BG"/>
              </w:rPr>
              <w:t>Декларация за обстоятелствата по чл. 3 и чл. 4 от ЗМСП</w:t>
            </w:r>
          </w:p>
          <w:p w14:paraId="59D16562" w14:textId="45A0017A" w:rsidR="00BB5216" w:rsidRPr="00BF7D72" w:rsidDel="00253591" w:rsidRDefault="00BB5216" w:rsidP="00BB5216">
            <w:pPr>
              <w:spacing w:before="60" w:after="60"/>
              <w:jc w:val="both"/>
              <w:rPr>
                <w:i/>
                <w:sz w:val="22"/>
                <w:szCs w:val="22"/>
                <w:lang w:val="bg-BG"/>
              </w:rPr>
            </w:pPr>
            <w:r w:rsidRPr="00BF7D72">
              <w:rPr>
                <w:i/>
                <w:sz w:val="22"/>
                <w:szCs w:val="22"/>
                <w:lang w:val="bg-BG"/>
              </w:rPr>
              <w:t>Служебна проверка от НСИ, Мониторстат: Отчет за приходите и разходите за 2021 г., стойността по ред „Нетни приходи от продажби“ от приходната част на отчета (код на реда 15100, колона 1).</w:t>
            </w:r>
          </w:p>
        </w:tc>
      </w:tr>
      <w:tr w:rsidR="00BB5216" w:rsidRPr="00BF7D72" w14:paraId="1A09C3A7" w14:textId="77777777" w:rsidTr="008B3D09">
        <w:trPr>
          <w:trHeight w:val="313"/>
        </w:trPr>
        <w:tc>
          <w:tcPr>
            <w:tcW w:w="686" w:type="dxa"/>
            <w:vAlign w:val="center"/>
          </w:tcPr>
          <w:p w14:paraId="4EBF74C5" w14:textId="77777777" w:rsidR="00BB5216" w:rsidRPr="00BF7D72" w:rsidRDefault="00BB5216" w:rsidP="00BB5216">
            <w:pPr>
              <w:numPr>
                <w:ilvl w:val="0"/>
                <w:numId w:val="7"/>
              </w:numPr>
              <w:tabs>
                <w:tab w:val="num" w:pos="540"/>
              </w:tabs>
              <w:ind w:left="540"/>
              <w:rPr>
                <w:sz w:val="22"/>
                <w:szCs w:val="22"/>
                <w:lang w:val="bg-BG"/>
              </w:rPr>
            </w:pPr>
          </w:p>
        </w:tc>
        <w:tc>
          <w:tcPr>
            <w:tcW w:w="7719" w:type="dxa"/>
            <w:vAlign w:val="center"/>
          </w:tcPr>
          <w:p w14:paraId="21EF789E" w14:textId="6637E3E9" w:rsidR="00BB5216" w:rsidRPr="00BF7D72" w:rsidRDefault="00BB5216" w:rsidP="00BB5216">
            <w:pPr>
              <w:jc w:val="both"/>
              <w:rPr>
                <w:sz w:val="22"/>
                <w:szCs w:val="22"/>
                <w:lang w:val="bg-BG"/>
              </w:rPr>
            </w:pPr>
            <w:r w:rsidRPr="00BF7D72">
              <w:rPr>
                <w:sz w:val="22"/>
                <w:szCs w:val="22"/>
                <w:lang w:val="bg-BG"/>
              </w:rPr>
              <w:t xml:space="preserve">В случаите, когато кандидатът е </w:t>
            </w:r>
            <w:r w:rsidRPr="00BF7D72">
              <w:rPr>
                <w:b/>
                <w:sz w:val="22"/>
                <w:szCs w:val="22"/>
                <w:lang w:val="bg-BG"/>
              </w:rPr>
              <w:t xml:space="preserve">средно предприятие </w:t>
            </w:r>
            <w:r w:rsidRPr="00BF7D72">
              <w:rPr>
                <w:sz w:val="22"/>
                <w:szCs w:val="22"/>
                <w:lang w:val="bg-BG"/>
              </w:rPr>
              <w:t xml:space="preserve">е реализирал за 2021-ва финансова година, равни на или надвишаващи </w:t>
            </w:r>
            <w:r w:rsidR="007302B2" w:rsidRPr="00BF7D72">
              <w:rPr>
                <w:sz w:val="22"/>
                <w:szCs w:val="22"/>
                <w:lang w:val="bg-BG"/>
              </w:rPr>
              <w:t>750</w:t>
            </w:r>
            <w:r w:rsidRPr="00BF7D72">
              <w:rPr>
                <w:sz w:val="22"/>
                <w:szCs w:val="22"/>
                <w:lang w:val="bg-BG"/>
              </w:rPr>
              <w:t xml:space="preserve"> 000 лева.</w:t>
            </w:r>
          </w:p>
        </w:tc>
        <w:tc>
          <w:tcPr>
            <w:tcW w:w="548" w:type="dxa"/>
            <w:vAlign w:val="center"/>
          </w:tcPr>
          <w:p w14:paraId="7AF31113" w14:textId="1B1A04C3" w:rsidR="00BB5216" w:rsidRPr="00BF7D72" w:rsidRDefault="00BB5216" w:rsidP="00BB5216">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59E2F146" w14:textId="50357645" w:rsidR="00BB5216" w:rsidRPr="00BF7D72" w:rsidRDefault="00BB5216" w:rsidP="00BB5216">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724EEF81" w14:textId="2E070F35" w:rsidR="00BB5216" w:rsidRPr="00BF7D72" w:rsidRDefault="00BB5216" w:rsidP="00BB5216">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148" w:type="dxa"/>
            <w:gridSpan w:val="2"/>
          </w:tcPr>
          <w:p w14:paraId="1B42AF35" w14:textId="77777777" w:rsidR="00BB5216" w:rsidRPr="00BF7D72" w:rsidRDefault="00BB5216" w:rsidP="00BB5216">
            <w:pPr>
              <w:spacing w:before="60" w:after="60"/>
              <w:jc w:val="both"/>
              <w:rPr>
                <w:i/>
                <w:sz w:val="22"/>
                <w:szCs w:val="22"/>
                <w:lang w:val="bg-BG"/>
              </w:rPr>
            </w:pPr>
            <w:r w:rsidRPr="00BF7D72">
              <w:rPr>
                <w:i/>
                <w:sz w:val="22"/>
                <w:szCs w:val="22"/>
                <w:lang w:val="bg-BG"/>
              </w:rPr>
              <w:t>Декларация за обстоятелствата по чл. 3 и чл. 4 от ЗМСП</w:t>
            </w:r>
          </w:p>
          <w:p w14:paraId="59472957" w14:textId="68484BF5" w:rsidR="00BB5216" w:rsidRPr="00BF7D72" w:rsidDel="00253591" w:rsidRDefault="00BB5216" w:rsidP="00BB5216">
            <w:pPr>
              <w:spacing w:before="60" w:after="60"/>
              <w:jc w:val="both"/>
              <w:rPr>
                <w:i/>
                <w:sz w:val="22"/>
                <w:szCs w:val="22"/>
                <w:lang w:val="bg-BG"/>
              </w:rPr>
            </w:pPr>
            <w:r w:rsidRPr="00BF7D72">
              <w:rPr>
                <w:i/>
                <w:sz w:val="22"/>
                <w:szCs w:val="22"/>
                <w:lang w:val="bg-BG"/>
              </w:rPr>
              <w:t xml:space="preserve">Служебна проверка от НСИ, Мониторстат: Отчет за приходите и разходите за 2021 г., </w:t>
            </w:r>
            <w:r w:rsidRPr="00BF7D72">
              <w:rPr>
                <w:i/>
                <w:sz w:val="22"/>
                <w:szCs w:val="22"/>
                <w:lang w:val="bg-BG"/>
              </w:rPr>
              <w:lastRenderedPageBreak/>
              <w:t>стойността по ред „Нетни приходи от продажби“ от приходната част на отчета (код на реда 15100, колона 1).</w:t>
            </w:r>
          </w:p>
        </w:tc>
      </w:tr>
      <w:tr w:rsidR="00F55C72" w:rsidRPr="00BF7D72" w14:paraId="18A31D84" w14:textId="77777777" w:rsidTr="008B3D09">
        <w:trPr>
          <w:trHeight w:val="313"/>
        </w:trPr>
        <w:tc>
          <w:tcPr>
            <w:tcW w:w="686" w:type="dxa"/>
            <w:vAlign w:val="center"/>
          </w:tcPr>
          <w:p w14:paraId="6D631528"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2A4A3D25" w14:textId="75F216FC" w:rsidR="00F55C72" w:rsidRPr="00BF7D72" w:rsidRDefault="00F55C72" w:rsidP="00F55C72">
            <w:pPr>
              <w:jc w:val="both"/>
              <w:rPr>
                <w:bCs/>
                <w:iCs/>
                <w:sz w:val="22"/>
                <w:szCs w:val="22"/>
              </w:rPr>
            </w:pPr>
            <w:r w:rsidRPr="00BF7D72">
              <w:rPr>
                <w:bCs/>
                <w:iCs/>
                <w:sz w:val="22"/>
                <w:szCs w:val="22"/>
                <w:lang w:val="bg-BG"/>
              </w:rPr>
              <w:t xml:space="preserve">Кандидатът развива </w:t>
            </w:r>
            <w:r w:rsidRPr="00BF7D72">
              <w:rPr>
                <w:bCs/>
                <w:iCs/>
                <w:sz w:val="22"/>
                <w:szCs w:val="22"/>
              </w:rPr>
              <w:t xml:space="preserve">своята </w:t>
            </w:r>
            <w:r w:rsidRPr="00BF7D72">
              <w:rPr>
                <w:b/>
                <w:bCs/>
                <w:iCs/>
                <w:sz w:val="22"/>
                <w:szCs w:val="22"/>
              </w:rPr>
              <w:t xml:space="preserve">основна икономическа дейност </w:t>
            </w:r>
            <w:r w:rsidRPr="00BF7D72">
              <w:rPr>
                <w:bCs/>
                <w:iCs/>
                <w:sz w:val="22"/>
                <w:szCs w:val="22"/>
              </w:rPr>
              <w:t>в определените национални и регионални приоритетни сектори съгласно Националната стратегия за малките и средни предприятия 2021-2027</w:t>
            </w:r>
            <w:r w:rsidRPr="00BF7D72">
              <w:rPr>
                <w:bCs/>
                <w:iCs/>
                <w:sz w:val="22"/>
                <w:szCs w:val="22"/>
                <w:lang w:val="bg-BG"/>
              </w:rPr>
              <w:t xml:space="preserve"> г.</w:t>
            </w:r>
            <w:r w:rsidRPr="00BF7D72">
              <w:rPr>
                <w:bCs/>
                <w:iCs/>
                <w:sz w:val="22"/>
                <w:szCs w:val="22"/>
              </w:rPr>
              <w:t>, както следва:</w:t>
            </w:r>
          </w:p>
          <w:p w14:paraId="31005E60" w14:textId="77777777" w:rsidR="00F55C72" w:rsidRPr="00BF7D72" w:rsidRDefault="00F55C72" w:rsidP="00F55C72">
            <w:pPr>
              <w:jc w:val="both"/>
              <w:rPr>
                <w:b/>
                <w:bCs/>
                <w:iCs/>
                <w:sz w:val="22"/>
                <w:szCs w:val="22"/>
                <w:u w:val="single"/>
                <w:lang w:val="bg-BG"/>
              </w:rPr>
            </w:pPr>
            <w:r w:rsidRPr="00BF7D72">
              <w:rPr>
                <w:b/>
                <w:bCs/>
                <w:iCs/>
                <w:sz w:val="22"/>
                <w:szCs w:val="22"/>
                <w:u w:val="single"/>
                <w:lang w:val="bg-BG"/>
              </w:rPr>
              <w:t>Национални приоритетни  икономически дейности:</w:t>
            </w:r>
          </w:p>
          <w:p w14:paraId="76314C15" w14:textId="77777777" w:rsidR="00F55C72" w:rsidRPr="00BF7D72" w:rsidRDefault="00F55C72" w:rsidP="00F55C72">
            <w:pPr>
              <w:jc w:val="both"/>
              <w:rPr>
                <w:bCs/>
                <w:i/>
                <w:iCs/>
                <w:sz w:val="22"/>
                <w:szCs w:val="22"/>
                <w:lang w:val="bg-BG"/>
              </w:rPr>
            </w:pPr>
            <w:r w:rsidRPr="00BF7D72">
              <w:rPr>
                <w:bCs/>
                <w:i/>
                <w:iCs/>
                <w:sz w:val="22"/>
                <w:szCs w:val="22"/>
                <w:lang w:val="bg-BG"/>
              </w:rPr>
              <w:t>Код по КИД</w:t>
            </w:r>
            <w:r w:rsidRPr="00BF7D72">
              <w:rPr>
                <w:bCs/>
                <w:i/>
                <w:iCs/>
                <w:sz w:val="22"/>
                <w:szCs w:val="22"/>
                <w:lang w:val="bg-BG"/>
              </w:rPr>
              <w:tab/>
              <w:t>Икономическа дейност</w:t>
            </w:r>
          </w:p>
          <w:p w14:paraId="5C40BF35" w14:textId="7452D189" w:rsidR="00F55C72" w:rsidRPr="00BF7D72" w:rsidRDefault="00F55C72" w:rsidP="00F55C72">
            <w:pPr>
              <w:jc w:val="both"/>
              <w:rPr>
                <w:bCs/>
                <w:iCs/>
                <w:sz w:val="22"/>
                <w:szCs w:val="22"/>
                <w:lang w:val="bg-BG"/>
              </w:rPr>
            </w:pPr>
            <w:r w:rsidRPr="00BF7D72">
              <w:rPr>
                <w:b/>
                <w:bCs/>
                <w:iCs/>
                <w:sz w:val="22"/>
                <w:szCs w:val="22"/>
                <w:lang w:val="bg-BG"/>
              </w:rPr>
              <w:t>Високотехнологични производства:</w:t>
            </w:r>
          </w:p>
          <w:p w14:paraId="3AF43E94" w14:textId="77777777" w:rsidR="00F55C72" w:rsidRPr="00BF7D72" w:rsidRDefault="00F55C72" w:rsidP="00F55C72">
            <w:pPr>
              <w:jc w:val="both"/>
              <w:rPr>
                <w:bCs/>
                <w:iCs/>
                <w:sz w:val="22"/>
                <w:szCs w:val="22"/>
                <w:lang w:val="bg-BG"/>
              </w:rPr>
            </w:pPr>
            <w:r w:rsidRPr="00BF7D72">
              <w:rPr>
                <w:bCs/>
                <w:iCs/>
                <w:sz w:val="22"/>
                <w:szCs w:val="22"/>
                <w:lang w:val="bg-BG"/>
              </w:rPr>
              <w:t>C21</w:t>
            </w:r>
            <w:r w:rsidRPr="00BF7D72">
              <w:rPr>
                <w:bCs/>
                <w:iCs/>
                <w:sz w:val="22"/>
                <w:szCs w:val="22"/>
                <w:lang w:val="bg-BG"/>
              </w:rPr>
              <w:tab/>
              <w:t>Производство на лекарствени вещества и продукти</w:t>
            </w:r>
          </w:p>
          <w:p w14:paraId="471183F0" w14:textId="77777777" w:rsidR="00F55C72" w:rsidRPr="00BF7D72" w:rsidRDefault="00F55C72" w:rsidP="00F55C72">
            <w:pPr>
              <w:jc w:val="both"/>
              <w:rPr>
                <w:bCs/>
                <w:iCs/>
                <w:sz w:val="22"/>
                <w:szCs w:val="22"/>
                <w:lang w:val="bg-BG"/>
              </w:rPr>
            </w:pPr>
            <w:r w:rsidRPr="00BF7D72">
              <w:rPr>
                <w:bCs/>
                <w:iCs/>
                <w:sz w:val="22"/>
                <w:szCs w:val="22"/>
                <w:lang w:val="bg-BG"/>
              </w:rPr>
              <w:t>C26</w:t>
            </w:r>
            <w:r w:rsidRPr="00BF7D72">
              <w:rPr>
                <w:bCs/>
                <w:iCs/>
                <w:sz w:val="22"/>
                <w:szCs w:val="22"/>
                <w:lang w:val="bg-BG"/>
              </w:rPr>
              <w:tab/>
              <w:t>Производство на компютърна и комуникационна техника, електронни и оптични продукти</w:t>
            </w:r>
          </w:p>
          <w:p w14:paraId="05FF75AB" w14:textId="77777777" w:rsidR="00F55C72" w:rsidRPr="00BF7D72" w:rsidRDefault="00F55C72" w:rsidP="00F55C72">
            <w:pPr>
              <w:jc w:val="both"/>
              <w:rPr>
                <w:b/>
                <w:bCs/>
                <w:iCs/>
                <w:sz w:val="22"/>
                <w:szCs w:val="22"/>
                <w:lang w:val="bg-BG"/>
              </w:rPr>
            </w:pPr>
            <w:r w:rsidRPr="00BF7D72">
              <w:rPr>
                <w:b/>
                <w:bCs/>
                <w:iCs/>
                <w:sz w:val="22"/>
                <w:szCs w:val="22"/>
                <w:lang w:val="bg-BG"/>
              </w:rPr>
              <w:t>Средно към високотехнологични производства:</w:t>
            </w:r>
          </w:p>
          <w:p w14:paraId="3451CEAE" w14:textId="77777777" w:rsidR="00F55C72" w:rsidRPr="00BF7D72" w:rsidRDefault="00F55C72" w:rsidP="00F55C72">
            <w:pPr>
              <w:jc w:val="both"/>
              <w:rPr>
                <w:bCs/>
                <w:iCs/>
                <w:sz w:val="22"/>
                <w:szCs w:val="22"/>
                <w:lang w:val="bg-BG"/>
              </w:rPr>
            </w:pPr>
            <w:r w:rsidRPr="00BF7D72">
              <w:rPr>
                <w:bCs/>
                <w:iCs/>
                <w:sz w:val="22"/>
                <w:szCs w:val="22"/>
                <w:lang w:val="bg-BG"/>
              </w:rPr>
              <w:t>C20</w:t>
            </w:r>
            <w:r w:rsidRPr="00BF7D72">
              <w:rPr>
                <w:bCs/>
                <w:iCs/>
                <w:sz w:val="22"/>
                <w:szCs w:val="22"/>
                <w:lang w:val="bg-BG"/>
              </w:rPr>
              <w:tab/>
              <w:t>Производство на химични продукти</w:t>
            </w:r>
          </w:p>
          <w:p w14:paraId="4172AD79" w14:textId="77777777" w:rsidR="00F55C72" w:rsidRPr="00BF7D72" w:rsidRDefault="00F55C72" w:rsidP="00F55C72">
            <w:pPr>
              <w:jc w:val="both"/>
              <w:rPr>
                <w:bCs/>
                <w:iCs/>
                <w:sz w:val="22"/>
                <w:szCs w:val="22"/>
                <w:lang w:val="bg-BG"/>
              </w:rPr>
            </w:pPr>
            <w:r w:rsidRPr="00BF7D72">
              <w:rPr>
                <w:bCs/>
                <w:iCs/>
                <w:sz w:val="22"/>
                <w:szCs w:val="22"/>
                <w:lang w:val="bg-BG"/>
              </w:rPr>
              <w:t>C27</w:t>
            </w:r>
            <w:r w:rsidRPr="00BF7D72">
              <w:rPr>
                <w:bCs/>
                <w:iCs/>
                <w:sz w:val="22"/>
                <w:szCs w:val="22"/>
                <w:lang w:val="bg-BG"/>
              </w:rPr>
              <w:tab/>
              <w:t>Производство на електрически произведения</w:t>
            </w:r>
          </w:p>
          <w:p w14:paraId="6775C0A3" w14:textId="77777777" w:rsidR="00F55C72" w:rsidRPr="00BF7D72" w:rsidRDefault="00F55C72" w:rsidP="00F55C72">
            <w:pPr>
              <w:jc w:val="both"/>
              <w:rPr>
                <w:bCs/>
                <w:iCs/>
                <w:sz w:val="22"/>
                <w:szCs w:val="22"/>
                <w:lang w:val="bg-BG"/>
              </w:rPr>
            </w:pPr>
            <w:r w:rsidRPr="00BF7D72">
              <w:rPr>
                <w:bCs/>
                <w:iCs/>
                <w:sz w:val="22"/>
                <w:szCs w:val="22"/>
                <w:lang w:val="bg-BG"/>
              </w:rPr>
              <w:t>C28</w:t>
            </w:r>
            <w:r w:rsidRPr="00BF7D72">
              <w:rPr>
                <w:bCs/>
                <w:iCs/>
                <w:sz w:val="22"/>
                <w:szCs w:val="22"/>
                <w:lang w:val="bg-BG"/>
              </w:rPr>
              <w:tab/>
              <w:t>Производство на машини и оборудване, с общо и специално предназначение</w:t>
            </w:r>
          </w:p>
          <w:p w14:paraId="2B6C2A92" w14:textId="77777777" w:rsidR="00F55C72" w:rsidRPr="00BF7D72" w:rsidRDefault="00F55C72" w:rsidP="00F55C72">
            <w:pPr>
              <w:jc w:val="both"/>
              <w:rPr>
                <w:bCs/>
                <w:iCs/>
                <w:sz w:val="22"/>
                <w:szCs w:val="22"/>
                <w:lang w:val="bg-BG"/>
              </w:rPr>
            </w:pPr>
            <w:r w:rsidRPr="00BF7D72">
              <w:rPr>
                <w:bCs/>
                <w:iCs/>
                <w:sz w:val="22"/>
                <w:szCs w:val="22"/>
                <w:lang w:val="bg-BG"/>
              </w:rPr>
              <w:t>C29</w:t>
            </w:r>
            <w:r w:rsidRPr="00BF7D72">
              <w:rPr>
                <w:bCs/>
                <w:iCs/>
                <w:sz w:val="22"/>
                <w:szCs w:val="22"/>
                <w:lang w:val="bg-BG"/>
              </w:rPr>
              <w:tab/>
              <w:t>Производство на автомобили, ремаркета и полуремаркета</w:t>
            </w:r>
          </w:p>
          <w:p w14:paraId="6FA9F874" w14:textId="77777777" w:rsidR="00F55C72" w:rsidRPr="00BF7D72" w:rsidRDefault="00F55C72" w:rsidP="00F55C72">
            <w:pPr>
              <w:jc w:val="both"/>
              <w:rPr>
                <w:bCs/>
                <w:iCs/>
                <w:sz w:val="22"/>
                <w:szCs w:val="22"/>
                <w:lang w:val="bg-BG"/>
              </w:rPr>
            </w:pPr>
            <w:r w:rsidRPr="00BF7D72">
              <w:rPr>
                <w:bCs/>
                <w:iCs/>
                <w:sz w:val="22"/>
                <w:szCs w:val="22"/>
                <w:lang w:val="bg-BG"/>
              </w:rPr>
              <w:t>C30</w:t>
            </w:r>
            <w:r w:rsidRPr="00BF7D72">
              <w:rPr>
                <w:bCs/>
                <w:iCs/>
                <w:sz w:val="22"/>
                <w:szCs w:val="22"/>
                <w:lang w:val="bg-BG"/>
              </w:rPr>
              <w:tab/>
              <w:t>Производство на превозни средства, без автомобили</w:t>
            </w:r>
          </w:p>
          <w:p w14:paraId="66AD7D0A" w14:textId="77777777" w:rsidR="00F55C72" w:rsidRPr="00BF7D72" w:rsidRDefault="00F55C72" w:rsidP="00F55C72">
            <w:pPr>
              <w:jc w:val="both"/>
              <w:rPr>
                <w:b/>
                <w:bCs/>
                <w:iCs/>
                <w:sz w:val="22"/>
                <w:szCs w:val="22"/>
                <w:lang w:val="bg-BG"/>
              </w:rPr>
            </w:pPr>
            <w:r w:rsidRPr="00BF7D72">
              <w:rPr>
                <w:b/>
                <w:bCs/>
                <w:iCs/>
                <w:sz w:val="22"/>
                <w:szCs w:val="22"/>
                <w:lang w:val="bg-BG"/>
              </w:rPr>
              <w:t>Други производства:</w:t>
            </w:r>
          </w:p>
          <w:p w14:paraId="28A2CF10" w14:textId="77777777" w:rsidR="00F55C72" w:rsidRPr="00BF7D72" w:rsidRDefault="00F55C72" w:rsidP="00F55C72">
            <w:pPr>
              <w:jc w:val="both"/>
              <w:rPr>
                <w:bCs/>
                <w:iCs/>
                <w:sz w:val="22"/>
                <w:szCs w:val="22"/>
                <w:lang w:val="bg-BG"/>
              </w:rPr>
            </w:pPr>
            <w:r w:rsidRPr="00BF7D72">
              <w:rPr>
                <w:bCs/>
                <w:iCs/>
                <w:sz w:val="22"/>
                <w:szCs w:val="22"/>
                <w:lang w:val="bg-BG"/>
              </w:rPr>
              <w:t>Е38</w:t>
            </w:r>
            <w:r w:rsidRPr="00BF7D72">
              <w:rPr>
                <w:bCs/>
                <w:iCs/>
                <w:sz w:val="22"/>
                <w:szCs w:val="22"/>
                <w:lang w:val="bg-BG"/>
              </w:rPr>
              <w:tab/>
              <w:t>Събиране и обезвреждане на отпадъци; рециклиране на материали</w:t>
            </w:r>
          </w:p>
          <w:p w14:paraId="08EE57E8" w14:textId="77777777" w:rsidR="00F55C72" w:rsidRPr="00BF7D72" w:rsidRDefault="00F55C72" w:rsidP="00F55C72">
            <w:pPr>
              <w:jc w:val="both"/>
              <w:rPr>
                <w:bCs/>
                <w:iCs/>
                <w:sz w:val="22"/>
                <w:szCs w:val="22"/>
                <w:lang w:val="bg-BG"/>
              </w:rPr>
            </w:pPr>
            <w:r w:rsidRPr="00BF7D72">
              <w:rPr>
                <w:bCs/>
                <w:iCs/>
                <w:sz w:val="22"/>
                <w:szCs w:val="22"/>
                <w:lang w:val="bg-BG"/>
              </w:rPr>
              <w:t>Е39</w:t>
            </w:r>
            <w:r w:rsidRPr="00BF7D72">
              <w:rPr>
                <w:bCs/>
                <w:iCs/>
                <w:sz w:val="22"/>
                <w:szCs w:val="22"/>
                <w:lang w:val="bg-BG"/>
              </w:rPr>
              <w:tab/>
              <w:t>Възстановяване и други услуги по управление на отпадъци</w:t>
            </w:r>
          </w:p>
          <w:p w14:paraId="3AAF1083" w14:textId="77777777" w:rsidR="00F55C72" w:rsidRPr="00BF7D72" w:rsidRDefault="00F55C72" w:rsidP="00F55C72">
            <w:pPr>
              <w:jc w:val="both"/>
              <w:rPr>
                <w:b/>
                <w:bCs/>
                <w:iCs/>
                <w:sz w:val="22"/>
                <w:szCs w:val="22"/>
                <w:lang w:val="bg-BG"/>
              </w:rPr>
            </w:pPr>
            <w:r w:rsidRPr="00BF7D72">
              <w:rPr>
                <w:b/>
                <w:bCs/>
                <w:iCs/>
                <w:sz w:val="22"/>
                <w:szCs w:val="22"/>
                <w:lang w:val="bg-BG"/>
              </w:rPr>
              <w:t xml:space="preserve">Високотехнологични услуги с интензивно използване на знания: </w:t>
            </w:r>
          </w:p>
          <w:p w14:paraId="69193207" w14:textId="77777777" w:rsidR="00F55C72" w:rsidRPr="00BF7D72" w:rsidRDefault="00F55C72" w:rsidP="00F55C72">
            <w:pPr>
              <w:jc w:val="both"/>
              <w:rPr>
                <w:bCs/>
                <w:iCs/>
                <w:sz w:val="22"/>
                <w:szCs w:val="22"/>
                <w:lang w:val="bg-BG"/>
              </w:rPr>
            </w:pPr>
            <w:r w:rsidRPr="00BF7D72">
              <w:rPr>
                <w:bCs/>
                <w:iCs/>
                <w:sz w:val="22"/>
                <w:szCs w:val="22"/>
                <w:lang w:val="bg-BG"/>
              </w:rPr>
              <w:t>J59</w:t>
            </w:r>
            <w:r w:rsidRPr="00BF7D72">
              <w:rPr>
                <w:bCs/>
                <w:iCs/>
                <w:sz w:val="22"/>
                <w:szCs w:val="22"/>
                <w:lang w:val="bg-BG"/>
              </w:rPr>
              <w:tab/>
              <w:t>Производство на филми и телевизионни предавания, звукозаписване и издаване на музика</w:t>
            </w:r>
          </w:p>
          <w:p w14:paraId="06A1187A" w14:textId="77777777" w:rsidR="00F55C72" w:rsidRPr="00BF7D72" w:rsidRDefault="00F55C72" w:rsidP="00F55C72">
            <w:pPr>
              <w:jc w:val="both"/>
              <w:rPr>
                <w:bCs/>
                <w:iCs/>
                <w:sz w:val="22"/>
                <w:szCs w:val="22"/>
                <w:lang w:val="bg-BG"/>
              </w:rPr>
            </w:pPr>
            <w:r w:rsidRPr="00BF7D72">
              <w:rPr>
                <w:bCs/>
                <w:iCs/>
                <w:sz w:val="22"/>
                <w:szCs w:val="22"/>
                <w:lang w:val="bg-BG"/>
              </w:rPr>
              <w:t>J60</w:t>
            </w:r>
            <w:r w:rsidRPr="00BF7D72">
              <w:rPr>
                <w:bCs/>
                <w:iCs/>
                <w:sz w:val="22"/>
                <w:szCs w:val="22"/>
                <w:lang w:val="bg-BG"/>
              </w:rPr>
              <w:tab/>
              <w:t>Радио- и телевизионна дейност</w:t>
            </w:r>
          </w:p>
          <w:p w14:paraId="6D34C34E" w14:textId="77777777" w:rsidR="00F55C72" w:rsidRPr="00BF7D72" w:rsidRDefault="00F55C72" w:rsidP="00F55C72">
            <w:pPr>
              <w:jc w:val="both"/>
              <w:rPr>
                <w:bCs/>
                <w:iCs/>
                <w:sz w:val="22"/>
                <w:szCs w:val="22"/>
                <w:lang w:val="bg-BG"/>
              </w:rPr>
            </w:pPr>
            <w:r w:rsidRPr="00BF7D72">
              <w:rPr>
                <w:bCs/>
                <w:iCs/>
                <w:sz w:val="22"/>
                <w:szCs w:val="22"/>
                <w:lang w:val="bg-BG"/>
              </w:rPr>
              <w:t>J61</w:t>
            </w:r>
            <w:r w:rsidRPr="00BF7D72">
              <w:rPr>
                <w:bCs/>
                <w:iCs/>
                <w:sz w:val="22"/>
                <w:szCs w:val="22"/>
                <w:lang w:val="bg-BG"/>
              </w:rPr>
              <w:tab/>
              <w:t>Далекосъобщения</w:t>
            </w:r>
          </w:p>
          <w:p w14:paraId="1C357003" w14:textId="77777777" w:rsidR="00F55C72" w:rsidRPr="00BF7D72" w:rsidRDefault="00F55C72" w:rsidP="00F55C72">
            <w:pPr>
              <w:jc w:val="both"/>
              <w:rPr>
                <w:bCs/>
                <w:iCs/>
                <w:sz w:val="22"/>
                <w:szCs w:val="22"/>
                <w:lang w:val="bg-BG"/>
              </w:rPr>
            </w:pPr>
            <w:r w:rsidRPr="00BF7D72">
              <w:rPr>
                <w:bCs/>
                <w:iCs/>
                <w:sz w:val="22"/>
                <w:szCs w:val="22"/>
                <w:lang w:val="bg-BG"/>
              </w:rPr>
              <w:t>J62</w:t>
            </w:r>
            <w:r w:rsidRPr="00BF7D72">
              <w:rPr>
                <w:bCs/>
                <w:iCs/>
                <w:sz w:val="22"/>
                <w:szCs w:val="22"/>
                <w:lang w:val="bg-BG"/>
              </w:rPr>
              <w:tab/>
              <w:t>Дейности в областта на информационните технологии</w:t>
            </w:r>
          </w:p>
          <w:p w14:paraId="4916F37D" w14:textId="77777777" w:rsidR="00F55C72" w:rsidRPr="00BF7D72" w:rsidRDefault="00F55C72" w:rsidP="00F55C72">
            <w:pPr>
              <w:jc w:val="both"/>
              <w:rPr>
                <w:bCs/>
                <w:iCs/>
                <w:sz w:val="22"/>
                <w:szCs w:val="22"/>
                <w:lang w:val="bg-BG"/>
              </w:rPr>
            </w:pPr>
            <w:r w:rsidRPr="00BF7D72">
              <w:rPr>
                <w:bCs/>
                <w:iCs/>
                <w:sz w:val="22"/>
                <w:szCs w:val="22"/>
                <w:lang w:val="bg-BG"/>
              </w:rPr>
              <w:t>J63</w:t>
            </w:r>
            <w:r w:rsidRPr="00BF7D72">
              <w:rPr>
                <w:bCs/>
                <w:iCs/>
                <w:sz w:val="22"/>
                <w:szCs w:val="22"/>
                <w:lang w:val="bg-BG"/>
              </w:rPr>
              <w:tab/>
              <w:t>Информационни услуги</w:t>
            </w:r>
          </w:p>
          <w:p w14:paraId="1087D86E" w14:textId="77777777" w:rsidR="00F55C72" w:rsidRPr="00BF7D72" w:rsidRDefault="00F55C72" w:rsidP="00F55C72">
            <w:pPr>
              <w:jc w:val="both"/>
              <w:rPr>
                <w:bCs/>
                <w:iCs/>
                <w:sz w:val="22"/>
                <w:szCs w:val="22"/>
                <w:lang w:val="bg-BG"/>
              </w:rPr>
            </w:pPr>
            <w:r w:rsidRPr="00BF7D72">
              <w:rPr>
                <w:bCs/>
                <w:iCs/>
                <w:sz w:val="22"/>
                <w:szCs w:val="22"/>
                <w:lang w:val="bg-BG"/>
              </w:rPr>
              <w:t>M71</w:t>
            </w:r>
            <w:r w:rsidRPr="00BF7D72">
              <w:rPr>
                <w:bCs/>
                <w:iCs/>
                <w:sz w:val="22"/>
                <w:szCs w:val="22"/>
                <w:lang w:val="bg-BG"/>
              </w:rPr>
              <w:tab/>
              <w:t>Архитектурни и инженерни дейности; технически изпитвания и анализи</w:t>
            </w:r>
          </w:p>
          <w:p w14:paraId="4686BB84" w14:textId="77777777" w:rsidR="00F55C72" w:rsidRPr="00BF7D72" w:rsidRDefault="00F55C72" w:rsidP="00F55C72">
            <w:pPr>
              <w:jc w:val="both"/>
              <w:rPr>
                <w:bCs/>
                <w:iCs/>
                <w:sz w:val="22"/>
                <w:szCs w:val="22"/>
                <w:lang w:val="bg-BG"/>
              </w:rPr>
            </w:pPr>
            <w:r w:rsidRPr="00BF7D72">
              <w:rPr>
                <w:bCs/>
                <w:iCs/>
                <w:sz w:val="22"/>
                <w:szCs w:val="22"/>
                <w:lang w:val="bg-BG"/>
              </w:rPr>
              <w:t>M72</w:t>
            </w:r>
            <w:r w:rsidRPr="00BF7D72">
              <w:rPr>
                <w:bCs/>
                <w:iCs/>
                <w:sz w:val="22"/>
                <w:szCs w:val="22"/>
                <w:lang w:val="bg-BG"/>
              </w:rPr>
              <w:tab/>
              <w:t>Научно-изследователска и развойна дейност</w:t>
            </w:r>
          </w:p>
          <w:p w14:paraId="2D728E83" w14:textId="77777777" w:rsidR="00F55C72" w:rsidRPr="00BF7D72" w:rsidRDefault="00F55C72" w:rsidP="00F55C72">
            <w:pPr>
              <w:jc w:val="both"/>
              <w:rPr>
                <w:b/>
                <w:bCs/>
                <w:iCs/>
                <w:sz w:val="22"/>
                <w:szCs w:val="22"/>
                <w:u w:val="single"/>
                <w:lang w:val="bg-BG"/>
              </w:rPr>
            </w:pPr>
            <w:r w:rsidRPr="00BF7D72">
              <w:rPr>
                <w:b/>
                <w:bCs/>
                <w:iCs/>
                <w:sz w:val="22"/>
                <w:szCs w:val="22"/>
                <w:u w:val="single"/>
                <w:lang w:val="bg-BG"/>
              </w:rPr>
              <w:t>Регионалните  приоритетни сектори:</w:t>
            </w:r>
          </w:p>
          <w:p w14:paraId="1ED1F722" w14:textId="77777777" w:rsidR="00F55C72" w:rsidRPr="00BF7D72" w:rsidRDefault="00F55C72" w:rsidP="00F55C72">
            <w:pPr>
              <w:jc w:val="both"/>
              <w:rPr>
                <w:bCs/>
                <w:i/>
                <w:iCs/>
                <w:sz w:val="22"/>
                <w:szCs w:val="22"/>
                <w:lang w:val="bg-BG"/>
              </w:rPr>
            </w:pPr>
            <w:r w:rsidRPr="00BF7D72">
              <w:rPr>
                <w:bCs/>
                <w:i/>
                <w:iCs/>
                <w:sz w:val="22"/>
                <w:szCs w:val="22"/>
                <w:lang w:val="bg-BG"/>
              </w:rPr>
              <w:t xml:space="preserve">Код по КИД </w:t>
            </w:r>
            <w:r w:rsidRPr="00BF7D72">
              <w:rPr>
                <w:bCs/>
                <w:i/>
                <w:iCs/>
                <w:sz w:val="22"/>
                <w:szCs w:val="22"/>
                <w:lang w:val="bg-BG"/>
              </w:rPr>
              <w:tab/>
              <w:t>Икономическа дейност</w:t>
            </w:r>
          </w:p>
          <w:p w14:paraId="78028806" w14:textId="77777777" w:rsidR="00F55C72" w:rsidRPr="00BF7D72" w:rsidRDefault="00F55C72" w:rsidP="00F55C72">
            <w:pPr>
              <w:jc w:val="both"/>
              <w:rPr>
                <w:bCs/>
                <w:iCs/>
                <w:sz w:val="22"/>
                <w:szCs w:val="22"/>
                <w:lang w:val="bg-BG"/>
              </w:rPr>
            </w:pPr>
            <w:r w:rsidRPr="00BF7D72">
              <w:rPr>
                <w:bCs/>
                <w:iCs/>
                <w:sz w:val="22"/>
                <w:szCs w:val="22"/>
                <w:lang w:val="bg-BG"/>
              </w:rPr>
              <w:t>C10</w:t>
            </w:r>
            <w:r w:rsidRPr="00BF7D72">
              <w:rPr>
                <w:bCs/>
                <w:iCs/>
                <w:sz w:val="22"/>
                <w:szCs w:val="22"/>
                <w:lang w:val="bg-BG"/>
              </w:rPr>
              <w:tab/>
              <w:t>Производство на хранителни продукти</w:t>
            </w:r>
          </w:p>
          <w:p w14:paraId="1429429F" w14:textId="77777777" w:rsidR="00F55C72" w:rsidRPr="00BF7D72" w:rsidRDefault="00F55C72" w:rsidP="00F55C72">
            <w:pPr>
              <w:jc w:val="both"/>
              <w:rPr>
                <w:bCs/>
                <w:iCs/>
                <w:sz w:val="22"/>
                <w:szCs w:val="22"/>
                <w:lang w:val="bg-BG"/>
              </w:rPr>
            </w:pPr>
            <w:r w:rsidRPr="00BF7D72">
              <w:rPr>
                <w:bCs/>
                <w:iCs/>
                <w:sz w:val="22"/>
                <w:szCs w:val="22"/>
                <w:lang w:val="bg-BG"/>
              </w:rPr>
              <w:t>C11</w:t>
            </w:r>
            <w:r w:rsidRPr="00BF7D72">
              <w:rPr>
                <w:bCs/>
                <w:iCs/>
                <w:sz w:val="22"/>
                <w:szCs w:val="22"/>
                <w:lang w:val="bg-BG"/>
              </w:rPr>
              <w:tab/>
              <w:t>Производство на напитки</w:t>
            </w:r>
          </w:p>
          <w:p w14:paraId="0DED8BBB" w14:textId="77777777" w:rsidR="00F55C72" w:rsidRPr="00BF7D72" w:rsidRDefault="00F55C72" w:rsidP="00F55C72">
            <w:pPr>
              <w:jc w:val="both"/>
              <w:rPr>
                <w:bCs/>
                <w:iCs/>
                <w:sz w:val="22"/>
                <w:szCs w:val="22"/>
                <w:lang w:val="bg-BG"/>
              </w:rPr>
            </w:pPr>
            <w:r w:rsidRPr="00BF7D72">
              <w:rPr>
                <w:bCs/>
                <w:iCs/>
                <w:sz w:val="22"/>
                <w:szCs w:val="22"/>
                <w:lang w:val="bg-BG"/>
              </w:rPr>
              <w:t>C13</w:t>
            </w:r>
            <w:r w:rsidRPr="00BF7D72">
              <w:rPr>
                <w:bCs/>
                <w:iCs/>
                <w:sz w:val="22"/>
                <w:szCs w:val="22"/>
                <w:lang w:val="bg-BG"/>
              </w:rPr>
              <w:tab/>
              <w:t>Производство на тъкани</w:t>
            </w:r>
          </w:p>
          <w:p w14:paraId="6D1640B9" w14:textId="77777777" w:rsidR="00F55C72" w:rsidRPr="00BF7D72" w:rsidRDefault="00F55C72" w:rsidP="00F55C72">
            <w:pPr>
              <w:jc w:val="both"/>
              <w:rPr>
                <w:bCs/>
                <w:iCs/>
                <w:sz w:val="22"/>
                <w:szCs w:val="22"/>
                <w:lang w:val="bg-BG"/>
              </w:rPr>
            </w:pPr>
            <w:r w:rsidRPr="00BF7D72">
              <w:rPr>
                <w:bCs/>
                <w:iCs/>
                <w:sz w:val="22"/>
                <w:szCs w:val="22"/>
                <w:lang w:val="bg-BG"/>
              </w:rPr>
              <w:t>C14</w:t>
            </w:r>
            <w:r w:rsidRPr="00BF7D72">
              <w:rPr>
                <w:bCs/>
                <w:iCs/>
                <w:sz w:val="22"/>
                <w:szCs w:val="22"/>
                <w:lang w:val="bg-BG"/>
              </w:rPr>
              <w:tab/>
              <w:t>Производство на облекло</w:t>
            </w:r>
          </w:p>
          <w:p w14:paraId="09BDF777" w14:textId="77777777" w:rsidR="00F55C72" w:rsidRPr="00BF7D72" w:rsidRDefault="00F55C72" w:rsidP="00F55C72">
            <w:pPr>
              <w:jc w:val="both"/>
              <w:rPr>
                <w:bCs/>
                <w:iCs/>
                <w:sz w:val="22"/>
                <w:szCs w:val="22"/>
                <w:lang w:val="bg-BG"/>
              </w:rPr>
            </w:pPr>
            <w:r w:rsidRPr="00BF7D72">
              <w:rPr>
                <w:bCs/>
                <w:iCs/>
                <w:sz w:val="22"/>
                <w:szCs w:val="22"/>
                <w:lang w:val="bg-BG"/>
              </w:rPr>
              <w:lastRenderedPageBreak/>
              <w:t>C15</w:t>
            </w:r>
            <w:r w:rsidRPr="00BF7D72">
              <w:rPr>
                <w:bCs/>
                <w:iCs/>
                <w:sz w:val="22"/>
                <w:szCs w:val="22"/>
                <w:lang w:val="bg-BG"/>
              </w:rPr>
              <w:tab/>
              <w:t>Обработка на кожи; производство на обувки и други изделия от обработени кожи без косъм</w:t>
            </w:r>
          </w:p>
          <w:p w14:paraId="57CB4641" w14:textId="77777777" w:rsidR="00F55C72" w:rsidRPr="00BF7D72" w:rsidRDefault="00F55C72" w:rsidP="00F55C72">
            <w:pPr>
              <w:jc w:val="both"/>
              <w:rPr>
                <w:bCs/>
                <w:iCs/>
                <w:sz w:val="22"/>
                <w:szCs w:val="22"/>
                <w:lang w:val="bg-BG"/>
              </w:rPr>
            </w:pPr>
            <w:r w:rsidRPr="00BF7D72">
              <w:rPr>
                <w:bCs/>
                <w:iCs/>
                <w:sz w:val="22"/>
                <w:szCs w:val="22"/>
                <w:lang w:val="bg-BG"/>
              </w:rPr>
              <w:t>C16</w:t>
            </w:r>
            <w:r w:rsidRPr="00BF7D72">
              <w:rPr>
                <w:bCs/>
                <w:iCs/>
                <w:sz w:val="22"/>
                <w:szCs w:val="22"/>
                <w:lang w:val="bg-BG"/>
              </w:rPr>
              <w:tab/>
              <w:t>Производство на дървен материал и изделия от дървен материал и корк, без мебели; производство на изделия от слама и материали за плетене</w:t>
            </w:r>
          </w:p>
          <w:p w14:paraId="2C530408" w14:textId="77777777" w:rsidR="00F55C72" w:rsidRPr="00BF7D72" w:rsidRDefault="00F55C72" w:rsidP="00F55C72">
            <w:pPr>
              <w:jc w:val="both"/>
              <w:rPr>
                <w:bCs/>
                <w:iCs/>
                <w:sz w:val="22"/>
                <w:szCs w:val="22"/>
                <w:lang w:val="bg-BG"/>
              </w:rPr>
            </w:pPr>
            <w:r w:rsidRPr="00BF7D72">
              <w:rPr>
                <w:bCs/>
                <w:iCs/>
                <w:sz w:val="22"/>
                <w:szCs w:val="22"/>
                <w:lang w:val="bg-BG"/>
              </w:rPr>
              <w:t>C17</w:t>
            </w:r>
            <w:r w:rsidRPr="00BF7D72">
              <w:rPr>
                <w:bCs/>
                <w:iCs/>
                <w:sz w:val="22"/>
                <w:szCs w:val="22"/>
                <w:lang w:val="bg-BG"/>
              </w:rPr>
              <w:tab/>
              <w:t>Производство на хартия, картон и изделия от хартия и картон</w:t>
            </w:r>
          </w:p>
          <w:p w14:paraId="07CE6746" w14:textId="77777777" w:rsidR="00F55C72" w:rsidRPr="00BF7D72" w:rsidRDefault="00F55C72" w:rsidP="00F55C72">
            <w:pPr>
              <w:jc w:val="both"/>
              <w:rPr>
                <w:bCs/>
                <w:iCs/>
                <w:sz w:val="22"/>
                <w:szCs w:val="22"/>
                <w:lang w:val="bg-BG"/>
              </w:rPr>
            </w:pPr>
            <w:r w:rsidRPr="00BF7D72">
              <w:rPr>
                <w:bCs/>
                <w:iCs/>
                <w:sz w:val="22"/>
                <w:szCs w:val="22"/>
                <w:lang w:val="bg-BG"/>
              </w:rPr>
              <w:t>C18</w:t>
            </w:r>
            <w:r w:rsidRPr="00BF7D72">
              <w:rPr>
                <w:bCs/>
                <w:iCs/>
                <w:sz w:val="22"/>
                <w:szCs w:val="22"/>
                <w:lang w:val="bg-BG"/>
              </w:rPr>
              <w:tab/>
              <w:t>Печатна дейност и възпроизвеждане на записани носители</w:t>
            </w:r>
          </w:p>
          <w:p w14:paraId="145C9D08" w14:textId="77777777" w:rsidR="00F55C72" w:rsidRPr="00BF7D72" w:rsidRDefault="00F55C72" w:rsidP="00F55C72">
            <w:pPr>
              <w:jc w:val="both"/>
              <w:rPr>
                <w:bCs/>
                <w:iCs/>
                <w:sz w:val="22"/>
                <w:szCs w:val="22"/>
                <w:lang w:val="bg-BG"/>
              </w:rPr>
            </w:pPr>
            <w:r w:rsidRPr="00BF7D72">
              <w:rPr>
                <w:bCs/>
                <w:iCs/>
                <w:sz w:val="22"/>
                <w:szCs w:val="22"/>
                <w:lang w:val="bg-BG"/>
              </w:rPr>
              <w:t>C19</w:t>
            </w:r>
            <w:r w:rsidRPr="00BF7D72">
              <w:rPr>
                <w:bCs/>
                <w:iCs/>
                <w:sz w:val="22"/>
                <w:szCs w:val="22"/>
                <w:lang w:val="bg-BG"/>
              </w:rPr>
              <w:tab/>
              <w:t>Производство на кокс и рафинирани нефтопродукти</w:t>
            </w:r>
          </w:p>
          <w:p w14:paraId="40010303" w14:textId="77777777" w:rsidR="00F55C72" w:rsidRPr="00BF7D72" w:rsidRDefault="00F55C72" w:rsidP="00F55C72">
            <w:pPr>
              <w:jc w:val="both"/>
              <w:rPr>
                <w:bCs/>
                <w:iCs/>
                <w:sz w:val="22"/>
                <w:szCs w:val="22"/>
                <w:lang w:val="bg-BG"/>
              </w:rPr>
            </w:pPr>
            <w:r w:rsidRPr="00BF7D72">
              <w:rPr>
                <w:bCs/>
                <w:iCs/>
                <w:sz w:val="22"/>
                <w:szCs w:val="22"/>
                <w:lang w:val="bg-BG"/>
              </w:rPr>
              <w:t>C22</w:t>
            </w:r>
            <w:r w:rsidRPr="00BF7D72">
              <w:rPr>
                <w:bCs/>
                <w:iCs/>
                <w:sz w:val="22"/>
                <w:szCs w:val="22"/>
                <w:lang w:val="bg-BG"/>
              </w:rPr>
              <w:tab/>
              <w:t>Производство на изделия от каучук и пластмаси</w:t>
            </w:r>
          </w:p>
          <w:p w14:paraId="01DD7265" w14:textId="77777777" w:rsidR="00F55C72" w:rsidRPr="00BF7D72" w:rsidRDefault="00F55C72" w:rsidP="00F55C72">
            <w:pPr>
              <w:jc w:val="both"/>
              <w:rPr>
                <w:bCs/>
                <w:iCs/>
                <w:sz w:val="22"/>
                <w:szCs w:val="22"/>
                <w:lang w:val="bg-BG"/>
              </w:rPr>
            </w:pPr>
            <w:r w:rsidRPr="00BF7D72">
              <w:rPr>
                <w:bCs/>
                <w:iCs/>
                <w:sz w:val="22"/>
                <w:szCs w:val="22"/>
                <w:lang w:val="bg-BG"/>
              </w:rPr>
              <w:t>C23</w:t>
            </w:r>
            <w:r w:rsidRPr="00BF7D72">
              <w:rPr>
                <w:bCs/>
                <w:iCs/>
                <w:sz w:val="22"/>
                <w:szCs w:val="22"/>
                <w:lang w:val="bg-BG"/>
              </w:rPr>
              <w:tab/>
              <w:t>Производство на изделия от други неметални минерални суровини</w:t>
            </w:r>
          </w:p>
          <w:p w14:paraId="277A3A2D" w14:textId="77777777" w:rsidR="00F55C72" w:rsidRPr="00BF7D72" w:rsidRDefault="00F55C72" w:rsidP="00F55C72">
            <w:pPr>
              <w:jc w:val="both"/>
              <w:rPr>
                <w:bCs/>
                <w:iCs/>
                <w:sz w:val="22"/>
                <w:szCs w:val="22"/>
                <w:lang w:val="bg-BG"/>
              </w:rPr>
            </w:pPr>
            <w:r w:rsidRPr="00BF7D72">
              <w:rPr>
                <w:bCs/>
                <w:iCs/>
                <w:sz w:val="22"/>
                <w:szCs w:val="22"/>
                <w:lang w:val="bg-BG"/>
              </w:rPr>
              <w:t>C24</w:t>
            </w:r>
            <w:r w:rsidRPr="00BF7D72">
              <w:rPr>
                <w:bCs/>
                <w:iCs/>
                <w:sz w:val="22"/>
                <w:szCs w:val="22"/>
                <w:lang w:val="bg-BG"/>
              </w:rPr>
              <w:tab/>
              <w:t>Производство на основни метали</w:t>
            </w:r>
          </w:p>
          <w:p w14:paraId="17168DA5" w14:textId="77777777" w:rsidR="00F55C72" w:rsidRPr="00BF7D72" w:rsidRDefault="00F55C72" w:rsidP="00F55C72">
            <w:pPr>
              <w:jc w:val="both"/>
              <w:rPr>
                <w:bCs/>
                <w:iCs/>
                <w:sz w:val="22"/>
                <w:szCs w:val="22"/>
                <w:lang w:val="bg-BG"/>
              </w:rPr>
            </w:pPr>
            <w:r w:rsidRPr="00BF7D72">
              <w:rPr>
                <w:bCs/>
                <w:iCs/>
                <w:sz w:val="22"/>
                <w:szCs w:val="22"/>
                <w:lang w:val="bg-BG"/>
              </w:rPr>
              <w:t>C25</w:t>
            </w:r>
            <w:r w:rsidRPr="00BF7D72">
              <w:rPr>
                <w:bCs/>
                <w:iCs/>
                <w:sz w:val="22"/>
                <w:szCs w:val="22"/>
                <w:lang w:val="bg-BG"/>
              </w:rPr>
              <w:tab/>
              <w:t>Производство на метални изделия, без машини и оборудване</w:t>
            </w:r>
          </w:p>
          <w:p w14:paraId="5744AD62" w14:textId="77777777" w:rsidR="00F55C72" w:rsidRPr="00BF7D72" w:rsidRDefault="00F55C72" w:rsidP="00F55C72">
            <w:pPr>
              <w:jc w:val="both"/>
              <w:rPr>
                <w:bCs/>
                <w:iCs/>
                <w:sz w:val="22"/>
                <w:szCs w:val="22"/>
                <w:lang w:val="bg-BG"/>
              </w:rPr>
            </w:pPr>
            <w:r w:rsidRPr="00BF7D72">
              <w:rPr>
                <w:bCs/>
                <w:iCs/>
                <w:sz w:val="22"/>
                <w:szCs w:val="22"/>
                <w:lang w:val="bg-BG"/>
              </w:rPr>
              <w:t>C31</w:t>
            </w:r>
            <w:r w:rsidRPr="00BF7D72">
              <w:rPr>
                <w:bCs/>
                <w:iCs/>
                <w:sz w:val="22"/>
                <w:szCs w:val="22"/>
                <w:lang w:val="bg-BG"/>
              </w:rPr>
              <w:tab/>
              <w:t>Производство на мебели</w:t>
            </w:r>
          </w:p>
          <w:p w14:paraId="00BC7C85" w14:textId="77777777" w:rsidR="00F55C72" w:rsidRPr="00BF7D72" w:rsidRDefault="00F55C72" w:rsidP="00F55C72">
            <w:pPr>
              <w:jc w:val="both"/>
              <w:rPr>
                <w:bCs/>
                <w:iCs/>
                <w:sz w:val="22"/>
                <w:szCs w:val="22"/>
                <w:lang w:val="bg-BG"/>
              </w:rPr>
            </w:pPr>
            <w:r w:rsidRPr="00BF7D72">
              <w:rPr>
                <w:bCs/>
                <w:iCs/>
                <w:sz w:val="22"/>
                <w:szCs w:val="22"/>
                <w:lang w:val="bg-BG"/>
              </w:rPr>
              <w:t>C32</w:t>
            </w:r>
            <w:r w:rsidRPr="00BF7D72">
              <w:rPr>
                <w:bCs/>
                <w:iCs/>
                <w:sz w:val="22"/>
                <w:szCs w:val="22"/>
                <w:lang w:val="bg-BG"/>
              </w:rPr>
              <w:tab/>
              <w:t>Производство, некласифицирано другаде</w:t>
            </w:r>
          </w:p>
          <w:p w14:paraId="5A01ADB7" w14:textId="77777777" w:rsidR="00F55C72" w:rsidRPr="00BF7D72" w:rsidRDefault="00F55C72" w:rsidP="00F55C72">
            <w:pPr>
              <w:jc w:val="both"/>
              <w:rPr>
                <w:bCs/>
                <w:iCs/>
                <w:sz w:val="22"/>
                <w:szCs w:val="22"/>
                <w:lang w:val="bg-BG"/>
              </w:rPr>
            </w:pPr>
            <w:r w:rsidRPr="00BF7D72">
              <w:rPr>
                <w:bCs/>
                <w:iCs/>
                <w:sz w:val="22"/>
                <w:szCs w:val="22"/>
                <w:lang w:val="bg-BG"/>
              </w:rPr>
              <w:t>C33</w:t>
            </w:r>
            <w:r w:rsidRPr="00BF7D72">
              <w:rPr>
                <w:bCs/>
                <w:iCs/>
                <w:sz w:val="22"/>
                <w:szCs w:val="22"/>
                <w:lang w:val="bg-BG"/>
              </w:rPr>
              <w:tab/>
              <w:t>Ремонт и инсталиране на машини и оборудване</w:t>
            </w:r>
          </w:p>
          <w:p w14:paraId="1357A305" w14:textId="29141059" w:rsidR="00F55C72" w:rsidRPr="00BF7D72" w:rsidRDefault="00F55C72" w:rsidP="00F55C72">
            <w:pPr>
              <w:jc w:val="both"/>
              <w:rPr>
                <w:bCs/>
                <w:iCs/>
                <w:sz w:val="22"/>
                <w:szCs w:val="22"/>
                <w:lang w:val="bg-BG"/>
              </w:rPr>
            </w:pPr>
            <w:r w:rsidRPr="00BF7D72">
              <w:rPr>
                <w:bCs/>
                <w:iCs/>
                <w:sz w:val="22"/>
                <w:szCs w:val="22"/>
                <w:lang w:val="bg-BG"/>
              </w:rPr>
              <w:t>J58</w:t>
            </w:r>
            <w:r w:rsidRPr="00BF7D72">
              <w:rPr>
                <w:bCs/>
                <w:iCs/>
                <w:sz w:val="22"/>
                <w:szCs w:val="22"/>
                <w:lang w:val="bg-BG"/>
              </w:rPr>
              <w:tab/>
              <w:t>Издателска дейност</w:t>
            </w:r>
          </w:p>
        </w:tc>
        <w:tc>
          <w:tcPr>
            <w:tcW w:w="548" w:type="dxa"/>
            <w:vAlign w:val="center"/>
          </w:tcPr>
          <w:p w14:paraId="2415BDB3" w14:textId="77777777" w:rsidR="00F55C72" w:rsidRPr="00BF7D72" w:rsidRDefault="00F55C72" w:rsidP="00F55C72">
            <w:pPr>
              <w:jc w:val="center"/>
              <w:rPr>
                <w:sz w:val="22"/>
                <w:szCs w:val="22"/>
                <w:lang w:val="bg-BG"/>
              </w:rPr>
            </w:pPr>
            <w:r w:rsidRPr="00BF7D72">
              <w:rPr>
                <w:sz w:val="22"/>
                <w:szCs w:val="22"/>
                <w:lang w:val="bg-BG"/>
              </w:rPr>
              <w:lastRenderedPageBreak/>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711B4F6B"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3FC2C271" w14:textId="77777777" w:rsidR="00F55C72" w:rsidRPr="00BF7D72" w:rsidRDefault="00F55C72" w:rsidP="00F55C72">
            <w:pPr>
              <w:jc w:val="center"/>
              <w:rPr>
                <w:sz w:val="22"/>
                <w:szCs w:val="22"/>
                <w:lang w:val="bg-BG"/>
              </w:rPr>
            </w:pPr>
          </w:p>
        </w:tc>
        <w:tc>
          <w:tcPr>
            <w:tcW w:w="5148" w:type="dxa"/>
            <w:gridSpan w:val="2"/>
          </w:tcPr>
          <w:p w14:paraId="322030D7" w14:textId="77777777" w:rsidR="00F55C72" w:rsidRPr="00BF7D72" w:rsidRDefault="00F55C72" w:rsidP="00F55C72">
            <w:pPr>
              <w:spacing w:before="60" w:after="60"/>
              <w:jc w:val="both"/>
              <w:rPr>
                <w:i/>
                <w:sz w:val="22"/>
                <w:szCs w:val="22"/>
                <w:lang w:val="bg-BG"/>
              </w:rPr>
            </w:pPr>
            <w:r w:rsidRPr="00BF7D72">
              <w:rPr>
                <w:i/>
                <w:sz w:val="22"/>
                <w:szCs w:val="22"/>
                <w:lang w:val="bg-BG"/>
              </w:rPr>
              <w:t>Служебна проверка от НСИ, Мониторстат</w:t>
            </w:r>
          </w:p>
          <w:p w14:paraId="37E96135" w14:textId="6C4A7D60" w:rsidR="00F55C72" w:rsidRPr="00BF7D72" w:rsidRDefault="00F55C72" w:rsidP="00F55C72">
            <w:pPr>
              <w:spacing w:before="60" w:after="60"/>
              <w:jc w:val="both"/>
              <w:rPr>
                <w:i/>
                <w:sz w:val="22"/>
                <w:szCs w:val="22"/>
                <w:lang w:val="bg-BG"/>
              </w:rPr>
            </w:pPr>
            <w:r w:rsidRPr="00BF7D72">
              <w:rPr>
                <w:i/>
                <w:sz w:val="22"/>
                <w:szCs w:val="22"/>
                <w:lang w:val="bg-BG"/>
              </w:rPr>
              <w:t>КИД 2008 (Приложение 9)</w:t>
            </w:r>
          </w:p>
          <w:p w14:paraId="0F4301A7" w14:textId="77777777" w:rsidR="00F55C72" w:rsidRPr="00BF7D72" w:rsidRDefault="00F55C72" w:rsidP="00F55C72">
            <w:pPr>
              <w:spacing w:before="60" w:after="60"/>
              <w:jc w:val="both"/>
              <w:rPr>
                <w:i/>
                <w:sz w:val="22"/>
                <w:szCs w:val="22"/>
                <w:lang w:val="bg-BG"/>
              </w:rPr>
            </w:pPr>
          </w:p>
        </w:tc>
      </w:tr>
      <w:tr w:rsidR="00F55C72" w:rsidRPr="00BF7D72" w14:paraId="141F418E" w14:textId="77777777" w:rsidTr="008B3D09">
        <w:trPr>
          <w:trHeight w:val="313"/>
        </w:trPr>
        <w:tc>
          <w:tcPr>
            <w:tcW w:w="686" w:type="dxa"/>
            <w:vAlign w:val="center"/>
          </w:tcPr>
          <w:p w14:paraId="44B00D1F"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30F432A2" w14:textId="09A53896" w:rsidR="00F55C72" w:rsidRPr="00BF7D72" w:rsidRDefault="00F55C72" w:rsidP="007066F7">
            <w:pPr>
              <w:jc w:val="both"/>
              <w:rPr>
                <w:sz w:val="22"/>
                <w:szCs w:val="22"/>
                <w:lang w:val="bg-BG"/>
              </w:rPr>
            </w:pPr>
            <w:r w:rsidRPr="00BF7D72">
              <w:rPr>
                <w:sz w:val="22"/>
                <w:szCs w:val="22"/>
                <w:lang w:val="bg-BG"/>
              </w:rPr>
              <w:t xml:space="preserve">Кандидатът е заявил </w:t>
            </w:r>
            <w:r w:rsidRPr="00BF7D72">
              <w:rPr>
                <w:bCs/>
                <w:iCs/>
                <w:sz w:val="22"/>
                <w:szCs w:val="22"/>
                <w:lang w:val="bg-BG"/>
              </w:rPr>
              <w:t>подкрепа по предложението за изпълнение на инвестиция за код на икономическа дейност</w:t>
            </w:r>
            <w:r w:rsidRPr="00BF7D72">
              <w:rPr>
                <w:sz w:val="22"/>
                <w:szCs w:val="22"/>
                <w:lang w:val="bg-BG"/>
              </w:rPr>
              <w:t>, попадащ в определените национални и регионални приоритетни сектори съгласно Националната стратегия за малките и средни предприятия 2021-2027.</w:t>
            </w:r>
          </w:p>
        </w:tc>
        <w:tc>
          <w:tcPr>
            <w:tcW w:w="548" w:type="dxa"/>
            <w:vAlign w:val="center"/>
          </w:tcPr>
          <w:p w14:paraId="2347388F"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7E519944"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1B71C54F" w14:textId="77777777" w:rsidR="00F55C72" w:rsidRPr="00BF7D72" w:rsidRDefault="00F55C72" w:rsidP="00F55C72">
            <w:pPr>
              <w:jc w:val="center"/>
              <w:rPr>
                <w:sz w:val="22"/>
                <w:szCs w:val="22"/>
                <w:lang w:val="bg-BG"/>
              </w:rPr>
            </w:pPr>
          </w:p>
        </w:tc>
        <w:tc>
          <w:tcPr>
            <w:tcW w:w="5148" w:type="dxa"/>
            <w:gridSpan w:val="2"/>
          </w:tcPr>
          <w:p w14:paraId="1F2CC8C7" w14:textId="796AB7C5" w:rsidR="00F55C72" w:rsidRPr="00BF7D72" w:rsidRDefault="00F55C72" w:rsidP="004E5814">
            <w:pPr>
              <w:spacing w:before="60" w:after="60"/>
              <w:jc w:val="both"/>
              <w:rPr>
                <w:i/>
                <w:sz w:val="22"/>
                <w:szCs w:val="22"/>
                <w:lang w:val="bg-BG"/>
              </w:rPr>
            </w:pPr>
            <w:r w:rsidRPr="00BF7D72">
              <w:rPr>
                <w:i/>
                <w:snapToGrid w:val="0"/>
                <w:sz w:val="22"/>
                <w:szCs w:val="22"/>
                <w:lang w:val="bg-BG" w:eastAsia="en-US"/>
              </w:rPr>
              <w:t>Формуляр за кандидатстване, т. „Данни за кандидата“, поле „Код на пр</w:t>
            </w:r>
            <w:r w:rsidR="004E5814" w:rsidRPr="00BF7D72">
              <w:rPr>
                <w:i/>
                <w:snapToGrid w:val="0"/>
                <w:sz w:val="22"/>
                <w:szCs w:val="22"/>
                <w:lang w:val="bg-BG" w:eastAsia="en-US"/>
              </w:rPr>
              <w:t>оекта</w:t>
            </w:r>
            <w:r w:rsidRPr="00BF7D72">
              <w:rPr>
                <w:i/>
                <w:snapToGrid w:val="0"/>
                <w:sz w:val="22"/>
                <w:szCs w:val="22"/>
                <w:lang w:val="bg-BG" w:eastAsia="en-US"/>
              </w:rPr>
              <w:t xml:space="preserve"> по КИД 2008“, т. „План за изпълнение/Дейности по пр</w:t>
            </w:r>
            <w:r w:rsidR="004E5814" w:rsidRPr="00BF7D72">
              <w:rPr>
                <w:i/>
                <w:snapToGrid w:val="0"/>
                <w:sz w:val="22"/>
                <w:szCs w:val="22"/>
                <w:lang w:val="bg-BG" w:eastAsia="en-US"/>
              </w:rPr>
              <w:t>оекта</w:t>
            </w:r>
            <w:r w:rsidRPr="00BF7D72">
              <w:rPr>
                <w:i/>
                <w:snapToGrid w:val="0"/>
                <w:sz w:val="22"/>
                <w:szCs w:val="22"/>
                <w:lang w:val="bg-BG" w:eastAsia="en-US"/>
              </w:rPr>
              <w:t>“</w:t>
            </w:r>
          </w:p>
        </w:tc>
      </w:tr>
      <w:tr w:rsidR="00F55C72" w:rsidRPr="00BF7D72" w14:paraId="49D9B5BD" w14:textId="77777777" w:rsidTr="008B3D09">
        <w:trPr>
          <w:trHeight w:val="351"/>
        </w:trPr>
        <w:tc>
          <w:tcPr>
            <w:tcW w:w="686" w:type="dxa"/>
            <w:vAlign w:val="center"/>
          </w:tcPr>
          <w:p w14:paraId="4F4D8872" w14:textId="77777777" w:rsidR="00F55C72" w:rsidRPr="00BF7D72" w:rsidRDefault="00F55C72" w:rsidP="00F55C72">
            <w:pPr>
              <w:numPr>
                <w:ilvl w:val="0"/>
                <w:numId w:val="7"/>
              </w:numPr>
              <w:tabs>
                <w:tab w:val="num" w:pos="540"/>
              </w:tabs>
              <w:ind w:left="540"/>
              <w:rPr>
                <w:sz w:val="22"/>
                <w:szCs w:val="22"/>
                <w:lang w:val="en-US"/>
              </w:rPr>
            </w:pPr>
          </w:p>
        </w:tc>
        <w:tc>
          <w:tcPr>
            <w:tcW w:w="7719" w:type="dxa"/>
            <w:vAlign w:val="center"/>
          </w:tcPr>
          <w:p w14:paraId="6C78572D" w14:textId="301EDAAF" w:rsidR="00F55C72" w:rsidRPr="00BF7D72" w:rsidRDefault="00F55C72" w:rsidP="00F55C72">
            <w:pPr>
              <w:jc w:val="both"/>
              <w:rPr>
                <w:sz w:val="22"/>
                <w:szCs w:val="22"/>
                <w:lang w:val="bg-BG"/>
              </w:rPr>
            </w:pPr>
            <w:r w:rsidRPr="00BF7D72">
              <w:rPr>
                <w:sz w:val="22"/>
                <w:szCs w:val="22"/>
                <w:lang w:val="bg-BG"/>
              </w:rPr>
              <w:t xml:space="preserve">Икономическа дейност, за която кандидатът заявява подкрепа, не е в някоя от следните области: </w:t>
            </w:r>
          </w:p>
          <w:p w14:paraId="5FB54A6A" w14:textId="77777777" w:rsidR="00F55C72" w:rsidRPr="00BF7D72" w:rsidRDefault="00F55C72" w:rsidP="00F55C72">
            <w:pPr>
              <w:jc w:val="both"/>
              <w:rPr>
                <w:sz w:val="22"/>
                <w:szCs w:val="22"/>
                <w:lang w:val="bg-BG"/>
              </w:rPr>
            </w:pPr>
            <w:r w:rsidRPr="00BF7D72">
              <w:rPr>
                <w:sz w:val="22"/>
                <w:szCs w:val="22"/>
                <w:lang w:val="bg-BG"/>
              </w:rPr>
              <w:t>а) сектора на рибарството и аквакултурите, уредени с Регламент  (ЕС) № 1379/2013;</w:t>
            </w:r>
          </w:p>
          <w:p w14:paraId="48F4A218" w14:textId="77777777" w:rsidR="00F55C72" w:rsidRPr="00BF7D72" w:rsidRDefault="00F55C72" w:rsidP="00F55C72">
            <w:pPr>
              <w:jc w:val="both"/>
              <w:rPr>
                <w:sz w:val="22"/>
                <w:szCs w:val="22"/>
                <w:lang w:val="bg-BG"/>
              </w:rPr>
            </w:pPr>
            <w:r w:rsidRPr="00BF7D72">
              <w:rPr>
                <w:sz w:val="22"/>
                <w:szCs w:val="22"/>
                <w:lang w:val="bg-BG"/>
              </w:rPr>
              <w:t xml:space="preserve">б) </w:t>
            </w:r>
            <w:r w:rsidRPr="00BF7D72">
              <w:rPr>
                <w:sz w:val="22"/>
                <w:szCs w:val="22"/>
              </w:rPr>
              <w:t>сектора на първично производство на селскостопански продукти</w:t>
            </w:r>
            <w:r w:rsidRPr="00BF7D72">
              <w:rPr>
                <w:sz w:val="22"/>
                <w:szCs w:val="22"/>
                <w:lang w:val="bg-BG"/>
              </w:rPr>
              <w:t>;</w:t>
            </w:r>
          </w:p>
          <w:p w14:paraId="6BFB4789" w14:textId="77777777" w:rsidR="00F55C72" w:rsidRPr="00BF7D72" w:rsidRDefault="00F55C72" w:rsidP="00F55C72">
            <w:pPr>
              <w:jc w:val="both"/>
              <w:rPr>
                <w:sz w:val="22"/>
                <w:szCs w:val="22"/>
                <w:lang w:val="bg-BG"/>
              </w:rPr>
            </w:pPr>
            <w:r w:rsidRPr="00BF7D72">
              <w:rPr>
                <w:sz w:val="22"/>
                <w:szCs w:val="22"/>
                <w:lang w:val="bg-BG"/>
              </w:rPr>
              <w:t>в)</w:t>
            </w:r>
            <w:r w:rsidRPr="00BF7D72">
              <w:rPr>
                <w:sz w:val="22"/>
                <w:lang w:val="bg-BG"/>
              </w:rPr>
              <w:t xml:space="preserve"> </w:t>
            </w:r>
            <w:r w:rsidRPr="00BF7D72">
              <w:rPr>
                <w:sz w:val="22"/>
                <w:szCs w:val="22"/>
              </w:rPr>
              <w:t>преработка и продажба на селскостопански продукти, в следните случаи:</w:t>
            </w:r>
          </w:p>
          <w:p w14:paraId="21F4444A" w14:textId="77777777" w:rsidR="00F55C72" w:rsidRPr="00BF7D72" w:rsidRDefault="00F55C72" w:rsidP="00F55C72">
            <w:pPr>
              <w:numPr>
                <w:ilvl w:val="0"/>
                <w:numId w:val="5"/>
              </w:numPr>
              <w:jc w:val="both"/>
              <w:rPr>
                <w:sz w:val="22"/>
                <w:szCs w:val="22"/>
                <w:lang w:val="bg-BG"/>
              </w:rPr>
            </w:pPr>
            <w:r w:rsidRPr="00BF7D72">
              <w:rPr>
                <w:sz w:val="22"/>
                <w:szCs w:val="22"/>
                <w:lang w:val="bg-BG"/>
              </w:rPr>
              <w:t>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32EC858E" w14:textId="77777777" w:rsidR="00F55C72" w:rsidRPr="00BF7D72" w:rsidRDefault="00F55C72" w:rsidP="00F55C72">
            <w:pPr>
              <w:numPr>
                <w:ilvl w:val="0"/>
                <w:numId w:val="5"/>
              </w:numPr>
              <w:jc w:val="both"/>
              <w:rPr>
                <w:sz w:val="22"/>
                <w:szCs w:val="22"/>
                <w:lang w:val="bg-BG"/>
              </w:rPr>
            </w:pPr>
            <w:r w:rsidRPr="00BF7D72">
              <w:rPr>
                <w:sz w:val="22"/>
                <w:szCs w:val="22"/>
              </w:rPr>
              <w:t>когато помощта е обвързана със задължението да бъде прехвърлена частично или изцяло на първичните производи</w:t>
            </w:r>
            <w:r w:rsidRPr="00BF7D72">
              <w:rPr>
                <w:sz w:val="22"/>
                <w:szCs w:val="22"/>
              </w:rPr>
              <w:softHyphen/>
              <w:t>тели</w:t>
            </w:r>
            <w:r w:rsidRPr="00BF7D72">
              <w:rPr>
                <w:sz w:val="22"/>
                <w:szCs w:val="22"/>
                <w:lang w:val="bg-BG"/>
              </w:rPr>
              <w:t>;</w:t>
            </w:r>
          </w:p>
          <w:p w14:paraId="36CC54AE" w14:textId="2BDC34FA" w:rsidR="00F55C72" w:rsidRPr="00BF7D72" w:rsidRDefault="00F55C72" w:rsidP="00F55C72">
            <w:pPr>
              <w:jc w:val="both"/>
              <w:rPr>
                <w:sz w:val="22"/>
                <w:szCs w:val="22"/>
                <w:lang w:val="bg-BG"/>
              </w:rPr>
            </w:pPr>
            <w:r w:rsidRPr="00BF7D72">
              <w:rPr>
                <w:sz w:val="22"/>
                <w:szCs w:val="22"/>
                <w:lang w:val="bg-BG"/>
              </w:rPr>
              <w:t>г) сектор стоман</w:t>
            </w:r>
            <w:r w:rsidR="00F47491">
              <w:rPr>
                <w:sz w:val="22"/>
                <w:szCs w:val="22"/>
                <w:lang w:val="bg-BG"/>
              </w:rPr>
              <w:t>ата, лигнита и въглищата</w:t>
            </w:r>
            <w:r w:rsidRPr="00BF7D72">
              <w:t xml:space="preserve"> </w:t>
            </w:r>
            <w:r w:rsidRPr="00BF7D72">
              <w:rPr>
                <w:sz w:val="22"/>
                <w:szCs w:val="22"/>
                <w:lang w:val="bg-BG"/>
              </w:rPr>
              <w:t>в случай на „регионална инвестиционна помощ“;</w:t>
            </w:r>
          </w:p>
          <w:p w14:paraId="700F3F3A" w14:textId="1D0DB00E" w:rsidR="00F55C72" w:rsidRPr="00BF7D72" w:rsidRDefault="00F55C72" w:rsidP="00F55C72">
            <w:pPr>
              <w:jc w:val="both"/>
              <w:rPr>
                <w:sz w:val="22"/>
                <w:szCs w:val="22"/>
                <w:lang w:val="bg-BG"/>
              </w:rPr>
            </w:pPr>
          </w:p>
          <w:p w14:paraId="13F99733" w14:textId="47258BB4" w:rsidR="00F55C72" w:rsidRPr="00BF7D72" w:rsidRDefault="00882354" w:rsidP="00F55C72">
            <w:pPr>
              <w:jc w:val="both"/>
              <w:rPr>
                <w:sz w:val="22"/>
                <w:szCs w:val="22"/>
                <w:lang w:val="bg-BG"/>
              </w:rPr>
            </w:pPr>
            <w:r>
              <w:rPr>
                <w:sz w:val="22"/>
                <w:szCs w:val="22"/>
                <w:lang w:val="bg-BG"/>
              </w:rPr>
              <w:t>д</w:t>
            </w:r>
            <w:r w:rsidR="00F55C72" w:rsidRPr="00BF7D72">
              <w:rPr>
                <w:sz w:val="22"/>
                <w:szCs w:val="22"/>
                <w:lang w:val="bg-BG"/>
              </w:rPr>
              <w:t>) сектор транспорт и свързаната с него инфраструктура</w:t>
            </w:r>
            <w:r w:rsidR="00F55C72" w:rsidRPr="00BF7D72">
              <w:t xml:space="preserve"> </w:t>
            </w:r>
            <w:r w:rsidR="00F55C72" w:rsidRPr="00BF7D72">
              <w:rPr>
                <w:sz w:val="22"/>
                <w:szCs w:val="22"/>
                <w:lang w:val="bg-BG"/>
              </w:rPr>
              <w:t>в случай на „регионална инвестиционна помощ“;</w:t>
            </w:r>
          </w:p>
          <w:p w14:paraId="692A2E35" w14:textId="135F0823" w:rsidR="00F55C72" w:rsidRPr="00BF7D72" w:rsidRDefault="00882354" w:rsidP="00F55C72">
            <w:pPr>
              <w:jc w:val="both"/>
              <w:rPr>
                <w:sz w:val="22"/>
                <w:szCs w:val="22"/>
                <w:lang w:val="bg-BG"/>
              </w:rPr>
            </w:pPr>
            <w:r>
              <w:rPr>
                <w:sz w:val="22"/>
                <w:szCs w:val="22"/>
                <w:lang w:val="bg-BG"/>
              </w:rPr>
              <w:t>е</w:t>
            </w:r>
            <w:r w:rsidR="00F55C72" w:rsidRPr="00BF7D72">
              <w:rPr>
                <w:sz w:val="22"/>
                <w:szCs w:val="22"/>
                <w:lang w:val="bg-BG"/>
              </w:rPr>
              <w:t xml:space="preserve">) </w:t>
            </w:r>
            <w:r w:rsidRPr="00882354">
              <w:rPr>
                <w:sz w:val="22"/>
                <w:szCs w:val="22"/>
                <w:lang w:val="bg-BG"/>
              </w:rPr>
              <w:t xml:space="preserve">производство, съхранение, пренос и разпределение на енергия и за енергийни </w:t>
            </w:r>
            <w:r w:rsidRPr="00882354">
              <w:rPr>
                <w:sz w:val="22"/>
                <w:szCs w:val="22"/>
                <w:lang w:val="bg-BG"/>
              </w:rPr>
              <w:lastRenderedPageBreak/>
              <w:t>инфраструктури</w:t>
            </w:r>
            <w:r w:rsidR="00F55C72" w:rsidRPr="00BF7D72">
              <w:rPr>
                <w:sz w:val="22"/>
                <w:szCs w:val="22"/>
                <w:lang w:val="bg-BG"/>
              </w:rPr>
              <w:t xml:space="preserve">. </w:t>
            </w:r>
          </w:p>
        </w:tc>
        <w:tc>
          <w:tcPr>
            <w:tcW w:w="548" w:type="dxa"/>
            <w:vAlign w:val="center"/>
          </w:tcPr>
          <w:p w14:paraId="123B8751" w14:textId="77777777" w:rsidR="00F55C72" w:rsidRPr="00BF7D72" w:rsidRDefault="00F55C72" w:rsidP="00F55C72">
            <w:pPr>
              <w:jc w:val="center"/>
              <w:rPr>
                <w:sz w:val="22"/>
                <w:szCs w:val="22"/>
                <w:lang w:val="bg-BG"/>
              </w:rPr>
            </w:pPr>
            <w:r w:rsidRPr="00BF7D72">
              <w:rPr>
                <w:sz w:val="22"/>
                <w:szCs w:val="22"/>
                <w:lang w:val="bg-BG"/>
              </w:rPr>
              <w:lastRenderedPageBreak/>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10C2DCA9"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1E97F5A5" w14:textId="77777777" w:rsidR="00F55C72" w:rsidRPr="00BF7D72" w:rsidRDefault="00F55C72" w:rsidP="00F55C72">
            <w:pPr>
              <w:jc w:val="center"/>
              <w:rPr>
                <w:sz w:val="22"/>
                <w:szCs w:val="22"/>
                <w:lang w:val="bg-BG"/>
              </w:rPr>
            </w:pPr>
          </w:p>
        </w:tc>
        <w:tc>
          <w:tcPr>
            <w:tcW w:w="5148" w:type="dxa"/>
            <w:gridSpan w:val="2"/>
          </w:tcPr>
          <w:p w14:paraId="46B781E6" w14:textId="5545BCAE" w:rsidR="00F55C72" w:rsidRPr="00BF7D72" w:rsidRDefault="00F55C72" w:rsidP="00F55C72">
            <w:pPr>
              <w:spacing w:before="60" w:after="60"/>
              <w:jc w:val="both"/>
              <w:rPr>
                <w:i/>
                <w:snapToGrid w:val="0"/>
                <w:sz w:val="22"/>
                <w:szCs w:val="22"/>
                <w:lang w:val="bg-BG" w:eastAsia="en-US"/>
              </w:rPr>
            </w:pPr>
            <w:r w:rsidRPr="00BF7D72">
              <w:rPr>
                <w:i/>
                <w:sz w:val="22"/>
                <w:szCs w:val="22"/>
                <w:lang w:val="bg-BG"/>
              </w:rPr>
              <w:t>Формуляр за кандидатстване</w:t>
            </w:r>
            <w:r w:rsidRPr="00BF7D72">
              <w:rPr>
                <w:i/>
                <w:snapToGrid w:val="0"/>
                <w:sz w:val="22"/>
                <w:szCs w:val="22"/>
                <w:lang w:val="bg-BG" w:eastAsia="en-US"/>
              </w:rPr>
              <w:t xml:space="preserve"> - т. „Кратко описание на </w:t>
            </w:r>
            <w:r w:rsidR="004E5814" w:rsidRPr="00BF7D72">
              <w:rPr>
                <w:i/>
                <w:snapToGrid w:val="0"/>
                <w:sz w:val="22"/>
                <w:szCs w:val="22"/>
                <w:lang w:val="bg-BG" w:eastAsia="en-US"/>
              </w:rPr>
              <w:t xml:space="preserve">проектното </w:t>
            </w:r>
            <w:r w:rsidRPr="00BF7D72">
              <w:rPr>
                <w:i/>
                <w:snapToGrid w:val="0"/>
                <w:sz w:val="22"/>
                <w:szCs w:val="22"/>
                <w:lang w:val="bg-BG" w:eastAsia="en-US"/>
              </w:rPr>
              <w:t>предложение“, т. „Данни за кандидата“ „Код на пр</w:t>
            </w:r>
            <w:r w:rsidR="004E5814" w:rsidRPr="00BF7D72">
              <w:rPr>
                <w:i/>
                <w:snapToGrid w:val="0"/>
                <w:sz w:val="22"/>
                <w:szCs w:val="22"/>
                <w:lang w:val="bg-BG" w:eastAsia="en-US"/>
              </w:rPr>
              <w:t>оекта</w:t>
            </w:r>
            <w:r w:rsidRPr="00BF7D72">
              <w:rPr>
                <w:i/>
                <w:snapToGrid w:val="0"/>
                <w:sz w:val="22"/>
                <w:szCs w:val="22"/>
                <w:lang w:val="bg-BG" w:eastAsia="en-US"/>
              </w:rPr>
              <w:t xml:space="preserve"> по КИД 2008“, </w:t>
            </w:r>
            <w:r w:rsidRPr="00BF7D72">
              <w:rPr>
                <w:i/>
                <w:sz w:val="22"/>
                <w:szCs w:val="22"/>
                <w:lang w:val="bg-BG"/>
              </w:rPr>
              <w:t>т. „План за изпълнение/Дейности по пр</w:t>
            </w:r>
            <w:r w:rsidR="004E5814" w:rsidRPr="00BF7D72">
              <w:rPr>
                <w:i/>
                <w:sz w:val="22"/>
                <w:szCs w:val="22"/>
                <w:lang w:val="bg-BG"/>
              </w:rPr>
              <w:t>оекта</w:t>
            </w:r>
            <w:r w:rsidRPr="00BF7D72">
              <w:rPr>
                <w:i/>
                <w:sz w:val="22"/>
                <w:szCs w:val="22"/>
                <w:lang w:val="bg-BG"/>
              </w:rPr>
              <w:t>“</w:t>
            </w:r>
          </w:p>
          <w:p w14:paraId="6FBD3CFD" w14:textId="6F644722" w:rsidR="00F55C72" w:rsidRPr="00BF7D72" w:rsidRDefault="00F55C72" w:rsidP="00F55C72">
            <w:pPr>
              <w:spacing w:before="60" w:after="60"/>
              <w:jc w:val="both"/>
              <w:rPr>
                <w:sz w:val="22"/>
                <w:szCs w:val="22"/>
                <w:lang w:val="bg-BG"/>
              </w:rPr>
            </w:pPr>
            <w:r w:rsidRPr="00BF7D72">
              <w:rPr>
                <w:i/>
                <w:sz w:val="22"/>
                <w:szCs w:val="22"/>
                <w:lang w:val="bg-BG"/>
              </w:rPr>
              <w:t>Декларация за държавни/минимални помощи</w:t>
            </w:r>
          </w:p>
        </w:tc>
      </w:tr>
      <w:tr w:rsidR="00F55C72" w:rsidRPr="00BF7D72" w14:paraId="6F490B68" w14:textId="77777777" w:rsidTr="008B3D09">
        <w:trPr>
          <w:trHeight w:val="351"/>
        </w:trPr>
        <w:tc>
          <w:tcPr>
            <w:tcW w:w="686" w:type="dxa"/>
            <w:vAlign w:val="center"/>
          </w:tcPr>
          <w:p w14:paraId="401DE901"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5680A0EE" w14:textId="17F204D7" w:rsidR="00F55C72" w:rsidRPr="00BF7D72" w:rsidRDefault="00F55C72" w:rsidP="00F55C72">
            <w:pPr>
              <w:spacing w:before="120" w:after="120"/>
              <w:jc w:val="both"/>
              <w:rPr>
                <w:sz w:val="22"/>
                <w:szCs w:val="22"/>
                <w:lang w:val="bg-BG"/>
              </w:rPr>
            </w:pPr>
            <w:r w:rsidRPr="00BF7D72">
              <w:rPr>
                <w:sz w:val="22"/>
                <w:szCs w:val="22"/>
                <w:lang w:val="bg-BG"/>
              </w:rPr>
              <w:t xml:space="preserve">В случай на „регионална инвестиционна помощ“ предложението за изпълнение на инвестиция не съдържа дейности </w:t>
            </w:r>
            <w:r w:rsidRPr="00BF7D72">
              <w:rPr>
                <w:sz w:val="22"/>
                <w:szCs w:val="22"/>
              </w:rPr>
              <w:t>за улесняване на закриването на неконкурентоспособни въглищни мини в съответствие с Решение 2010/787/ЕС на Съвета.</w:t>
            </w:r>
          </w:p>
        </w:tc>
        <w:tc>
          <w:tcPr>
            <w:tcW w:w="548" w:type="dxa"/>
            <w:vAlign w:val="center"/>
          </w:tcPr>
          <w:p w14:paraId="1FAAB4F0"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72EC12EE"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659F3A0E"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148" w:type="dxa"/>
            <w:gridSpan w:val="2"/>
          </w:tcPr>
          <w:p w14:paraId="4A5D1059" w14:textId="7EE8FA55" w:rsidR="00F55C72" w:rsidRPr="00BF7D72" w:rsidRDefault="00F55C72" w:rsidP="004E5814">
            <w:pPr>
              <w:spacing w:before="60" w:after="60"/>
              <w:jc w:val="both"/>
              <w:rPr>
                <w:i/>
                <w:sz w:val="22"/>
                <w:szCs w:val="22"/>
                <w:lang w:val="bg-BG"/>
              </w:rPr>
            </w:pPr>
            <w:r w:rsidRPr="00BF7D72">
              <w:rPr>
                <w:i/>
                <w:sz w:val="22"/>
                <w:szCs w:val="22"/>
                <w:lang w:val="bg-BG"/>
              </w:rPr>
              <w:t>Формуляр за кандидатстване</w:t>
            </w:r>
            <w:r w:rsidRPr="00BF7D72">
              <w:rPr>
                <w:i/>
                <w:snapToGrid w:val="0"/>
                <w:sz w:val="22"/>
                <w:szCs w:val="22"/>
                <w:lang w:val="bg-BG" w:eastAsia="en-US"/>
              </w:rPr>
              <w:t xml:space="preserve"> - т. „Кратко описание на </w:t>
            </w:r>
            <w:r w:rsidR="004E5814" w:rsidRPr="00BF7D72">
              <w:rPr>
                <w:i/>
                <w:snapToGrid w:val="0"/>
                <w:sz w:val="22"/>
                <w:szCs w:val="22"/>
                <w:lang w:val="bg-BG" w:eastAsia="en-US"/>
              </w:rPr>
              <w:t xml:space="preserve">проектното </w:t>
            </w:r>
            <w:r w:rsidRPr="00BF7D72">
              <w:rPr>
                <w:i/>
                <w:snapToGrid w:val="0"/>
                <w:sz w:val="22"/>
                <w:szCs w:val="22"/>
                <w:lang w:val="bg-BG" w:eastAsia="en-US"/>
              </w:rPr>
              <w:t>предложение“, т. Данни за кандидата,, „Код на пр</w:t>
            </w:r>
            <w:r w:rsidR="004E5814" w:rsidRPr="00BF7D72">
              <w:rPr>
                <w:i/>
                <w:snapToGrid w:val="0"/>
                <w:sz w:val="22"/>
                <w:szCs w:val="22"/>
                <w:lang w:val="bg-BG" w:eastAsia="en-US"/>
              </w:rPr>
              <w:t>оекта</w:t>
            </w:r>
            <w:r w:rsidRPr="00BF7D72">
              <w:rPr>
                <w:i/>
                <w:snapToGrid w:val="0"/>
                <w:sz w:val="22"/>
                <w:szCs w:val="22"/>
                <w:lang w:val="bg-BG" w:eastAsia="en-US"/>
              </w:rPr>
              <w:t xml:space="preserve"> по КИД 2008“, </w:t>
            </w:r>
            <w:r w:rsidRPr="00BF7D72">
              <w:rPr>
                <w:i/>
                <w:sz w:val="22"/>
                <w:szCs w:val="22"/>
                <w:lang w:val="bg-BG"/>
              </w:rPr>
              <w:t>т. „План за изпълнение/Дейности по пр</w:t>
            </w:r>
            <w:r w:rsidR="004E5814" w:rsidRPr="00BF7D72">
              <w:rPr>
                <w:i/>
                <w:sz w:val="22"/>
                <w:szCs w:val="22"/>
                <w:lang w:val="bg-BG"/>
              </w:rPr>
              <w:t>оекта</w:t>
            </w:r>
            <w:r w:rsidRPr="00BF7D72">
              <w:rPr>
                <w:i/>
                <w:sz w:val="22"/>
                <w:szCs w:val="22"/>
                <w:lang w:val="bg-BG"/>
              </w:rPr>
              <w:t>“</w:t>
            </w:r>
          </w:p>
        </w:tc>
      </w:tr>
      <w:tr w:rsidR="00F55C72" w:rsidRPr="00BF7D72" w14:paraId="52F447CE" w14:textId="77777777" w:rsidTr="008B3D09">
        <w:trPr>
          <w:trHeight w:val="351"/>
        </w:trPr>
        <w:tc>
          <w:tcPr>
            <w:tcW w:w="686" w:type="dxa"/>
            <w:vAlign w:val="center"/>
          </w:tcPr>
          <w:p w14:paraId="60479641" w14:textId="77777777" w:rsidR="00F55C72" w:rsidRPr="00BF7D72" w:rsidRDefault="00F55C72" w:rsidP="003B3448">
            <w:pPr>
              <w:tabs>
                <w:tab w:val="num" w:pos="540"/>
              </w:tabs>
              <w:rPr>
                <w:sz w:val="22"/>
                <w:szCs w:val="22"/>
                <w:lang w:val="bg-BG"/>
              </w:rPr>
            </w:pPr>
          </w:p>
        </w:tc>
        <w:tc>
          <w:tcPr>
            <w:tcW w:w="7719" w:type="dxa"/>
            <w:vAlign w:val="center"/>
          </w:tcPr>
          <w:p w14:paraId="355C3705" w14:textId="3F6D71EF" w:rsidR="00F55C72" w:rsidRPr="00BF7D72" w:rsidRDefault="00F55C72" w:rsidP="00F55C72">
            <w:pPr>
              <w:spacing w:before="120" w:after="120"/>
              <w:jc w:val="both"/>
              <w:rPr>
                <w:sz w:val="22"/>
                <w:szCs w:val="22"/>
                <w:lang w:val="bg-BG"/>
              </w:rPr>
            </w:pPr>
          </w:p>
        </w:tc>
        <w:tc>
          <w:tcPr>
            <w:tcW w:w="548" w:type="dxa"/>
            <w:vAlign w:val="center"/>
          </w:tcPr>
          <w:p w14:paraId="2DB79AE0" w14:textId="1D4EC806" w:rsidR="00F55C72" w:rsidRPr="00BF7D72" w:rsidRDefault="00F55C72" w:rsidP="00F55C72">
            <w:pPr>
              <w:jc w:val="center"/>
              <w:rPr>
                <w:sz w:val="22"/>
                <w:szCs w:val="22"/>
                <w:lang w:val="bg-BG"/>
              </w:rPr>
            </w:pPr>
          </w:p>
        </w:tc>
        <w:tc>
          <w:tcPr>
            <w:tcW w:w="548" w:type="dxa"/>
            <w:vAlign w:val="center"/>
          </w:tcPr>
          <w:p w14:paraId="77BD57F7" w14:textId="61D0B46B" w:rsidR="00F55C72" w:rsidRPr="00BF7D72" w:rsidRDefault="00F55C72" w:rsidP="00F55C72">
            <w:pPr>
              <w:jc w:val="center"/>
              <w:rPr>
                <w:sz w:val="22"/>
                <w:szCs w:val="22"/>
                <w:lang w:val="bg-BG"/>
              </w:rPr>
            </w:pPr>
          </w:p>
        </w:tc>
        <w:tc>
          <w:tcPr>
            <w:tcW w:w="548" w:type="dxa"/>
            <w:vAlign w:val="center"/>
          </w:tcPr>
          <w:p w14:paraId="35E4A1B5" w14:textId="0432D69D" w:rsidR="00F55C72" w:rsidRPr="00BF7D72" w:rsidRDefault="00F55C72" w:rsidP="00F55C72">
            <w:pPr>
              <w:jc w:val="center"/>
              <w:rPr>
                <w:sz w:val="22"/>
                <w:szCs w:val="22"/>
                <w:lang w:val="bg-BG"/>
              </w:rPr>
            </w:pPr>
          </w:p>
        </w:tc>
        <w:tc>
          <w:tcPr>
            <w:tcW w:w="5148" w:type="dxa"/>
            <w:gridSpan w:val="2"/>
          </w:tcPr>
          <w:p w14:paraId="4E8B5979" w14:textId="33915C18" w:rsidR="00F55C72" w:rsidRPr="00BF7D72" w:rsidRDefault="00F55C72" w:rsidP="004E5814">
            <w:pPr>
              <w:spacing w:before="60" w:after="60"/>
              <w:jc w:val="both"/>
              <w:rPr>
                <w:i/>
                <w:sz w:val="22"/>
                <w:szCs w:val="22"/>
                <w:lang w:val="bg-BG"/>
              </w:rPr>
            </w:pPr>
          </w:p>
        </w:tc>
      </w:tr>
      <w:tr w:rsidR="00F55C72" w:rsidRPr="00BF7D72" w14:paraId="1CFD68C6" w14:textId="77777777" w:rsidTr="008B3D09">
        <w:trPr>
          <w:trHeight w:val="351"/>
        </w:trPr>
        <w:tc>
          <w:tcPr>
            <w:tcW w:w="686" w:type="dxa"/>
            <w:vAlign w:val="center"/>
          </w:tcPr>
          <w:p w14:paraId="333D0BEC" w14:textId="77777777" w:rsidR="00F55C72" w:rsidRPr="00BF7D72" w:rsidRDefault="00F55C72" w:rsidP="003B3448">
            <w:pPr>
              <w:numPr>
                <w:ilvl w:val="0"/>
                <w:numId w:val="19"/>
              </w:numPr>
              <w:tabs>
                <w:tab w:val="num" w:pos="540"/>
              </w:tabs>
              <w:rPr>
                <w:sz w:val="22"/>
                <w:szCs w:val="22"/>
                <w:lang w:val="bg-BG"/>
              </w:rPr>
            </w:pPr>
          </w:p>
        </w:tc>
        <w:tc>
          <w:tcPr>
            <w:tcW w:w="7719" w:type="dxa"/>
            <w:vAlign w:val="center"/>
          </w:tcPr>
          <w:p w14:paraId="47FF3167" w14:textId="5C1E9989" w:rsidR="00F55C72" w:rsidRPr="00BF7D72" w:rsidRDefault="00F55C72" w:rsidP="00F55C72">
            <w:pPr>
              <w:jc w:val="both"/>
              <w:rPr>
                <w:sz w:val="22"/>
                <w:szCs w:val="22"/>
                <w:lang w:val="bg-BG"/>
              </w:rPr>
            </w:pPr>
            <w:r w:rsidRPr="00BF7D72">
              <w:rPr>
                <w:sz w:val="22"/>
                <w:szCs w:val="22"/>
                <w:lang w:val="bg-BG"/>
              </w:rPr>
              <w:t>В случай на „регионална инвестиционна помощ“ помощта не се предоставя на предприятие (и на ниво група)</w:t>
            </w:r>
            <w:r w:rsidRPr="00BF7D72">
              <w:rPr>
                <w:sz w:val="22"/>
                <w:szCs w:val="22"/>
              </w:rPr>
              <w:t xml:space="preserve">, което </w:t>
            </w:r>
            <w:r w:rsidRPr="00BF7D72">
              <w:rPr>
                <w:sz w:val="22"/>
                <w:szCs w:val="22"/>
                <w:lang w:val="bg-BG"/>
              </w:rPr>
              <w:t>е извършило преместване</w:t>
            </w:r>
            <w:r w:rsidRPr="00BF7D72">
              <w:rPr>
                <w:sz w:val="22"/>
                <w:szCs w:val="22"/>
                <w:vertAlign w:val="superscript"/>
                <w:lang w:val="bg-BG"/>
              </w:rPr>
              <w:footnoteReference w:id="3"/>
            </w:r>
            <w:r w:rsidRPr="00BF7D72">
              <w:rPr>
                <w:sz w:val="22"/>
                <w:szCs w:val="22"/>
                <w:lang w:val="bg-BG"/>
              </w:rPr>
              <w:t xml:space="preserve"> към предприятието, в което предстои да бъде осъществена първоначалната инвестиция през двете години, предхождащи </w:t>
            </w:r>
            <w:r w:rsidRPr="00BF7D72">
              <w:rPr>
                <w:sz w:val="22"/>
                <w:szCs w:val="22"/>
              </w:rPr>
              <w:t>заявлението му за регионална инвести</w:t>
            </w:r>
            <w:r w:rsidRPr="00BF7D72">
              <w:rPr>
                <w:sz w:val="22"/>
                <w:szCs w:val="22"/>
              </w:rPr>
              <w:softHyphen/>
              <w:t>ционна помощ</w:t>
            </w:r>
            <w:r w:rsidRPr="00BF7D72">
              <w:rPr>
                <w:sz w:val="22"/>
                <w:szCs w:val="22"/>
                <w:lang w:val="bg-BG"/>
              </w:rPr>
              <w:t xml:space="preserve"> </w:t>
            </w:r>
            <w:r w:rsidRPr="00BF7D72">
              <w:rPr>
                <w:sz w:val="22"/>
                <w:szCs w:val="22"/>
              </w:rPr>
              <w:t>или което към момента на подаване на заявлението за помощ</w:t>
            </w:r>
            <w:r w:rsidRPr="00BF7D72">
              <w:rPr>
                <w:sz w:val="22"/>
                <w:szCs w:val="22"/>
                <w:lang w:val="bg-BG"/>
              </w:rPr>
              <w:t xml:space="preserve"> възнамерява да направи това в период до две години след приключването на първоначалната инвестиция</w:t>
            </w:r>
          </w:p>
        </w:tc>
        <w:tc>
          <w:tcPr>
            <w:tcW w:w="548" w:type="dxa"/>
            <w:vAlign w:val="center"/>
          </w:tcPr>
          <w:p w14:paraId="24172000" w14:textId="1CF4FBB5"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263362D7" w14:textId="7D69078C"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1C63867C" w14:textId="415379EC"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148" w:type="dxa"/>
            <w:gridSpan w:val="2"/>
          </w:tcPr>
          <w:p w14:paraId="61DE01F1" w14:textId="20277B9B" w:rsidR="00F55C72" w:rsidRPr="00BF7D72" w:rsidRDefault="00F55C72" w:rsidP="004E5814">
            <w:pPr>
              <w:spacing w:before="60" w:after="60"/>
              <w:jc w:val="both"/>
              <w:rPr>
                <w:i/>
                <w:sz w:val="22"/>
                <w:szCs w:val="22"/>
                <w:lang w:val="bg-BG"/>
              </w:rPr>
            </w:pPr>
            <w:r w:rsidRPr="00BF7D72">
              <w:rPr>
                <w:i/>
                <w:sz w:val="22"/>
                <w:szCs w:val="22"/>
                <w:lang w:val="bg-BG"/>
              </w:rPr>
              <w:t>Декларация за държавни/минимални помощи</w:t>
            </w:r>
          </w:p>
        </w:tc>
      </w:tr>
      <w:tr w:rsidR="00F55C72" w:rsidRPr="00BF7D72" w14:paraId="5E6AB0B1" w14:textId="77777777" w:rsidTr="008B3D09">
        <w:trPr>
          <w:trHeight w:val="351"/>
        </w:trPr>
        <w:tc>
          <w:tcPr>
            <w:tcW w:w="686" w:type="dxa"/>
            <w:vAlign w:val="center"/>
          </w:tcPr>
          <w:p w14:paraId="40A92ED3" w14:textId="77777777" w:rsidR="00F55C72" w:rsidRPr="00BF7D72" w:rsidRDefault="00F55C72" w:rsidP="003B3448">
            <w:pPr>
              <w:numPr>
                <w:ilvl w:val="0"/>
                <w:numId w:val="19"/>
              </w:numPr>
              <w:tabs>
                <w:tab w:val="num" w:pos="540"/>
              </w:tabs>
              <w:ind w:left="540"/>
              <w:rPr>
                <w:sz w:val="22"/>
                <w:szCs w:val="22"/>
                <w:lang w:val="bg-BG"/>
              </w:rPr>
            </w:pPr>
          </w:p>
        </w:tc>
        <w:tc>
          <w:tcPr>
            <w:tcW w:w="7719" w:type="dxa"/>
            <w:vAlign w:val="center"/>
          </w:tcPr>
          <w:p w14:paraId="357625A7" w14:textId="77777777" w:rsidR="00F55C72" w:rsidRPr="00BF7D72" w:rsidRDefault="00F55C72" w:rsidP="00F55C72">
            <w:pPr>
              <w:jc w:val="both"/>
              <w:rPr>
                <w:sz w:val="22"/>
                <w:szCs w:val="22"/>
                <w:lang w:val="bg-BG"/>
              </w:rPr>
            </w:pPr>
            <w:r w:rsidRPr="00BF7D72">
              <w:rPr>
                <w:sz w:val="22"/>
                <w:szCs w:val="22"/>
                <w:lang w:val="bg-BG"/>
              </w:rPr>
              <w:t>Помощта не се предоставя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p>
        </w:tc>
        <w:tc>
          <w:tcPr>
            <w:tcW w:w="548" w:type="dxa"/>
            <w:vAlign w:val="center"/>
          </w:tcPr>
          <w:p w14:paraId="108F38B5"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617F44B4"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6A7B9C22" w14:textId="77777777" w:rsidR="00F55C72" w:rsidRPr="00BF7D72" w:rsidRDefault="00F55C72" w:rsidP="00F55C72">
            <w:pPr>
              <w:jc w:val="center"/>
              <w:rPr>
                <w:sz w:val="22"/>
                <w:szCs w:val="22"/>
                <w:lang w:val="bg-BG"/>
              </w:rPr>
            </w:pPr>
          </w:p>
        </w:tc>
        <w:tc>
          <w:tcPr>
            <w:tcW w:w="5148" w:type="dxa"/>
            <w:gridSpan w:val="2"/>
          </w:tcPr>
          <w:p w14:paraId="2321B007" w14:textId="25BDB536" w:rsidR="00F55C72" w:rsidRPr="00BF7D72" w:rsidRDefault="00F55C72" w:rsidP="004E5814">
            <w:pPr>
              <w:spacing w:before="60" w:after="60"/>
              <w:jc w:val="both"/>
              <w:rPr>
                <w:sz w:val="22"/>
                <w:szCs w:val="22"/>
                <w:lang w:val="bg-BG"/>
              </w:rPr>
            </w:pPr>
            <w:r w:rsidRPr="00BF7D72">
              <w:rPr>
                <w:i/>
                <w:sz w:val="22"/>
                <w:szCs w:val="22"/>
                <w:lang w:val="bg-BG"/>
              </w:rPr>
              <w:t>Формуляр за кандидатстване</w:t>
            </w:r>
            <w:r w:rsidRPr="00BF7D72">
              <w:rPr>
                <w:i/>
                <w:snapToGrid w:val="0"/>
                <w:sz w:val="22"/>
                <w:szCs w:val="22"/>
                <w:lang w:val="bg-BG" w:eastAsia="en-US"/>
              </w:rPr>
              <w:t xml:space="preserve">, </w:t>
            </w:r>
            <w:r w:rsidRPr="00BF7D72">
              <w:rPr>
                <w:i/>
                <w:sz w:val="22"/>
                <w:szCs w:val="22"/>
                <w:lang w:val="bg-BG"/>
              </w:rPr>
              <w:t>т. „План за изпълнение/Дейности по пр</w:t>
            </w:r>
            <w:r w:rsidR="004E5814" w:rsidRPr="00BF7D72">
              <w:rPr>
                <w:i/>
                <w:sz w:val="22"/>
                <w:szCs w:val="22"/>
                <w:lang w:val="bg-BG"/>
              </w:rPr>
              <w:t>оекта</w:t>
            </w:r>
            <w:r w:rsidRPr="00BF7D72">
              <w:rPr>
                <w:i/>
                <w:sz w:val="22"/>
                <w:szCs w:val="22"/>
                <w:lang w:val="bg-BG"/>
              </w:rPr>
              <w:t>“</w:t>
            </w:r>
          </w:p>
        </w:tc>
      </w:tr>
      <w:tr w:rsidR="00F55C72" w:rsidRPr="00BF7D72" w14:paraId="780F3D1F" w14:textId="77777777" w:rsidTr="008B3D09">
        <w:trPr>
          <w:trHeight w:val="325"/>
        </w:trPr>
        <w:tc>
          <w:tcPr>
            <w:tcW w:w="686" w:type="dxa"/>
            <w:vAlign w:val="center"/>
          </w:tcPr>
          <w:p w14:paraId="3E096053" w14:textId="77777777" w:rsidR="00F55C72" w:rsidRPr="00BF7D72" w:rsidRDefault="00F55C72" w:rsidP="003B3448">
            <w:pPr>
              <w:numPr>
                <w:ilvl w:val="0"/>
                <w:numId w:val="19"/>
              </w:numPr>
              <w:tabs>
                <w:tab w:val="num" w:pos="540"/>
              </w:tabs>
              <w:ind w:left="540"/>
              <w:rPr>
                <w:sz w:val="22"/>
                <w:szCs w:val="22"/>
                <w:lang w:val="bg-BG"/>
              </w:rPr>
            </w:pPr>
          </w:p>
        </w:tc>
        <w:tc>
          <w:tcPr>
            <w:tcW w:w="7719" w:type="dxa"/>
            <w:vAlign w:val="center"/>
          </w:tcPr>
          <w:p w14:paraId="08C12AD2" w14:textId="219E348C" w:rsidR="00F55C72" w:rsidRPr="00BF7D72" w:rsidRDefault="00F55C72" w:rsidP="00F55C72">
            <w:pPr>
              <w:jc w:val="both"/>
              <w:rPr>
                <w:sz w:val="22"/>
                <w:szCs w:val="22"/>
                <w:lang w:val="bg-BG"/>
              </w:rPr>
            </w:pPr>
            <w:r w:rsidRPr="00BF7D72">
              <w:rPr>
                <w:sz w:val="22"/>
                <w:szCs w:val="22"/>
                <w:lang w:val="bg-BG"/>
              </w:rPr>
              <w:t>Помощта не е поставена в зависимост от използване на местни (национално произведени стоки и услуги) за сметка на вносни стоки</w:t>
            </w:r>
            <w:r w:rsidR="000504FF">
              <w:rPr>
                <w:sz w:val="22"/>
                <w:szCs w:val="22"/>
                <w:lang w:val="bg-BG"/>
              </w:rPr>
              <w:t xml:space="preserve"> и услуги</w:t>
            </w:r>
            <w:r w:rsidRPr="00BF7D72">
              <w:rPr>
                <w:sz w:val="22"/>
                <w:szCs w:val="22"/>
                <w:lang w:val="bg-BG"/>
              </w:rPr>
              <w:t>.</w:t>
            </w:r>
          </w:p>
        </w:tc>
        <w:tc>
          <w:tcPr>
            <w:tcW w:w="548" w:type="dxa"/>
            <w:vAlign w:val="center"/>
          </w:tcPr>
          <w:p w14:paraId="75946585"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59079819"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1362EFCB" w14:textId="77777777" w:rsidR="00F55C72" w:rsidRPr="00BF7D72" w:rsidRDefault="00F55C72" w:rsidP="00F55C72">
            <w:pPr>
              <w:jc w:val="center"/>
              <w:rPr>
                <w:sz w:val="22"/>
                <w:szCs w:val="22"/>
                <w:lang w:val="bg-BG"/>
              </w:rPr>
            </w:pPr>
          </w:p>
        </w:tc>
        <w:tc>
          <w:tcPr>
            <w:tcW w:w="5148" w:type="dxa"/>
            <w:gridSpan w:val="2"/>
          </w:tcPr>
          <w:p w14:paraId="55960A1F" w14:textId="79DDB287" w:rsidR="00F55C72" w:rsidRPr="00BF7D72" w:rsidRDefault="00F55C72" w:rsidP="004E5814">
            <w:pPr>
              <w:spacing w:before="60" w:after="60"/>
              <w:jc w:val="both"/>
              <w:rPr>
                <w:sz w:val="22"/>
                <w:szCs w:val="22"/>
                <w:lang w:val="bg-BG"/>
              </w:rPr>
            </w:pPr>
            <w:r w:rsidRPr="00BF7D72">
              <w:rPr>
                <w:i/>
                <w:sz w:val="22"/>
                <w:szCs w:val="22"/>
                <w:lang w:val="bg-BG"/>
              </w:rPr>
              <w:t>Формуляр за кандидатстване</w:t>
            </w:r>
            <w:r w:rsidRPr="00BF7D72">
              <w:rPr>
                <w:i/>
                <w:snapToGrid w:val="0"/>
                <w:sz w:val="22"/>
                <w:szCs w:val="22"/>
                <w:lang w:val="bg-BG" w:eastAsia="en-US"/>
              </w:rPr>
              <w:t xml:space="preserve">, </w:t>
            </w:r>
            <w:r w:rsidRPr="00BF7D72">
              <w:rPr>
                <w:i/>
                <w:sz w:val="22"/>
                <w:szCs w:val="22"/>
                <w:lang w:val="bg-BG"/>
              </w:rPr>
              <w:t>т. „План за изпълнение/Дейности по пр</w:t>
            </w:r>
            <w:r w:rsidR="004E5814" w:rsidRPr="00BF7D72">
              <w:rPr>
                <w:i/>
                <w:sz w:val="22"/>
                <w:szCs w:val="22"/>
                <w:lang w:val="bg-BG"/>
              </w:rPr>
              <w:t>оекта</w:t>
            </w:r>
            <w:r w:rsidRPr="00BF7D72">
              <w:rPr>
                <w:i/>
                <w:sz w:val="22"/>
                <w:szCs w:val="22"/>
                <w:lang w:val="bg-BG"/>
              </w:rPr>
              <w:t>“</w:t>
            </w:r>
          </w:p>
        </w:tc>
      </w:tr>
      <w:tr w:rsidR="00F55C72" w:rsidRPr="00BF7D72" w14:paraId="30FB4833" w14:textId="77777777" w:rsidTr="008B3D09">
        <w:trPr>
          <w:trHeight w:val="325"/>
        </w:trPr>
        <w:tc>
          <w:tcPr>
            <w:tcW w:w="686" w:type="dxa"/>
            <w:vAlign w:val="center"/>
          </w:tcPr>
          <w:p w14:paraId="7BA8C3BF" w14:textId="77777777" w:rsidR="00F55C72" w:rsidRPr="00BF7D72" w:rsidRDefault="00F55C72" w:rsidP="003B3448">
            <w:pPr>
              <w:numPr>
                <w:ilvl w:val="0"/>
                <w:numId w:val="19"/>
              </w:numPr>
              <w:tabs>
                <w:tab w:val="num" w:pos="540"/>
              </w:tabs>
              <w:ind w:left="540"/>
              <w:rPr>
                <w:sz w:val="22"/>
                <w:szCs w:val="22"/>
                <w:lang w:val="bg-BG"/>
              </w:rPr>
            </w:pPr>
          </w:p>
        </w:tc>
        <w:tc>
          <w:tcPr>
            <w:tcW w:w="7719" w:type="dxa"/>
            <w:vAlign w:val="center"/>
          </w:tcPr>
          <w:p w14:paraId="146A6F66" w14:textId="1597C27B" w:rsidR="00F55C72" w:rsidRPr="00BF7D72" w:rsidRDefault="00F55C72" w:rsidP="00F55C72">
            <w:pPr>
              <w:jc w:val="both"/>
              <w:rPr>
                <w:sz w:val="22"/>
                <w:szCs w:val="22"/>
                <w:lang w:val="bg-BG"/>
              </w:rPr>
            </w:pPr>
            <w:r w:rsidRPr="00BF7D72">
              <w:rPr>
                <w:sz w:val="22"/>
                <w:szCs w:val="22"/>
                <w:lang w:val="bg-BG"/>
              </w:rPr>
              <w:t>В случай на „регионална инвестиционна помощ“ кандидатът не е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r w:rsidRPr="00BF7D72">
              <w:rPr>
                <w:rStyle w:val="FootnoteReference"/>
                <w:sz w:val="22"/>
                <w:szCs w:val="22"/>
                <w:lang w:val="bg-BG"/>
              </w:rPr>
              <w:footnoteReference w:id="4"/>
            </w:r>
            <w:r w:rsidRPr="00BF7D72">
              <w:rPr>
                <w:sz w:val="22"/>
                <w:szCs w:val="22"/>
                <w:lang w:val="bg-BG"/>
              </w:rPr>
              <w:t>.</w:t>
            </w:r>
          </w:p>
        </w:tc>
        <w:tc>
          <w:tcPr>
            <w:tcW w:w="548" w:type="dxa"/>
            <w:vAlign w:val="center"/>
          </w:tcPr>
          <w:p w14:paraId="52405D04" w14:textId="03D25FC9"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0A3D4ECE" w14:textId="268FE1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6D04DAF9" w14:textId="432B8524"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148" w:type="dxa"/>
            <w:gridSpan w:val="2"/>
          </w:tcPr>
          <w:p w14:paraId="6E516DC0" w14:textId="4916E40C" w:rsidR="00F55C72" w:rsidRPr="00BF7D72" w:rsidRDefault="00F55C72" w:rsidP="00F55C72">
            <w:pPr>
              <w:spacing w:before="60" w:after="60"/>
              <w:jc w:val="both"/>
              <w:rPr>
                <w:i/>
                <w:sz w:val="22"/>
                <w:szCs w:val="22"/>
                <w:lang w:val="bg-BG"/>
              </w:rPr>
            </w:pPr>
            <w:r w:rsidRPr="00BF7D72">
              <w:rPr>
                <w:i/>
                <w:sz w:val="22"/>
                <w:szCs w:val="22"/>
                <w:lang w:val="bg-BG"/>
              </w:rPr>
              <w:t>Декларация за държавни/минимални помощи</w:t>
            </w:r>
          </w:p>
          <w:p w14:paraId="3BA48125" w14:textId="26A87566" w:rsidR="00F55C72" w:rsidRPr="00BF7D72" w:rsidRDefault="00F55C72" w:rsidP="00F55C72">
            <w:pPr>
              <w:spacing w:before="60" w:after="60"/>
              <w:jc w:val="both"/>
              <w:rPr>
                <w:i/>
                <w:sz w:val="22"/>
                <w:szCs w:val="22"/>
                <w:lang w:val="bg-BG"/>
              </w:rPr>
            </w:pPr>
          </w:p>
        </w:tc>
      </w:tr>
      <w:tr w:rsidR="00F55C72" w:rsidRPr="00BF7D72" w14:paraId="1918E60B" w14:textId="77777777" w:rsidTr="008B3D09">
        <w:trPr>
          <w:gridAfter w:val="1"/>
          <w:wAfter w:w="29" w:type="dxa"/>
          <w:trHeight w:val="325"/>
        </w:trPr>
        <w:tc>
          <w:tcPr>
            <w:tcW w:w="686" w:type="dxa"/>
            <w:vAlign w:val="center"/>
          </w:tcPr>
          <w:p w14:paraId="330DAB9D" w14:textId="77777777" w:rsidR="00F55C72" w:rsidRPr="00BF7D72" w:rsidRDefault="00F55C72" w:rsidP="003B3448">
            <w:pPr>
              <w:numPr>
                <w:ilvl w:val="0"/>
                <w:numId w:val="19"/>
              </w:numPr>
              <w:tabs>
                <w:tab w:val="num" w:pos="540"/>
              </w:tabs>
              <w:ind w:left="540"/>
              <w:rPr>
                <w:sz w:val="22"/>
                <w:szCs w:val="22"/>
                <w:lang w:val="bg-BG"/>
              </w:rPr>
            </w:pPr>
          </w:p>
        </w:tc>
        <w:tc>
          <w:tcPr>
            <w:tcW w:w="7719" w:type="dxa"/>
            <w:vAlign w:val="center"/>
          </w:tcPr>
          <w:p w14:paraId="2E7D6CC5" w14:textId="3A793A83" w:rsidR="00F55C72" w:rsidRPr="00BF7D72" w:rsidRDefault="00F55C72" w:rsidP="00F55C72">
            <w:pPr>
              <w:spacing w:before="120" w:after="120"/>
              <w:jc w:val="both"/>
              <w:rPr>
                <w:sz w:val="22"/>
                <w:szCs w:val="22"/>
                <w:lang w:val="bg-BG"/>
              </w:rPr>
            </w:pPr>
            <w:r w:rsidRPr="00BF7D72">
              <w:rPr>
                <w:sz w:val="22"/>
                <w:szCs w:val="22"/>
                <w:lang w:val="bg-BG"/>
              </w:rPr>
              <w:t xml:space="preserve">В случай на „регионална инвестиционна помощ“ кандидатът не е предприятие (и на ниво група) в затруднено положение и по отношение на него не е изпълнено нито едно от следните обстоятелства: </w:t>
            </w:r>
          </w:p>
          <w:p w14:paraId="1CC28707" w14:textId="55C36493" w:rsidR="00F55C72" w:rsidRPr="00BF7D72" w:rsidRDefault="00F55C72" w:rsidP="00882354">
            <w:pPr>
              <w:numPr>
                <w:ilvl w:val="0"/>
                <w:numId w:val="9"/>
              </w:numPr>
              <w:spacing w:before="120" w:after="120"/>
              <w:jc w:val="both"/>
              <w:rPr>
                <w:sz w:val="22"/>
                <w:szCs w:val="22"/>
              </w:rPr>
            </w:pPr>
            <w:r w:rsidRPr="00BF7D72">
              <w:rPr>
                <w:sz w:val="22"/>
                <w:szCs w:val="22"/>
                <w:lang w:val="bg-BG"/>
              </w:rPr>
              <w:t>В</w:t>
            </w:r>
            <w:r w:rsidRPr="00BF7D72">
              <w:rPr>
                <w:sz w:val="22"/>
                <w:szCs w:val="22"/>
              </w:rPr>
              <w:t xml:space="preserve">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w:t>
            </w:r>
            <w:r w:rsidR="00882354" w:rsidRPr="00882354">
              <w:rPr>
                <w:sz w:val="22"/>
                <w:szCs w:val="22"/>
              </w:rPr>
              <w:t xml:space="preserve">(различно от МСП, което </w:t>
            </w:r>
            <w:r w:rsidR="00882354" w:rsidRPr="00882354">
              <w:rPr>
                <w:sz w:val="22"/>
                <w:szCs w:val="22"/>
              </w:rPr>
              <w:lastRenderedPageBreak/>
              <w:t>съществува по-малко от три години)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упоменати в приложение I към Директива 2013/34/ЕС на Европейския парламент и на Съвета, а „акционерен капитал“ включва, ако е уместно, всякакви премии от емисии</w:t>
            </w:r>
            <w:r w:rsidRPr="00BF7D72">
              <w:rPr>
                <w:sz w:val="22"/>
                <w:szCs w:val="22"/>
              </w:rPr>
              <w:t>.</w:t>
            </w:r>
          </w:p>
          <w:p w14:paraId="6DC2D9A1" w14:textId="556F1058" w:rsidR="00F55C72" w:rsidRPr="00BF7D72" w:rsidRDefault="00F55C72" w:rsidP="00882354">
            <w:pPr>
              <w:numPr>
                <w:ilvl w:val="0"/>
                <w:numId w:val="9"/>
              </w:numPr>
              <w:spacing w:before="120" w:after="120"/>
              <w:jc w:val="both"/>
              <w:rPr>
                <w:sz w:val="22"/>
                <w:szCs w:val="22"/>
              </w:rPr>
            </w:pPr>
            <w:r w:rsidRPr="00BF7D72">
              <w:rPr>
                <w:sz w:val="22"/>
                <w:szCs w:val="22"/>
              </w:rPr>
              <w:t xml:space="preserve"> В случай на събирателно дружество или командитно дружество или други лица по Приложение II към Директива 2013/34/ЕС</w:t>
            </w:r>
            <w:r w:rsidRPr="00BF7D72" w:rsidDel="00F525A9">
              <w:rPr>
                <w:sz w:val="22"/>
                <w:szCs w:val="22"/>
              </w:rPr>
              <w:t xml:space="preserve"> </w:t>
            </w:r>
            <w:r w:rsidR="00882354" w:rsidRPr="00882354">
              <w:rPr>
                <w:sz w:val="22"/>
                <w:szCs w:val="22"/>
              </w:rPr>
              <w:t>(което не е МСП, което съществува от по-малко от три години)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r w:rsidRPr="00BF7D72">
              <w:rPr>
                <w:sz w:val="22"/>
                <w:szCs w:val="22"/>
              </w:rPr>
              <w:t>.</w:t>
            </w:r>
          </w:p>
          <w:p w14:paraId="6723D745" w14:textId="77777777" w:rsidR="00F55C72" w:rsidRPr="00BF7D72" w:rsidRDefault="00F55C72" w:rsidP="00F55C72">
            <w:pPr>
              <w:numPr>
                <w:ilvl w:val="0"/>
                <w:numId w:val="9"/>
              </w:numPr>
              <w:spacing w:before="120" w:after="120"/>
              <w:jc w:val="both"/>
              <w:rPr>
                <w:sz w:val="22"/>
                <w:szCs w:val="22"/>
              </w:rPr>
            </w:pPr>
            <w:r w:rsidRPr="00BF7D72">
              <w:rPr>
                <w:sz w:val="22"/>
                <w:szCs w:val="22"/>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BF7D72">
              <w:rPr>
                <w:sz w:val="22"/>
                <w:szCs w:val="22"/>
              </w:rPr>
              <w:softHyphen/>
              <w:t>тори.</w:t>
            </w:r>
          </w:p>
          <w:p w14:paraId="65064D8D" w14:textId="77777777" w:rsidR="00F55C72" w:rsidRPr="00BF7D72" w:rsidRDefault="00F55C72" w:rsidP="00F55C72">
            <w:pPr>
              <w:numPr>
                <w:ilvl w:val="0"/>
                <w:numId w:val="9"/>
              </w:numPr>
              <w:spacing w:before="120" w:after="120"/>
              <w:jc w:val="both"/>
              <w:rPr>
                <w:sz w:val="22"/>
                <w:szCs w:val="22"/>
              </w:rPr>
            </w:pPr>
            <w:r w:rsidRPr="00BF7D72">
              <w:rPr>
                <w:sz w:val="22"/>
                <w:szCs w:val="22"/>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548" w:type="dxa"/>
            <w:vAlign w:val="center"/>
          </w:tcPr>
          <w:p w14:paraId="3DDA121C" w14:textId="18ABDFC9" w:rsidR="00F55C72" w:rsidRPr="00BF7D72" w:rsidRDefault="00F55C72" w:rsidP="00F55C72">
            <w:pPr>
              <w:spacing w:before="240"/>
              <w:jc w:val="center"/>
              <w:rPr>
                <w:sz w:val="22"/>
                <w:szCs w:val="22"/>
                <w:lang w:val="bg-BG"/>
              </w:rPr>
            </w:pPr>
            <w:r w:rsidRPr="00BF7D72">
              <w:rPr>
                <w:sz w:val="22"/>
                <w:szCs w:val="22"/>
                <w:lang w:val="bg-BG"/>
              </w:rPr>
              <w:lastRenderedPageBreak/>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71F5879F" w14:textId="02D785B6" w:rsidR="00F55C72" w:rsidRPr="00BF7D72" w:rsidRDefault="00F55C72" w:rsidP="00F55C72">
            <w:pPr>
              <w:spacing w:before="24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7360DB97" w14:textId="5A732A96" w:rsidR="00F55C72" w:rsidRPr="00BF7D72" w:rsidRDefault="00F55C72" w:rsidP="00F55C72">
            <w:pPr>
              <w:spacing w:before="24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119" w:type="dxa"/>
          </w:tcPr>
          <w:p w14:paraId="3C6E1A8B" w14:textId="0E3775B5" w:rsidR="00F55C72" w:rsidRPr="00BF7D72" w:rsidRDefault="00F55C72" w:rsidP="00F55C72">
            <w:pPr>
              <w:spacing w:before="60" w:after="60"/>
              <w:jc w:val="both"/>
              <w:rPr>
                <w:i/>
                <w:sz w:val="22"/>
                <w:szCs w:val="22"/>
                <w:lang w:val="bg-BG"/>
              </w:rPr>
            </w:pPr>
            <w:r w:rsidRPr="00BF7D72">
              <w:rPr>
                <w:i/>
                <w:sz w:val="22"/>
                <w:szCs w:val="22"/>
                <w:lang w:val="bg-BG"/>
              </w:rPr>
              <w:t xml:space="preserve">Декларация за държавни/минимални помощи </w:t>
            </w:r>
          </w:p>
          <w:p w14:paraId="66FD28F3" w14:textId="77777777" w:rsidR="00F55C72" w:rsidRPr="00BF7D72" w:rsidRDefault="00F55C72" w:rsidP="00F55C72">
            <w:pPr>
              <w:spacing w:before="60" w:after="60"/>
              <w:jc w:val="both"/>
              <w:rPr>
                <w:i/>
                <w:sz w:val="22"/>
                <w:szCs w:val="22"/>
                <w:lang w:val="bg-BG"/>
              </w:rPr>
            </w:pPr>
          </w:p>
        </w:tc>
      </w:tr>
      <w:tr w:rsidR="00F55C72" w:rsidRPr="00BF7D72" w14:paraId="15EFA611" w14:textId="77777777" w:rsidTr="008B3D09">
        <w:trPr>
          <w:trHeight w:val="325"/>
        </w:trPr>
        <w:tc>
          <w:tcPr>
            <w:tcW w:w="686" w:type="dxa"/>
            <w:vAlign w:val="center"/>
          </w:tcPr>
          <w:p w14:paraId="6B3DFFD2" w14:textId="77777777" w:rsidR="00F55C72" w:rsidRPr="00BF7D72" w:rsidRDefault="00F55C72" w:rsidP="003B3448">
            <w:pPr>
              <w:numPr>
                <w:ilvl w:val="0"/>
                <w:numId w:val="19"/>
              </w:numPr>
              <w:tabs>
                <w:tab w:val="num" w:pos="540"/>
              </w:tabs>
              <w:ind w:left="540"/>
              <w:rPr>
                <w:sz w:val="22"/>
                <w:szCs w:val="22"/>
                <w:lang w:val="en-US"/>
              </w:rPr>
            </w:pPr>
          </w:p>
        </w:tc>
        <w:tc>
          <w:tcPr>
            <w:tcW w:w="7719" w:type="dxa"/>
            <w:vAlign w:val="center"/>
          </w:tcPr>
          <w:p w14:paraId="448C1499" w14:textId="771A6BDE" w:rsidR="00F55C72" w:rsidRPr="00BF7D72" w:rsidRDefault="00F55C72" w:rsidP="00F55C72">
            <w:pPr>
              <w:pStyle w:val="Text1"/>
              <w:spacing w:before="60" w:after="60"/>
              <w:rPr>
                <w:rFonts w:ascii="Times New Roman" w:hAnsi="Times New Roman"/>
                <w:spacing w:val="0"/>
                <w:sz w:val="22"/>
                <w:szCs w:val="22"/>
                <w:lang w:val="bg-BG"/>
              </w:rPr>
            </w:pPr>
            <w:r w:rsidRPr="00BF7D72">
              <w:rPr>
                <w:rFonts w:ascii="Times New Roman" w:hAnsi="Times New Roman"/>
                <w:sz w:val="22"/>
                <w:szCs w:val="22"/>
                <w:lang w:val="bg-BG"/>
              </w:rPr>
              <w:t xml:space="preserve">Кандидатът не е микропредприятие по смисъла на чл. 3-4 от Закона за малките и средните предприятия, което има седалище или клон със седалище на територията на селски райони съгласно Списъка на общините в обхвата на селските райони </w:t>
            </w:r>
            <w:r w:rsidRPr="00BF7D72">
              <w:rPr>
                <w:rFonts w:ascii="Times New Roman" w:hAnsi="Times New Roman"/>
                <w:sz w:val="22"/>
                <w:lang w:val="bg-BG"/>
              </w:rPr>
              <w:t xml:space="preserve"> </w:t>
            </w:r>
            <w:r w:rsidRPr="00BF7D72">
              <w:rPr>
                <w:rFonts w:ascii="Times New Roman" w:hAnsi="Times New Roman"/>
                <w:sz w:val="22"/>
                <w:szCs w:val="22"/>
                <w:lang w:val="bg-BG"/>
              </w:rPr>
              <w:t xml:space="preserve">(Приложение 11) </w:t>
            </w:r>
            <w:r w:rsidRPr="00BF7D72">
              <w:rPr>
                <w:rFonts w:ascii="Times New Roman" w:hAnsi="Times New Roman"/>
                <w:sz w:val="22"/>
                <w:szCs w:val="22"/>
                <w:u w:val="single"/>
                <w:lang w:val="bg-BG"/>
              </w:rPr>
              <w:t>и</w:t>
            </w:r>
            <w:r w:rsidRPr="00BF7D72">
              <w:rPr>
                <w:rFonts w:ascii="Times New Roman" w:hAnsi="Times New Roman"/>
                <w:sz w:val="22"/>
                <w:szCs w:val="22"/>
                <w:lang w:val="bg-BG"/>
              </w:rPr>
              <w:t xml:space="preserve"> не е заявил за подпомагане дейности по предложението за изпълнение на инвестиция, които ще се осъществяват в община на територията на селските райони.</w:t>
            </w:r>
          </w:p>
        </w:tc>
        <w:tc>
          <w:tcPr>
            <w:tcW w:w="548" w:type="dxa"/>
            <w:vAlign w:val="center"/>
          </w:tcPr>
          <w:p w14:paraId="4CFF0E6B"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6FD8FABB"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7217CC4B"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148" w:type="dxa"/>
            <w:gridSpan w:val="2"/>
          </w:tcPr>
          <w:p w14:paraId="183F9808" w14:textId="77777777" w:rsidR="00F55C72" w:rsidRPr="00BF7D72" w:rsidRDefault="00F55C72" w:rsidP="00F55C72">
            <w:pPr>
              <w:spacing w:before="60" w:after="60"/>
              <w:jc w:val="both"/>
              <w:rPr>
                <w:i/>
                <w:sz w:val="22"/>
                <w:szCs w:val="22"/>
                <w:lang w:val="bg-BG"/>
              </w:rPr>
            </w:pPr>
            <w:r w:rsidRPr="00BF7D72">
              <w:rPr>
                <w:i/>
                <w:sz w:val="22"/>
                <w:szCs w:val="22"/>
                <w:lang w:val="bg-BG"/>
              </w:rPr>
              <w:t xml:space="preserve">Търговски регистър и регистъра на ЮЛНЦ или съответно посочена еквивалентна  идентификационна информация и </w:t>
            </w:r>
            <w:r w:rsidRPr="00BF7D72">
              <w:t xml:space="preserve"> </w:t>
            </w:r>
            <w:r w:rsidRPr="00BF7D72">
              <w:rPr>
                <w:i/>
                <w:sz w:val="22"/>
                <w:szCs w:val="22"/>
                <w:lang w:val="bg-BG"/>
              </w:rPr>
              <w:t>извадка от регистър на съдебен или административен орган от държавата-членка, в която търговецът е установен</w:t>
            </w:r>
          </w:p>
          <w:p w14:paraId="16055CE6" w14:textId="5EB671FB" w:rsidR="00F55C72" w:rsidRPr="00BF7D72" w:rsidRDefault="00F55C72" w:rsidP="00F55C72">
            <w:pPr>
              <w:spacing w:before="60" w:after="60"/>
              <w:jc w:val="both"/>
              <w:rPr>
                <w:i/>
                <w:sz w:val="22"/>
                <w:szCs w:val="22"/>
                <w:lang w:val="bg-BG"/>
              </w:rPr>
            </w:pPr>
            <w:r w:rsidRPr="00BF7D72">
              <w:rPr>
                <w:i/>
                <w:sz w:val="22"/>
                <w:szCs w:val="22"/>
                <w:lang w:val="bg-BG"/>
              </w:rPr>
              <w:lastRenderedPageBreak/>
              <w:t>Формуляр за кандидатстване, т. „Основни данни, т. „Данни за кандидата“</w:t>
            </w:r>
          </w:p>
          <w:p w14:paraId="66C99C93" w14:textId="77777777" w:rsidR="00F55C72" w:rsidRPr="00BF7D72" w:rsidRDefault="00F55C72" w:rsidP="00F55C72">
            <w:pPr>
              <w:spacing w:before="60" w:after="60"/>
              <w:jc w:val="both"/>
              <w:rPr>
                <w:i/>
                <w:sz w:val="22"/>
                <w:szCs w:val="22"/>
                <w:lang w:val="bg-BG"/>
              </w:rPr>
            </w:pPr>
            <w:r w:rsidRPr="00BF7D72">
              <w:rPr>
                <w:i/>
                <w:sz w:val="22"/>
                <w:szCs w:val="22"/>
                <w:lang w:val="bg-BG"/>
              </w:rPr>
              <w:t>Декларация за обстоятелствата по чл. 3 и чл. 4 от ЗМСП</w:t>
            </w:r>
          </w:p>
          <w:p w14:paraId="5F889602" w14:textId="68FBE685" w:rsidR="00F55C72" w:rsidRPr="00BF7D72" w:rsidRDefault="00F55C72" w:rsidP="00F55C72">
            <w:pPr>
              <w:spacing w:before="60" w:after="60"/>
              <w:jc w:val="both"/>
              <w:rPr>
                <w:i/>
                <w:sz w:val="22"/>
                <w:szCs w:val="22"/>
                <w:lang w:val="bg-BG"/>
              </w:rPr>
            </w:pPr>
            <w:r w:rsidRPr="00BF7D72">
              <w:rPr>
                <w:i/>
                <w:sz w:val="22"/>
                <w:szCs w:val="22"/>
                <w:lang w:val="bg-BG"/>
              </w:rPr>
              <w:t>Списък на общините в обхвата на селските райони на Република България (Приложение 11)</w:t>
            </w:r>
          </w:p>
        </w:tc>
      </w:tr>
      <w:tr w:rsidR="00F55C72" w:rsidRPr="00BF7D72" w14:paraId="6229BA7C" w14:textId="77777777" w:rsidTr="008B3D09">
        <w:trPr>
          <w:trHeight w:val="325"/>
        </w:trPr>
        <w:tc>
          <w:tcPr>
            <w:tcW w:w="686" w:type="dxa"/>
            <w:vAlign w:val="center"/>
          </w:tcPr>
          <w:p w14:paraId="25C29DC3" w14:textId="77777777" w:rsidR="00F55C72" w:rsidRPr="00BF7D72" w:rsidRDefault="00F55C72" w:rsidP="003B3448">
            <w:pPr>
              <w:numPr>
                <w:ilvl w:val="0"/>
                <w:numId w:val="19"/>
              </w:numPr>
              <w:tabs>
                <w:tab w:val="num" w:pos="540"/>
              </w:tabs>
              <w:ind w:left="540"/>
              <w:rPr>
                <w:sz w:val="22"/>
                <w:szCs w:val="22"/>
                <w:lang w:val="bg-BG"/>
              </w:rPr>
            </w:pPr>
          </w:p>
        </w:tc>
        <w:tc>
          <w:tcPr>
            <w:tcW w:w="7719" w:type="dxa"/>
            <w:vAlign w:val="center"/>
          </w:tcPr>
          <w:p w14:paraId="362B1589" w14:textId="77777777" w:rsidR="00F55C72" w:rsidRPr="00BF7D72" w:rsidRDefault="00F55C72" w:rsidP="00F55C72">
            <w:pPr>
              <w:spacing w:before="60" w:after="60"/>
              <w:jc w:val="both"/>
              <w:rPr>
                <w:sz w:val="22"/>
                <w:szCs w:val="22"/>
                <w:lang w:val="bg-BG"/>
              </w:rPr>
            </w:pPr>
            <w:r w:rsidRPr="00BF7D72">
              <w:rPr>
                <w:sz w:val="22"/>
                <w:szCs w:val="22"/>
                <w:lang w:val="bg-BG"/>
              </w:rPr>
              <w:t>Кандидатът не е предприятие, кандидатстващо за финансиране на дейности за преработка и/или маркетинг на горски продукти</w:t>
            </w:r>
            <w:r w:rsidRPr="00BF7D72">
              <w:rPr>
                <w:rStyle w:val="FootnoteReference"/>
                <w:sz w:val="22"/>
                <w:szCs w:val="22"/>
                <w:lang w:val="bg-BG"/>
              </w:rPr>
              <w:footnoteReference w:id="5"/>
            </w:r>
            <w:r w:rsidRPr="00BF7D72">
              <w:rPr>
                <w:sz w:val="22"/>
                <w:szCs w:val="22"/>
                <w:lang w:val="bg-BG"/>
              </w:rPr>
              <w:t>.</w:t>
            </w:r>
          </w:p>
          <w:p w14:paraId="2DE5FE7D" w14:textId="77777777" w:rsidR="00F55C72" w:rsidRPr="00BF7D72" w:rsidRDefault="00F55C72" w:rsidP="00F55C72">
            <w:pPr>
              <w:spacing w:before="60" w:after="60"/>
              <w:jc w:val="both"/>
              <w:rPr>
                <w:sz w:val="22"/>
                <w:szCs w:val="22"/>
                <w:lang w:val="bg-BG"/>
              </w:rPr>
            </w:pPr>
          </w:p>
          <w:p w14:paraId="6B60D374" w14:textId="77777777" w:rsidR="00F55C72" w:rsidRPr="00BF7D72" w:rsidRDefault="00F55C72" w:rsidP="00F55C72">
            <w:pPr>
              <w:spacing w:before="60" w:after="60"/>
              <w:jc w:val="both"/>
              <w:rPr>
                <w:sz w:val="22"/>
                <w:szCs w:val="22"/>
                <w:lang w:val="bg-BG"/>
              </w:rPr>
            </w:pPr>
          </w:p>
        </w:tc>
        <w:tc>
          <w:tcPr>
            <w:tcW w:w="548" w:type="dxa"/>
            <w:vAlign w:val="center"/>
          </w:tcPr>
          <w:p w14:paraId="7C9D055E"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2EE3EDA5"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7920AE93" w14:textId="77777777" w:rsidR="00F55C72" w:rsidRPr="00BF7D72" w:rsidRDefault="00F55C72" w:rsidP="00F55C72">
            <w:pPr>
              <w:jc w:val="center"/>
              <w:rPr>
                <w:sz w:val="22"/>
                <w:szCs w:val="22"/>
                <w:lang w:val="bg-BG"/>
              </w:rPr>
            </w:pPr>
          </w:p>
        </w:tc>
        <w:tc>
          <w:tcPr>
            <w:tcW w:w="5148" w:type="dxa"/>
            <w:gridSpan w:val="2"/>
          </w:tcPr>
          <w:p w14:paraId="75D64339" w14:textId="00AB4FF7" w:rsidR="00F55C72" w:rsidRPr="00BF7D72" w:rsidRDefault="00F55C72" w:rsidP="00F55C72">
            <w:pPr>
              <w:spacing w:before="60" w:after="60"/>
              <w:jc w:val="both"/>
              <w:rPr>
                <w:i/>
                <w:sz w:val="22"/>
                <w:szCs w:val="22"/>
                <w:lang w:val="bg-BG"/>
              </w:rPr>
            </w:pPr>
            <w:r w:rsidRPr="00BF7D72">
              <w:rPr>
                <w:i/>
                <w:sz w:val="22"/>
                <w:szCs w:val="22"/>
                <w:lang w:val="bg-BG"/>
              </w:rPr>
              <w:t>Формуляр за кандидатстване, т. „Данни за кандидата“, „Код на пр</w:t>
            </w:r>
            <w:r w:rsidR="00385100" w:rsidRPr="00BF7D72">
              <w:rPr>
                <w:i/>
                <w:sz w:val="22"/>
                <w:szCs w:val="22"/>
                <w:lang w:val="bg-BG"/>
              </w:rPr>
              <w:t>оекта</w:t>
            </w:r>
            <w:r w:rsidRPr="00BF7D72">
              <w:rPr>
                <w:i/>
                <w:sz w:val="22"/>
                <w:szCs w:val="22"/>
                <w:lang w:val="bg-BG"/>
              </w:rPr>
              <w:t xml:space="preserve"> по КИД 2008“,</w:t>
            </w:r>
          </w:p>
          <w:p w14:paraId="37DDCB6F" w14:textId="4727547A" w:rsidR="00F55C72" w:rsidRPr="00BF7D72" w:rsidRDefault="00F55C72" w:rsidP="00F55C72">
            <w:pPr>
              <w:spacing w:before="60" w:after="60"/>
              <w:jc w:val="both"/>
              <w:rPr>
                <w:i/>
                <w:sz w:val="22"/>
                <w:szCs w:val="22"/>
                <w:lang w:val="bg-BG"/>
              </w:rPr>
            </w:pPr>
            <w:r w:rsidRPr="00BF7D72">
              <w:rPr>
                <w:i/>
                <w:sz w:val="22"/>
                <w:szCs w:val="22"/>
                <w:lang w:val="bg-BG"/>
              </w:rPr>
              <w:t>Формуляр за кандидатстване, т. „План за изпълнение/Дейности по пр</w:t>
            </w:r>
            <w:r w:rsidR="00385100" w:rsidRPr="00BF7D72">
              <w:rPr>
                <w:i/>
                <w:sz w:val="22"/>
                <w:szCs w:val="22"/>
                <w:lang w:val="bg-BG"/>
              </w:rPr>
              <w:t>оекта</w:t>
            </w:r>
            <w:r w:rsidRPr="00BF7D72">
              <w:rPr>
                <w:i/>
                <w:sz w:val="22"/>
                <w:szCs w:val="22"/>
                <w:lang w:val="bg-BG"/>
              </w:rPr>
              <w:t>“</w:t>
            </w:r>
          </w:p>
          <w:p w14:paraId="2F6CC8D9" w14:textId="77777777" w:rsidR="00F55C72" w:rsidRPr="00BF7D72" w:rsidRDefault="00F55C72" w:rsidP="00F55C72">
            <w:pPr>
              <w:spacing w:before="60" w:after="60"/>
              <w:jc w:val="both"/>
              <w:rPr>
                <w:i/>
                <w:sz w:val="22"/>
                <w:szCs w:val="22"/>
                <w:lang w:val="bg-BG"/>
              </w:rPr>
            </w:pPr>
            <w:r w:rsidRPr="00BF7D72">
              <w:rPr>
                <w:i/>
                <w:sz w:val="22"/>
                <w:szCs w:val="22"/>
                <w:lang w:val="bg-BG"/>
              </w:rPr>
              <w:t>Служебна проверка от НСИ, Мониторстат</w:t>
            </w:r>
          </w:p>
          <w:p w14:paraId="52D22030" w14:textId="68EC25F2" w:rsidR="00F55C72" w:rsidRPr="00BF7D72" w:rsidRDefault="00F55C72" w:rsidP="00F55C72">
            <w:pPr>
              <w:spacing w:before="60" w:after="60"/>
              <w:jc w:val="both"/>
              <w:rPr>
                <w:i/>
                <w:sz w:val="22"/>
                <w:szCs w:val="22"/>
                <w:lang w:val="bg-BG"/>
              </w:rPr>
            </w:pPr>
            <w:r w:rsidRPr="00BF7D72">
              <w:rPr>
                <w:i/>
                <w:sz w:val="22"/>
                <w:szCs w:val="22"/>
                <w:lang w:val="bg-BG"/>
              </w:rPr>
              <w:t>КИД 2008 (Приложение 9)</w:t>
            </w:r>
          </w:p>
        </w:tc>
      </w:tr>
      <w:tr w:rsidR="00F55C72" w:rsidRPr="00BF7D72" w14:paraId="4D9BE163" w14:textId="77777777" w:rsidTr="008B3D09">
        <w:trPr>
          <w:trHeight w:val="325"/>
        </w:trPr>
        <w:tc>
          <w:tcPr>
            <w:tcW w:w="686" w:type="dxa"/>
            <w:vAlign w:val="center"/>
          </w:tcPr>
          <w:p w14:paraId="75E41A35" w14:textId="77777777" w:rsidR="00F55C72" w:rsidRPr="00BF7D72" w:rsidRDefault="00F55C72" w:rsidP="003B3448">
            <w:pPr>
              <w:numPr>
                <w:ilvl w:val="0"/>
                <w:numId w:val="19"/>
              </w:numPr>
              <w:tabs>
                <w:tab w:val="num" w:pos="540"/>
              </w:tabs>
              <w:ind w:left="540"/>
              <w:rPr>
                <w:sz w:val="22"/>
                <w:szCs w:val="22"/>
                <w:lang w:val="bg-BG"/>
              </w:rPr>
            </w:pPr>
          </w:p>
        </w:tc>
        <w:tc>
          <w:tcPr>
            <w:tcW w:w="7719" w:type="dxa"/>
            <w:vAlign w:val="center"/>
          </w:tcPr>
          <w:p w14:paraId="4ACE6A6D" w14:textId="21014BB6" w:rsidR="00F55C72" w:rsidRPr="00BF7D72" w:rsidRDefault="00F55C72" w:rsidP="00F55C72">
            <w:pPr>
              <w:spacing w:before="60" w:after="60"/>
              <w:jc w:val="both"/>
              <w:rPr>
                <w:sz w:val="22"/>
                <w:szCs w:val="22"/>
                <w:lang w:val="bg-BG"/>
              </w:rPr>
            </w:pPr>
            <w:r w:rsidRPr="00BF7D72">
              <w:rPr>
                <w:sz w:val="22"/>
                <w:szCs w:val="22"/>
                <w:lang w:val="bg-BG"/>
              </w:rPr>
              <w:t>Кандидатът не е микропредприятие, по смисъла на чл. 3-4 от Закона за малките и средните предприятия, осъществяващо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8), или с производството на памук, в случай че тези инвестиции се осъществяват на територията на селските райони съгласно Списъка на общините в обхвата на селските райони (Приложение 11).</w:t>
            </w:r>
          </w:p>
        </w:tc>
        <w:tc>
          <w:tcPr>
            <w:tcW w:w="548" w:type="dxa"/>
            <w:vAlign w:val="center"/>
          </w:tcPr>
          <w:p w14:paraId="6BD5A525"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7E2D7C91"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3210B7E5"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148" w:type="dxa"/>
            <w:gridSpan w:val="2"/>
          </w:tcPr>
          <w:p w14:paraId="466B915A" w14:textId="4AE0AA6E" w:rsidR="00F55C72" w:rsidRPr="00BF7D72" w:rsidRDefault="00F55C72" w:rsidP="00F55C72">
            <w:pPr>
              <w:spacing w:before="60" w:after="60"/>
              <w:jc w:val="both"/>
              <w:rPr>
                <w:i/>
                <w:sz w:val="22"/>
                <w:szCs w:val="22"/>
                <w:lang w:val="bg-BG"/>
              </w:rPr>
            </w:pPr>
            <w:r w:rsidRPr="00BF7D72">
              <w:rPr>
                <w:i/>
                <w:sz w:val="22"/>
                <w:szCs w:val="22"/>
                <w:lang w:val="bg-BG"/>
              </w:rPr>
              <w:t>Формуляр за кандидатстване, т. „Основни данни“, т. „Данни за кандидата“ и т. „План за изпълнение</w:t>
            </w:r>
            <w:r w:rsidR="00385100" w:rsidRPr="00BF7D72">
              <w:rPr>
                <w:i/>
                <w:sz w:val="22"/>
                <w:szCs w:val="22"/>
                <w:lang w:val="bg-BG"/>
              </w:rPr>
              <w:t>/Дейности по проекта</w:t>
            </w:r>
            <w:r w:rsidRPr="00BF7D72">
              <w:rPr>
                <w:i/>
                <w:sz w:val="22"/>
                <w:szCs w:val="22"/>
                <w:lang w:val="bg-BG"/>
              </w:rPr>
              <w:t>“</w:t>
            </w:r>
          </w:p>
          <w:p w14:paraId="27B3F646" w14:textId="27F728A9" w:rsidR="00F55C72" w:rsidRPr="00BF7D72" w:rsidRDefault="00F55C72" w:rsidP="00F55C72">
            <w:pPr>
              <w:spacing w:before="60" w:after="60"/>
              <w:jc w:val="both"/>
              <w:rPr>
                <w:i/>
                <w:sz w:val="22"/>
                <w:szCs w:val="22"/>
                <w:lang w:val="bg-BG"/>
              </w:rPr>
            </w:pPr>
            <w:r w:rsidRPr="00BF7D72">
              <w:rPr>
                <w:i/>
                <w:sz w:val="22"/>
                <w:szCs w:val="22"/>
                <w:lang w:val="bg-BG"/>
              </w:rPr>
              <w:t>Декларация за обстоятелствата по чл. 3 и чл. 4 от ЗМСП</w:t>
            </w:r>
          </w:p>
          <w:p w14:paraId="3DFBA755" w14:textId="2EA17B86" w:rsidR="00F55C72" w:rsidRPr="00BF7D72" w:rsidRDefault="00F55C72" w:rsidP="00F55C72">
            <w:pPr>
              <w:spacing w:before="60" w:after="60"/>
              <w:jc w:val="both"/>
              <w:rPr>
                <w:i/>
                <w:sz w:val="22"/>
                <w:szCs w:val="22"/>
                <w:lang w:val="bg-BG"/>
              </w:rPr>
            </w:pPr>
            <w:r w:rsidRPr="00BF7D72">
              <w:rPr>
                <w:i/>
                <w:sz w:val="22"/>
                <w:szCs w:val="22"/>
                <w:lang w:val="bg-BG"/>
              </w:rPr>
              <w:t>Списък на общините в обхвата на селските райони на Република България (Приложение 11)</w:t>
            </w:r>
          </w:p>
          <w:p w14:paraId="7A4F41CA" w14:textId="0BD13D80" w:rsidR="00F55C72" w:rsidRPr="00BF7D72" w:rsidRDefault="00F55C72" w:rsidP="00F55C72">
            <w:pPr>
              <w:spacing w:before="60" w:after="60"/>
              <w:jc w:val="both"/>
              <w:rPr>
                <w:i/>
                <w:sz w:val="22"/>
                <w:szCs w:val="22"/>
                <w:lang w:val="bg-BG"/>
              </w:rPr>
            </w:pPr>
            <w:r w:rsidRPr="00BF7D72">
              <w:rPr>
                <w:i/>
                <w:sz w:val="22"/>
                <w:szCs w:val="22"/>
                <w:lang w:val="bg-BG"/>
              </w:rPr>
              <w:t>Приложение I към Договора за създаване на европейската общност (Приложение 8)</w:t>
            </w:r>
          </w:p>
        </w:tc>
      </w:tr>
      <w:tr w:rsidR="00F55C72" w:rsidRPr="00BF7D72" w14:paraId="3BD6816C" w14:textId="77777777" w:rsidTr="008B3D09">
        <w:trPr>
          <w:trHeight w:val="325"/>
        </w:trPr>
        <w:tc>
          <w:tcPr>
            <w:tcW w:w="686" w:type="dxa"/>
            <w:vAlign w:val="center"/>
          </w:tcPr>
          <w:p w14:paraId="7022684E" w14:textId="77777777" w:rsidR="00F55C72" w:rsidRPr="00BF7D72" w:rsidRDefault="00F55C72" w:rsidP="003B3448">
            <w:pPr>
              <w:numPr>
                <w:ilvl w:val="0"/>
                <w:numId w:val="19"/>
              </w:numPr>
              <w:tabs>
                <w:tab w:val="num" w:pos="540"/>
              </w:tabs>
              <w:ind w:left="540"/>
              <w:rPr>
                <w:sz w:val="22"/>
                <w:szCs w:val="22"/>
                <w:lang w:val="bg-BG"/>
              </w:rPr>
            </w:pPr>
          </w:p>
        </w:tc>
        <w:tc>
          <w:tcPr>
            <w:tcW w:w="7719" w:type="dxa"/>
            <w:vAlign w:val="center"/>
          </w:tcPr>
          <w:p w14:paraId="73087444" w14:textId="681D2CFE" w:rsidR="00F55C72" w:rsidRPr="00BF7D72" w:rsidRDefault="00F55C72" w:rsidP="00F55C72">
            <w:pPr>
              <w:spacing w:before="60" w:after="60"/>
              <w:jc w:val="both"/>
              <w:rPr>
                <w:sz w:val="22"/>
                <w:szCs w:val="22"/>
                <w:lang w:val="bg-BG"/>
              </w:rPr>
            </w:pPr>
            <w:r w:rsidRPr="00BF7D72">
              <w:rPr>
                <w:sz w:val="22"/>
                <w:szCs w:val="22"/>
                <w:lang w:val="bg-BG"/>
              </w:rPr>
              <w:t xml:space="preserve">Кандидатът не е малко и средно предприятие, по смисъла на чл. 3-4 от Закона за малките и средните предприятия, осъществяващо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8),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 съгласно Списъка на </w:t>
            </w:r>
            <w:r w:rsidRPr="00BF7D72">
              <w:rPr>
                <w:sz w:val="22"/>
                <w:szCs w:val="22"/>
                <w:lang w:val="bg-BG"/>
              </w:rPr>
              <w:lastRenderedPageBreak/>
              <w:t>общините в обхвата на селските райони (Приложение 11).</w:t>
            </w:r>
          </w:p>
        </w:tc>
        <w:tc>
          <w:tcPr>
            <w:tcW w:w="548" w:type="dxa"/>
            <w:vAlign w:val="center"/>
          </w:tcPr>
          <w:p w14:paraId="26613F54" w14:textId="77777777" w:rsidR="00F55C72" w:rsidRPr="00BF7D72" w:rsidRDefault="00F55C72" w:rsidP="00F55C72">
            <w:pPr>
              <w:jc w:val="center"/>
              <w:rPr>
                <w:sz w:val="22"/>
                <w:szCs w:val="22"/>
                <w:lang w:val="bg-BG"/>
              </w:rPr>
            </w:pPr>
            <w:r w:rsidRPr="00BF7D72">
              <w:rPr>
                <w:sz w:val="22"/>
                <w:szCs w:val="22"/>
                <w:lang w:val="bg-BG"/>
              </w:rPr>
              <w:lastRenderedPageBreak/>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7BC73F45"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25D33E64"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148" w:type="dxa"/>
            <w:gridSpan w:val="2"/>
          </w:tcPr>
          <w:p w14:paraId="340D53C7" w14:textId="523EA73B" w:rsidR="00F55C72" w:rsidRPr="00BF7D72" w:rsidRDefault="00F55C72" w:rsidP="00F55C72">
            <w:pPr>
              <w:spacing w:before="60" w:after="60"/>
              <w:jc w:val="both"/>
              <w:rPr>
                <w:i/>
                <w:sz w:val="22"/>
                <w:szCs w:val="22"/>
                <w:lang w:val="bg-BG"/>
              </w:rPr>
            </w:pPr>
            <w:r w:rsidRPr="00BF7D72">
              <w:rPr>
                <w:i/>
                <w:sz w:val="22"/>
                <w:szCs w:val="22"/>
                <w:lang w:val="bg-BG"/>
              </w:rPr>
              <w:t>Формуляр за кандидатстване, т. „Основни данни“, т. „Данни за кандидата“ и т. „План за изпълнение</w:t>
            </w:r>
            <w:r w:rsidR="00385100" w:rsidRPr="00BF7D72">
              <w:rPr>
                <w:i/>
                <w:sz w:val="22"/>
                <w:szCs w:val="22"/>
                <w:lang w:val="bg-BG"/>
              </w:rPr>
              <w:t>/Дейности по проекта</w:t>
            </w:r>
            <w:r w:rsidRPr="00BF7D72">
              <w:rPr>
                <w:i/>
                <w:sz w:val="22"/>
                <w:szCs w:val="22"/>
                <w:lang w:val="bg-BG"/>
              </w:rPr>
              <w:t>“</w:t>
            </w:r>
          </w:p>
          <w:p w14:paraId="7E53BDC6" w14:textId="48A2583A" w:rsidR="00F55C72" w:rsidRPr="00BF7D72" w:rsidRDefault="00F55C72" w:rsidP="00F55C72">
            <w:pPr>
              <w:spacing w:before="60" w:after="60"/>
              <w:jc w:val="both"/>
              <w:rPr>
                <w:i/>
                <w:sz w:val="22"/>
                <w:szCs w:val="22"/>
                <w:lang w:val="bg-BG"/>
              </w:rPr>
            </w:pPr>
            <w:r w:rsidRPr="00BF7D72">
              <w:rPr>
                <w:i/>
                <w:sz w:val="22"/>
                <w:szCs w:val="22"/>
                <w:lang w:val="bg-BG"/>
              </w:rPr>
              <w:t>Декларация за обстоятелствата по чл. 3 и чл. 4 от ЗМСП</w:t>
            </w:r>
          </w:p>
          <w:p w14:paraId="6DA455E1" w14:textId="4FD30062" w:rsidR="00F55C72" w:rsidRPr="00BF7D72" w:rsidRDefault="00F55C72" w:rsidP="00F55C72">
            <w:pPr>
              <w:spacing w:before="60" w:after="60"/>
              <w:jc w:val="both"/>
              <w:rPr>
                <w:i/>
                <w:sz w:val="22"/>
                <w:szCs w:val="22"/>
                <w:lang w:val="bg-BG"/>
              </w:rPr>
            </w:pPr>
            <w:r w:rsidRPr="00BF7D72">
              <w:rPr>
                <w:i/>
                <w:sz w:val="22"/>
                <w:szCs w:val="22"/>
                <w:lang w:val="bg-BG"/>
              </w:rPr>
              <w:t>Списък на общините в обхвата на селските райони на Република България (Приложение 11)</w:t>
            </w:r>
          </w:p>
          <w:p w14:paraId="547F89CE" w14:textId="40B66292" w:rsidR="00F55C72" w:rsidRPr="00BF7D72" w:rsidRDefault="00F55C72" w:rsidP="00F55C72">
            <w:pPr>
              <w:spacing w:before="60" w:after="60"/>
              <w:jc w:val="both"/>
              <w:rPr>
                <w:i/>
                <w:sz w:val="22"/>
                <w:szCs w:val="22"/>
                <w:lang w:val="bg-BG"/>
              </w:rPr>
            </w:pPr>
            <w:r w:rsidRPr="00BF7D72">
              <w:rPr>
                <w:i/>
                <w:snapToGrid w:val="0"/>
                <w:sz w:val="22"/>
                <w:szCs w:val="22"/>
                <w:lang w:val="bg-BG" w:eastAsia="en-US"/>
              </w:rPr>
              <w:lastRenderedPageBreak/>
              <w:t>Приложение I към Договора за създаване на европейската общност (Приложение 8)</w:t>
            </w:r>
          </w:p>
        </w:tc>
      </w:tr>
      <w:tr w:rsidR="00F55C72" w:rsidRPr="00BF7D72" w14:paraId="276CD03A" w14:textId="77777777" w:rsidTr="008B3D09">
        <w:trPr>
          <w:trHeight w:val="325"/>
        </w:trPr>
        <w:tc>
          <w:tcPr>
            <w:tcW w:w="686" w:type="dxa"/>
            <w:vAlign w:val="center"/>
          </w:tcPr>
          <w:p w14:paraId="2F2FE10E" w14:textId="77777777" w:rsidR="00F55C72" w:rsidRPr="00BF7D72" w:rsidRDefault="00F55C72" w:rsidP="003B3448">
            <w:pPr>
              <w:numPr>
                <w:ilvl w:val="0"/>
                <w:numId w:val="19"/>
              </w:numPr>
              <w:tabs>
                <w:tab w:val="num" w:pos="540"/>
              </w:tabs>
              <w:ind w:left="540"/>
              <w:rPr>
                <w:sz w:val="22"/>
                <w:szCs w:val="22"/>
                <w:lang w:val="bg-BG"/>
              </w:rPr>
            </w:pPr>
          </w:p>
        </w:tc>
        <w:tc>
          <w:tcPr>
            <w:tcW w:w="7719" w:type="dxa"/>
            <w:vAlign w:val="center"/>
          </w:tcPr>
          <w:p w14:paraId="5AD9A13D" w14:textId="7AE1A3DE" w:rsidR="00F55C72" w:rsidRPr="00BF7D72" w:rsidRDefault="00F55C72" w:rsidP="00F55C72">
            <w:pPr>
              <w:jc w:val="both"/>
              <w:rPr>
                <w:sz w:val="22"/>
                <w:szCs w:val="22"/>
                <w:lang w:val="bg-BG"/>
              </w:rPr>
            </w:pPr>
            <w:r w:rsidRPr="00BF7D72">
              <w:rPr>
                <w:sz w:val="22"/>
                <w:szCs w:val="22"/>
                <w:lang w:val="bg-BG"/>
              </w:rPr>
              <w:t>Кандидатът не е предприятие, кандидатстващо за финансиране на дейности, които съгласно КИД 2008 (Приложение 9) попадат в Сектор С - код на икономическа дейност 10 „Производство на хранителни продукти” и код 11 „Производство на напитки”, както следва:</w:t>
            </w:r>
          </w:p>
          <w:p w14:paraId="6A0B821D"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10.1 „Производство и преработка на месо; производство на месни продукти, без готови ястия”;</w:t>
            </w:r>
          </w:p>
          <w:p w14:paraId="568B9463"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10.2. „Преработка и консервиране на риба и други водни животни, без готови ястия”;</w:t>
            </w:r>
          </w:p>
          <w:p w14:paraId="43C86B7D"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10.3 „Преработка и консервиране на плодове и зеленчуци, без готови ястия”;</w:t>
            </w:r>
          </w:p>
          <w:p w14:paraId="7AD065DC"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10.4. „Производство на растителни и животински масла и мазнини”;</w:t>
            </w:r>
          </w:p>
          <w:p w14:paraId="27E0A5C1"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10.5. „Производство на мляко и млечни продукти”;</w:t>
            </w:r>
          </w:p>
          <w:p w14:paraId="7043A844"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10.6 „Производство на мелничарски продукти, нишесте и нишестени продукти”;</w:t>
            </w:r>
          </w:p>
          <w:p w14:paraId="6E9B19A8"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10.81. „Производство на захар”;</w:t>
            </w:r>
          </w:p>
          <w:p w14:paraId="4F344408"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10.83 „Преработка на кафе и чай”;</w:t>
            </w:r>
          </w:p>
          <w:p w14:paraId="2322C671"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10.84. „Производство на хранителни подправки и овкусители“;</w:t>
            </w:r>
          </w:p>
          <w:p w14:paraId="0823A73C"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10.91 „Производство на готови храни за животни”;</w:t>
            </w:r>
          </w:p>
          <w:p w14:paraId="5AD35587"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11.02. „Производство на вина от грозде”;</w:t>
            </w:r>
          </w:p>
          <w:p w14:paraId="788506BD"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11.03. „Производство на други ферментирали напитки”;</w:t>
            </w:r>
          </w:p>
          <w:p w14:paraId="226073AD" w14:textId="77777777" w:rsidR="00F55C72" w:rsidRPr="00BF7D72" w:rsidRDefault="00F55C72" w:rsidP="00F55C72">
            <w:pPr>
              <w:numPr>
                <w:ilvl w:val="0"/>
                <w:numId w:val="3"/>
              </w:numPr>
              <w:tabs>
                <w:tab w:val="clear" w:pos="540"/>
              </w:tabs>
              <w:ind w:left="289" w:hanging="289"/>
              <w:rPr>
                <w:color w:val="FF0000"/>
                <w:sz w:val="22"/>
                <w:szCs w:val="22"/>
                <w:lang w:val="bg-BG"/>
              </w:rPr>
            </w:pPr>
            <w:r w:rsidRPr="00BF7D72">
              <w:rPr>
                <w:sz w:val="22"/>
                <w:szCs w:val="22"/>
                <w:lang w:val="bg-BG"/>
              </w:rPr>
              <w:t>11.06. „Производство на малц”.</w:t>
            </w:r>
            <w:r w:rsidRPr="00BF7D72">
              <w:rPr>
                <w:color w:val="FF0000"/>
                <w:sz w:val="22"/>
                <w:szCs w:val="22"/>
                <w:lang w:val="bg-BG"/>
              </w:rPr>
              <w:t xml:space="preserve"> </w:t>
            </w:r>
          </w:p>
        </w:tc>
        <w:tc>
          <w:tcPr>
            <w:tcW w:w="548" w:type="dxa"/>
            <w:vAlign w:val="center"/>
          </w:tcPr>
          <w:p w14:paraId="694286CB"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3839F682"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22B2AE1F" w14:textId="77777777" w:rsidR="00F55C72" w:rsidRPr="00BF7D72" w:rsidRDefault="00F55C72" w:rsidP="00F55C72">
            <w:pPr>
              <w:jc w:val="center"/>
              <w:rPr>
                <w:sz w:val="22"/>
                <w:szCs w:val="22"/>
                <w:lang w:val="bg-BG"/>
              </w:rPr>
            </w:pPr>
          </w:p>
        </w:tc>
        <w:tc>
          <w:tcPr>
            <w:tcW w:w="5148" w:type="dxa"/>
            <w:gridSpan w:val="2"/>
          </w:tcPr>
          <w:p w14:paraId="3BCEAD62" w14:textId="70A462BD" w:rsidR="00F55C72" w:rsidRPr="00BF7D72" w:rsidRDefault="00F55C72" w:rsidP="00F55C72">
            <w:pPr>
              <w:spacing w:before="60" w:after="60"/>
              <w:jc w:val="both"/>
              <w:rPr>
                <w:i/>
                <w:sz w:val="22"/>
                <w:szCs w:val="22"/>
                <w:lang w:val="bg-BG"/>
              </w:rPr>
            </w:pPr>
            <w:r w:rsidRPr="00BF7D72">
              <w:rPr>
                <w:i/>
                <w:sz w:val="22"/>
                <w:szCs w:val="22"/>
                <w:lang w:val="bg-BG"/>
              </w:rPr>
              <w:t>Формуляр за кандидатстване</w:t>
            </w:r>
            <w:r w:rsidRPr="00BF7D72">
              <w:rPr>
                <w:i/>
                <w:snapToGrid w:val="0"/>
                <w:sz w:val="22"/>
                <w:szCs w:val="22"/>
                <w:lang w:val="bg-BG" w:eastAsia="en-US"/>
              </w:rPr>
              <w:t xml:space="preserve"> </w:t>
            </w:r>
            <w:r w:rsidRPr="00BF7D72">
              <w:rPr>
                <w:i/>
                <w:sz w:val="22"/>
                <w:szCs w:val="22"/>
                <w:lang w:val="bg-BG"/>
              </w:rPr>
              <w:t xml:space="preserve">- т. „Кратко описание на </w:t>
            </w:r>
            <w:r w:rsidR="00385100" w:rsidRPr="00BF7D72">
              <w:rPr>
                <w:i/>
                <w:sz w:val="22"/>
                <w:szCs w:val="22"/>
                <w:lang w:val="bg-BG"/>
              </w:rPr>
              <w:t xml:space="preserve">проектното </w:t>
            </w:r>
            <w:r w:rsidRPr="00BF7D72">
              <w:rPr>
                <w:i/>
                <w:sz w:val="22"/>
                <w:szCs w:val="22"/>
                <w:lang w:val="bg-BG"/>
              </w:rPr>
              <w:t>предложение“, т. „Данни за кандидата“, „Код на пр</w:t>
            </w:r>
            <w:r w:rsidR="00385100" w:rsidRPr="00BF7D72">
              <w:rPr>
                <w:i/>
                <w:sz w:val="22"/>
                <w:szCs w:val="22"/>
                <w:lang w:val="bg-BG"/>
              </w:rPr>
              <w:t>оекта</w:t>
            </w:r>
            <w:r w:rsidRPr="00BF7D72">
              <w:rPr>
                <w:i/>
                <w:sz w:val="22"/>
                <w:szCs w:val="22"/>
                <w:lang w:val="bg-BG"/>
              </w:rPr>
              <w:t xml:space="preserve"> по КИД 2008“, т.  „План за изпълнение/Дейности по пр</w:t>
            </w:r>
            <w:r w:rsidR="00385100" w:rsidRPr="00BF7D72">
              <w:rPr>
                <w:i/>
                <w:sz w:val="22"/>
                <w:szCs w:val="22"/>
                <w:lang w:val="bg-BG"/>
              </w:rPr>
              <w:t>оекта</w:t>
            </w:r>
            <w:r w:rsidRPr="00BF7D72">
              <w:rPr>
                <w:i/>
                <w:sz w:val="22"/>
                <w:szCs w:val="22"/>
                <w:lang w:val="bg-BG"/>
              </w:rPr>
              <w:t>“</w:t>
            </w:r>
          </w:p>
          <w:p w14:paraId="23AAA29A" w14:textId="77777777" w:rsidR="00F55C72" w:rsidRPr="00BF7D72" w:rsidRDefault="00F55C72" w:rsidP="00F55C72">
            <w:pPr>
              <w:spacing w:before="60" w:after="60"/>
              <w:jc w:val="both"/>
              <w:rPr>
                <w:i/>
                <w:sz w:val="22"/>
                <w:szCs w:val="22"/>
                <w:lang w:val="bg-BG"/>
              </w:rPr>
            </w:pPr>
            <w:r w:rsidRPr="00BF7D72">
              <w:rPr>
                <w:i/>
                <w:sz w:val="22"/>
                <w:szCs w:val="22"/>
                <w:lang w:val="bg-BG"/>
              </w:rPr>
              <w:t>Служебна проверка от НСИ, Мониторстат</w:t>
            </w:r>
          </w:p>
          <w:p w14:paraId="642CB8CC" w14:textId="7178CDE8" w:rsidR="00F55C72" w:rsidRPr="00BF7D72" w:rsidRDefault="00F55C72" w:rsidP="00F55C72">
            <w:pPr>
              <w:spacing w:before="60" w:after="60"/>
              <w:jc w:val="both"/>
              <w:rPr>
                <w:i/>
                <w:sz w:val="22"/>
                <w:szCs w:val="22"/>
                <w:lang w:val="bg-BG"/>
              </w:rPr>
            </w:pPr>
            <w:r w:rsidRPr="00BF7D72">
              <w:rPr>
                <w:i/>
                <w:sz w:val="22"/>
                <w:szCs w:val="22"/>
                <w:lang w:val="bg-BG"/>
              </w:rPr>
              <w:t>КИД 2008 (Приложение 9)</w:t>
            </w:r>
          </w:p>
          <w:p w14:paraId="28E6558D" w14:textId="77777777" w:rsidR="00F55C72" w:rsidRPr="00BF7D72" w:rsidRDefault="00F55C72" w:rsidP="00F55C72">
            <w:pPr>
              <w:spacing w:before="60" w:after="60"/>
              <w:jc w:val="both"/>
              <w:rPr>
                <w:i/>
                <w:sz w:val="22"/>
                <w:szCs w:val="22"/>
                <w:lang w:val="bg-BG"/>
              </w:rPr>
            </w:pPr>
          </w:p>
        </w:tc>
      </w:tr>
      <w:tr w:rsidR="00F55C72" w:rsidRPr="00BF7D72" w14:paraId="0BCB083B" w14:textId="77777777" w:rsidTr="008B3D09">
        <w:trPr>
          <w:trHeight w:val="325"/>
        </w:trPr>
        <w:tc>
          <w:tcPr>
            <w:tcW w:w="686" w:type="dxa"/>
            <w:vAlign w:val="center"/>
          </w:tcPr>
          <w:p w14:paraId="147D0EEC" w14:textId="77777777" w:rsidR="00F55C72" w:rsidRPr="00BF7D72" w:rsidRDefault="00F55C72" w:rsidP="003B3448">
            <w:pPr>
              <w:numPr>
                <w:ilvl w:val="0"/>
                <w:numId w:val="19"/>
              </w:numPr>
              <w:tabs>
                <w:tab w:val="num" w:pos="540"/>
              </w:tabs>
              <w:ind w:left="540"/>
              <w:rPr>
                <w:sz w:val="22"/>
                <w:szCs w:val="22"/>
                <w:lang w:val="bg-BG"/>
              </w:rPr>
            </w:pPr>
          </w:p>
        </w:tc>
        <w:tc>
          <w:tcPr>
            <w:tcW w:w="7719" w:type="dxa"/>
            <w:vAlign w:val="center"/>
          </w:tcPr>
          <w:p w14:paraId="1CB24303"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14:paraId="35A30465" w14:textId="77777777" w:rsidR="00F55C72" w:rsidRPr="00BF7D72" w:rsidRDefault="00F55C72" w:rsidP="00F55C72">
            <w:pPr>
              <w:pStyle w:val="firstlinepp"/>
              <w:spacing w:before="0" w:beforeAutospacing="0" w:after="0" w:afterAutospacing="0"/>
              <w:rPr>
                <w:sz w:val="22"/>
                <w:szCs w:val="22"/>
              </w:rPr>
            </w:pPr>
            <w:r w:rsidRPr="00BF7D72">
              <w:rPr>
                <w:sz w:val="22"/>
                <w:szCs w:val="22"/>
              </w:rPr>
              <w:t>a) са обявени в несъстоятелност;</w:t>
            </w:r>
          </w:p>
          <w:p w14:paraId="49EC6AFC" w14:textId="77777777" w:rsidR="00F55C72" w:rsidRPr="00BF7D72" w:rsidRDefault="00F55C72" w:rsidP="00F55C72">
            <w:pPr>
              <w:pStyle w:val="firstlinepp"/>
              <w:spacing w:before="0" w:beforeAutospacing="0" w:after="0" w:afterAutospacing="0"/>
              <w:rPr>
                <w:sz w:val="22"/>
                <w:szCs w:val="22"/>
              </w:rPr>
            </w:pPr>
            <w:r w:rsidRPr="00BF7D72">
              <w:rPr>
                <w:sz w:val="22"/>
                <w:szCs w:val="22"/>
              </w:rPr>
              <w:t>б) са в производство по несъстоятелност;</w:t>
            </w:r>
          </w:p>
          <w:p w14:paraId="0DD12CA7"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 xml:space="preserve">в) са в процедура по ликвидация; </w:t>
            </w:r>
          </w:p>
          <w:p w14:paraId="2CAAB3BF"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г) са сключили извънсъдебно споразумение с кредиторите си по смисъла на чл. 740 от Търговския закон;</w:t>
            </w:r>
          </w:p>
          <w:p w14:paraId="2BBE7F41"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д) са преустановили дейността си;</w:t>
            </w:r>
          </w:p>
          <w:p w14:paraId="4624A46C" w14:textId="77777777" w:rsidR="00F55C72" w:rsidRPr="00BF7D72" w:rsidRDefault="00F55C72" w:rsidP="00F55C72">
            <w:pPr>
              <w:pStyle w:val="firstlinepp"/>
              <w:spacing w:before="0" w:beforeAutospacing="0" w:after="0" w:afterAutospacing="0"/>
              <w:jc w:val="both"/>
              <w:rPr>
                <w:sz w:val="22"/>
                <w:szCs w:val="22"/>
              </w:rPr>
            </w:pPr>
            <w:r w:rsidRPr="00BF7D72" w:rsidDel="005D3556">
              <w:rPr>
                <w:sz w:val="22"/>
                <w:szCs w:val="22"/>
              </w:rPr>
              <w:t>е)</w:t>
            </w:r>
            <w:r w:rsidRPr="00BF7D72">
              <w:rPr>
                <w:sz w:val="22"/>
                <w:szCs w:val="22"/>
              </w:rPr>
              <w:t xml:space="preserve"> се намират в подобно положение, произтичащо от сходна на горепосочените </w:t>
            </w:r>
            <w:r w:rsidRPr="00BF7D72">
              <w:rPr>
                <w:sz w:val="22"/>
                <w:szCs w:val="22"/>
                <w:lang w:val="en-US"/>
              </w:rPr>
              <w:t xml:space="preserve">по букви </w:t>
            </w:r>
            <w:r w:rsidRPr="00BF7D72">
              <w:rPr>
                <w:sz w:val="22"/>
                <w:szCs w:val="22"/>
              </w:rPr>
              <w:t xml:space="preserve">от </w:t>
            </w:r>
            <w:r w:rsidRPr="00BF7D72">
              <w:rPr>
                <w:sz w:val="22"/>
                <w:szCs w:val="22"/>
                <w:lang w:val="en-US"/>
              </w:rPr>
              <w:t>а)</w:t>
            </w:r>
            <w:r w:rsidRPr="00BF7D72">
              <w:rPr>
                <w:sz w:val="22"/>
                <w:szCs w:val="22"/>
              </w:rPr>
              <w:t xml:space="preserve"> до д) процедури, съгласно законодателството на държавата, в която са установени;</w:t>
            </w:r>
          </w:p>
          <w:p w14:paraId="06C4ABD7"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ж) са лишени от правото да упражняват определена професия или дейност съгласно законодателството на държавата, в която е извършено деянието;</w:t>
            </w:r>
          </w:p>
          <w:p w14:paraId="4200FA19"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lastRenderedPageBreak/>
              <w:t>з) са сключили споразумение с други лица с цел нарушаване на конкуренцията, когато нарушението е установено с акт на компетентен орган;</w:t>
            </w:r>
          </w:p>
          <w:p w14:paraId="3A876441"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и)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771DDCEA"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й)</w:t>
            </w:r>
            <w:r w:rsidRPr="00BF7D72">
              <w:rPr>
                <w:sz w:val="22"/>
                <w:szCs w:val="22"/>
                <w:lang w:val="en-US"/>
              </w:rPr>
              <w:t xml:space="preserve"> </w:t>
            </w:r>
            <w:r w:rsidRPr="00BF7D72">
              <w:rPr>
                <w:sz w:val="22"/>
                <w:szCs w:val="22"/>
              </w:rPr>
              <w:t>имат публични задължения по чл. 162, ал. 2, т. 1 (за данъци, акцизи, мита, задължителни осигурителни вноски и други вноски за бюджета) и т. 7 (по влезли в сила наказателни постановления)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от икономическата им дейност за последната приключена финансова година или е повече от 50 000 лева;</w:t>
            </w:r>
          </w:p>
          <w:p w14:paraId="4FB0EBE7"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к) е установено, че:</w:t>
            </w:r>
          </w:p>
          <w:p w14:paraId="5156D02A"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0A7CAD88"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lang w:val="en-US"/>
              </w:rPr>
              <w:t>2</w:t>
            </w:r>
            <w:r w:rsidRPr="00BF7D72">
              <w:rPr>
                <w:sz w:val="22"/>
                <w:szCs w:val="22"/>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6C19FED0"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л)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3C516B8C"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 xml:space="preserve">м) не са изпълнили решение на Европейската комисия с разпореждане за възстановяване и влязъл в сила акт за установяване на публично вземане, когато това е приложимо, по смисъла на чл. 44 от Закона за държавните помощи и не е възстановило изцяло неправомерна и несъвместима държавна </w:t>
            </w:r>
            <w:r w:rsidRPr="00BF7D72">
              <w:rPr>
                <w:sz w:val="22"/>
                <w:szCs w:val="22"/>
              </w:rPr>
              <w:lastRenderedPageBreak/>
              <w:t>помощ или неправилно използвана държавна помощ;</w:t>
            </w:r>
          </w:p>
          <w:p w14:paraId="1A97A89D"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н) лицата, които представляват кандидата, са осъждани с влязла в сила присъда за:</w:t>
            </w:r>
          </w:p>
          <w:p w14:paraId="472C3ED7"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lang w:val="en-US"/>
              </w:rPr>
              <w:t>1</w:t>
            </w:r>
            <w:r w:rsidRPr="00BF7D72">
              <w:rPr>
                <w:sz w:val="22"/>
                <w:szCs w:val="22"/>
              </w:rPr>
              <w:t>) престъпление по чл. 108а, чл. 159а – 159г, чл. 172, чл. 192а, чл. 194 – 217, чл. 219 – 252, чл. 253 – 260, чл. 301 – 307, чл. 321, чл. 321а и чл. 352 – 353е от Наказателния кодекс;</w:t>
            </w:r>
          </w:p>
          <w:p w14:paraId="0773939A"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lang w:val="en-US"/>
              </w:rPr>
              <w:t>2</w:t>
            </w:r>
            <w:r w:rsidRPr="00BF7D72">
              <w:rPr>
                <w:sz w:val="22"/>
                <w:szCs w:val="22"/>
              </w:rPr>
              <w:t xml:space="preserve">) престъпление, аналогично на тези по горната хипотеза (буква н), </w:t>
            </w:r>
            <w:r w:rsidRPr="00BF7D72">
              <w:rPr>
                <w:sz w:val="22"/>
                <w:szCs w:val="22"/>
                <w:lang w:val="en-US"/>
              </w:rPr>
              <w:t>т. 1</w:t>
            </w:r>
            <w:r w:rsidRPr="00BF7D72">
              <w:rPr>
                <w:sz w:val="22"/>
                <w:szCs w:val="22"/>
              </w:rPr>
              <w:t>)), в друга държава членка или трета страна;</w:t>
            </w:r>
          </w:p>
          <w:p w14:paraId="77F23815" w14:textId="49D6EF76" w:rsidR="00F55C72" w:rsidRPr="00BF7D72" w:rsidRDefault="00F55C72" w:rsidP="00F55C72">
            <w:pPr>
              <w:pStyle w:val="firstlinepp"/>
              <w:spacing w:before="0" w:beforeAutospacing="0" w:after="0" w:afterAutospacing="0"/>
              <w:jc w:val="both"/>
              <w:rPr>
                <w:sz w:val="22"/>
                <w:szCs w:val="22"/>
              </w:rPr>
            </w:pPr>
            <w:r w:rsidRPr="00BF7D72">
              <w:rPr>
                <w:sz w:val="22"/>
                <w:szCs w:val="22"/>
              </w:rPr>
              <w:t>о) за лицата, които представляват кандидата, е налице конфликт на интереси, във връзка с процедурата за предоставяне на средства, който не може да бъде отстранен;</w:t>
            </w:r>
          </w:p>
          <w:p w14:paraId="225E863A"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п) лицата, които представляват кандидата, са опитали да:</w:t>
            </w:r>
          </w:p>
          <w:p w14:paraId="1F5017A5" w14:textId="76F53DB2" w:rsidR="00F55C72" w:rsidRPr="00BF7D72" w:rsidRDefault="00F55C72" w:rsidP="00F55C72">
            <w:pPr>
              <w:pStyle w:val="firstlinepp"/>
              <w:spacing w:before="0" w:beforeAutospacing="0" w:after="0" w:afterAutospacing="0"/>
              <w:jc w:val="both"/>
              <w:rPr>
                <w:sz w:val="22"/>
                <w:szCs w:val="22"/>
              </w:rPr>
            </w:pPr>
            <w:r w:rsidRPr="00BF7D72">
              <w:rPr>
                <w:sz w:val="22"/>
                <w:szCs w:val="22"/>
              </w:rPr>
              <w:t>1) повлияят на вземането на решение от страна на СНД, свързано с отстраняването, подбора или възлагането, включително чрез предоставяне на невярна или заблуждаваща информация, или</w:t>
            </w:r>
          </w:p>
          <w:p w14:paraId="5EA7CDBC" w14:textId="7258B54F" w:rsidR="00F55C72" w:rsidRPr="00BF7D72" w:rsidRDefault="00F55C72" w:rsidP="00F55C72">
            <w:pPr>
              <w:pStyle w:val="firstlinepp"/>
              <w:spacing w:before="0" w:beforeAutospacing="0" w:after="0" w:afterAutospacing="0"/>
              <w:jc w:val="both"/>
              <w:rPr>
                <w:sz w:val="22"/>
                <w:szCs w:val="22"/>
              </w:rPr>
            </w:pPr>
            <w:r w:rsidRPr="00BF7D72">
              <w:rPr>
                <w:sz w:val="22"/>
                <w:szCs w:val="22"/>
              </w:rPr>
              <w:t>2) получат информация, която може да им даде неоснователно предимство в процедурата за предоставяне на средства;</w:t>
            </w:r>
          </w:p>
          <w:p w14:paraId="68724029"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р)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p w14:paraId="5AD3F5BF" w14:textId="4E9F10AD" w:rsidR="00F55C72" w:rsidRPr="00BF7D72" w:rsidRDefault="00F55C72" w:rsidP="00F55C72">
            <w:pPr>
              <w:pStyle w:val="firstlinepp"/>
              <w:spacing w:before="0" w:beforeAutospacing="0" w:after="0" w:afterAutospacing="0"/>
              <w:jc w:val="both"/>
              <w:rPr>
                <w:sz w:val="22"/>
                <w:szCs w:val="22"/>
              </w:rPr>
            </w:pPr>
            <w:r w:rsidRPr="00BF7D72">
              <w:rPr>
                <w:sz w:val="22"/>
                <w:szCs w:val="22"/>
              </w:rPr>
              <w:t>с) които не са изпълнили решение на Европейската комисия по смисъла на чл. 44 от Закона за държавните помощи.</w:t>
            </w:r>
          </w:p>
        </w:tc>
        <w:tc>
          <w:tcPr>
            <w:tcW w:w="548" w:type="dxa"/>
            <w:vAlign w:val="center"/>
          </w:tcPr>
          <w:p w14:paraId="108791D5" w14:textId="77777777" w:rsidR="00F55C72" w:rsidRPr="00BF7D72" w:rsidRDefault="00F55C72" w:rsidP="00F55C72">
            <w:pPr>
              <w:jc w:val="center"/>
              <w:rPr>
                <w:sz w:val="22"/>
                <w:szCs w:val="22"/>
                <w:lang w:val="bg-BG"/>
              </w:rPr>
            </w:pPr>
            <w:r w:rsidRPr="00BF7D72">
              <w:rPr>
                <w:sz w:val="22"/>
                <w:szCs w:val="22"/>
                <w:lang w:val="bg-BG"/>
              </w:rPr>
              <w:lastRenderedPageBreak/>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3BF24C01"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595AA1F8" w14:textId="77777777" w:rsidR="00F55C72" w:rsidRPr="00BF7D72" w:rsidRDefault="00F55C72" w:rsidP="00F55C72">
            <w:pPr>
              <w:jc w:val="center"/>
              <w:rPr>
                <w:sz w:val="22"/>
                <w:szCs w:val="22"/>
                <w:lang w:val="bg-BG"/>
              </w:rPr>
            </w:pPr>
          </w:p>
        </w:tc>
        <w:tc>
          <w:tcPr>
            <w:tcW w:w="5148" w:type="dxa"/>
            <w:gridSpan w:val="2"/>
          </w:tcPr>
          <w:p w14:paraId="478238D6" w14:textId="3D599100" w:rsidR="00F55C72" w:rsidRPr="00BF7D72" w:rsidRDefault="00F55C72" w:rsidP="00621E94">
            <w:pPr>
              <w:pStyle w:val="firstlinepp"/>
              <w:spacing w:before="60" w:beforeAutospacing="0" w:after="60" w:afterAutospacing="0"/>
              <w:jc w:val="both"/>
              <w:rPr>
                <w:i/>
                <w:sz w:val="22"/>
                <w:szCs w:val="22"/>
                <w:lang w:eastAsia="pl-PL"/>
              </w:rPr>
            </w:pPr>
            <w:r w:rsidRPr="00BF7D72">
              <w:rPr>
                <w:i/>
                <w:sz w:val="22"/>
                <w:szCs w:val="22"/>
                <w:lang w:eastAsia="pl-PL"/>
              </w:rPr>
              <w:t>Декларация при кандидатстване</w:t>
            </w:r>
          </w:p>
          <w:p w14:paraId="1D456F49" w14:textId="50FBE760" w:rsidR="00F55C72" w:rsidRPr="00BF7D72" w:rsidRDefault="00F55C72" w:rsidP="00F55C72">
            <w:pPr>
              <w:pStyle w:val="firstlinepp"/>
              <w:spacing w:before="60" w:beforeAutospacing="0" w:after="60" w:afterAutospacing="0"/>
              <w:jc w:val="both"/>
              <w:rPr>
                <w:sz w:val="22"/>
                <w:szCs w:val="22"/>
              </w:rPr>
            </w:pPr>
          </w:p>
        </w:tc>
      </w:tr>
      <w:tr w:rsidR="00F55C72" w:rsidRPr="00BF7D72" w14:paraId="3C34CF4D" w14:textId="77777777" w:rsidTr="008B3D09">
        <w:trPr>
          <w:trHeight w:val="325"/>
        </w:trPr>
        <w:tc>
          <w:tcPr>
            <w:tcW w:w="686" w:type="dxa"/>
            <w:vAlign w:val="center"/>
          </w:tcPr>
          <w:p w14:paraId="07078891" w14:textId="77777777" w:rsidR="00F55C72" w:rsidRPr="00BF7D72" w:rsidRDefault="00F55C72" w:rsidP="003B3448">
            <w:pPr>
              <w:numPr>
                <w:ilvl w:val="0"/>
                <w:numId w:val="19"/>
              </w:numPr>
              <w:tabs>
                <w:tab w:val="num" w:pos="540"/>
              </w:tabs>
              <w:ind w:left="540"/>
              <w:rPr>
                <w:sz w:val="22"/>
                <w:szCs w:val="22"/>
                <w:lang w:val="bg-BG"/>
              </w:rPr>
            </w:pPr>
          </w:p>
        </w:tc>
        <w:tc>
          <w:tcPr>
            <w:tcW w:w="7719" w:type="dxa"/>
            <w:vAlign w:val="center"/>
          </w:tcPr>
          <w:p w14:paraId="470EE0F1" w14:textId="7C2481C9" w:rsidR="00F55C72" w:rsidRPr="00BF7D72" w:rsidRDefault="00F55C72" w:rsidP="00F55C72">
            <w:pPr>
              <w:pStyle w:val="firstlinepp"/>
              <w:jc w:val="both"/>
              <w:rPr>
                <w:sz w:val="22"/>
                <w:szCs w:val="22"/>
              </w:rPr>
            </w:pPr>
            <w:r w:rsidRPr="00BF7D72">
              <w:rPr>
                <w:sz w:val="22"/>
                <w:szCs w:val="22"/>
                <w:lang w:val="pl-PL"/>
              </w:rPr>
              <w:t>Кандидатът не е предприятие, спрямо което е установено с влязъл в сила административен акт наличието на</w:t>
            </w:r>
            <w:r w:rsidRPr="00BF7D72" w:rsidDel="00DE3E1A">
              <w:rPr>
                <w:sz w:val="22"/>
                <w:szCs w:val="22"/>
                <w:lang w:val="pl-PL"/>
              </w:rPr>
              <w:t xml:space="preserve"> </w:t>
            </w:r>
            <w:r w:rsidRPr="00BF7D72">
              <w:rPr>
                <w:sz w:val="22"/>
                <w:szCs w:val="22"/>
                <w:lang w:val="pl-PL"/>
              </w:rPr>
              <w:t>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tc>
        <w:tc>
          <w:tcPr>
            <w:tcW w:w="548" w:type="dxa"/>
            <w:vAlign w:val="center"/>
          </w:tcPr>
          <w:p w14:paraId="20D85538" w14:textId="083AAB52"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264A0CC1" w14:textId="05753DF4"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48" w:type="dxa"/>
            <w:vAlign w:val="center"/>
          </w:tcPr>
          <w:p w14:paraId="01D7FF90" w14:textId="77777777" w:rsidR="00F55C72" w:rsidRPr="00BF7D72" w:rsidRDefault="00F55C72" w:rsidP="00F55C72">
            <w:pPr>
              <w:jc w:val="center"/>
              <w:rPr>
                <w:sz w:val="22"/>
                <w:szCs w:val="22"/>
                <w:lang w:val="bg-BG"/>
              </w:rPr>
            </w:pPr>
          </w:p>
        </w:tc>
        <w:tc>
          <w:tcPr>
            <w:tcW w:w="5148" w:type="dxa"/>
            <w:gridSpan w:val="2"/>
          </w:tcPr>
          <w:p w14:paraId="3A647DA4" w14:textId="249C3A7B" w:rsidR="00F55C72" w:rsidRPr="00BF7D72" w:rsidRDefault="00F55C72" w:rsidP="00621E94">
            <w:pPr>
              <w:spacing w:before="60" w:after="60"/>
              <w:jc w:val="both"/>
              <w:rPr>
                <w:i/>
                <w:sz w:val="22"/>
                <w:szCs w:val="22"/>
                <w:lang w:val="bg-BG"/>
              </w:rPr>
            </w:pPr>
            <w:r w:rsidRPr="00BF7D72">
              <w:rPr>
                <w:i/>
                <w:snapToGrid w:val="0"/>
                <w:sz w:val="22"/>
                <w:szCs w:val="22"/>
                <w:lang w:val="bg-BG" w:eastAsia="en-US"/>
              </w:rPr>
              <w:t>Декларация при кандидатстване</w:t>
            </w:r>
          </w:p>
        </w:tc>
      </w:tr>
    </w:tbl>
    <w:p w14:paraId="72CC1F16" w14:textId="30FE2DF1" w:rsidR="00BF7D72" w:rsidRPr="00BF7D72" w:rsidRDefault="00B46BDD" w:rsidP="00B46BDD">
      <w:pPr>
        <w:spacing w:before="240"/>
        <w:ind w:left="284"/>
        <w:rPr>
          <w:b/>
          <w:lang w:val="bg-BG"/>
        </w:rPr>
      </w:pPr>
      <w:r w:rsidRPr="00BF7D72">
        <w:rPr>
          <w:b/>
          <w:sz w:val="22"/>
          <w:szCs w:val="22"/>
          <w:lang w:val="bg-BG"/>
        </w:rPr>
        <w:t xml:space="preserve">При несъответствие с някое от посочените изисквания </w:t>
      </w:r>
      <w:r w:rsidR="0053429D" w:rsidRPr="00BF7D72">
        <w:rPr>
          <w:b/>
          <w:sz w:val="22"/>
          <w:szCs w:val="22"/>
          <w:lang w:val="bg-BG"/>
        </w:rPr>
        <w:t>предложението за изпълнение на инвестиция</w:t>
      </w:r>
      <w:r w:rsidRPr="00BF7D72">
        <w:rPr>
          <w:b/>
          <w:sz w:val="22"/>
          <w:szCs w:val="22"/>
          <w:lang w:val="bg-BG"/>
        </w:rPr>
        <w:t xml:space="preserve"> се отхвърля.</w:t>
      </w:r>
    </w:p>
    <w:p w14:paraId="0D9D8E4D" w14:textId="59167A6C" w:rsidR="004A5BAB" w:rsidRPr="00BF7D72" w:rsidRDefault="002E6D43" w:rsidP="002E6D43">
      <w:pPr>
        <w:jc w:val="both"/>
        <w:rPr>
          <w:bCs/>
          <w:sz w:val="22"/>
          <w:szCs w:val="22"/>
          <w:lang w:val="bg-BG"/>
        </w:rPr>
      </w:pPr>
      <w:r w:rsidRPr="00BF7D72">
        <w:rPr>
          <w:b/>
          <w:lang w:val="bg-BG"/>
        </w:rPr>
        <w:br w:type="page"/>
      </w:r>
    </w:p>
    <w:p w14:paraId="06CA2B39" w14:textId="74877E80" w:rsidR="004A5BAB" w:rsidRPr="00BF7D72" w:rsidRDefault="004A5BAB" w:rsidP="004A5BAB">
      <w:pPr>
        <w:spacing w:before="240"/>
        <w:ind w:left="284"/>
        <w:rPr>
          <w:b/>
          <w:lang w:val="bg-BG"/>
        </w:rPr>
      </w:pPr>
      <w:r w:rsidRPr="00BF7D72">
        <w:rPr>
          <w:b/>
          <w:lang w:val="bg-BG"/>
        </w:rPr>
        <w:lastRenderedPageBreak/>
        <w:t xml:space="preserve">3. Критерии за оценка на допустимостта на </w:t>
      </w:r>
      <w:r w:rsidR="009723BE" w:rsidRPr="00BF7D72">
        <w:rPr>
          <w:b/>
          <w:lang w:val="bg-BG"/>
        </w:rPr>
        <w:t>предложението за изпълнение на инвестиция</w:t>
      </w:r>
      <w:r w:rsidR="007D6E75" w:rsidRPr="00BF7D72">
        <w:rPr>
          <w:b/>
          <w:lang w:val="bg-BG"/>
        </w:rPr>
        <w:t>:</w:t>
      </w:r>
    </w:p>
    <w:p w14:paraId="14E8D40B" w14:textId="77777777" w:rsidR="004A5BAB" w:rsidRPr="00BF7D72" w:rsidRDefault="004A5BAB" w:rsidP="004A5BAB">
      <w:pPr>
        <w:rPr>
          <w:sz w:val="10"/>
          <w:szCs w:val="10"/>
          <w:lang w:val="bg-BG"/>
        </w:rPr>
      </w:pPr>
    </w:p>
    <w:tbl>
      <w:tblPr>
        <w:tblW w:w="15528"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1"/>
        <w:gridCol w:w="8122"/>
        <w:gridCol w:w="567"/>
        <w:gridCol w:w="567"/>
        <w:gridCol w:w="709"/>
        <w:gridCol w:w="4962"/>
      </w:tblGrid>
      <w:tr w:rsidR="004A5BAB" w:rsidRPr="00BF7D72" w14:paraId="46536AB8" w14:textId="77777777" w:rsidTr="004A5BAB">
        <w:trPr>
          <w:trHeight w:val="225"/>
        </w:trPr>
        <w:tc>
          <w:tcPr>
            <w:tcW w:w="601" w:type="dxa"/>
            <w:shd w:val="clear" w:color="auto" w:fill="E0E0E0"/>
            <w:vAlign w:val="center"/>
          </w:tcPr>
          <w:p w14:paraId="431B7586" w14:textId="77777777" w:rsidR="004A5BAB" w:rsidRPr="00BF7D72" w:rsidRDefault="004A5BAB" w:rsidP="000F45EB">
            <w:pPr>
              <w:rPr>
                <w:b/>
                <w:i/>
                <w:sz w:val="22"/>
                <w:szCs w:val="22"/>
                <w:u w:val="single"/>
                <w:lang w:val="bg-BG"/>
              </w:rPr>
            </w:pPr>
            <w:r w:rsidRPr="00BF7D72">
              <w:rPr>
                <w:b/>
                <w:i/>
                <w:sz w:val="22"/>
                <w:szCs w:val="22"/>
                <w:lang w:val="bg-BG"/>
              </w:rPr>
              <w:t>№</w:t>
            </w:r>
          </w:p>
        </w:tc>
        <w:tc>
          <w:tcPr>
            <w:tcW w:w="8122" w:type="dxa"/>
            <w:shd w:val="clear" w:color="auto" w:fill="E0E0E0"/>
            <w:vAlign w:val="center"/>
          </w:tcPr>
          <w:p w14:paraId="0F78731E" w14:textId="77777777" w:rsidR="004A5BAB" w:rsidRPr="00BF7D72" w:rsidRDefault="004A5BAB" w:rsidP="000F45EB">
            <w:pPr>
              <w:rPr>
                <w:b/>
                <w:i/>
                <w:sz w:val="22"/>
                <w:szCs w:val="22"/>
                <w:u w:val="single"/>
                <w:lang w:val="en-US"/>
              </w:rPr>
            </w:pPr>
            <w:r w:rsidRPr="00BF7D72">
              <w:rPr>
                <w:b/>
                <w:i/>
                <w:sz w:val="22"/>
                <w:szCs w:val="22"/>
                <w:u w:val="single"/>
                <w:lang w:val="bg-BG"/>
              </w:rPr>
              <w:t>Критерии:</w:t>
            </w:r>
          </w:p>
        </w:tc>
        <w:tc>
          <w:tcPr>
            <w:tcW w:w="567" w:type="dxa"/>
            <w:shd w:val="clear" w:color="auto" w:fill="E0E0E0"/>
          </w:tcPr>
          <w:p w14:paraId="1AE50CC8" w14:textId="77777777" w:rsidR="004A5BAB" w:rsidRPr="00BF7D72" w:rsidRDefault="004A5BAB" w:rsidP="000F45EB">
            <w:pPr>
              <w:rPr>
                <w:b/>
                <w:sz w:val="22"/>
                <w:szCs w:val="22"/>
                <w:lang w:val="bg-BG"/>
              </w:rPr>
            </w:pPr>
            <w:r w:rsidRPr="00BF7D72">
              <w:rPr>
                <w:b/>
                <w:sz w:val="22"/>
                <w:szCs w:val="22"/>
                <w:lang w:val="bg-BG"/>
              </w:rPr>
              <w:t>ДА</w:t>
            </w:r>
          </w:p>
        </w:tc>
        <w:tc>
          <w:tcPr>
            <w:tcW w:w="567" w:type="dxa"/>
            <w:shd w:val="clear" w:color="auto" w:fill="E0E0E0"/>
            <w:vAlign w:val="center"/>
          </w:tcPr>
          <w:p w14:paraId="6028280D" w14:textId="77777777" w:rsidR="004A5BAB" w:rsidRPr="00BF7D72" w:rsidRDefault="004A5BAB" w:rsidP="000F45EB">
            <w:pPr>
              <w:rPr>
                <w:b/>
                <w:sz w:val="22"/>
                <w:szCs w:val="22"/>
                <w:lang w:val="bg-BG"/>
              </w:rPr>
            </w:pPr>
            <w:r w:rsidRPr="00BF7D72">
              <w:rPr>
                <w:b/>
                <w:sz w:val="22"/>
                <w:szCs w:val="22"/>
                <w:lang w:val="bg-BG"/>
              </w:rPr>
              <w:t>НЕ</w:t>
            </w:r>
            <w:r w:rsidRPr="00BF7D72" w:rsidDel="00CA7FEA">
              <w:rPr>
                <w:b/>
                <w:sz w:val="22"/>
                <w:szCs w:val="22"/>
                <w:lang w:val="bg-BG"/>
              </w:rPr>
              <w:t xml:space="preserve"> </w:t>
            </w:r>
          </w:p>
        </w:tc>
        <w:tc>
          <w:tcPr>
            <w:tcW w:w="709" w:type="dxa"/>
            <w:shd w:val="clear" w:color="auto" w:fill="E0E0E0"/>
            <w:vAlign w:val="center"/>
          </w:tcPr>
          <w:p w14:paraId="7F955AED" w14:textId="77777777" w:rsidR="004A5BAB" w:rsidRPr="00BF7D72" w:rsidRDefault="004A5BAB" w:rsidP="000F45EB">
            <w:pPr>
              <w:rPr>
                <w:b/>
                <w:sz w:val="22"/>
                <w:szCs w:val="22"/>
                <w:lang w:val="bg-BG"/>
              </w:rPr>
            </w:pPr>
            <w:r w:rsidRPr="00BF7D72">
              <w:rPr>
                <w:b/>
                <w:sz w:val="22"/>
                <w:szCs w:val="22"/>
                <w:lang w:val="bg-BG"/>
              </w:rPr>
              <w:t>Н/П</w:t>
            </w:r>
          </w:p>
        </w:tc>
        <w:tc>
          <w:tcPr>
            <w:tcW w:w="4962" w:type="dxa"/>
            <w:shd w:val="clear" w:color="auto" w:fill="E0E0E0"/>
          </w:tcPr>
          <w:p w14:paraId="1FCE3EFE" w14:textId="77777777" w:rsidR="004A5BAB" w:rsidRPr="00BF7D72" w:rsidRDefault="004A5BAB" w:rsidP="000F45EB">
            <w:pPr>
              <w:jc w:val="center"/>
              <w:rPr>
                <w:b/>
                <w:sz w:val="22"/>
                <w:szCs w:val="22"/>
                <w:lang w:val="bg-BG"/>
              </w:rPr>
            </w:pPr>
            <w:r w:rsidRPr="00BF7D72">
              <w:rPr>
                <w:b/>
                <w:sz w:val="22"/>
                <w:szCs w:val="22"/>
                <w:lang w:val="bg-BG"/>
              </w:rPr>
              <w:t>Източник на проверка</w:t>
            </w:r>
          </w:p>
        </w:tc>
      </w:tr>
      <w:tr w:rsidR="004A5BAB" w:rsidRPr="00BF7D72" w14:paraId="3213FD17" w14:textId="77777777" w:rsidTr="004A5BAB">
        <w:trPr>
          <w:trHeight w:val="313"/>
        </w:trPr>
        <w:tc>
          <w:tcPr>
            <w:tcW w:w="601" w:type="dxa"/>
            <w:vAlign w:val="center"/>
          </w:tcPr>
          <w:p w14:paraId="0931E386" w14:textId="77777777" w:rsidR="004A5BAB" w:rsidRPr="00BF7D72" w:rsidRDefault="004A5BAB" w:rsidP="00D85BAA">
            <w:pPr>
              <w:numPr>
                <w:ilvl w:val="0"/>
                <w:numId w:val="6"/>
              </w:numPr>
              <w:spacing w:before="60" w:after="60"/>
              <w:rPr>
                <w:sz w:val="22"/>
                <w:szCs w:val="22"/>
                <w:lang w:val="en-US"/>
              </w:rPr>
            </w:pPr>
          </w:p>
        </w:tc>
        <w:tc>
          <w:tcPr>
            <w:tcW w:w="8122" w:type="dxa"/>
            <w:vAlign w:val="center"/>
          </w:tcPr>
          <w:p w14:paraId="59F23484" w14:textId="70F24EAA" w:rsidR="004A5BAB" w:rsidRPr="00BF7D72" w:rsidRDefault="004A5BAB" w:rsidP="000F45EB">
            <w:pPr>
              <w:spacing w:before="60" w:after="60"/>
              <w:jc w:val="both"/>
              <w:rPr>
                <w:sz w:val="22"/>
                <w:szCs w:val="22"/>
                <w:lang w:val="en-US"/>
              </w:rPr>
            </w:pPr>
            <w:r w:rsidRPr="00BF7D72">
              <w:rPr>
                <w:sz w:val="22"/>
                <w:szCs w:val="22"/>
                <w:lang w:val="bg-BG"/>
              </w:rPr>
              <w:t xml:space="preserve">Продължителността на </w:t>
            </w:r>
            <w:r w:rsidR="009723BE" w:rsidRPr="00BF7D72">
              <w:rPr>
                <w:sz w:val="22"/>
                <w:szCs w:val="22"/>
                <w:lang w:val="bg-BG"/>
              </w:rPr>
              <w:t>предложението за изпълнение на инвестиция</w:t>
            </w:r>
            <w:r w:rsidRPr="00BF7D72">
              <w:rPr>
                <w:sz w:val="22"/>
                <w:szCs w:val="22"/>
                <w:lang w:val="bg-BG"/>
              </w:rPr>
              <w:t xml:space="preserve"> не</w:t>
            </w:r>
            <w:r w:rsidR="002314F5" w:rsidRPr="00BF7D72">
              <w:rPr>
                <w:sz w:val="22"/>
                <w:szCs w:val="22"/>
                <w:lang w:val="bg-BG"/>
              </w:rPr>
              <w:t xml:space="preserve"> надхвърля </w:t>
            </w:r>
            <w:r w:rsidR="00555CAA" w:rsidRPr="00BF7D72">
              <w:rPr>
                <w:sz w:val="22"/>
                <w:szCs w:val="22"/>
                <w:lang w:val="bg-BG"/>
              </w:rPr>
              <w:t>12 (дванадесет)</w:t>
            </w:r>
            <w:r w:rsidRPr="00BF7D72">
              <w:rPr>
                <w:sz w:val="22"/>
                <w:szCs w:val="22"/>
                <w:lang w:val="bg-BG"/>
              </w:rPr>
              <w:t xml:space="preserve"> месеца</w:t>
            </w:r>
            <w:r w:rsidR="007B0143" w:rsidRPr="00BF7D72">
              <w:rPr>
                <w:sz w:val="22"/>
                <w:szCs w:val="22"/>
                <w:lang w:val="bg-BG"/>
              </w:rPr>
              <w:t>.</w:t>
            </w:r>
          </w:p>
        </w:tc>
        <w:tc>
          <w:tcPr>
            <w:tcW w:w="567" w:type="dxa"/>
            <w:vAlign w:val="center"/>
          </w:tcPr>
          <w:p w14:paraId="3BD58591" w14:textId="77777777" w:rsidR="004A5BAB" w:rsidRPr="00BF7D72" w:rsidRDefault="004A5BAB" w:rsidP="000F45EB">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67" w:type="dxa"/>
            <w:vAlign w:val="center"/>
          </w:tcPr>
          <w:p w14:paraId="0971EECF" w14:textId="77777777" w:rsidR="004A5BAB" w:rsidRPr="00BF7D72" w:rsidRDefault="004A5BAB" w:rsidP="000F45EB">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709" w:type="dxa"/>
            <w:vAlign w:val="center"/>
          </w:tcPr>
          <w:p w14:paraId="72E33A96" w14:textId="77777777" w:rsidR="004A5BAB" w:rsidRPr="00BF7D72" w:rsidRDefault="004A5BAB" w:rsidP="000F45EB">
            <w:pPr>
              <w:spacing w:before="60" w:after="60"/>
              <w:jc w:val="center"/>
              <w:rPr>
                <w:sz w:val="22"/>
                <w:szCs w:val="22"/>
                <w:lang w:val="bg-BG"/>
              </w:rPr>
            </w:pPr>
          </w:p>
        </w:tc>
        <w:tc>
          <w:tcPr>
            <w:tcW w:w="4962" w:type="dxa"/>
          </w:tcPr>
          <w:p w14:paraId="124B7FF6" w14:textId="6AFAF1D8" w:rsidR="004A5BAB" w:rsidRPr="00BF7D72" w:rsidRDefault="004A5BAB" w:rsidP="000F45EB">
            <w:pPr>
              <w:spacing w:before="60" w:after="60"/>
              <w:jc w:val="both"/>
              <w:rPr>
                <w:i/>
                <w:sz w:val="22"/>
                <w:szCs w:val="22"/>
                <w:lang w:val="bg-BG"/>
              </w:rPr>
            </w:pPr>
            <w:r w:rsidRPr="00BF7D72">
              <w:rPr>
                <w:i/>
                <w:sz w:val="22"/>
                <w:szCs w:val="22"/>
                <w:lang w:val="bg-BG"/>
              </w:rPr>
              <w:t>Формуляр за кандидатстване, т. „Основни данни“</w:t>
            </w:r>
          </w:p>
          <w:p w14:paraId="7578B065" w14:textId="72921B21" w:rsidR="004A5BAB" w:rsidRPr="00BF7D72" w:rsidRDefault="004A5BAB" w:rsidP="00385100">
            <w:pPr>
              <w:spacing w:before="60" w:after="60"/>
              <w:jc w:val="both"/>
              <w:rPr>
                <w:sz w:val="22"/>
                <w:szCs w:val="22"/>
                <w:lang w:val="bg-BG"/>
              </w:rPr>
            </w:pPr>
            <w:r w:rsidRPr="00BF7D72">
              <w:rPr>
                <w:i/>
                <w:sz w:val="22"/>
                <w:szCs w:val="22"/>
                <w:lang w:val="bg-BG"/>
              </w:rPr>
              <w:t xml:space="preserve">т. „План за изпълнение/Дейности по </w:t>
            </w:r>
            <w:r w:rsidR="009723BE" w:rsidRPr="00BF7D72">
              <w:rPr>
                <w:i/>
                <w:sz w:val="22"/>
                <w:szCs w:val="22"/>
                <w:lang w:val="bg-BG"/>
              </w:rPr>
              <w:t>пр</w:t>
            </w:r>
            <w:r w:rsidR="00385100" w:rsidRPr="00BF7D72">
              <w:rPr>
                <w:i/>
                <w:sz w:val="22"/>
                <w:szCs w:val="22"/>
                <w:lang w:val="bg-BG"/>
              </w:rPr>
              <w:t>оекта</w:t>
            </w:r>
            <w:r w:rsidRPr="00BF7D72">
              <w:rPr>
                <w:i/>
                <w:sz w:val="22"/>
                <w:szCs w:val="22"/>
                <w:lang w:val="bg-BG"/>
              </w:rPr>
              <w:t>“</w:t>
            </w:r>
          </w:p>
        </w:tc>
      </w:tr>
      <w:tr w:rsidR="004A5BAB" w:rsidRPr="00BF7D72" w14:paraId="779FA746" w14:textId="77777777" w:rsidTr="004A5BAB">
        <w:trPr>
          <w:trHeight w:val="313"/>
        </w:trPr>
        <w:tc>
          <w:tcPr>
            <w:tcW w:w="601" w:type="dxa"/>
            <w:vAlign w:val="center"/>
          </w:tcPr>
          <w:p w14:paraId="43E1327F" w14:textId="77777777" w:rsidR="004A5BAB" w:rsidRPr="00BF7D72" w:rsidRDefault="004A5BAB" w:rsidP="00D85BAA">
            <w:pPr>
              <w:numPr>
                <w:ilvl w:val="0"/>
                <w:numId w:val="6"/>
              </w:numPr>
              <w:spacing w:before="60" w:after="60"/>
              <w:rPr>
                <w:sz w:val="22"/>
                <w:szCs w:val="22"/>
                <w:lang w:val="bg-BG"/>
              </w:rPr>
            </w:pPr>
          </w:p>
        </w:tc>
        <w:tc>
          <w:tcPr>
            <w:tcW w:w="8122" w:type="dxa"/>
            <w:vAlign w:val="center"/>
          </w:tcPr>
          <w:p w14:paraId="0E545712" w14:textId="47DD7EFE" w:rsidR="004A5BAB" w:rsidRPr="00BF7D72" w:rsidRDefault="004A5BAB" w:rsidP="00252842">
            <w:pPr>
              <w:spacing w:before="60" w:after="60"/>
              <w:jc w:val="both"/>
              <w:rPr>
                <w:i/>
                <w:sz w:val="22"/>
                <w:szCs w:val="22"/>
                <w:lang w:val="bg-BG"/>
              </w:rPr>
            </w:pPr>
            <w:r w:rsidRPr="00BF7D72">
              <w:rPr>
                <w:sz w:val="22"/>
                <w:szCs w:val="22"/>
                <w:lang w:val="bg-BG"/>
              </w:rPr>
              <w:t xml:space="preserve">Дейностите по </w:t>
            </w:r>
            <w:r w:rsidR="009723BE" w:rsidRPr="00BF7D72">
              <w:rPr>
                <w:sz w:val="22"/>
                <w:szCs w:val="22"/>
                <w:lang w:val="bg-BG"/>
              </w:rPr>
              <w:t>предложението за изпълнение на инвестиция</w:t>
            </w:r>
            <w:r w:rsidRPr="00BF7D72">
              <w:rPr>
                <w:sz w:val="22"/>
                <w:szCs w:val="22"/>
                <w:lang w:val="bg-BG"/>
              </w:rPr>
              <w:t xml:space="preserve"> се изпълняват само на територията на Република България</w:t>
            </w:r>
            <w:r w:rsidR="002314F5" w:rsidRPr="00BF7D72">
              <w:rPr>
                <w:sz w:val="22"/>
                <w:szCs w:val="22"/>
                <w:lang w:val="bg-BG"/>
              </w:rPr>
              <w:t>.</w:t>
            </w:r>
          </w:p>
        </w:tc>
        <w:tc>
          <w:tcPr>
            <w:tcW w:w="567" w:type="dxa"/>
            <w:vAlign w:val="center"/>
          </w:tcPr>
          <w:p w14:paraId="549D0E47" w14:textId="77777777" w:rsidR="004A5BAB" w:rsidRPr="00BF7D72" w:rsidRDefault="004A5BAB" w:rsidP="000F45EB">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67" w:type="dxa"/>
            <w:vAlign w:val="center"/>
          </w:tcPr>
          <w:p w14:paraId="2839913C" w14:textId="77777777" w:rsidR="004A5BAB" w:rsidRPr="00BF7D72" w:rsidRDefault="004A5BAB" w:rsidP="000F45EB">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709" w:type="dxa"/>
            <w:vAlign w:val="center"/>
          </w:tcPr>
          <w:p w14:paraId="438583A9" w14:textId="77777777" w:rsidR="004A5BAB" w:rsidRPr="00BF7D72" w:rsidRDefault="004A5BAB" w:rsidP="000F45EB">
            <w:pPr>
              <w:spacing w:before="60" w:after="60"/>
              <w:jc w:val="center"/>
              <w:rPr>
                <w:sz w:val="22"/>
                <w:szCs w:val="22"/>
                <w:lang w:val="bg-BG"/>
              </w:rPr>
            </w:pPr>
          </w:p>
        </w:tc>
        <w:tc>
          <w:tcPr>
            <w:tcW w:w="4962" w:type="dxa"/>
          </w:tcPr>
          <w:p w14:paraId="7418D491" w14:textId="77777777" w:rsidR="004A5BAB" w:rsidRPr="00BF7D72" w:rsidRDefault="004A5BAB" w:rsidP="000F45EB">
            <w:pPr>
              <w:spacing w:before="60" w:after="60"/>
              <w:jc w:val="both"/>
              <w:rPr>
                <w:i/>
                <w:sz w:val="22"/>
                <w:szCs w:val="22"/>
                <w:lang w:val="bg-BG"/>
              </w:rPr>
            </w:pPr>
            <w:r w:rsidRPr="00BF7D72">
              <w:rPr>
                <w:i/>
                <w:sz w:val="22"/>
                <w:szCs w:val="22"/>
                <w:lang w:val="bg-BG"/>
              </w:rPr>
              <w:t>Формуляр за кандидатстване, т. 1 „Основни данни“</w:t>
            </w:r>
          </w:p>
        </w:tc>
      </w:tr>
      <w:tr w:rsidR="004A5BAB" w:rsidRPr="00BF7D72" w14:paraId="117A33B6" w14:textId="77777777" w:rsidTr="004A5BAB">
        <w:trPr>
          <w:trHeight w:val="313"/>
        </w:trPr>
        <w:tc>
          <w:tcPr>
            <w:tcW w:w="601" w:type="dxa"/>
            <w:vAlign w:val="center"/>
          </w:tcPr>
          <w:p w14:paraId="42E11826" w14:textId="77777777" w:rsidR="004A5BAB" w:rsidRPr="00BF7D72" w:rsidRDefault="004A5BAB" w:rsidP="00D85BAA">
            <w:pPr>
              <w:numPr>
                <w:ilvl w:val="0"/>
                <w:numId w:val="6"/>
              </w:numPr>
              <w:spacing w:before="60" w:after="60"/>
              <w:rPr>
                <w:sz w:val="22"/>
                <w:szCs w:val="22"/>
                <w:lang w:val="bg-BG"/>
              </w:rPr>
            </w:pPr>
          </w:p>
        </w:tc>
        <w:tc>
          <w:tcPr>
            <w:tcW w:w="8122" w:type="dxa"/>
            <w:vAlign w:val="center"/>
          </w:tcPr>
          <w:p w14:paraId="50683D0D" w14:textId="31EE0E5E" w:rsidR="004A5BAB" w:rsidRPr="00BF7D72" w:rsidRDefault="009723BE" w:rsidP="000F45EB">
            <w:pPr>
              <w:spacing w:before="60" w:after="60"/>
              <w:jc w:val="both"/>
              <w:rPr>
                <w:sz w:val="22"/>
                <w:szCs w:val="22"/>
                <w:lang w:val="bg-BG"/>
              </w:rPr>
            </w:pPr>
            <w:r w:rsidRPr="00BF7D72">
              <w:rPr>
                <w:sz w:val="22"/>
                <w:szCs w:val="22"/>
                <w:lang w:val="bg-BG"/>
              </w:rPr>
              <w:t>Предложението за изпълнение на инвестиция</w:t>
            </w:r>
            <w:r w:rsidR="004A5BAB" w:rsidRPr="00BF7D72">
              <w:rPr>
                <w:sz w:val="22"/>
                <w:szCs w:val="22"/>
                <w:lang w:val="bg-BG"/>
              </w:rPr>
              <w:t xml:space="preserve"> води до постигане целта на процедурат</w:t>
            </w:r>
            <w:r w:rsidR="00C76FB5" w:rsidRPr="00BF7D72">
              <w:rPr>
                <w:sz w:val="22"/>
                <w:szCs w:val="22"/>
                <w:lang w:val="bg-BG"/>
              </w:rPr>
              <w:t>а.</w:t>
            </w:r>
          </w:p>
        </w:tc>
        <w:tc>
          <w:tcPr>
            <w:tcW w:w="567" w:type="dxa"/>
            <w:vAlign w:val="center"/>
          </w:tcPr>
          <w:p w14:paraId="49FAEDFE" w14:textId="77777777" w:rsidR="004A5BAB" w:rsidRPr="00BF7D72" w:rsidRDefault="004A5BAB" w:rsidP="000F45EB">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67" w:type="dxa"/>
            <w:vAlign w:val="center"/>
          </w:tcPr>
          <w:p w14:paraId="3A89140C" w14:textId="77777777" w:rsidR="004A5BAB" w:rsidRPr="00BF7D72" w:rsidRDefault="004A5BAB" w:rsidP="000F45EB">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709" w:type="dxa"/>
            <w:vAlign w:val="center"/>
          </w:tcPr>
          <w:p w14:paraId="37D2E3FB" w14:textId="77777777" w:rsidR="004A5BAB" w:rsidRPr="00BF7D72" w:rsidRDefault="004A5BAB" w:rsidP="000F45EB">
            <w:pPr>
              <w:spacing w:before="60" w:after="60"/>
              <w:jc w:val="center"/>
              <w:rPr>
                <w:sz w:val="22"/>
                <w:szCs w:val="22"/>
                <w:lang w:val="bg-BG"/>
              </w:rPr>
            </w:pPr>
          </w:p>
        </w:tc>
        <w:tc>
          <w:tcPr>
            <w:tcW w:w="4962" w:type="dxa"/>
          </w:tcPr>
          <w:p w14:paraId="3080E2EF" w14:textId="0E8AD040" w:rsidR="004A5BAB" w:rsidRPr="00BF7D72" w:rsidRDefault="004A5BAB" w:rsidP="000F45EB">
            <w:pPr>
              <w:spacing w:before="60" w:after="60"/>
              <w:jc w:val="both"/>
              <w:rPr>
                <w:i/>
                <w:sz w:val="22"/>
                <w:szCs w:val="22"/>
                <w:lang w:val="bg-BG"/>
              </w:rPr>
            </w:pPr>
            <w:r w:rsidRPr="00BF7D72">
              <w:rPr>
                <w:i/>
                <w:sz w:val="22"/>
                <w:szCs w:val="22"/>
                <w:lang w:val="bg-BG"/>
              </w:rPr>
              <w:t xml:space="preserve">Формуляр за кандидатстване,  т. „Основни данни“, поле „Цел/и на </w:t>
            </w:r>
            <w:r w:rsidR="0053429D" w:rsidRPr="00BF7D72">
              <w:rPr>
                <w:i/>
                <w:sz w:val="22"/>
                <w:szCs w:val="22"/>
                <w:lang w:val="bg-BG"/>
              </w:rPr>
              <w:t>пр</w:t>
            </w:r>
            <w:r w:rsidR="00B069AE" w:rsidRPr="00BF7D72">
              <w:rPr>
                <w:i/>
                <w:sz w:val="22"/>
                <w:szCs w:val="22"/>
                <w:lang w:val="bg-BG"/>
              </w:rPr>
              <w:t>оекта</w:t>
            </w:r>
            <w:r w:rsidRPr="00BF7D72">
              <w:rPr>
                <w:i/>
                <w:sz w:val="22"/>
                <w:szCs w:val="22"/>
                <w:lang w:val="bg-BG"/>
              </w:rPr>
              <w:t>“</w:t>
            </w:r>
          </w:p>
          <w:p w14:paraId="0E8EA5C5" w14:textId="43340297" w:rsidR="004A5BAB" w:rsidRPr="00BF7D72" w:rsidRDefault="004A5BAB" w:rsidP="00B069AE">
            <w:pPr>
              <w:spacing w:before="60" w:after="60"/>
              <w:jc w:val="both"/>
              <w:rPr>
                <w:i/>
                <w:sz w:val="22"/>
                <w:szCs w:val="22"/>
                <w:lang w:val="bg-BG"/>
              </w:rPr>
            </w:pPr>
            <w:r w:rsidRPr="00BF7D72">
              <w:rPr>
                <w:i/>
                <w:sz w:val="22"/>
                <w:szCs w:val="22"/>
                <w:lang w:val="bg-BG"/>
              </w:rPr>
              <w:t xml:space="preserve">т. „План за изпълнение/Дейности по </w:t>
            </w:r>
            <w:r w:rsidR="009723BE" w:rsidRPr="00BF7D72">
              <w:rPr>
                <w:i/>
                <w:sz w:val="22"/>
                <w:szCs w:val="22"/>
                <w:lang w:val="bg-BG"/>
              </w:rPr>
              <w:t>пр</w:t>
            </w:r>
            <w:r w:rsidR="00B069AE" w:rsidRPr="00BF7D72">
              <w:rPr>
                <w:i/>
                <w:sz w:val="22"/>
                <w:szCs w:val="22"/>
                <w:lang w:val="bg-BG"/>
              </w:rPr>
              <w:t>оекта</w:t>
            </w:r>
            <w:r w:rsidRPr="00BF7D72">
              <w:rPr>
                <w:i/>
                <w:sz w:val="22"/>
                <w:szCs w:val="22"/>
                <w:lang w:val="bg-BG"/>
              </w:rPr>
              <w:t>“</w:t>
            </w:r>
          </w:p>
        </w:tc>
      </w:tr>
      <w:tr w:rsidR="00C92214" w:rsidRPr="00BF7D72" w14:paraId="04916E45" w14:textId="77777777" w:rsidTr="004A5BAB">
        <w:trPr>
          <w:trHeight w:val="313"/>
        </w:trPr>
        <w:tc>
          <w:tcPr>
            <w:tcW w:w="601" w:type="dxa"/>
            <w:vAlign w:val="center"/>
          </w:tcPr>
          <w:p w14:paraId="3756069F" w14:textId="77777777" w:rsidR="00C92214" w:rsidRPr="00BF7D72" w:rsidRDefault="00C92214" w:rsidP="00D85BAA">
            <w:pPr>
              <w:numPr>
                <w:ilvl w:val="0"/>
                <w:numId w:val="6"/>
              </w:numPr>
              <w:spacing w:before="60" w:after="60"/>
              <w:rPr>
                <w:sz w:val="22"/>
                <w:szCs w:val="22"/>
                <w:lang w:val="bg-BG"/>
              </w:rPr>
            </w:pPr>
          </w:p>
        </w:tc>
        <w:tc>
          <w:tcPr>
            <w:tcW w:w="8122" w:type="dxa"/>
            <w:vAlign w:val="center"/>
          </w:tcPr>
          <w:p w14:paraId="7A48CB30" w14:textId="76C59C38" w:rsidR="00C92214" w:rsidRPr="00BF7D72" w:rsidRDefault="009723BE" w:rsidP="00C70916">
            <w:pPr>
              <w:spacing w:before="60" w:after="60"/>
              <w:jc w:val="both"/>
              <w:rPr>
                <w:bCs/>
                <w:sz w:val="22"/>
                <w:szCs w:val="22"/>
                <w:lang w:val="bg-BG"/>
              </w:rPr>
            </w:pPr>
            <w:r w:rsidRPr="00BF7D72">
              <w:rPr>
                <w:sz w:val="22"/>
                <w:szCs w:val="22"/>
                <w:lang w:val="bg-BG"/>
              </w:rPr>
              <w:t>Предложението за изпълнение на инвестиция</w:t>
            </w:r>
            <w:r w:rsidR="00C92214" w:rsidRPr="00BF7D72">
              <w:rPr>
                <w:sz w:val="22"/>
                <w:szCs w:val="22"/>
                <w:lang w:val="bg-BG"/>
              </w:rPr>
              <w:t xml:space="preserve"> е в съответствие с принципа за </w:t>
            </w:r>
            <w:r w:rsidR="00D00946" w:rsidRPr="00BF7D72">
              <w:rPr>
                <w:sz w:val="22"/>
                <w:szCs w:val="22"/>
                <w:lang w:val="bg-BG"/>
              </w:rPr>
              <w:t>„</w:t>
            </w:r>
            <w:r w:rsidR="00C92214" w:rsidRPr="00BF7D72">
              <w:rPr>
                <w:sz w:val="22"/>
                <w:szCs w:val="22"/>
                <w:lang w:val="bg-BG"/>
              </w:rPr>
              <w:t>ненанасяне на значителни вреди“</w:t>
            </w:r>
            <w:r w:rsidR="008534D7" w:rsidRPr="00BF7D72">
              <w:rPr>
                <w:sz w:val="22"/>
                <w:szCs w:val="22"/>
                <w:lang w:val="bg-BG"/>
              </w:rPr>
              <w:t>.</w:t>
            </w:r>
          </w:p>
        </w:tc>
        <w:tc>
          <w:tcPr>
            <w:tcW w:w="567" w:type="dxa"/>
            <w:vAlign w:val="center"/>
          </w:tcPr>
          <w:p w14:paraId="55A7F0F0" w14:textId="1A973D21" w:rsidR="00C92214" w:rsidRPr="00BF7D72" w:rsidRDefault="00C92214" w:rsidP="00C9221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67" w:type="dxa"/>
            <w:vAlign w:val="center"/>
          </w:tcPr>
          <w:p w14:paraId="26D314CF" w14:textId="3710EB50" w:rsidR="00C92214" w:rsidRPr="00BF7D72" w:rsidRDefault="00C92214" w:rsidP="00C9221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709" w:type="dxa"/>
            <w:vAlign w:val="center"/>
          </w:tcPr>
          <w:p w14:paraId="0AD21914" w14:textId="77777777" w:rsidR="00C92214" w:rsidRPr="00BF7D72" w:rsidRDefault="00C92214" w:rsidP="00C92214">
            <w:pPr>
              <w:spacing w:before="60" w:after="60"/>
              <w:jc w:val="center"/>
              <w:rPr>
                <w:sz w:val="22"/>
                <w:szCs w:val="22"/>
                <w:lang w:val="bg-BG"/>
              </w:rPr>
            </w:pPr>
          </w:p>
        </w:tc>
        <w:tc>
          <w:tcPr>
            <w:tcW w:w="4962" w:type="dxa"/>
          </w:tcPr>
          <w:p w14:paraId="5C41F3E3" w14:textId="4810A5E1" w:rsidR="00C92214" w:rsidRPr="00BF7D72" w:rsidRDefault="005E713C" w:rsidP="00C70916">
            <w:pPr>
              <w:spacing w:before="60" w:after="60"/>
              <w:jc w:val="both"/>
              <w:rPr>
                <w:i/>
                <w:snapToGrid w:val="0"/>
                <w:sz w:val="22"/>
                <w:szCs w:val="22"/>
                <w:lang w:val="bg-BG" w:eastAsia="en-US"/>
              </w:rPr>
            </w:pPr>
            <w:r w:rsidRPr="00BF7D72">
              <w:rPr>
                <w:i/>
                <w:snapToGrid w:val="0"/>
                <w:sz w:val="22"/>
                <w:szCs w:val="22"/>
                <w:lang w:val="bg-BG" w:eastAsia="en-US"/>
              </w:rPr>
              <w:t>Декларация при кандидатстване</w:t>
            </w:r>
          </w:p>
          <w:p w14:paraId="3918B981" w14:textId="5603A173" w:rsidR="00A01234" w:rsidRPr="00BF7D72" w:rsidRDefault="00A01234" w:rsidP="00B069AE">
            <w:pPr>
              <w:spacing w:before="60" w:after="60"/>
              <w:jc w:val="both"/>
              <w:rPr>
                <w:i/>
                <w:snapToGrid w:val="0"/>
                <w:sz w:val="22"/>
                <w:szCs w:val="22"/>
                <w:lang w:val="bg-BG" w:eastAsia="en-US"/>
              </w:rPr>
            </w:pPr>
            <w:r w:rsidRPr="00BF7D72">
              <w:rPr>
                <w:i/>
                <w:snapToGrid w:val="0"/>
                <w:sz w:val="22"/>
                <w:szCs w:val="22"/>
                <w:lang w:val="bg-BG" w:eastAsia="en-US"/>
              </w:rPr>
              <w:t xml:space="preserve">Формуляр за кандидатстване – т. „Допълнителна информация, необходима за оценка на </w:t>
            </w:r>
            <w:r w:rsidR="00B069AE" w:rsidRPr="00BF7D72">
              <w:rPr>
                <w:i/>
                <w:snapToGrid w:val="0"/>
                <w:sz w:val="22"/>
                <w:szCs w:val="22"/>
                <w:lang w:val="bg-BG" w:eastAsia="en-US"/>
              </w:rPr>
              <w:t xml:space="preserve">проектното </w:t>
            </w:r>
            <w:r w:rsidRPr="00BF7D72">
              <w:rPr>
                <w:i/>
                <w:snapToGrid w:val="0"/>
                <w:sz w:val="22"/>
                <w:szCs w:val="22"/>
                <w:lang w:val="bg-BG" w:eastAsia="en-US"/>
              </w:rPr>
              <w:t>предложение“</w:t>
            </w:r>
          </w:p>
        </w:tc>
      </w:tr>
      <w:tr w:rsidR="00D441A7" w:rsidRPr="00BF7D72" w14:paraId="24DBFECA" w14:textId="77777777" w:rsidTr="004A5BAB">
        <w:trPr>
          <w:trHeight w:val="313"/>
        </w:trPr>
        <w:tc>
          <w:tcPr>
            <w:tcW w:w="601" w:type="dxa"/>
            <w:vAlign w:val="center"/>
          </w:tcPr>
          <w:p w14:paraId="512D353B" w14:textId="77777777" w:rsidR="00D441A7" w:rsidRPr="00BF7D72" w:rsidRDefault="00D441A7" w:rsidP="00D441A7">
            <w:pPr>
              <w:numPr>
                <w:ilvl w:val="0"/>
                <w:numId w:val="6"/>
              </w:numPr>
              <w:spacing w:before="60" w:after="60"/>
              <w:rPr>
                <w:sz w:val="22"/>
                <w:szCs w:val="22"/>
                <w:lang w:val="bg-BG"/>
              </w:rPr>
            </w:pPr>
          </w:p>
        </w:tc>
        <w:tc>
          <w:tcPr>
            <w:tcW w:w="8122" w:type="dxa"/>
            <w:vAlign w:val="center"/>
          </w:tcPr>
          <w:p w14:paraId="3056289C" w14:textId="7C3ACF13" w:rsidR="00D441A7" w:rsidRPr="00BF7D72" w:rsidRDefault="00D441A7" w:rsidP="00D441A7">
            <w:pPr>
              <w:spacing w:before="60" w:after="60"/>
              <w:jc w:val="both"/>
              <w:rPr>
                <w:sz w:val="22"/>
                <w:szCs w:val="22"/>
                <w:lang w:val="bg-BG"/>
              </w:rPr>
            </w:pPr>
            <w:r w:rsidRPr="00BF7D72">
              <w:rPr>
                <w:sz w:val="22"/>
                <w:szCs w:val="22"/>
                <w:lang w:val="bg-BG"/>
              </w:rPr>
              <w:t xml:space="preserve">По предложението за изпълнение на инвестиция </w:t>
            </w:r>
            <w:r w:rsidR="007B64F6" w:rsidRPr="00BF7D72">
              <w:rPr>
                <w:sz w:val="22"/>
                <w:szCs w:val="22"/>
                <w:lang w:val="bg-BG"/>
              </w:rPr>
              <w:t>НЕ</w:t>
            </w:r>
            <w:r w:rsidRPr="00BF7D72">
              <w:rPr>
                <w:sz w:val="22"/>
                <w:szCs w:val="22"/>
                <w:lang w:val="bg-BG"/>
              </w:rPr>
              <w:t xml:space="preserve"> се подкрепят:</w:t>
            </w:r>
          </w:p>
          <w:p w14:paraId="7460C2BC" w14:textId="77777777" w:rsidR="00D441A7" w:rsidRPr="00BF7D72" w:rsidRDefault="00D441A7" w:rsidP="00D441A7">
            <w:pPr>
              <w:spacing w:before="60" w:after="60"/>
              <w:jc w:val="both"/>
              <w:rPr>
                <w:bCs/>
                <w:sz w:val="22"/>
                <w:szCs w:val="22"/>
                <w:lang w:val="en-US"/>
              </w:rPr>
            </w:pPr>
            <w:r w:rsidRPr="00BF7D72">
              <w:rPr>
                <w:bCs/>
                <w:sz w:val="22"/>
                <w:szCs w:val="22"/>
                <w:lang w:val="en-US"/>
              </w:rPr>
              <w:t xml:space="preserve">i) дейностите и активите, свързани с изкопаеми горива, включително използване надолу по веригата; </w:t>
            </w:r>
          </w:p>
          <w:p w14:paraId="6557759C" w14:textId="3E5ADB5C" w:rsidR="009200B7" w:rsidRPr="00BF7D72" w:rsidRDefault="00D441A7" w:rsidP="00D441A7">
            <w:pPr>
              <w:spacing w:before="60" w:after="60"/>
              <w:jc w:val="both"/>
            </w:pPr>
            <w:r w:rsidRPr="00BF7D72">
              <w:rPr>
                <w:bCs/>
                <w:sz w:val="22"/>
                <w:szCs w:val="22"/>
                <w:lang w:val="en-US"/>
              </w:rPr>
              <w:t>ii) дейностите и активите по схемата на ЕС за търговия с емисии;</w:t>
            </w:r>
            <w:r w:rsidR="00C34637" w:rsidRPr="00BF7D72">
              <w:t xml:space="preserve"> </w:t>
            </w:r>
          </w:p>
          <w:p w14:paraId="1EF83A7B" w14:textId="22599C45" w:rsidR="00D441A7" w:rsidRPr="00BF7D72" w:rsidRDefault="00D441A7" w:rsidP="00D441A7">
            <w:pPr>
              <w:spacing w:before="60" w:after="60"/>
              <w:jc w:val="both"/>
              <w:rPr>
                <w:bCs/>
                <w:sz w:val="22"/>
                <w:szCs w:val="22"/>
                <w:lang w:val="bg-BG"/>
              </w:rPr>
            </w:pPr>
            <w:r w:rsidRPr="00BF7D72">
              <w:rPr>
                <w:bCs/>
                <w:sz w:val="22"/>
                <w:szCs w:val="22"/>
                <w:lang w:val="en-US"/>
              </w:rPr>
              <w:t>iii) дейностите и активите, свързани със сметища, инсталации за изгаряне на отпадъци и заводи за механично-биологично третиране</w:t>
            </w:r>
            <w:r w:rsidR="007B0143" w:rsidRPr="00BF7D72">
              <w:rPr>
                <w:bCs/>
                <w:sz w:val="22"/>
                <w:szCs w:val="22"/>
                <w:lang w:val="bg-BG"/>
              </w:rPr>
              <w:t>;</w:t>
            </w:r>
          </w:p>
          <w:p w14:paraId="4E5FF6FE" w14:textId="33E830A4" w:rsidR="00D441A7" w:rsidRPr="00BF7D72" w:rsidRDefault="00D441A7" w:rsidP="00D441A7">
            <w:pPr>
              <w:spacing w:before="60" w:after="60"/>
              <w:jc w:val="both"/>
              <w:rPr>
                <w:sz w:val="22"/>
                <w:szCs w:val="22"/>
                <w:lang w:val="bg-BG"/>
              </w:rPr>
            </w:pPr>
            <w:r w:rsidRPr="00BF7D72">
              <w:rPr>
                <w:bCs/>
                <w:sz w:val="22"/>
                <w:szCs w:val="22"/>
                <w:lang w:val="en-US"/>
              </w:rPr>
              <w:t>iv) дейностите и активите, при които дългосрочното обезвреждане на отпадъци може да причини вреда на околната среда</w:t>
            </w:r>
            <w:r w:rsidRPr="00BF7D72">
              <w:rPr>
                <w:bCs/>
                <w:sz w:val="22"/>
                <w:szCs w:val="22"/>
                <w:lang w:val="bg-BG"/>
              </w:rPr>
              <w:t>.</w:t>
            </w:r>
          </w:p>
        </w:tc>
        <w:tc>
          <w:tcPr>
            <w:tcW w:w="567" w:type="dxa"/>
            <w:vAlign w:val="center"/>
          </w:tcPr>
          <w:p w14:paraId="529350F4" w14:textId="4FFE8D04" w:rsidR="00D441A7" w:rsidRPr="00BF7D72" w:rsidRDefault="00D441A7" w:rsidP="00D441A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67" w:type="dxa"/>
            <w:vAlign w:val="center"/>
          </w:tcPr>
          <w:p w14:paraId="789582F2" w14:textId="7374C205" w:rsidR="00D441A7" w:rsidRPr="00BF7D72" w:rsidRDefault="00D441A7" w:rsidP="00D441A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709" w:type="dxa"/>
            <w:vAlign w:val="center"/>
          </w:tcPr>
          <w:p w14:paraId="1ACD63BF" w14:textId="77777777" w:rsidR="00D441A7" w:rsidRPr="00BF7D72" w:rsidRDefault="00D441A7" w:rsidP="00D441A7">
            <w:pPr>
              <w:spacing w:before="60" w:after="60"/>
              <w:jc w:val="center"/>
              <w:rPr>
                <w:sz w:val="22"/>
                <w:szCs w:val="22"/>
                <w:lang w:val="bg-BG"/>
              </w:rPr>
            </w:pPr>
          </w:p>
        </w:tc>
        <w:tc>
          <w:tcPr>
            <w:tcW w:w="4962" w:type="dxa"/>
          </w:tcPr>
          <w:p w14:paraId="37BE138F" w14:textId="30EADF91" w:rsidR="00D441A7" w:rsidRPr="00BF7D72" w:rsidRDefault="00D441A7" w:rsidP="00D441A7">
            <w:pPr>
              <w:spacing w:before="60" w:after="60"/>
              <w:jc w:val="both"/>
              <w:rPr>
                <w:i/>
                <w:sz w:val="22"/>
                <w:szCs w:val="22"/>
                <w:lang w:val="bg-BG"/>
              </w:rPr>
            </w:pPr>
            <w:r w:rsidRPr="00BF7D72">
              <w:rPr>
                <w:i/>
                <w:sz w:val="22"/>
                <w:szCs w:val="22"/>
                <w:lang w:val="bg-BG"/>
              </w:rPr>
              <w:t>Формуляр за кандидатстване</w:t>
            </w:r>
            <w:r w:rsidR="00B069AE" w:rsidRPr="00BF7D72">
              <w:rPr>
                <w:i/>
                <w:sz w:val="22"/>
                <w:szCs w:val="22"/>
                <w:lang w:val="bg-BG"/>
              </w:rPr>
              <w:t xml:space="preserve"> -</w:t>
            </w:r>
            <w:r w:rsidRPr="00BF7D72">
              <w:rPr>
                <w:i/>
                <w:sz w:val="22"/>
                <w:szCs w:val="22"/>
                <w:lang w:val="bg-BG"/>
              </w:rPr>
              <w:t xml:space="preserve"> т. „Основни данни“, поле „Цел/и на </w:t>
            </w:r>
            <w:r w:rsidR="00B069AE" w:rsidRPr="00BF7D72">
              <w:rPr>
                <w:i/>
                <w:sz w:val="22"/>
                <w:szCs w:val="22"/>
                <w:lang w:val="bg-BG"/>
              </w:rPr>
              <w:t xml:space="preserve">проектното </w:t>
            </w:r>
            <w:r w:rsidRPr="00BF7D72">
              <w:rPr>
                <w:i/>
                <w:sz w:val="22"/>
                <w:szCs w:val="22"/>
                <w:lang w:val="bg-BG"/>
              </w:rPr>
              <w:t>предложение“, т. „План за изпълнение/Дейности по пр</w:t>
            </w:r>
            <w:r w:rsidR="00B069AE" w:rsidRPr="00BF7D72">
              <w:rPr>
                <w:i/>
                <w:sz w:val="22"/>
                <w:szCs w:val="22"/>
                <w:lang w:val="bg-BG"/>
              </w:rPr>
              <w:t>оекта</w:t>
            </w:r>
            <w:r w:rsidRPr="00BF7D72">
              <w:rPr>
                <w:i/>
                <w:sz w:val="22"/>
                <w:szCs w:val="22"/>
                <w:lang w:val="bg-BG"/>
              </w:rPr>
              <w:t>“</w:t>
            </w:r>
          </w:p>
          <w:p w14:paraId="5478442B" w14:textId="6E7034EA" w:rsidR="00D441A7" w:rsidRPr="00BF7D72" w:rsidRDefault="00B523C4" w:rsidP="003E4BA0">
            <w:pPr>
              <w:spacing w:before="60" w:after="60"/>
              <w:jc w:val="both"/>
              <w:rPr>
                <w:i/>
                <w:snapToGrid w:val="0"/>
                <w:sz w:val="22"/>
                <w:szCs w:val="22"/>
                <w:lang w:val="bg-BG" w:eastAsia="en-US"/>
              </w:rPr>
            </w:pPr>
            <w:r w:rsidRPr="00BF7D72">
              <w:rPr>
                <w:bCs/>
                <w:i/>
                <w:sz w:val="22"/>
                <w:szCs w:val="22"/>
                <w:lang w:val="bg-BG"/>
              </w:rPr>
              <w:t>Регистър за търговия с квоти за емисии на парникови газове</w:t>
            </w:r>
            <w:r w:rsidR="003E4BA0" w:rsidRPr="00BF7D72">
              <w:rPr>
                <w:bCs/>
                <w:i/>
                <w:sz w:val="22"/>
                <w:szCs w:val="22"/>
                <w:lang w:val="bg-BG"/>
              </w:rPr>
              <w:t xml:space="preserve">  (</w:t>
            </w:r>
            <w:hyperlink r:id="rId14" w:history="1">
              <w:r w:rsidR="003E4BA0" w:rsidRPr="00BF7D72">
                <w:rPr>
                  <w:rStyle w:val="Hyperlink"/>
                  <w:bCs/>
                  <w:i/>
                  <w:sz w:val="22"/>
                  <w:szCs w:val="22"/>
                  <w:lang w:val="bg-BG"/>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r w:rsidR="003E4BA0" w:rsidRPr="00BF7D72">
              <w:rPr>
                <w:bCs/>
                <w:i/>
                <w:sz w:val="22"/>
                <w:szCs w:val="22"/>
                <w:lang w:val="bg-BG"/>
              </w:rPr>
              <w:t xml:space="preserve"> ).</w:t>
            </w:r>
          </w:p>
        </w:tc>
      </w:tr>
      <w:tr w:rsidR="00D441A7" w:rsidRPr="00BF7D72" w14:paraId="6E668D19" w14:textId="77777777" w:rsidTr="004A5BAB">
        <w:trPr>
          <w:trHeight w:val="313"/>
        </w:trPr>
        <w:tc>
          <w:tcPr>
            <w:tcW w:w="601" w:type="dxa"/>
            <w:vAlign w:val="center"/>
          </w:tcPr>
          <w:p w14:paraId="3D163673" w14:textId="77777777" w:rsidR="00D441A7" w:rsidRPr="00BF7D72" w:rsidRDefault="00D441A7" w:rsidP="00D441A7">
            <w:pPr>
              <w:numPr>
                <w:ilvl w:val="0"/>
                <w:numId w:val="6"/>
              </w:numPr>
              <w:spacing w:before="60" w:after="60"/>
              <w:rPr>
                <w:sz w:val="22"/>
                <w:szCs w:val="22"/>
                <w:lang w:val="bg-BG"/>
              </w:rPr>
            </w:pPr>
          </w:p>
        </w:tc>
        <w:tc>
          <w:tcPr>
            <w:tcW w:w="8122" w:type="dxa"/>
            <w:vAlign w:val="center"/>
          </w:tcPr>
          <w:p w14:paraId="730043CE" w14:textId="0263FF86" w:rsidR="00D441A7" w:rsidRPr="00BF7D72" w:rsidRDefault="00D441A7" w:rsidP="00D441A7">
            <w:pPr>
              <w:spacing w:before="60" w:after="60"/>
              <w:jc w:val="both"/>
              <w:rPr>
                <w:sz w:val="22"/>
                <w:szCs w:val="22"/>
                <w:lang w:val="bg-BG"/>
              </w:rPr>
            </w:pPr>
            <w:r w:rsidRPr="00BF7D72">
              <w:rPr>
                <w:sz w:val="22"/>
                <w:szCs w:val="22"/>
                <w:lang w:val="bg-BG"/>
              </w:rPr>
              <w:t xml:space="preserve">Предложението за изпълнение на инвестиция подкрепя придобиването на нови </w:t>
            </w:r>
            <w:r w:rsidR="008B3D09" w:rsidRPr="00BF7D72">
              <w:rPr>
                <w:sz w:val="22"/>
                <w:szCs w:val="22"/>
                <w:lang w:val="bg-BG"/>
              </w:rPr>
              <w:t>актив</w:t>
            </w:r>
            <w:r w:rsidR="006A6FAF" w:rsidRPr="00BF7D72">
              <w:rPr>
                <w:sz w:val="22"/>
                <w:szCs w:val="22"/>
                <w:lang w:val="bg-BG"/>
              </w:rPr>
              <w:t>и</w:t>
            </w:r>
            <w:r w:rsidR="008B3D09" w:rsidRPr="00BF7D72">
              <w:rPr>
                <w:sz w:val="22"/>
                <w:szCs w:val="22"/>
                <w:lang w:val="bg-BG"/>
              </w:rPr>
              <w:t>, които задължително водят кумулативно до:</w:t>
            </w:r>
          </w:p>
          <w:p w14:paraId="6C363031" w14:textId="5EE612D1" w:rsidR="00D441A7" w:rsidRPr="00BF7D72" w:rsidRDefault="00D441A7" w:rsidP="00D441A7">
            <w:pPr>
              <w:spacing w:before="60" w:after="60"/>
              <w:jc w:val="both"/>
              <w:rPr>
                <w:sz w:val="22"/>
                <w:szCs w:val="22"/>
                <w:lang w:val="bg-BG"/>
              </w:rPr>
            </w:pPr>
            <w:r w:rsidRPr="00BF7D72">
              <w:rPr>
                <w:sz w:val="22"/>
                <w:szCs w:val="22"/>
                <w:lang w:val="bg-BG"/>
              </w:rPr>
              <w:t xml:space="preserve">А) цифровизацията на производствените процеси; </w:t>
            </w:r>
            <w:r w:rsidR="008B3D09" w:rsidRPr="00BF7D72">
              <w:rPr>
                <w:sz w:val="22"/>
                <w:szCs w:val="22"/>
                <w:lang w:val="bg-BG"/>
              </w:rPr>
              <w:t>И</w:t>
            </w:r>
          </w:p>
          <w:p w14:paraId="333FA1FD" w14:textId="77777777" w:rsidR="00D441A7" w:rsidRPr="00BF7D72" w:rsidRDefault="00D441A7" w:rsidP="00D441A7">
            <w:pPr>
              <w:spacing w:before="60" w:after="60"/>
              <w:jc w:val="both"/>
              <w:rPr>
                <w:sz w:val="22"/>
                <w:szCs w:val="22"/>
                <w:lang w:val="bg-BG"/>
              </w:rPr>
            </w:pPr>
            <w:r w:rsidRPr="00BF7D72">
              <w:rPr>
                <w:sz w:val="22"/>
                <w:szCs w:val="22"/>
                <w:lang w:val="bg-BG"/>
              </w:rPr>
              <w:t>Б) „разширяване на производствения капацитет“ и/или „разнообразяване на предлаганите продукти/услуги“.</w:t>
            </w:r>
          </w:p>
          <w:p w14:paraId="18339E91" w14:textId="0238B4EA" w:rsidR="00AD0FE8" w:rsidRPr="00BF7D72" w:rsidRDefault="00AD0FE8" w:rsidP="00D441A7">
            <w:pPr>
              <w:spacing w:before="60" w:after="60"/>
              <w:jc w:val="both"/>
              <w:rPr>
                <w:i/>
                <w:sz w:val="22"/>
                <w:szCs w:val="22"/>
                <w:lang w:val="bg-BG"/>
              </w:rPr>
            </w:pPr>
            <w:r w:rsidRPr="00BF7D72">
              <w:rPr>
                <w:i/>
                <w:sz w:val="22"/>
                <w:szCs w:val="22"/>
                <w:lang w:val="bg-BG"/>
              </w:rPr>
              <w:t xml:space="preserve">Липсата на достатъчно обоснована информация, която да дава увереност за </w:t>
            </w:r>
            <w:r w:rsidRPr="00BF7D72">
              <w:rPr>
                <w:i/>
                <w:sz w:val="22"/>
                <w:szCs w:val="22"/>
                <w:lang w:val="bg-BG"/>
              </w:rPr>
              <w:lastRenderedPageBreak/>
              <w:t>спазването на посочените изисквания по отношение на ВСИЧКИ предвидени за придобиване активи, ще бъде основание за отхвърляне на съответното предложение за изпълнение на инвестиция.</w:t>
            </w:r>
          </w:p>
        </w:tc>
        <w:tc>
          <w:tcPr>
            <w:tcW w:w="567" w:type="dxa"/>
            <w:vAlign w:val="center"/>
          </w:tcPr>
          <w:p w14:paraId="0F56D5E1" w14:textId="75873E2D" w:rsidR="00D441A7" w:rsidRPr="00BF7D72" w:rsidRDefault="00D441A7" w:rsidP="00D441A7">
            <w:pPr>
              <w:spacing w:before="60" w:after="60"/>
              <w:jc w:val="center"/>
              <w:rPr>
                <w:sz w:val="22"/>
                <w:szCs w:val="22"/>
                <w:lang w:val="bg-BG"/>
              </w:rPr>
            </w:pPr>
            <w:r w:rsidRPr="00BF7D72">
              <w:rPr>
                <w:sz w:val="22"/>
                <w:szCs w:val="22"/>
                <w:lang w:val="bg-BG"/>
              </w:rPr>
              <w:lastRenderedPageBreak/>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67" w:type="dxa"/>
            <w:vAlign w:val="center"/>
          </w:tcPr>
          <w:p w14:paraId="1157CADE" w14:textId="606946DF" w:rsidR="00D441A7" w:rsidRPr="00BF7D72" w:rsidRDefault="00D441A7" w:rsidP="00D441A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709" w:type="dxa"/>
            <w:vAlign w:val="center"/>
          </w:tcPr>
          <w:p w14:paraId="700E6DFA" w14:textId="77777777" w:rsidR="00D441A7" w:rsidRPr="00BF7D72" w:rsidRDefault="00D441A7" w:rsidP="00D441A7">
            <w:pPr>
              <w:spacing w:before="60" w:after="60"/>
              <w:jc w:val="center"/>
              <w:rPr>
                <w:sz w:val="22"/>
                <w:szCs w:val="22"/>
                <w:lang w:val="bg-BG"/>
              </w:rPr>
            </w:pPr>
          </w:p>
        </w:tc>
        <w:tc>
          <w:tcPr>
            <w:tcW w:w="4962" w:type="dxa"/>
          </w:tcPr>
          <w:p w14:paraId="749E0D06" w14:textId="0DB23421" w:rsidR="00D441A7" w:rsidRPr="00BF7D72" w:rsidRDefault="00D441A7" w:rsidP="00B069AE">
            <w:pPr>
              <w:spacing w:before="60" w:after="60"/>
              <w:jc w:val="both"/>
              <w:rPr>
                <w:i/>
                <w:snapToGrid w:val="0"/>
                <w:sz w:val="22"/>
                <w:szCs w:val="22"/>
                <w:lang w:val="bg-BG" w:eastAsia="en-US"/>
              </w:rPr>
            </w:pPr>
            <w:r w:rsidRPr="00BF7D72">
              <w:rPr>
                <w:i/>
                <w:sz w:val="22"/>
                <w:szCs w:val="22"/>
                <w:lang w:val="bg-BG"/>
              </w:rPr>
              <w:t>Формуляр за кандидатстване – т. „Бюджет“, т.  „План за изпълнение/</w:t>
            </w:r>
            <w:r w:rsidR="00B069AE" w:rsidRPr="00BF7D72">
              <w:rPr>
                <w:i/>
                <w:sz w:val="22"/>
                <w:szCs w:val="22"/>
                <w:lang w:val="bg-BG"/>
              </w:rPr>
              <w:t>Д</w:t>
            </w:r>
            <w:r w:rsidRPr="00BF7D72">
              <w:rPr>
                <w:i/>
                <w:sz w:val="22"/>
                <w:szCs w:val="22"/>
                <w:lang w:val="bg-BG"/>
              </w:rPr>
              <w:t>ейности по пр</w:t>
            </w:r>
            <w:r w:rsidR="00B069AE" w:rsidRPr="00BF7D72">
              <w:rPr>
                <w:i/>
                <w:sz w:val="22"/>
                <w:szCs w:val="22"/>
                <w:lang w:val="bg-BG"/>
              </w:rPr>
              <w:t>оекта</w:t>
            </w:r>
            <w:r w:rsidRPr="00BF7D72">
              <w:rPr>
                <w:i/>
                <w:sz w:val="22"/>
                <w:szCs w:val="22"/>
                <w:lang w:val="bg-BG"/>
              </w:rPr>
              <w:t>“</w:t>
            </w:r>
          </w:p>
        </w:tc>
      </w:tr>
      <w:tr w:rsidR="00D441A7" w:rsidRPr="00BF7D72" w14:paraId="4A529221" w14:textId="77777777" w:rsidTr="004A5BAB">
        <w:trPr>
          <w:trHeight w:val="313"/>
        </w:trPr>
        <w:tc>
          <w:tcPr>
            <w:tcW w:w="601" w:type="dxa"/>
            <w:vAlign w:val="center"/>
          </w:tcPr>
          <w:p w14:paraId="38FB4943" w14:textId="77777777" w:rsidR="00D441A7" w:rsidRPr="00BF7D72" w:rsidRDefault="00D441A7" w:rsidP="00D441A7">
            <w:pPr>
              <w:numPr>
                <w:ilvl w:val="0"/>
                <w:numId w:val="6"/>
              </w:numPr>
              <w:spacing w:before="60" w:after="60"/>
              <w:rPr>
                <w:sz w:val="22"/>
                <w:szCs w:val="22"/>
                <w:lang w:val="bg-BG"/>
              </w:rPr>
            </w:pPr>
          </w:p>
        </w:tc>
        <w:tc>
          <w:tcPr>
            <w:tcW w:w="8122" w:type="dxa"/>
            <w:vAlign w:val="center"/>
          </w:tcPr>
          <w:p w14:paraId="1B366D61" w14:textId="4741EA42" w:rsidR="00D441A7" w:rsidRPr="00BF7D72" w:rsidRDefault="00D441A7" w:rsidP="00D441A7">
            <w:pPr>
              <w:jc w:val="both"/>
              <w:rPr>
                <w:bCs/>
                <w:sz w:val="22"/>
                <w:szCs w:val="22"/>
                <w:lang w:val="bg-BG"/>
              </w:rPr>
            </w:pPr>
            <w:r w:rsidRPr="00BF7D72">
              <w:rPr>
                <w:bCs/>
                <w:sz w:val="22"/>
                <w:szCs w:val="22"/>
                <w:lang w:val="bg-BG"/>
              </w:rPr>
              <w:t>В случай на „регионална инвестиционна помощ“ дейностите по предложението за изпълнение на инвестиция имат за свой основен предмет осъществяването на една от следните първоначални инвестиции  в материални и</w:t>
            </w:r>
            <w:r w:rsidR="004356CD" w:rsidRPr="00BF7D72">
              <w:rPr>
                <w:bCs/>
                <w:sz w:val="22"/>
                <w:szCs w:val="22"/>
                <w:lang w:val="bg-BG"/>
              </w:rPr>
              <w:t>/или</w:t>
            </w:r>
            <w:r w:rsidRPr="00BF7D72">
              <w:rPr>
                <w:bCs/>
                <w:sz w:val="22"/>
                <w:szCs w:val="22"/>
                <w:lang w:val="bg-BG"/>
              </w:rPr>
              <w:t xml:space="preserve"> нематериални активи:</w:t>
            </w:r>
          </w:p>
          <w:p w14:paraId="120ED425" w14:textId="77777777" w:rsidR="00D441A7" w:rsidRPr="00BF7D72" w:rsidRDefault="00D441A7" w:rsidP="00D441A7">
            <w:pPr>
              <w:jc w:val="both"/>
              <w:rPr>
                <w:bCs/>
                <w:sz w:val="22"/>
                <w:szCs w:val="22"/>
                <w:lang w:val="bg-BG"/>
              </w:rPr>
            </w:pPr>
            <w:r w:rsidRPr="00BF7D72">
              <w:rPr>
                <w:bCs/>
                <w:sz w:val="22"/>
                <w:szCs w:val="22"/>
                <w:lang w:val="bg-BG"/>
              </w:rPr>
              <w:t xml:space="preserve">•  създаване на нов стопански обект; </w:t>
            </w:r>
          </w:p>
          <w:p w14:paraId="5DED41DE" w14:textId="5206C951" w:rsidR="00D441A7" w:rsidRPr="00BF7D72" w:rsidRDefault="00D441A7" w:rsidP="00D441A7">
            <w:pPr>
              <w:jc w:val="both"/>
              <w:rPr>
                <w:bCs/>
                <w:sz w:val="22"/>
                <w:szCs w:val="22"/>
                <w:lang w:val="bg-BG"/>
              </w:rPr>
            </w:pPr>
            <w:r w:rsidRPr="00BF7D72">
              <w:rPr>
                <w:bCs/>
                <w:sz w:val="22"/>
                <w:szCs w:val="22"/>
                <w:lang w:val="bg-BG"/>
              </w:rPr>
              <w:t xml:space="preserve">•  </w:t>
            </w:r>
            <w:r w:rsidR="00882354">
              <w:rPr>
                <w:bCs/>
                <w:sz w:val="22"/>
                <w:szCs w:val="22"/>
                <w:lang w:val="bg-BG"/>
              </w:rPr>
              <w:t>увеличаване</w:t>
            </w:r>
            <w:r w:rsidR="00882354" w:rsidRPr="00BF7D72">
              <w:rPr>
                <w:bCs/>
                <w:sz w:val="22"/>
                <w:szCs w:val="22"/>
                <w:lang w:val="bg-BG"/>
              </w:rPr>
              <w:t xml:space="preserve"> </w:t>
            </w:r>
            <w:r w:rsidRPr="00BF7D72">
              <w:rPr>
                <w:bCs/>
                <w:sz w:val="22"/>
                <w:szCs w:val="22"/>
                <w:lang w:val="bg-BG"/>
              </w:rPr>
              <w:t>на капацитета на съществуващ стопански обект;</w:t>
            </w:r>
          </w:p>
          <w:p w14:paraId="3016CB7B" w14:textId="59FBC694" w:rsidR="00D441A7" w:rsidRPr="00BF7D72" w:rsidRDefault="00D441A7" w:rsidP="00D441A7">
            <w:pPr>
              <w:jc w:val="both"/>
              <w:rPr>
                <w:bCs/>
                <w:sz w:val="22"/>
                <w:szCs w:val="22"/>
                <w:lang w:val="bg-BG"/>
              </w:rPr>
            </w:pPr>
            <w:r w:rsidRPr="00BF7D72">
              <w:rPr>
                <w:bCs/>
                <w:sz w:val="22"/>
                <w:szCs w:val="22"/>
                <w:lang w:val="bg-BG"/>
              </w:rPr>
              <w:t xml:space="preserve">•  </w:t>
            </w:r>
            <w:r w:rsidR="00882354" w:rsidRPr="00882354">
              <w:rPr>
                <w:bCs/>
                <w:sz w:val="22"/>
                <w:szCs w:val="22"/>
                <w:lang w:val="bg-BG"/>
              </w:rPr>
              <w:t>основна промяна в целия производствен процес на продукта(ите) или цялостното предоставяне на услугата(ите), засегнати от инвестицията в стопанския субект</w:t>
            </w:r>
            <w:r w:rsidR="007B0143" w:rsidRPr="00BF7D72">
              <w:rPr>
                <w:bCs/>
                <w:sz w:val="22"/>
                <w:szCs w:val="22"/>
                <w:lang w:val="bg-BG"/>
              </w:rPr>
              <w:t>;</w:t>
            </w:r>
          </w:p>
          <w:p w14:paraId="7204C4DA" w14:textId="240B77D9" w:rsidR="00D441A7" w:rsidRPr="00BF7D72" w:rsidRDefault="00D441A7" w:rsidP="0085320F">
            <w:pPr>
              <w:jc w:val="both"/>
              <w:rPr>
                <w:b/>
                <w:bCs/>
                <w:sz w:val="22"/>
                <w:szCs w:val="22"/>
                <w:lang w:val="bg-BG"/>
              </w:rPr>
            </w:pPr>
            <w:r w:rsidRPr="00BF7D72">
              <w:rPr>
                <w:bCs/>
                <w:sz w:val="22"/>
                <w:szCs w:val="22"/>
                <w:lang w:val="bg-BG"/>
              </w:rPr>
              <w:t xml:space="preserve">•  </w:t>
            </w:r>
            <w:r w:rsidR="00882354" w:rsidRPr="00882354">
              <w:rPr>
                <w:bCs/>
                <w:sz w:val="22"/>
                <w:szCs w:val="22"/>
                <w:lang w:val="bg-BG"/>
              </w:rPr>
              <w:t>диверсификация на продукцията на даден стопански обект с продукти или услуги, които той не е произвеждал или предлагал до този момент</w:t>
            </w:r>
            <w:r w:rsidRPr="00BF7D72">
              <w:rPr>
                <w:bCs/>
                <w:sz w:val="22"/>
                <w:szCs w:val="22"/>
                <w:lang w:val="bg-BG"/>
              </w:rPr>
              <w:t>.</w:t>
            </w:r>
          </w:p>
        </w:tc>
        <w:tc>
          <w:tcPr>
            <w:tcW w:w="567" w:type="dxa"/>
            <w:vAlign w:val="center"/>
          </w:tcPr>
          <w:p w14:paraId="3C00CBEB" w14:textId="77777777" w:rsidR="00D441A7" w:rsidRPr="00BF7D72" w:rsidRDefault="00D441A7" w:rsidP="00D441A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67" w:type="dxa"/>
            <w:vAlign w:val="center"/>
          </w:tcPr>
          <w:p w14:paraId="059BBF6E" w14:textId="77777777" w:rsidR="00D441A7" w:rsidRPr="00BF7D72" w:rsidRDefault="00D441A7" w:rsidP="00D441A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709" w:type="dxa"/>
            <w:vAlign w:val="center"/>
          </w:tcPr>
          <w:p w14:paraId="430B9642" w14:textId="77777777" w:rsidR="00D441A7" w:rsidRPr="00BF7D72" w:rsidRDefault="00D441A7" w:rsidP="00D441A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4962" w:type="dxa"/>
          </w:tcPr>
          <w:p w14:paraId="6E9E4F3C" w14:textId="6AFAF4CD" w:rsidR="00D441A7" w:rsidRPr="00BF7D72" w:rsidRDefault="00D441A7" w:rsidP="00B069AE">
            <w:pPr>
              <w:spacing w:before="60" w:after="60"/>
              <w:jc w:val="both"/>
              <w:rPr>
                <w:i/>
                <w:sz w:val="22"/>
                <w:szCs w:val="22"/>
                <w:lang w:val="bg-BG"/>
              </w:rPr>
            </w:pPr>
            <w:r w:rsidRPr="00BF7D72">
              <w:rPr>
                <w:i/>
                <w:sz w:val="22"/>
                <w:szCs w:val="22"/>
                <w:lang w:val="bg-BG"/>
              </w:rPr>
              <w:t>Формуляр за кандидатстване – т. „Бюджет“, т.  „План за изпълнение/</w:t>
            </w:r>
            <w:r w:rsidR="00B069AE" w:rsidRPr="00BF7D72">
              <w:rPr>
                <w:i/>
                <w:sz w:val="22"/>
                <w:szCs w:val="22"/>
                <w:lang w:val="bg-BG"/>
              </w:rPr>
              <w:t>Д</w:t>
            </w:r>
            <w:r w:rsidRPr="00BF7D72">
              <w:rPr>
                <w:i/>
                <w:sz w:val="22"/>
                <w:szCs w:val="22"/>
                <w:lang w:val="bg-BG"/>
              </w:rPr>
              <w:t>ейности по пр</w:t>
            </w:r>
            <w:r w:rsidR="00B069AE" w:rsidRPr="00BF7D72">
              <w:rPr>
                <w:i/>
                <w:sz w:val="22"/>
                <w:szCs w:val="22"/>
                <w:lang w:val="bg-BG"/>
              </w:rPr>
              <w:t>оекта</w:t>
            </w:r>
            <w:r w:rsidRPr="00BF7D72">
              <w:rPr>
                <w:i/>
                <w:sz w:val="22"/>
                <w:szCs w:val="22"/>
                <w:lang w:val="bg-BG"/>
              </w:rPr>
              <w:t xml:space="preserve">“ и т. „Допълнителна информация необходима за оценка на </w:t>
            </w:r>
            <w:r w:rsidR="00B069AE" w:rsidRPr="00BF7D72">
              <w:rPr>
                <w:i/>
                <w:sz w:val="22"/>
                <w:szCs w:val="22"/>
                <w:lang w:val="bg-BG"/>
              </w:rPr>
              <w:t xml:space="preserve">проектното </w:t>
            </w:r>
            <w:r w:rsidRPr="00BF7D72">
              <w:rPr>
                <w:i/>
                <w:sz w:val="22"/>
                <w:szCs w:val="22"/>
                <w:lang w:val="bg-BG"/>
              </w:rPr>
              <w:t xml:space="preserve">предложението“ </w:t>
            </w:r>
          </w:p>
        </w:tc>
      </w:tr>
      <w:tr w:rsidR="00C30204" w:rsidRPr="00BF7D72" w14:paraId="5D1120B6" w14:textId="77777777" w:rsidTr="004A5BAB">
        <w:trPr>
          <w:trHeight w:val="313"/>
        </w:trPr>
        <w:tc>
          <w:tcPr>
            <w:tcW w:w="601" w:type="dxa"/>
            <w:vAlign w:val="center"/>
          </w:tcPr>
          <w:p w14:paraId="268F06C6" w14:textId="77777777" w:rsidR="00C30204" w:rsidRPr="00BF7D72" w:rsidRDefault="00C30204" w:rsidP="00C30204">
            <w:pPr>
              <w:numPr>
                <w:ilvl w:val="0"/>
                <w:numId w:val="6"/>
              </w:numPr>
              <w:spacing w:before="60" w:after="60"/>
              <w:rPr>
                <w:sz w:val="22"/>
                <w:szCs w:val="22"/>
                <w:lang w:val="bg-BG"/>
              </w:rPr>
            </w:pPr>
          </w:p>
        </w:tc>
        <w:tc>
          <w:tcPr>
            <w:tcW w:w="8122" w:type="dxa"/>
            <w:vAlign w:val="center"/>
          </w:tcPr>
          <w:p w14:paraId="4D4EB59E" w14:textId="1D0378B7" w:rsidR="00C30204" w:rsidRPr="00BF7D72" w:rsidRDefault="00C30204" w:rsidP="00C30204">
            <w:pPr>
              <w:spacing w:before="60" w:after="60"/>
              <w:jc w:val="both"/>
              <w:rPr>
                <w:i/>
                <w:sz w:val="22"/>
                <w:szCs w:val="22"/>
                <w:lang w:val="bg-BG"/>
              </w:rPr>
            </w:pPr>
            <w:r w:rsidRPr="00BF7D72">
              <w:rPr>
                <w:i/>
                <w:sz w:val="22"/>
                <w:szCs w:val="22"/>
                <w:lang w:val="bg-BG"/>
              </w:rPr>
              <w:t xml:space="preserve">В случаите, когато </w:t>
            </w:r>
            <w:r w:rsidR="009E4E15" w:rsidRPr="00BF7D72">
              <w:rPr>
                <w:i/>
                <w:sz w:val="22"/>
                <w:szCs w:val="22"/>
                <w:lang w:val="bg-BG"/>
              </w:rPr>
              <w:t>кандидатът е избрал приложим режим „регионална инвестиционна помощ“ и инвестицията, за която кандидатства, представлява диверсификация на продукцията на стопански обект с продукти</w:t>
            </w:r>
            <w:r w:rsidR="00882354" w:rsidRPr="00882354">
              <w:rPr>
                <w:i/>
                <w:sz w:val="22"/>
                <w:szCs w:val="22"/>
                <w:lang w:val="bg-BG"/>
              </w:rPr>
              <w:t>или услуги, които той не е произвеждал или предлагал до този момент</w:t>
            </w:r>
            <w:r w:rsidRPr="00BF7D72">
              <w:rPr>
                <w:i/>
                <w:sz w:val="22"/>
                <w:szCs w:val="22"/>
                <w:lang w:val="bg-BG"/>
              </w:rPr>
              <w:t>:</w:t>
            </w:r>
          </w:p>
          <w:p w14:paraId="58039D24" w14:textId="7CC677DC" w:rsidR="00C30204" w:rsidRPr="00BF7D72" w:rsidRDefault="00C30204" w:rsidP="009E4E15">
            <w:pPr>
              <w:jc w:val="both"/>
              <w:rPr>
                <w:bCs/>
                <w:sz w:val="22"/>
                <w:szCs w:val="22"/>
                <w:lang w:val="bg-BG"/>
              </w:rPr>
            </w:pPr>
            <w:r w:rsidRPr="00BF7D72">
              <w:rPr>
                <w:sz w:val="22"/>
                <w:szCs w:val="22"/>
                <w:lang w:val="bg-BG"/>
              </w:rPr>
              <w:t>Общият размер на допустимите разходи трябва да надхвърлят с поне 200% счетоводната стойност на активите, които се използват повторно, както са осчетоводени през финансовата година преди започването на работата по</w:t>
            </w:r>
            <w:r w:rsidR="009E4E15" w:rsidRPr="00BF7D72">
              <w:t xml:space="preserve"> </w:t>
            </w:r>
            <w:r w:rsidR="009E4E15" w:rsidRPr="00BF7D72">
              <w:rPr>
                <w:sz w:val="22"/>
                <w:szCs w:val="22"/>
                <w:lang w:val="bg-BG"/>
              </w:rPr>
              <w:t>предложението за изпълнение на</w:t>
            </w:r>
            <w:r w:rsidRPr="00BF7D72">
              <w:rPr>
                <w:sz w:val="22"/>
                <w:szCs w:val="22"/>
                <w:lang w:val="bg-BG"/>
              </w:rPr>
              <w:t xml:space="preserve"> инвестиция.</w:t>
            </w:r>
          </w:p>
        </w:tc>
        <w:tc>
          <w:tcPr>
            <w:tcW w:w="567" w:type="dxa"/>
            <w:vAlign w:val="center"/>
          </w:tcPr>
          <w:p w14:paraId="1DB0454C" w14:textId="3DA11485" w:rsidR="00C30204" w:rsidRPr="00BF7D72" w:rsidRDefault="00C30204" w:rsidP="00C3020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67" w:type="dxa"/>
            <w:vAlign w:val="center"/>
          </w:tcPr>
          <w:p w14:paraId="0E5F3893" w14:textId="679D15E5" w:rsidR="00C30204" w:rsidRPr="00BF7D72" w:rsidRDefault="00C30204" w:rsidP="00C3020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709" w:type="dxa"/>
            <w:vAlign w:val="center"/>
          </w:tcPr>
          <w:p w14:paraId="760A0936" w14:textId="105DDB65" w:rsidR="00C30204" w:rsidRPr="00BF7D72" w:rsidRDefault="00C30204" w:rsidP="00C3020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4962" w:type="dxa"/>
          </w:tcPr>
          <w:p w14:paraId="7BB66610" w14:textId="69FF4937" w:rsidR="00C30204" w:rsidRPr="00BF7D72" w:rsidRDefault="00C30204" w:rsidP="00C30204">
            <w:pPr>
              <w:spacing w:before="60" w:after="60"/>
              <w:jc w:val="both"/>
              <w:rPr>
                <w:i/>
                <w:sz w:val="22"/>
                <w:szCs w:val="22"/>
                <w:lang w:val="bg-BG"/>
              </w:rPr>
            </w:pPr>
            <w:r w:rsidRPr="00BF7D72">
              <w:rPr>
                <w:i/>
                <w:sz w:val="22"/>
                <w:szCs w:val="22"/>
                <w:lang w:val="bg-BG"/>
              </w:rPr>
              <w:t>Формуляр за кандидатстване</w:t>
            </w:r>
            <w:r w:rsidR="00B069AE" w:rsidRPr="00BF7D72">
              <w:rPr>
                <w:i/>
                <w:sz w:val="22"/>
                <w:szCs w:val="22"/>
                <w:lang w:val="bg-BG"/>
              </w:rPr>
              <w:t xml:space="preserve"> -</w:t>
            </w:r>
            <w:r w:rsidRPr="00BF7D72">
              <w:rPr>
                <w:i/>
                <w:sz w:val="22"/>
                <w:szCs w:val="22"/>
                <w:lang w:val="bg-BG"/>
              </w:rPr>
              <w:t xml:space="preserve"> т. „Бюджет“</w:t>
            </w:r>
          </w:p>
          <w:p w14:paraId="7A104417" w14:textId="042B122F" w:rsidR="00C30204" w:rsidRPr="00BF7D72" w:rsidRDefault="00C30204" w:rsidP="00C30204">
            <w:pPr>
              <w:spacing w:before="60" w:after="60"/>
              <w:jc w:val="both"/>
              <w:rPr>
                <w:i/>
                <w:sz w:val="22"/>
                <w:szCs w:val="22"/>
                <w:lang w:val="bg-BG"/>
              </w:rPr>
            </w:pPr>
            <w:r w:rsidRPr="00BF7D72">
              <w:rPr>
                <w:i/>
                <w:sz w:val="22"/>
                <w:szCs w:val="22"/>
                <w:lang w:val="bg-BG"/>
              </w:rPr>
              <w:t>Справка относно активите, които ще бъдат използвани при производството на нов продукт (Приложение 3.3</w:t>
            </w:r>
            <w:r w:rsidR="00646CA3" w:rsidRPr="00BF7D72">
              <w:rPr>
                <w:i/>
                <w:sz w:val="22"/>
                <w:szCs w:val="22"/>
                <w:lang w:val="bg-BG"/>
              </w:rPr>
              <w:t xml:space="preserve"> към Декларацията за държавни/минимални помощи</w:t>
            </w:r>
            <w:r w:rsidRPr="00BF7D72">
              <w:rPr>
                <w:i/>
                <w:sz w:val="22"/>
                <w:szCs w:val="22"/>
                <w:lang w:val="bg-BG"/>
              </w:rPr>
              <w:t>)</w:t>
            </w:r>
          </w:p>
        </w:tc>
      </w:tr>
      <w:tr w:rsidR="00C30204" w:rsidRPr="00BF7D72" w14:paraId="4F36939B" w14:textId="77777777" w:rsidTr="004A5BAB">
        <w:trPr>
          <w:trHeight w:val="180"/>
        </w:trPr>
        <w:tc>
          <w:tcPr>
            <w:tcW w:w="601" w:type="dxa"/>
            <w:vAlign w:val="center"/>
          </w:tcPr>
          <w:p w14:paraId="5CBCD407" w14:textId="77777777" w:rsidR="00C30204" w:rsidRPr="00BF7D72" w:rsidRDefault="00C30204" w:rsidP="00C30204">
            <w:pPr>
              <w:numPr>
                <w:ilvl w:val="0"/>
                <w:numId w:val="6"/>
              </w:numPr>
              <w:spacing w:before="60" w:after="60"/>
              <w:rPr>
                <w:sz w:val="22"/>
                <w:szCs w:val="22"/>
                <w:lang w:val="bg-BG"/>
              </w:rPr>
            </w:pPr>
          </w:p>
        </w:tc>
        <w:tc>
          <w:tcPr>
            <w:tcW w:w="8122" w:type="dxa"/>
            <w:vAlign w:val="center"/>
          </w:tcPr>
          <w:p w14:paraId="0B7F83E1" w14:textId="5FC80177" w:rsidR="00C30204" w:rsidRPr="00BF7D72" w:rsidRDefault="00C30204" w:rsidP="00C30204">
            <w:pPr>
              <w:spacing w:before="60" w:after="60"/>
              <w:jc w:val="both"/>
              <w:rPr>
                <w:sz w:val="22"/>
                <w:szCs w:val="22"/>
                <w:lang w:val="bg-BG"/>
              </w:rPr>
            </w:pPr>
            <w:r w:rsidRPr="00BF7D72">
              <w:rPr>
                <w:sz w:val="22"/>
                <w:szCs w:val="22"/>
                <w:lang w:val="bg-BG"/>
              </w:rPr>
              <w:t>Предложението за изпълнение на инвестиция е в съответствие с принципите на равнопоставеност на жените и мъжете и осигуряване на равни възможности за всички.</w:t>
            </w:r>
          </w:p>
        </w:tc>
        <w:tc>
          <w:tcPr>
            <w:tcW w:w="567" w:type="dxa"/>
            <w:vAlign w:val="center"/>
          </w:tcPr>
          <w:p w14:paraId="35F2FBEC" w14:textId="77777777" w:rsidR="00C30204" w:rsidRPr="00BF7D72" w:rsidRDefault="00C30204" w:rsidP="00C3020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67" w:type="dxa"/>
            <w:vAlign w:val="center"/>
          </w:tcPr>
          <w:p w14:paraId="45B75484" w14:textId="77777777" w:rsidR="00C30204" w:rsidRPr="00BF7D72" w:rsidRDefault="00C30204" w:rsidP="00C3020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709" w:type="dxa"/>
            <w:vAlign w:val="center"/>
          </w:tcPr>
          <w:p w14:paraId="2532263E" w14:textId="77777777" w:rsidR="00C30204" w:rsidRPr="00BF7D72" w:rsidRDefault="00C30204" w:rsidP="00C30204">
            <w:pPr>
              <w:spacing w:before="60" w:after="60"/>
              <w:jc w:val="center"/>
              <w:rPr>
                <w:sz w:val="22"/>
                <w:szCs w:val="22"/>
                <w:lang w:val="bg-BG"/>
              </w:rPr>
            </w:pPr>
          </w:p>
        </w:tc>
        <w:tc>
          <w:tcPr>
            <w:tcW w:w="4962" w:type="dxa"/>
          </w:tcPr>
          <w:p w14:paraId="0FF1EDA5" w14:textId="2B9A5F3B" w:rsidR="00C30204" w:rsidRPr="00BF7D72" w:rsidRDefault="00C30204" w:rsidP="00C30204">
            <w:pPr>
              <w:spacing w:before="60" w:after="60"/>
              <w:jc w:val="both"/>
              <w:rPr>
                <w:i/>
                <w:sz w:val="22"/>
                <w:szCs w:val="22"/>
                <w:lang w:val="bg-BG"/>
              </w:rPr>
            </w:pPr>
            <w:r w:rsidRPr="00BF7D72">
              <w:rPr>
                <w:i/>
                <w:sz w:val="22"/>
                <w:szCs w:val="22"/>
                <w:lang w:val="bg-BG"/>
              </w:rPr>
              <w:t>Декларация при кандидатстване</w:t>
            </w:r>
          </w:p>
        </w:tc>
      </w:tr>
      <w:tr w:rsidR="00C30204" w:rsidRPr="00BF7D72" w14:paraId="2A18434C" w14:textId="77777777" w:rsidTr="004A5BAB">
        <w:trPr>
          <w:trHeight w:val="515"/>
        </w:trPr>
        <w:tc>
          <w:tcPr>
            <w:tcW w:w="601" w:type="dxa"/>
            <w:vAlign w:val="center"/>
          </w:tcPr>
          <w:p w14:paraId="7BC971C7" w14:textId="77777777" w:rsidR="00C30204" w:rsidRPr="00BF7D72" w:rsidRDefault="00C30204" w:rsidP="00C30204">
            <w:pPr>
              <w:numPr>
                <w:ilvl w:val="0"/>
                <w:numId w:val="6"/>
              </w:numPr>
              <w:spacing w:before="60" w:after="60"/>
              <w:rPr>
                <w:sz w:val="22"/>
                <w:szCs w:val="22"/>
                <w:lang w:val="bg-BG"/>
              </w:rPr>
            </w:pPr>
          </w:p>
        </w:tc>
        <w:tc>
          <w:tcPr>
            <w:tcW w:w="8122" w:type="dxa"/>
            <w:vAlign w:val="center"/>
          </w:tcPr>
          <w:p w14:paraId="7A1EE2A4" w14:textId="5C4422F6" w:rsidR="00C30204" w:rsidRPr="00BF7D72" w:rsidRDefault="00C30204" w:rsidP="00C30204">
            <w:pPr>
              <w:spacing w:before="60" w:after="60"/>
              <w:jc w:val="both"/>
              <w:rPr>
                <w:sz w:val="22"/>
                <w:szCs w:val="22"/>
                <w:lang w:val="bg-BG"/>
              </w:rPr>
            </w:pPr>
            <w:r w:rsidRPr="00BF7D72">
              <w:rPr>
                <w:sz w:val="22"/>
                <w:szCs w:val="22"/>
                <w:lang w:val="bg-BG"/>
              </w:rPr>
              <w:t xml:space="preserve">Общият размер на заявеното безвъзмездно финансиране е по-висок или равен на 35 000 лева. </w:t>
            </w:r>
          </w:p>
        </w:tc>
        <w:tc>
          <w:tcPr>
            <w:tcW w:w="567" w:type="dxa"/>
            <w:vAlign w:val="center"/>
          </w:tcPr>
          <w:p w14:paraId="0DE99775" w14:textId="77777777" w:rsidR="00C30204" w:rsidRPr="00BF7D72" w:rsidRDefault="00C30204" w:rsidP="00C3020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67" w:type="dxa"/>
            <w:vAlign w:val="center"/>
          </w:tcPr>
          <w:p w14:paraId="556409F1" w14:textId="77777777" w:rsidR="00C30204" w:rsidRPr="00BF7D72" w:rsidRDefault="00C30204" w:rsidP="00C3020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709" w:type="dxa"/>
            <w:vAlign w:val="center"/>
          </w:tcPr>
          <w:p w14:paraId="79DE435B" w14:textId="77777777" w:rsidR="00C30204" w:rsidRPr="00BF7D72" w:rsidRDefault="00C30204" w:rsidP="00C30204">
            <w:pPr>
              <w:spacing w:before="60" w:after="60"/>
              <w:jc w:val="center"/>
              <w:rPr>
                <w:sz w:val="22"/>
                <w:szCs w:val="22"/>
                <w:lang w:val="bg-BG"/>
              </w:rPr>
            </w:pPr>
          </w:p>
        </w:tc>
        <w:tc>
          <w:tcPr>
            <w:tcW w:w="4962" w:type="dxa"/>
          </w:tcPr>
          <w:p w14:paraId="5ECAEDF9" w14:textId="3CFE30FA" w:rsidR="00C30204" w:rsidRPr="00BF7D72" w:rsidRDefault="00C30204" w:rsidP="00B069AE">
            <w:pPr>
              <w:spacing w:before="60"/>
              <w:jc w:val="both"/>
              <w:rPr>
                <w:i/>
                <w:sz w:val="22"/>
                <w:szCs w:val="22"/>
                <w:lang w:val="bg-BG"/>
              </w:rPr>
            </w:pPr>
            <w:r w:rsidRPr="00BF7D72">
              <w:rPr>
                <w:i/>
                <w:sz w:val="22"/>
                <w:szCs w:val="22"/>
                <w:lang w:val="bg-BG"/>
              </w:rPr>
              <w:t>Формуляр за кандидатстване</w:t>
            </w:r>
            <w:r w:rsidR="00B069AE" w:rsidRPr="00BF7D72">
              <w:rPr>
                <w:i/>
                <w:sz w:val="22"/>
                <w:szCs w:val="22"/>
                <w:lang w:val="bg-BG"/>
              </w:rPr>
              <w:t xml:space="preserve"> -</w:t>
            </w:r>
            <w:r w:rsidRPr="00BF7D72">
              <w:rPr>
                <w:i/>
                <w:sz w:val="22"/>
                <w:szCs w:val="22"/>
                <w:lang w:val="bg-BG"/>
              </w:rPr>
              <w:t xml:space="preserve"> т. „Бюджет“ и т. „Финансова информация – източници на финансиране“</w:t>
            </w:r>
          </w:p>
        </w:tc>
      </w:tr>
      <w:tr w:rsidR="00C30204" w:rsidRPr="00BF7D72" w14:paraId="144949DF" w14:textId="77777777" w:rsidTr="004A5BAB">
        <w:trPr>
          <w:trHeight w:val="515"/>
        </w:trPr>
        <w:tc>
          <w:tcPr>
            <w:tcW w:w="601" w:type="dxa"/>
            <w:vAlign w:val="center"/>
          </w:tcPr>
          <w:p w14:paraId="7FDA8C47" w14:textId="77777777" w:rsidR="00C30204" w:rsidRPr="00BF7D72" w:rsidRDefault="00C30204" w:rsidP="00C30204">
            <w:pPr>
              <w:numPr>
                <w:ilvl w:val="0"/>
                <w:numId w:val="6"/>
              </w:numPr>
              <w:spacing w:before="60" w:after="60"/>
              <w:rPr>
                <w:sz w:val="22"/>
                <w:szCs w:val="22"/>
                <w:lang w:val="bg-BG"/>
              </w:rPr>
            </w:pPr>
          </w:p>
        </w:tc>
        <w:tc>
          <w:tcPr>
            <w:tcW w:w="8122" w:type="dxa"/>
            <w:vAlign w:val="center"/>
          </w:tcPr>
          <w:p w14:paraId="70B9B3B0" w14:textId="25A8CFAF" w:rsidR="00C30204" w:rsidRPr="00BF7D72" w:rsidRDefault="00C30204" w:rsidP="00C30204">
            <w:pPr>
              <w:spacing w:before="60" w:after="60"/>
              <w:jc w:val="both"/>
              <w:rPr>
                <w:sz w:val="22"/>
                <w:szCs w:val="22"/>
                <w:lang w:val="bg-BG"/>
              </w:rPr>
            </w:pPr>
            <w:r w:rsidRPr="00BF7D72">
              <w:rPr>
                <w:sz w:val="22"/>
                <w:szCs w:val="22"/>
                <w:lang w:val="bg-BG"/>
              </w:rPr>
              <w:t>Дейностите по предложението за изпълнение на инвестиция не са започнати преди подаването на формуляра за кандидатстване от кандидата, независимо дали всички свързани плащания са извършени от него.</w:t>
            </w:r>
          </w:p>
        </w:tc>
        <w:tc>
          <w:tcPr>
            <w:tcW w:w="567" w:type="dxa"/>
            <w:vAlign w:val="center"/>
          </w:tcPr>
          <w:p w14:paraId="1F2F5C21" w14:textId="77777777" w:rsidR="00C30204" w:rsidRPr="00BF7D72" w:rsidRDefault="00C30204" w:rsidP="00C3020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67" w:type="dxa"/>
            <w:vAlign w:val="center"/>
          </w:tcPr>
          <w:p w14:paraId="76EE14C2" w14:textId="77777777" w:rsidR="00C30204" w:rsidRPr="00BF7D72" w:rsidRDefault="00C30204" w:rsidP="00C3020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709" w:type="dxa"/>
            <w:vAlign w:val="center"/>
          </w:tcPr>
          <w:p w14:paraId="269F4E37" w14:textId="77777777" w:rsidR="00C30204" w:rsidRPr="00BF7D72" w:rsidRDefault="00C30204" w:rsidP="00C30204">
            <w:pPr>
              <w:spacing w:before="60" w:after="60"/>
              <w:jc w:val="center"/>
              <w:rPr>
                <w:sz w:val="22"/>
                <w:szCs w:val="22"/>
                <w:lang w:val="bg-BG"/>
              </w:rPr>
            </w:pPr>
          </w:p>
        </w:tc>
        <w:tc>
          <w:tcPr>
            <w:tcW w:w="4962" w:type="dxa"/>
          </w:tcPr>
          <w:p w14:paraId="01D41AF3" w14:textId="18D1581E" w:rsidR="00C30204" w:rsidRPr="00BF7D72" w:rsidRDefault="00C30204" w:rsidP="00C30204">
            <w:pPr>
              <w:spacing w:before="60" w:after="60"/>
              <w:jc w:val="both"/>
              <w:rPr>
                <w:i/>
                <w:sz w:val="22"/>
                <w:szCs w:val="22"/>
                <w:lang w:val="bg-BG"/>
              </w:rPr>
            </w:pPr>
            <w:r w:rsidRPr="00BF7D72">
              <w:rPr>
                <w:i/>
                <w:sz w:val="22"/>
                <w:szCs w:val="22"/>
                <w:lang w:val="bg-BG"/>
              </w:rPr>
              <w:t>Декларация при кандидатстване</w:t>
            </w:r>
          </w:p>
          <w:p w14:paraId="30B11397" w14:textId="218A9D49" w:rsidR="00C30204" w:rsidRPr="00BF7D72" w:rsidRDefault="00C30204" w:rsidP="00B069AE">
            <w:pPr>
              <w:spacing w:before="60" w:after="60"/>
              <w:jc w:val="both"/>
              <w:rPr>
                <w:i/>
                <w:sz w:val="22"/>
                <w:szCs w:val="22"/>
                <w:lang w:val="bg-BG"/>
              </w:rPr>
            </w:pPr>
            <w:r w:rsidRPr="00BF7D72">
              <w:rPr>
                <w:i/>
                <w:sz w:val="22"/>
                <w:szCs w:val="22"/>
                <w:lang w:val="bg-BG"/>
              </w:rPr>
              <w:t>Формуляр за кандидатстване</w:t>
            </w:r>
            <w:r w:rsidR="00B069AE" w:rsidRPr="00BF7D72">
              <w:rPr>
                <w:i/>
                <w:sz w:val="22"/>
                <w:szCs w:val="22"/>
                <w:lang w:val="bg-BG"/>
              </w:rPr>
              <w:t xml:space="preserve"> -</w:t>
            </w:r>
            <w:r w:rsidRPr="00BF7D72">
              <w:rPr>
                <w:i/>
                <w:sz w:val="22"/>
                <w:szCs w:val="22"/>
                <w:lang w:val="bg-BG"/>
              </w:rPr>
              <w:t xml:space="preserve"> т. „Основни данни“, т. „Бюджет“, т. „План за изпълнение/</w:t>
            </w:r>
            <w:r w:rsidR="00B069AE" w:rsidRPr="00BF7D72">
              <w:rPr>
                <w:i/>
                <w:sz w:val="22"/>
                <w:szCs w:val="22"/>
                <w:lang w:val="bg-BG"/>
              </w:rPr>
              <w:t xml:space="preserve"> </w:t>
            </w:r>
            <w:r w:rsidRPr="00BF7D72">
              <w:rPr>
                <w:i/>
                <w:sz w:val="22"/>
                <w:szCs w:val="22"/>
                <w:lang w:val="bg-BG"/>
              </w:rPr>
              <w:t>Дейности по пр</w:t>
            </w:r>
            <w:r w:rsidR="00B069AE" w:rsidRPr="00BF7D72">
              <w:rPr>
                <w:i/>
                <w:sz w:val="22"/>
                <w:szCs w:val="22"/>
                <w:lang w:val="bg-BG"/>
              </w:rPr>
              <w:t>оекта“</w:t>
            </w:r>
          </w:p>
        </w:tc>
      </w:tr>
    </w:tbl>
    <w:p w14:paraId="5C1BF1CF" w14:textId="77777777" w:rsidR="004A5BAB" w:rsidRPr="00BF7D72" w:rsidRDefault="004A5BAB" w:rsidP="004A5BAB">
      <w:pPr>
        <w:ind w:left="284"/>
        <w:rPr>
          <w:b/>
          <w:sz w:val="22"/>
          <w:szCs w:val="22"/>
          <w:lang w:val="bg-BG"/>
        </w:rPr>
      </w:pPr>
    </w:p>
    <w:p w14:paraId="24726E22" w14:textId="77777777" w:rsidR="002E6D43" w:rsidRPr="00BF7D72" w:rsidRDefault="004A5BAB" w:rsidP="00F43F7E">
      <w:pPr>
        <w:ind w:left="284"/>
        <w:rPr>
          <w:b/>
          <w:sz w:val="22"/>
          <w:szCs w:val="22"/>
          <w:lang w:val="bg-BG"/>
        </w:rPr>
      </w:pPr>
      <w:r w:rsidRPr="00BF7D72">
        <w:rPr>
          <w:b/>
          <w:sz w:val="22"/>
          <w:szCs w:val="22"/>
          <w:lang w:val="bg-BG"/>
        </w:rPr>
        <w:t xml:space="preserve">При несъответствие с някое от посочените изисквания </w:t>
      </w:r>
      <w:r w:rsidR="0053429D" w:rsidRPr="00BF7D72">
        <w:rPr>
          <w:b/>
          <w:sz w:val="22"/>
          <w:szCs w:val="22"/>
          <w:lang w:val="bg-BG"/>
        </w:rPr>
        <w:t>предложението за изпълнение на инвестиция</w:t>
      </w:r>
      <w:r w:rsidRPr="00BF7D72">
        <w:rPr>
          <w:b/>
          <w:sz w:val="22"/>
          <w:szCs w:val="22"/>
          <w:lang w:val="bg-BG"/>
        </w:rPr>
        <w:t xml:space="preserve"> се отхвърля.</w:t>
      </w:r>
    </w:p>
    <w:p w14:paraId="4B8A1260" w14:textId="77777777" w:rsidR="002E6D43" w:rsidRPr="00BF7D72" w:rsidRDefault="002E6D43" w:rsidP="00F43F7E">
      <w:pPr>
        <w:ind w:left="284"/>
        <w:rPr>
          <w:b/>
          <w:sz w:val="22"/>
          <w:szCs w:val="22"/>
          <w:lang w:val="bg-BG"/>
        </w:rPr>
      </w:pPr>
    </w:p>
    <w:p w14:paraId="4AD8E912" w14:textId="15E9F5DE" w:rsidR="004A5BAB" w:rsidRPr="00BF7D72" w:rsidRDefault="004A5BAB" w:rsidP="00F43F7E">
      <w:pPr>
        <w:ind w:left="284"/>
        <w:rPr>
          <w:bCs/>
          <w:sz w:val="22"/>
          <w:szCs w:val="22"/>
          <w:lang w:val="bg-BG"/>
        </w:rPr>
      </w:pPr>
      <w:r w:rsidRPr="00BF7D72">
        <w:rPr>
          <w:b/>
          <w:lang w:val="bg-BG"/>
        </w:rPr>
        <w:br w:type="page"/>
      </w:r>
    </w:p>
    <w:p w14:paraId="380BDA6D" w14:textId="5DC0C01A" w:rsidR="00D87FF8" w:rsidRPr="00BF7D72" w:rsidRDefault="00D64250" w:rsidP="00DC4858">
      <w:pPr>
        <w:jc w:val="both"/>
        <w:rPr>
          <w:b/>
          <w:bCs/>
          <w:lang w:val="bg-BG"/>
        </w:rPr>
      </w:pPr>
      <w:r w:rsidRPr="00BF7D72">
        <w:rPr>
          <w:b/>
          <w:bCs/>
          <w:lang w:val="en-US"/>
        </w:rPr>
        <w:lastRenderedPageBreak/>
        <w:t xml:space="preserve">II. </w:t>
      </w:r>
      <w:r w:rsidRPr="00BF7D72">
        <w:rPr>
          <w:b/>
          <w:bCs/>
          <w:lang w:val="bg-BG"/>
        </w:rPr>
        <w:t>Критерии за техническа и финансова оценка</w:t>
      </w:r>
      <w:r w:rsidR="0088738F" w:rsidRPr="00BF7D72">
        <w:rPr>
          <w:rStyle w:val="FootnoteReference"/>
          <w:b/>
          <w:bCs/>
          <w:lang w:val="bg-BG"/>
        </w:rPr>
        <w:footnoteReference w:id="6"/>
      </w:r>
      <w:r w:rsidR="00386C5A" w:rsidRPr="00BF7D72">
        <w:rPr>
          <w:b/>
          <w:bCs/>
          <w:lang w:val="bg-BG"/>
        </w:rPr>
        <w:t>:</w:t>
      </w:r>
    </w:p>
    <w:p w14:paraId="483088DE" w14:textId="77777777" w:rsidR="00D64250" w:rsidRPr="00BF7D72" w:rsidRDefault="00D64250" w:rsidP="00130942">
      <w:pPr>
        <w:jc w:val="both"/>
        <w:rPr>
          <w:bCs/>
          <w:sz w:val="22"/>
          <w:szCs w:val="22"/>
          <w:lang w:val="bg-BG"/>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4"/>
        <w:gridCol w:w="1417"/>
        <w:gridCol w:w="5670"/>
      </w:tblGrid>
      <w:tr w:rsidR="000C75CD" w:rsidRPr="00BF7D72" w14:paraId="476944DD" w14:textId="77777777" w:rsidTr="000C75CD">
        <w:tc>
          <w:tcPr>
            <w:tcW w:w="2614" w:type="pct"/>
            <w:tcBorders>
              <w:top w:val="single" w:sz="4" w:space="0" w:color="auto"/>
              <w:left w:val="single" w:sz="4" w:space="0" w:color="auto"/>
              <w:bottom w:val="single" w:sz="4" w:space="0" w:color="auto"/>
              <w:right w:val="single" w:sz="4" w:space="0" w:color="auto"/>
            </w:tcBorders>
            <w:shd w:val="clear" w:color="auto" w:fill="A6A6A6"/>
          </w:tcPr>
          <w:p w14:paraId="5D1EC816" w14:textId="64F2DD0C" w:rsidR="000C75CD" w:rsidRPr="00BF7D72" w:rsidRDefault="000C75CD" w:rsidP="0088738F">
            <w:pPr>
              <w:spacing w:before="60" w:after="60" w:line="360" w:lineRule="auto"/>
              <w:jc w:val="both"/>
              <w:rPr>
                <w:b/>
                <w:bCs/>
                <w:sz w:val="22"/>
                <w:szCs w:val="22"/>
                <w:lang w:val="bg-BG"/>
              </w:rPr>
            </w:pPr>
            <w:r w:rsidRPr="00BF7D72">
              <w:rPr>
                <w:b/>
                <w:bCs/>
                <w:sz w:val="22"/>
                <w:szCs w:val="22"/>
                <w:lang w:val="bg-BG"/>
              </w:rPr>
              <w:t>Критерии</w:t>
            </w:r>
            <w:r w:rsidR="007206A7" w:rsidRPr="00BF7D72">
              <w:rPr>
                <w:b/>
                <w:bCs/>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A6A6A6"/>
            <w:vAlign w:val="center"/>
          </w:tcPr>
          <w:p w14:paraId="00EED16F" w14:textId="77777777" w:rsidR="000C75CD" w:rsidRPr="00BF7D72" w:rsidRDefault="000C75CD" w:rsidP="000C75CD">
            <w:pPr>
              <w:spacing w:before="60" w:after="60"/>
              <w:jc w:val="center"/>
              <w:rPr>
                <w:b/>
                <w:sz w:val="22"/>
                <w:szCs w:val="22"/>
                <w:lang w:val="bg-BG"/>
              </w:rPr>
            </w:pPr>
            <w:r w:rsidRPr="00BF7D72">
              <w:rPr>
                <w:b/>
                <w:sz w:val="22"/>
                <w:szCs w:val="22"/>
                <w:lang w:val="bg-BG"/>
              </w:rPr>
              <w:t>Макс. брой точки</w:t>
            </w:r>
          </w:p>
        </w:tc>
        <w:tc>
          <w:tcPr>
            <w:tcW w:w="1909" w:type="pct"/>
            <w:tcBorders>
              <w:top w:val="single" w:sz="4" w:space="0" w:color="auto"/>
              <w:left w:val="single" w:sz="4" w:space="0" w:color="auto"/>
              <w:bottom w:val="single" w:sz="4" w:space="0" w:color="auto"/>
              <w:right w:val="single" w:sz="4" w:space="0" w:color="auto"/>
            </w:tcBorders>
            <w:shd w:val="clear" w:color="auto" w:fill="A6A6A6"/>
          </w:tcPr>
          <w:p w14:paraId="64E52FD7" w14:textId="77777777" w:rsidR="000C75CD" w:rsidRPr="00BF7D72" w:rsidRDefault="000C75CD" w:rsidP="000C75CD">
            <w:pPr>
              <w:spacing w:before="60" w:after="60"/>
              <w:jc w:val="center"/>
              <w:rPr>
                <w:b/>
                <w:sz w:val="22"/>
                <w:szCs w:val="22"/>
                <w:lang w:val="bg-BG"/>
              </w:rPr>
            </w:pPr>
            <w:r w:rsidRPr="00BF7D72">
              <w:rPr>
                <w:b/>
                <w:sz w:val="22"/>
                <w:szCs w:val="22"/>
                <w:lang w:val="bg-BG"/>
              </w:rPr>
              <w:t>Източник на проверка</w:t>
            </w:r>
          </w:p>
        </w:tc>
      </w:tr>
      <w:tr w:rsidR="000C75CD" w:rsidRPr="00BF7D72" w14:paraId="00D8A7B4"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F9CEEA5" w14:textId="2F3877F1" w:rsidR="000C75CD" w:rsidRPr="00BF7D72" w:rsidRDefault="000C75CD" w:rsidP="0023056D">
            <w:pPr>
              <w:spacing w:before="60" w:after="60"/>
              <w:jc w:val="both"/>
              <w:rPr>
                <w:b/>
                <w:sz w:val="22"/>
                <w:szCs w:val="22"/>
                <w:lang w:val="bg-BG"/>
              </w:rPr>
            </w:pPr>
            <w:r w:rsidRPr="00BF7D72">
              <w:rPr>
                <w:b/>
                <w:sz w:val="22"/>
                <w:szCs w:val="22"/>
                <w:lang w:val="bg-BG"/>
              </w:rPr>
              <w:t xml:space="preserve">1. </w:t>
            </w:r>
            <w:r w:rsidR="000E0510" w:rsidRPr="00BF7D72">
              <w:rPr>
                <w:b/>
                <w:sz w:val="22"/>
                <w:szCs w:val="22"/>
                <w:lang w:val="bg-BG"/>
              </w:rPr>
              <w:t>Претеглен к</w:t>
            </w:r>
            <w:r w:rsidR="00D734FC" w:rsidRPr="00BF7D72">
              <w:rPr>
                <w:b/>
                <w:sz w:val="22"/>
                <w:szCs w:val="22"/>
                <w:lang w:val="bg-BG"/>
              </w:rPr>
              <w:t xml:space="preserve">оефициент на рентабилност на </w:t>
            </w:r>
            <w:r w:rsidR="000C274D" w:rsidRPr="00BF7D72">
              <w:rPr>
                <w:b/>
                <w:sz w:val="22"/>
                <w:szCs w:val="22"/>
                <w:lang w:val="bg-BG"/>
              </w:rPr>
              <w:t>EBITDA за 201</w:t>
            </w:r>
            <w:r w:rsidR="0023056D" w:rsidRPr="00BF7D72">
              <w:rPr>
                <w:b/>
                <w:sz w:val="22"/>
                <w:szCs w:val="22"/>
                <w:lang w:val="bg-BG"/>
              </w:rPr>
              <w:t>9</w:t>
            </w:r>
            <w:r w:rsidR="000C274D" w:rsidRPr="00BF7D72">
              <w:rPr>
                <w:b/>
                <w:sz w:val="22"/>
                <w:szCs w:val="22"/>
                <w:lang w:val="bg-BG"/>
              </w:rPr>
              <w:t xml:space="preserve"> г.</w:t>
            </w:r>
            <w:r w:rsidR="000E0510" w:rsidRPr="00BF7D72">
              <w:rPr>
                <w:b/>
                <w:sz w:val="22"/>
                <w:szCs w:val="22"/>
                <w:lang w:val="bg-BG"/>
              </w:rPr>
              <w:t xml:space="preserve">, </w:t>
            </w:r>
            <w:r w:rsidR="0023056D" w:rsidRPr="00BF7D72">
              <w:rPr>
                <w:b/>
                <w:sz w:val="22"/>
                <w:szCs w:val="22"/>
                <w:lang w:val="bg-BG"/>
              </w:rPr>
              <w:t>2020</w:t>
            </w:r>
            <w:r w:rsidR="000C274D" w:rsidRPr="00BF7D72">
              <w:rPr>
                <w:b/>
                <w:sz w:val="22"/>
                <w:szCs w:val="22"/>
                <w:lang w:val="bg-BG"/>
              </w:rPr>
              <w:t xml:space="preserve"> г.</w:t>
            </w:r>
            <w:r w:rsidR="0023056D" w:rsidRPr="00BF7D72">
              <w:rPr>
                <w:b/>
                <w:sz w:val="22"/>
                <w:szCs w:val="22"/>
                <w:lang w:val="bg-BG"/>
              </w:rPr>
              <w:t xml:space="preserve"> и 2021</w:t>
            </w:r>
            <w:r w:rsidR="000E0510" w:rsidRPr="00BF7D72">
              <w:rPr>
                <w:b/>
                <w:sz w:val="22"/>
                <w:szCs w:val="22"/>
                <w:lang w:val="bg-BG"/>
              </w:rPr>
              <w:t xml:space="preserve"> г.</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27C025E" w14:textId="15184FCB" w:rsidR="000C75CD" w:rsidRPr="00BF7D72" w:rsidRDefault="00AB6564" w:rsidP="000C75CD">
            <w:pPr>
              <w:spacing w:before="60" w:after="60"/>
              <w:jc w:val="center"/>
              <w:rPr>
                <w:b/>
                <w:bCs/>
                <w:sz w:val="22"/>
                <w:szCs w:val="22"/>
                <w:lang w:val="en-US"/>
              </w:rPr>
            </w:pPr>
            <w:r w:rsidRPr="00BF7D72">
              <w:rPr>
                <w:b/>
                <w:bCs/>
                <w:sz w:val="22"/>
                <w:szCs w:val="22"/>
                <w:lang w:val="en-US"/>
              </w:rPr>
              <w:t>10</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03D4AD34" w14:textId="3C32A4F2" w:rsidR="00BD1EC9" w:rsidRPr="00BF7D72" w:rsidRDefault="00BD1EC9" w:rsidP="000C274D">
            <w:pPr>
              <w:spacing w:before="60" w:after="60"/>
              <w:jc w:val="both"/>
              <w:rPr>
                <w:bCs/>
                <w:i/>
                <w:sz w:val="22"/>
                <w:szCs w:val="22"/>
              </w:rPr>
            </w:pPr>
            <w:r w:rsidRPr="00BF7D72">
              <w:rPr>
                <w:b/>
                <w:bCs/>
                <w:i/>
                <w:sz w:val="22"/>
                <w:szCs w:val="22"/>
              </w:rPr>
              <w:t>Коефициент на рентабилност</w:t>
            </w:r>
            <w:r w:rsidRPr="00BF7D72">
              <w:rPr>
                <w:b/>
                <w:bCs/>
                <w:i/>
                <w:sz w:val="22"/>
                <w:szCs w:val="22"/>
                <w:lang w:val="bg-BG"/>
              </w:rPr>
              <w:t xml:space="preserve"> на</w:t>
            </w:r>
            <w:r w:rsidRPr="00BF7D72">
              <w:rPr>
                <w:b/>
                <w:bCs/>
                <w:i/>
                <w:sz w:val="22"/>
                <w:szCs w:val="22"/>
              </w:rPr>
              <w:t xml:space="preserve"> EBITDA</w:t>
            </w:r>
            <w:r w:rsidRPr="00BF7D72">
              <w:rPr>
                <w:b/>
                <w:bCs/>
                <w:i/>
                <w:sz w:val="22"/>
                <w:szCs w:val="22"/>
                <w:lang w:val="bg-BG"/>
              </w:rPr>
              <w:t xml:space="preserve"> за съответната година</w:t>
            </w:r>
            <w:r w:rsidRPr="00BF7D72">
              <w:rPr>
                <w:bCs/>
                <w:i/>
                <w:sz w:val="22"/>
                <w:szCs w:val="22"/>
              </w:rPr>
              <w:t xml:space="preserve"> = </w:t>
            </w:r>
            <w:r w:rsidR="006D79DA" w:rsidRPr="00BF7D72">
              <w:rPr>
                <w:bCs/>
                <w:i/>
                <w:sz w:val="22"/>
                <w:szCs w:val="22"/>
                <w:lang w:val="en-US"/>
              </w:rPr>
              <w:t>[</w:t>
            </w:r>
            <w:r w:rsidRPr="00BF7D72">
              <w:rPr>
                <w:bCs/>
                <w:i/>
                <w:sz w:val="22"/>
                <w:szCs w:val="22"/>
              </w:rPr>
              <w:t xml:space="preserve">Отчет за приходите и разходите за </w:t>
            </w:r>
            <w:r w:rsidRPr="00BF7D72">
              <w:rPr>
                <w:bCs/>
                <w:i/>
                <w:sz w:val="22"/>
                <w:szCs w:val="22"/>
                <w:lang w:val="bg-BG"/>
              </w:rPr>
              <w:t xml:space="preserve">съответната година, </w:t>
            </w:r>
            <w:r w:rsidRPr="00BF7D72">
              <w:rPr>
                <w:bCs/>
                <w:i/>
                <w:sz w:val="22"/>
                <w:szCs w:val="22"/>
              </w:rPr>
              <w:t xml:space="preserve">ред „Общо за група I” </w:t>
            </w:r>
            <w:r w:rsidR="006D79DA" w:rsidRPr="00BF7D72">
              <w:rPr>
                <w:bCs/>
                <w:i/>
                <w:sz w:val="22"/>
                <w:szCs w:val="22"/>
                <w:lang w:val="bg-BG"/>
              </w:rPr>
              <w:t>(</w:t>
            </w:r>
            <w:r w:rsidRPr="00BF7D72">
              <w:rPr>
                <w:bCs/>
                <w:i/>
                <w:sz w:val="22"/>
                <w:szCs w:val="22"/>
              </w:rPr>
              <w:t xml:space="preserve">код 15000) </w:t>
            </w:r>
            <w:r w:rsidRPr="00BF7D72">
              <w:rPr>
                <w:b/>
                <w:bCs/>
                <w:i/>
                <w:sz w:val="22"/>
                <w:szCs w:val="22"/>
              </w:rPr>
              <w:t>минус</w:t>
            </w:r>
            <w:r w:rsidRPr="00BF7D72">
              <w:rPr>
                <w:bCs/>
                <w:i/>
                <w:sz w:val="22"/>
                <w:szCs w:val="22"/>
              </w:rPr>
              <w:t xml:space="preserve"> </w:t>
            </w:r>
            <w:r w:rsidRPr="00BF7D72">
              <w:rPr>
                <w:bCs/>
                <w:i/>
                <w:sz w:val="22"/>
                <w:szCs w:val="22"/>
                <w:lang w:val="bg-BG"/>
              </w:rPr>
              <w:t>ОПР</w:t>
            </w:r>
            <w:r w:rsidRPr="00BF7D72">
              <w:rPr>
                <w:bCs/>
                <w:i/>
                <w:sz w:val="22"/>
                <w:szCs w:val="22"/>
              </w:rPr>
              <w:t xml:space="preserve"> за </w:t>
            </w:r>
            <w:r w:rsidRPr="00BF7D72">
              <w:rPr>
                <w:bCs/>
                <w:i/>
                <w:sz w:val="22"/>
                <w:szCs w:val="22"/>
                <w:lang w:val="bg-BG"/>
              </w:rPr>
              <w:t xml:space="preserve">съответната година, </w:t>
            </w:r>
            <w:r w:rsidRPr="00BF7D72">
              <w:rPr>
                <w:bCs/>
                <w:i/>
                <w:sz w:val="22"/>
                <w:szCs w:val="22"/>
              </w:rPr>
              <w:t xml:space="preserve">ред „Общо за група I” </w:t>
            </w:r>
            <w:r w:rsidR="006D79DA" w:rsidRPr="00BF7D72">
              <w:rPr>
                <w:bCs/>
                <w:i/>
                <w:sz w:val="22"/>
                <w:szCs w:val="22"/>
                <w:lang w:val="bg-BG"/>
              </w:rPr>
              <w:t>(</w:t>
            </w:r>
            <w:r w:rsidRPr="00BF7D72">
              <w:rPr>
                <w:bCs/>
                <w:i/>
                <w:sz w:val="22"/>
                <w:szCs w:val="22"/>
              </w:rPr>
              <w:t xml:space="preserve">код 10000) </w:t>
            </w:r>
            <w:r w:rsidRPr="00BF7D72">
              <w:rPr>
                <w:b/>
                <w:bCs/>
                <w:i/>
                <w:sz w:val="22"/>
                <w:szCs w:val="22"/>
                <w:lang w:val="bg-BG"/>
              </w:rPr>
              <w:t>плюс</w:t>
            </w:r>
            <w:r w:rsidRPr="00BF7D72">
              <w:rPr>
                <w:bCs/>
                <w:i/>
                <w:sz w:val="22"/>
                <w:szCs w:val="22"/>
              </w:rPr>
              <w:t xml:space="preserve"> </w:t>
            </w:r>
            <w:r w:rsidRPr="00BF7D72">
              <w:rPr>
                <w:bCs/>
                <w:i/>
                <w:sz w:val="22"/>
                <w:szCs w:val="22"/>
                <w:lang w:val="bg-BG"/>
              </w:rPr>
              <w:t>ОПР</w:t>
            </w:r>
            <w:r w:rsidRPr="00BF7D72">
              <w:rPr>
                <w:bCs/>
                <w:i/>
                <w:sz w:val="22"/>
                <w:szCs w:val="22"/>
              </w:rPr>
              <w:t xml:space="preserve"> за </w:t>
            </w:r>
            <w:r w:rsidRPr="00BF7D72">
              <w:rPr>
                <w:bCs/>
                <w:i/>
                <w:sz w:val="22"/>
                <w:szCs w:val="22"/>
                <w:lang w:val="bg-BG"/>
              </w:rPr>
              <w:t>съответната година,</w:t>
            </w:r>
            <w:r w:rsidRPr="00BF7D72">
              <w:rPr>
                <w:bCs/>
                <w:i/>
                <w:sz w:val="22"/>
                <w:szCs w:val="22"/>
              </w:rPr>
              <w:t xml:space="preserve"> </w:t>
            </w:r>
            <w:r w:rsidRPr="00BF7D72">
              <w:rPr>
                <w:bCs/>
                <w:i/>
                <w:sz w:val="22"/>
                <w:szCs w:val="22"/>
                <w:lang w:val="bg-BG"/>
              </w:rPr>
              <w:t xml:space="preserve">ред </w:t>
            </w:r>
            <w:r w:rsidRPr="00BF7D72">
              <w:rPr>
                <w:bCs/>
                <w:i/>
                <w:sz w:val="22"/>
                <w:szCs w:val="22"/>
              </w:rPr>
              <w:t>„Разходи за амортизация и обезценка на дълготрайни материални и не</w:t>
            </w:r>
            <w:r w:rsidR="006D79DA" w:rsidRPr="00BF7D72">
              <w:rPr>
                <w:bCs/>
                <w:i/>
                <w:sz w:val="22"/>
                <w:szCs w:val="22"/>
              </w:rPr>
              <w:t xml:space="preserve">материални активи” </w:t>
            </w:r>
            <w:r w:rsidR="006D79DA" w:rsidRPr="00BF7D72">
              <w:rPr>
                <w:bCs/>
                <w:i/>
                <w:sz w:val="22"/>
                <w:szCs w:val="22"/>
                <w:lang w:val="bg-BG"/>
              </w:rPr>
              <w:t>(</w:t>
            </w:r>
            <w:r w:rsidR="006D79DA" w:rsidRPr="00BF7D72">
              <w:rPr>
                <w:bCs/>
                <w:i/>
                <w:sz w:val="22"/>
                <w:szCs w:val="22"/>
              </w:rPr>
              <w:t>код 10410)]</w:t>
            </w:r>
            <w:r w:rsidRPr="00BF7D72">
              <w:t xml:space="preserve"> </w:t>
            </w:r>
            <w:r w:rsidRPr="00BF7D72">
              <w:rPr>
                <w:b/>
                <w:bCs/>
                <w:i/>
                <w:sz w:val="22"/>
                <w:szCs w:val="22"/>
              </w:rPr>
              <w:t>делено на</w:t>
            </w:r>
            <w:r w:rsidRPr="00BF7D72">
              <w:rPr>
                <w:bCs/>
                <w:i/>
                <w:sz w:val="22"/>
                <w:szCs w:val="22"/>
              </w:rPr>
              <w:t xml:space="preserve"> </w:t>
            </w:r>
            <w:r w:rsidR="006D79DA" w:rsidRPr="00BF7D72">
              <w:rPr>
                <w:bCs/>
                <w:i/>
                <w:sz w:val="22"/>
                <w:szCs w:val="22"/>
              </w:rPr>
              <w:t>ОПР за съответната година</w:t>
            </w:r>
            <w:r w:rsidR="00D355BC" w:rsidRPr="00BF7D72">
              <w:rPr>
                <w:bCs/>
                <w:i/>
                <w:sz w:val="22"/>
                <w:szCs w:val="22"/>
                <w:lang w:val="bg-BG"/>
              </w:rPr>
              <w:t>,</w:t>
            </w:r>
            <w:r w:rsidR="006D79DA" w:rsidRPr="00BF7D72">
              <w:rPr>
                <w:bCs/>
                <w:i/>
                <w:sz w:val="22"/>
                <w:szCs w:val="22"/>
              </w:rPr>
              <w:t xml:space="preserve"> </w:t>
            </w:r>
            <w:r w:rsidRPr="00BF7D72">
              <w:rPr>
                <w:bCs/>
                <w:i/>
                <w:sz w:val="22"/>
                <w:szCs w:val="22"/>
                <w:lang w:val="bg-BG"/>
              </w:rPr>
              <w:t>р</w:t>
            </w:r>
            <w:r w:rsidRPr="00BF7D72">
              <w:rPr>
                <w:bCs/>
                <w:i/>
                <w:sz w:val="22"/>
                <w:szCs w:val="22"/>
              </w:rPr>
              <w:t>ед „Нетни приходи от продажби“ (код 15100).</w:t>
            </w:r>
          </w:p>
          <w:p w14:paraId="6FE86012" w14:textId="7A9C814F" w:rsidR="00D434D0" w:rsidRPr="00BF7D72" w:rsidRDefault="00D434D0" w:rsidP="000E0510">
            <w:pPr>
              <w:spacing w:before="60" w:after="60"/>
              <w:jc w:val="both"/>
              <w:rPr>
                <w:i/>
                <w:sz w:val="22"/>
                <w:szCs w:val="22"/>
                <w:lang w:val="bg-BG"/>
              </w:rPr>
            </w:pPr>
            <w:r w:rsidRPr="00BF7D72">
              <w:rPr>
                <w:i/>
                <w:sz w:val="22"/>
                <w:szCs w:val="22"/>
                <w:lang w:val="bg-BG"/>
              </w:rPr>
              <w:t>Коефициентът се изчислява в проценти.</w:t>
            </w:r>
          </w:p>
          <w:p w14:paraId="2203A4DE" w14:textId="719AC76E" w:rsidR="000E0510" w:rsidRPr="00BF7D72" w:rsidRDefault="000E0510" w:rsidP="000C0511">
            <w:pPr>
              <w:spacing w:before="60" w:after="60"/>
              <w:jc w:val="both"/>
              <w:rPr>
                <w:bCs/>
                <w:i/>
                <w:sz w:val="22"/>
                <w:szCs w:val="22"/>
                <w:lang w:val="bg-BG"/>
              </w:rPr>
            </w:pPr>
            <w:r w:rsidRPr="00BF7D72">
              <w:rPr>
                <w:bCs/>
                <w:i/>
                <w:sz w:val="22"/>
                <w:szCs w:val="22"/>
                <w:lang w:val="bg-BG"/>
              </w:rPr>
              <w:t>Претегленият коефициент на рентабилност на EBITDA за трите финансови години (</w:t>
            </w:r>
            <w:r w:rsidR="0023056D" w:rsidRPr="00BF7D72">
              <w:rPr>
                <w:bCs/>
                <w:i/>
                <w:sz w:val="22"/>
                <w:szCs w:val="22"/>
                <w:lang w:val="bg-BG"/>
              </w:rPr>
              <w:t>2019 г., 2020 г. и 2021 г.</w:t>
            </w:r>
            <w:r w:rsidRPr="00BF7D72">
              <w:rPr>
                <w:bCs/>
                <w:i/>
                <w:sz w:val="22"/>
                <w:szCs w:val="22"/>
                <w:lang w:val="bg-BG"/>
              </w:rPr>
              <w:t>.) се изчислява като претеглен сбор от коефициентите за всяка една от трите години поотделно, взети със следната относителна тежест  по години: 201</w:t>
            </w:r>
            <w:r w:rsidR="0023056D" w:rsidRPr="00BF7D72">
              <w:rPr>
                <w:bCs/>
                <w:i/>
                <w:sz w:val="22"/>
                <w:szCs w:val="22"/>
                <w:lang w:val="bg-BG"/>
              </w:rPr>
              <w:t>9</w:t>
            </w:r>
            <w:r w:rsidRPr="00BF7D72">
              <w:rPr>
                <w:bCs/>
                <w:i/>
                <w:sz w:val="22"/>
                <w:szCs w:val="22"/>
                <w:lang w:val="bg-BG"/>
              </w:rPr>
              <w:t xml:space="preserve"> г. -</w:t>
            </w:r>
            <w:r w:rsidR="00286858" w:rsidRPr="00BF7D72">
              <w:rPr>
                <w:bCs/>
                <w:i/>
                <w:sz w:val="22"/>
                <w:szCs w:val="22"/>
                <w:lang w:val="bg-BG"/>
              </w:rPr>
              <w:t xml:space="preserve"> </w:t>
            </w:r>
            <w:r w:rsidR="000C0511" w:rsidRPr="00BF7D72">
              <w:rPr>
                <w:bCs/>
                <w:i/>
                <w:sz w:val="22"/>
                <w:szCs w:val="22"/>
                <w:lang w:val="bg-BG"/>
              </w:rPr>
              <w:t>5</w:t>
            </w:r>
            <w:r w:rsidR="0023056D" w:rsidRPr="00BF7D72">
              <w:rPr>
                <w:bCs/>
                <w:i/>
                <w:sz w:val="22"/>
                <w:szCs w:val="22"/>
                <w:lang w:val="bg-BG"/>
              </w:rPr>
              <w:t>0%, 2020</w:t>
            </w:r>
            <w:r w:rsidRPr="00BF7D72">
              <w:rPr>
                <w:bCs/>
                <w:i/>
                <w:sz w:val="22"/>
                <w:szCs w:val="22"/>
                <w:lang w:val="bg-BG"/>
              </w:rPr>
              <w:t xml:space="preserve"> г. – </w:t>
            </w:r>
            <w:r w:rsidR="000C0511" w:rsidRPr="00BF7D72">
              <w:rPr>
                <w:bCs/>
                <w:i/>
                <w:sz w:val="22"/>
                <w:szCs w:val="22"/>
                <w:lang w:val="bg-BG"/>
              </w:rPr>
              <w:t>2</w:t>
            </w:r>
            <w:r w:rsidR="0023056D" w:rsidRPr="00BF7D72">
              <w:rPr>
                <w:bCs/>
                <w:i/>
                <w:sz w:val="22"/>
                <w:szCs w:val="22"/>
                <w:lang w:val="bg-BG"/>
              </w:rPr>
              <w:t>0% и 2021</w:t>
            </w:r>
            <w:r w:rsidRPr="00BF7D72">
              <w:rPr>
                <w:bCs/>
                <w:i/>
                <w:sz w:val="22"/>
                <w:szCs w:val="22"/>
                <w:lang w:val="bg-BG"/>
              </w:rPr>
              <w:t xml:space="preserve"> г. – </w:t>
            </w:r>
            <w:r w:rsidR="000C0511" w:rsidRPr="00BF7D72">
              <w:rPr>
                <w:bCs/>
                <w:i/>
                <w:sz w:val="22"/>
                <w:szCs w:val="22"/>
                <w:lang w:val="bg-BG"/>
              </w:rPr>
              <w:t>3</w:t>
            </w:r>
            <w:r w:rsidRPr="00BF7D72">
              <w:rPr>
                <w:bCs/>
                <w:i/>
                <w:sz w:val="22"/>
                <w:szCs w:val="22"/>
                <w:lang w:val="bg-BG"/>
              </w:rPr>
              <w:t>0%.</w:t>
            </w:r>
          </w:p>
        </w:tc>
      </w:tr>
      <w:tr w:rsidR="00DA59FC" w:rsidRPr="00BF7D72" w14:paraId="6417568B"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71CB08B" w14:textId="0548B84A" w:rsidR="00DA59FC" w:rsidRPr="00BF7D72" w:rsidRDefault="008D2941" w:rsidP="008D2941">
            <w:pPr>
              <w:spacing w:before="60" w:after="60"/>
              <w:jc w:val="both"/>
              <w:rPr>
                <w:sz w:val="22"/>
                <w:szCs w:val="22"/>
                <w:lang w:val="en-US"/>
              </w:rPr>
            </w:pPr>
            <w:r w:rsidRPr="00BF7D72">
              <w:rPr>
                <w:sz w:val="22"/>
                <w:szCs w:val="22"/>
                <w:lang w:val="bg-BG"/>
              </w:rPr>
              <w:t>Претегленият коефициент</w:t>
            </w:r>
            <w:r w:rsidR="0019616E" w:rsidRPr="00BF7D72">
              <w:rPr>
                <w:sz w:val="22"/>
                <w:szCs w:val="22"/>
                <w:lang w:val="bg-BG"/>
              </w:rPr>
              <w:t xml:space="preserve"> на рентабилност на</w:t>
            </w:r>
            <w:r w:rsidR="008E58CA" w:rsidRPr="00BF7D72">
              <w:rPr>
                <w:sz w:val="22"/>
                <w:szCs w:val="22"/>
                <w:lang w:val="bg-BG"/>
              </w:rPr>
              <w:t xml:space="preserve"> EBITDA</w:t>
            </w:r>
            <w:r w:rsidR="0019616E" w:rsidRPr="00BF7D72">
              <w:rPr>
                <w:sz w:val="22"/>
                <w:szCs w:val="22"/>
                <w:lang w:val="bg-BG"/>
              </w:rPr>
              <w:t xml:space="preserve"> на предприятието</w:t>
            </w:r>
            <w:r w:rsidR="00B52E6C" w:rsidRPr="00BF7D72">
              <w:rPr>
                <w:sz w:val="22"/>
                <w:szCs w:val="22"/>
                <w:lang w:val="bg-BG"/>
              </w:rPr>
              <w:t xml:space="preserve"> е</w:t>
            </w:r>
            <w:r w:rsidR="0019616E" w:rsidRPr="00BF7D72">
              <w:rPr>
                <w:sz w:val="22"/>
                <w:szCs w:val="22"/>
                <w:lang w:val="bg-BG"/>
              </w:rPr>
              <w:t xml:space="preserve"> </w:t>
            </w:r>
            <w:r w:rsidR="004130A2" w:rsidRPr="00BF7D72">
              <w:rPr>
                <w:sz w:val="22"/>
                <w:szCs w:val="22"/>
              </w:rPr>
              <w:t xml:space="preserve">&gt; </w:t>
            </w:r>
            <w:r w:rsidR="000C285C" w:rsidRPr="00BF7D72">
              <w:rPr>
                <w:sz w:val="22"/>
                <w:szCs w:val="22"/>
                <w:lang w:val="en-US"/>
              </w:rPr>
              <w:t xml:space="preserve">15% </w:t>
            </w:r>
            <w:r w:rsidR="000C285C" w:rsidRPr="00BF7D72">
              <w:rPr>
                <w:sz w:val="22"/>
                <w:szCs w:val="22"/>
                <w:lang w:val="bg-BG"/>
              </w:rPr>
              <w:t>и</w:t>
            </w:r>
            <w:r w:rsidR="004130A2" w:rsidRPr="00BF7D72">
              <w:rPr>
                <w:sz w:val="22"/>
                <w:szCs w:val="22"/>
                <w:lang w:val="bg-BG"/>
              </w:rPr>
              <w:t xml:space="preserve"> </w:t>
            </w:r>
            <w:r w:rsidR="004130A2" w:rsidRPr="00BF7D72">
              <w:rPr>
                <w:sz w:val="22"/>
                <w:szCs w:val="22"/>
              </w:rPr>
              <w:t>≤</w:t>
            </w:r>
            <w:r w:rsidR="000C285C" w:rsidRPr="00BF7D72">
              <w:rPr>
                <w:sz w:val="22"/>
                <w:szCs w:val="22"/>
                <w:lang w:val="bg-BG"/>
              </w:rPr>
              <w:t xml:space="preserve"> 17,5%</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2ADA934" w14:textId="77777777" w:rsidR="00DA59FC" w:rsidRPr="00BF7D72" w:rsidRDefault="00DA59FC" w:rsidP="00DA59FC">
            <w:pPr>
              <w:spacing w:before="60" w:after="60"/>
              <w:jc w:val="center"/>
              <w:rPr>
                <w:bCs/>
                <w:sz w:val="22"/>
                <w:szCs w:val="22"/>
                <w:lang w:val="bg-BG"/>
              </w:rPr>
            </w:pPr>
            <w:r w:rsidRPr="00BF7D72">
              <w:rPr>
                <w:bCs/>
                <w:sz w:val="22"/>
                <w:szCs w:val="22"/>
                <w:lang w:val="bg-BG"/>
              </w:rPr>
              <w:t>10</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5B40E829" w14:textId="77777777" w:rsidR="00DA59FC" w:rsidRPr="00BF7D72" w:rsidRDefault="00DA59FC" w:rsidP="00DA59FC">
            <w:pPr>
              <w:spacing w:before="60" w:after="60"/>
              <w:rPr>
                <w:sz w:val="22"/>
                <w:szCs w:val="22"/>
                <w:lang w:val="bg-BG"/>
              </w:rPr>
            </w:pPr>
            <w:r w:rsidRPr="00BF7D72">
              <w:rPr>
                <w:sz w:val="22"/>
                <w:szCs w:val="22"/>
                <w:lang w:val="bg-BG"/>
              </w:rPr>
              <w:t> </w:t>
            </w:r>
          </w:p>
        </w:tc>
      </w:tr>
      <w:tr w:rsidR="009E6073" w:rsidRPr="00BF7D72" w14:paraId="0FEFFEA6"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C63ED51" w14:textId="51D2AAF9" w:rsidR="009E6073" w:rsidRPr="00BF7D72" w:rsidRDefault="008D2941" w:rsidP="00000CCB">
            <w:pPr>
              <w:spacing w:before="60" w:after="60"/>
              <w:jc w:val="both"/>
              <w:rPr>
                <w:sz w:val="22"/>
                <w:szCs w:val="22"/>
                <w:lang w:val="bg-BG"/>
              </w:rPr>
            </w:pPr>
            <w:r w:rsidRPr="00BF7D72">
              <w:rPr>
                <w:sz w:val="22"/>
                <w:szCs w:val="22"/>
                <w:lang w:val="bg-BG"/>
              </w:rPr>
              <w:t>Претегленият коефициент</w:t>
            </w:r>
            <w:r w:rsidR="00205FFE" w:rsidRPr="00BF7D72">
              <w:rPr>
                <w:sz w:val="22"/>
                <w:szCs w:val="22"/>
                <w:lang w:val="bg-BG"/>
              </w:rPr>
              <w:t xml:space="preserve"> на рентабилност на EBITDA на предприятието е </w:t>
            </w:r>
            <w:r w:rsidR="00205FFE" w:rsidRPr="00BF7D72">
              <w:rPr>
                <w:sz w:val="22"/>
                <w:szCs w:val="22"/>
              </w:rPr>
              <w:t xml:space="preserve">&gt; </w:t>
            </w:r>
            <w:r w:rsidR="00205FFE" w:rsidRPr="00BF7D72">
              <w:rPr>
                <w:sz w:val="22"/>
                <w:szCs w:val="22"/>
                <w:lang w:val="en-US"/>
              </w:rPr>
              <w:t xml:space="preserve">12,5% </w:t>
            </w:r>
            <w:r w:rsidR="00205FFE" w:rsidRPr="00BF7D72">
              <w:rPr>
                <w:sz w:val="22"/>
                <w:szCs w:val="22"/>
                <w:lang w:val="bg-BG"/>
              </w:rPr>
              <w:t xml:space="preserve">и </w:t>
            </w:r>
            <w:r w:rsidR="00205FFE" w:rsidRPr="00BF7D72">
              <w:rPr>
                <w:sz w:val="22"/>
                <w:szCs w:val="22"/>
              </w:rPr>
              <w:t>≤</w:t>
            </w:r>
            <w:r w:rsidR="00205FFE" w:rsidRPr="00BF7D72">
              <w:rPr>
                <w:sz w:val="22"/>
                <w:szCs w:val="22"/>
                <w:lang w:val="bg-BG"/>
              </w:rPr>
              <w:t xml:space="preserve"> 15% </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094058F" w14:textId="50AC96EB" w:rsidR="009E6073" w:rsidRPr="00BF7D72" w:rsidRDefault="009E6073" w:rsidP="00DA59FC">
            <w:pPr>
              <w:spacing w:before="60" w:after="60"/>
              <w:jc w:val="center"/>
              <w:rPr>
                <w:bCs/>
                <w:sz w:val="22"/>
                <w:szCs w:val="22"/>
                <w:lang w:val="bg-BG"/>
              </w:rPr>
            </w:pPr>
            <w:r w:rsidRPr="00BF7D72">
              <w:rPr>
                <w:bCs/>
                <w:sz w:val="22"/>
                <w:szCs w:val="22"/>
                <w:lang w:val="bg-BG"/>
              </w:rPr>
              <w:t>9</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19A5FD38" w14:textId="77777777" w:rsidR="009E6073" w:rsidRPr="00BF7D72" w:rsidRDefault="009E6073" w:rsidP="00DA59FC">
            <w:pPr>
              <w:spacing w:before="60" w:after="60"/>
              <w:rPr>
                <w:sz w:val="22"/>
                <w:szCs w:val="22"/>
                <w:lang w:val="bg-BG"/>
              </w:rPr>
            </w:pPr>
          </w:p>
        </w:tc>
      </w:tr>
      <w:tr w:rsidR="00000CCB" w:rsidRPr="00BF7D72" w14:paraId="7563433B"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E6007AE" w14:textId="19F60639" w:rsidR="00000CCB" w:rsidRPr="00BF7D72" w:rsidRDefault="008D2941" w:rsidP="00000CCB">
            <w:pPr>
              <w:spacing w:before="60" w:after="60"/>
              <w:jc w:val="both"/>
              <w:rPr>
                <w:sz w:val="22"/>
                <w:szCs w:val="22"/>
                <w:lang w:val="bg-BG"/>
              </w:rPr>
            </w:pPr>
            <w:r w:rsidRPr="00BF7D72">
              <w:rPr>
                <w:sz w:val="22"/>
                <w:szCs w:val="22"/>
                <w:lang w:val="bg-BG"/>
              </w:rPr>
              <w:t>Претегленият коефициент</w:t>
            </w:r>
            <w:r w:rsidR="00205FFE" w:rsidRPr="00BF7D72">
              <w:rPr>
                <w:sz w:val="22"/>
                <w:szCs w:val="22"/>
                <w:lang w:val="bg-BG"/>
              </w:rPr>
              <w:t xml:space="preserve"> на рентабилност на EBITDA на предприятието е </w:t>
            </w:r>
            <w:r w:rsidR="00205FFE" w:rsidRPr="00BF7D72">
              <w:rPr>
                <w:sz w:val="22"/>
                <w:szCs w:val="22"/>
              </w:rPr>
              <w:t xml:space="preserve">&gt; </w:t>
            </w:r>
            <w:r w:rsidR="00205FFE" w:rsidRPr="00BF7D72">
              <w:rPr>
                <w:sz w:val="22"/>
                <w:szCs w:val="22"/>
                <w:lang w:val="en-US"/>
              </w:rPr>
              <w:t>1</w:t>
            </w:r>
            <w:r w:rsidR="007628D0" w:rsidRPr="00BF7D72">
              <w:rPr>
                <w:sz w:val="22"/>
                <w:szCs w:val="22"/>
                <w:lang w:val="bg-BG"/>
              </w:rPr>
              <w:t>7,</w:t>
            </w:r>
            <w:r w:rsidR="00205FFE" w:rsidRPr="00BF7D72">
              <w:rPr>
                <w:sz w:val="22"/>
                <w:szCs w:val="22"/>
                <w:lang w:val="en-US"/>
              </w:rPr>
              <w:t xml:space="preserve">5% </w:t>
            </w:r>
            <w:r w:rsidR="00205FFE" w:rsidRPr="00BF7D72">
              <w:rPr>
                <w:sz w:val="22"/>
                <w:szCs w:val="22"/>
                <w:lang w:val="bg-BG"/>
              </w:rPr>
              <w:t xml:space="preserve">и </w:t>
            </w:r>
            <w:r w:rsidR="00205FFE" w:rsidRPr="00BF7D72">
              <w:rPr>
                <w:sz w:val="22"/>
                <w:szCs w:val="22"/>
              </w:rPr>
              <w:t>≤</w:t>
            </w:r>
            <w:r w:rsidR="007628D0" w:rsidRPr="00BF7D72">
              <w:rPr>
                <w:sz w:val="22"/>
                <w:szCs w:val="22"/>
                <w:lang w:val="bg-BG"/>
              </w:rPr>
              <w:t xml:space="preserve"> 20</w:t>
            </w:r>
            <w:r w:rsidR="00205FFE" w:rsidRPr="00BF7D72">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513A1B5" w14:textId="77777777" w:rsidR="00000CCB" w:rsidRPr="00BF7D72" w:rsidRDefault="00000CCB" w:rsidP="00000CCB">
            <w:pPr>
              <w:spacing w:before="60" w:after="60"/>
              <w:jc w:val="center"/>
              <w:rPr>
                <w:bCs/>
                <w:sz w:val="22"/>
                <w:szCs w:val="22"/>
                <w:lang w:val="bg-BG"/>
              </w:rPr>
            </w:pPr>
            <w:r w:rsidRPr="00BF7D72">
              <w:rPr>
                <w:bCs/>
                <w:sz w:val="22"/>
                <w:szCs w:val="22"/>
                <w:lang w:val="bg-BG"/>
              </w:rPr>
              <w:t>8</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0D2F9491" w14:textId="77777777" w:rsidR="00000CCB" w:rsidRPr="00BF7D72" w:rsidRDefault="00000CCB" w:rsidP="00000CCB">
            <w:pPr>
              <w:spacing w:before="60" w:after="60"/>
              <w:rPr>
                <w:sz w:val="22"/>
                <w:szCs w:val="22"/>
                <w:lang w:val="bg-BG"/>
              </w:rPr>
            </w:pPr>
            <w:r w:rsidRPr="00BF7D72">
              <w:rPr>
                <w:sz w:val="22"/>
                <w:szCs w:val="22"/>
                <w:lang w:val="bg-BG"/>
              </w:rPr>
              <w:t> </w:t>
            </w:r>
          </w:p>
        </w:tc>
      </w:tr>
      <w:tr w:rsidR="009E6073" w:rsidRPr="00BF7D72" w14:paraId="60D832C3"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0C4DDBB" w14:textId="0E59848A" w:rsidR="009E6073" w:rsidRPr="00BF7D72" w:rsidRDefault="008D2941" w:rsidP="00000CCB">
            <w:pPr>
              <w:spacing w:before="60" w:after="60"/>
              <w:jc w:val="both"/>
              <w:rPr>
                <w:sz w:val="22"/>
                <w:szCs w:val="22"/>
                <w:lang w:val="bg-BG"/>
              </w:rPr>
            </w:pPr>
            <w:r w:rsidRPr="00BF7D72">
              <w:rPr>
                <w:sz w:val="22"/>
                <w:szCs w:val="22"/>
                <w:lang w:val="bg-BG"/>
              </w:rPr>
              <w:t>Претегленият коефициент</w:t>
            </w:r>
            <w:r w:rsidR="007628D0" w:rsidRPr="00BF7D72">
              <w:rPr>
                <w:sz w:val="22"/>
                <w:szCs w:val="22"/>
                <w:lang w:val="bg-BG"/>
              </w:rPr>
              <w:t xml:space="preserve"> на рентабилност на EBITDA на предприятието е </w:t>
            </w:r>
            <w:r w:rsidR="007628D0" w:rsidRPr="00BF7D72">
              <w:rPr>
                <w:sz w:val="22"/>
                <w:szCs w:val="22"/>
              </w:rPr>
              <w:t xml:space="preserve">&gt; </w:t>
            </w:r>
            <w:r w:rsidR="007628D0" w:rsidRPr="00BF7D72">
              <w:rPr>
                <w:sz w:val="22"/>
                <w:szCs w:val="22"/>
                <w:lang w:val="en-US"/>
              </w:rPr>
              <w:t xml:space="preserve">10% </w:t>
            </w:r>
            <w:r w:rsidR="007628D0" w:rsidRPr="00BF7D72">
              <w:rPr>
                <w:sz w:val="22"/>
                <w:szCs w:val="22"/>
                <w:lang w:val="bg-BG"/>
              </w:rPr>
              <w:t xml:space="preserve">и </w:t>
            </w:r>
            <w:r w:rsidR="007628D0" w:rsidRPr="00BF7D72">
              <w:rPr>
                <w:sz w:val="22"/>
                <w:szCs w:val="22"/>
              </w:rPr>
              <w:t>≤</w:t>
            </w:r>
            <w:r w:rsidR="007628D0" w:rsidRPr="00BF7D72">
              <w:rPr>
                <w:sz w:val="22"/>
                <w:szCs w:val="22"/>
                <w:lang w:val="bg-BG"/>
              </w:rPr>
              <w:t xml:space="preserve"> 12,5%</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B7B154A" w14:textId="33A14871" w:rsidR="009E6073" w:rsidRPr="00BF7D72" w:rsidRDefault="009E6073" w:rsidP="00000CCB">
            <w:pPr>
              <w:spacing w:before="60" w:after="60"/>
              <w:jc w:val="center"/>
              <w:rPr>
                <w:bCs/>
                <w:sz w:val="22"/>
                <w:szCs w:val="22"/>
                <w:lang w:val="bg-BG"/>
              </w:rPr>
            </w:pPr>
            <w:r w:rsidRPr="00BF7D72">
              <w:rPr>
                <w:bCs/>
                <w:sz w:val="22"/>
                <w:szCs w:val="22"/>
                <w:lang w:val="bg-BG"/>
              </w:rPr>
              <w:t>7</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1BECA73B" w14:textId="77777777" w:rsidR="009E6073" w:rsidRPr="00BF7D72" w:rsidRDefault="009E6073" w:rsidP="00000CCB">
            <w:pPr>
              <w:spacing w:before="60" w:after="60"/>
              <w:rPr>
                <w:sz w:val="22"/>
                <w:szCs w:val="22"/>
                <w:lang w:val="bg-BG"/>
              </w:rPr>
            </w:pPr>
          </w:p>
        </w:tc>
      </w:tr>
      <w:tr w:rsidR="00000CCB" w:rsidRPr="00BF7D72" w14:paraId="23AD7553"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C17365A" w14:textId="1B3E4EB8" w:rsidR="00000CCB" w:rsidRPr="00BF7D72" w:rsidRDefault="008D2941" w:rsidP="00000CCB">
            <w:pPr>
              <w:spacing w:before="60" w:after="60"/>
              <w:jc w:val="both"/>
              <w:rPr>
                <w:sz w:val="22"/>
                <w:szCs w:val="22"/>
                <w:lang w:val="bg-BG"/>
              </w:rPr>
            </w:pPr>
            <w:r w:rsidRPr="00BF7D72">
              <w:rPr>
                <w:sz w:val="22"/>
                <w:szCs w:val="22"/>
                <w:lang w:val="bg-BG"/>
              </w:rPr>
              <w:t xml:space="preserve">Претегленият коефициент </w:t>
            </w:r>
            <w:r w:rsidR="007628D0" w:rsidRPr="00BF7D72">
              <w:rPr>
                <w:sz w:val="22"/>
                <w:szCs w:val="22"/>
                <w:lang w:val="bg-BG"/>
              </w:rPr>
              <w:t xml:space="preserve">на рентабилност на EBITDA на предприятието е </w:t>
            </w:r>
            <w:r w:rsidR="007628D0" w:rsidRPr="00BF7D72">
              <w:rPr>
                <w:sz w:val="22"/>
                <w:szCs w:val="22"/>
              </w:rPr>
              <w:t xml:space="preserve">&gt; </w:t>
            </w:r>
            <w:r w:rsidR="007628D0" w:rsidRPr="00BF7D72">
              <w:rPr>
                <w:sz w:val="22"/>
                <w:szCs w:val="22"/>
                <w:lang w:val="en-US"/>
              </w:rPr>
              <w:lastRenderedPageBreak/>
              <w:t xml:space="preserve">20% </w:t>
            </w:r>
            <w:r w:rsidR="007628D0" w:rsidRPr="00BF7D72">
              <w:rPr>
                <w:sz w:val="22"/>
                <w:szCs w:val="22"/>
                <w:lang w:val="bg-BG"/>
              </w:rPr>
              <w:t xml:space="preserve">и </w:t>
            </w:r>
            <w:r w:rsidR="007628D0" w:rsidRPr="00BF7D72">
              <w:rPr>
                <w:sz w:val="22"/>
                <w:szCs w:val="22"/>
              </w:rPr>
              <w:t>≤</w:t>
            </w:r>
            <w:r w:rsidR="007628D0" w:rsidRPr="00BF7D72">
              <w:rPr>
                <w:sz w:val="22"/>
                <w:szCs w:val="22"/>
                <w:lang w:val="bg-BG"/>
              </w:rPr>
              <w:t xml:space="preserve"> 22,5%</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18D07B8" w14:textId="77777777" w:rsidR="00000CCB" w:rsidRPr="00BF7D72" w:rsidRDefault="00000CCB" w:rsidP="00000CCB">
            <w:pPr>
              <w:spacing w:before="60" w:after="60"/>
              <w:jc w:val="center"/>
              <w:rPr>
                <w:bCs/>
                <w:sz w:val="22"/>
                <w:szCs w:val="22"/>
                <w:lang w:val="bg-BG"/>
              </w:rPr>
            </w:pPr>
            <w:r w:rsidRPr="00BF7D72">
              <w:rPr>
                <w:bCs/>
                <w:sz w:val="22"/>
                <w:szCs w:val="22"/>
                <w:lang w:val="bg-BG"/>
              </w:rPr>
              <w:lastRenderedPageBreak/>
              <w:t>6</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3A6DDC69" w14:textId="77777777" w:rsidR="00000CCB" w:rsidRPr="00BF7D72" w:rsidRDefault="00000CCB" w:rsidP="00000CCB">
            <w:pPr>
              <w:spacing w:before="60" w:after="60"/>
              <w:rPr>
                <w:sz w:val="22"/>
                <w:szCs w:val="22"/>
                <w:lang w:val="bg-BG"/>
              </w:rPr>
            </w:pPr>
            <w:r w:rsidRPr="00BF7D72">
              <w:rPr>
                <w:sz w:val="22"/>
                <w:szCs w:val="22"/>
                <w:lang w:val="bg-BG"/>
              </w:rPr>
              <w:t> </w:t>
            </w:r>
          </w:p>
        </w:tc>
      </w:tr>
      <w:tr w:rsidR="009E6073" w:rsidRPr="00BF7D72" w14:paraId="6228AFD2"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C0EA887" w14:textId="405E9F3E" w:rsidR="009E6073" w:rsidRPr="00BF7D72" w:rsidRDefault="008D2941" w:rsidP="0053096D">
            <w:pPr>
              <w:spacing w:before="60" w:after="60"/>
              <w:jc w:val="both"/>
              <w:rPr>
                <w:sz w:val="22"/>
                <w:szCs w:val="22"/>
                <w:lang w:val="bg-BG"/>
              </w:rPr>
            </w:pPr>
            <w:r w:rsidRPr="00BF7D72">
              <w:rPr>
                <w:sz w:val="22"/>
                <w:szCs w:val="22"/>
                <w:lang w:val="bg-BG"/>
              </w:rPr>
              <w:t>Претегленият коефициент</w:t>
            </w:r>
            <w:r w:rsidR="00783216" w:rsidRPr="00BF7D72">
              <w:rPr>
                <w:sz w:val="22"/>
                <w:szCs w:val="22"/>
                <w:lang w:val="bg-BG"/>
              </w:rPr>
              <w:t xml:space="preserve"> на рентабилност на EBITDA на предприятието е </w:t>
            </w:r>
            <w:r w:rsidR="00783216" w:rsidRPr="00BF7D72">
              <w:rPr>
                <w:sz w:val="22"/>
                <w:szCs w:val="22"/>
              </w:rPr>
              <w:t xml:space="preserve">&gt; </w:t>
            </w:r>
            <w:r w:rsidR="00783216" w:rsidRPr="00BF7D72">
              <w:rPr>
                <w:sz w:val="22"/>
                <w:szCs w:val="22"/>
                <w:lang w:val="en-US"/>
              </w:rPr>
              <w:t xml:space="preserve">22,5% </w:t>
            </w:r>
            <w:r w:rsidR="00783216" w:rsidRPr="00BF7D72">
              <w:rPr>
                <w:sz w:val="22"/>
                <w:szCs w:val="22"/>
                <w:lang w:val="bg-BG"/>
              </w:rPr>
              <w:t xml:space="preserve">и </w:t>
            </w:r>
            <w:r w:rsidR="00783216" w:rsidRPr="00BF7D72">
              <w:rPr>
                <w:sz w:val="22"/>
                <w:szCs w:val="22"/>
              </w:rPr>
              <w:t>≤</w:t>
            </w:r>
            <w:r w:rsidR="00783216" w:rsidRPr="00BF7D72">
              <w:rPr>
                <w:sz w:val="22"/>
                <w:szCs w:val="22"/>
                <w:lang w:val="bg-BG"/>
              </w:rPr>
              <w:t xml:space="preserve"> 25%</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9644FC2" w14:textId="0C6504D3" w:rsidR="009E6073" w:rsidRPr="00BF7D72" w:rsidRDefault="009E6073" w:rsidP="00000CCB">
            <w:pPr>
              <w:spacing w:before="60" w:after="60"/>
              <w:jc w:val="center"/>
              <w:rPr>
                <w:bCs/>
                <w:sz w:val="22"/>
                <w:szCs w:val="22"/>
                <w:lang w:val="bg-BG"/>
              </w:rPr>
            </w:pPr>
            <w:r w:rsidRPr="00BF7D72">
              <w:rPr>
                <w:bCs/>
                <w:sz w:val="22"/>
                <w:szCs w:val="22"/>
                <w:lang w:val="bg-BG"/>
              </w:rPr>
              <w:t>5</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7854A41C" w14:textId="77777777" w:rsidR="009E6073" w:rsidRPr="00BF7D72" w:rsidRDefault="009E6073" w:rsidP="00000CCB">
            <w:pPr>
              <w:spacing w:before="60" w:after="60"/>
              <w:rPr>
                <w:sz w:val="22"/>
                <w:szCs w:val="22"/>
                <w:lang w:val="bg-BG"/>
              </w:rPr>
            </w:pPr>
          </w:p>
        </w:tc>
      </w:tr>
      <w:tr w:rsidR="00000CCB" w:rsidRPr="00BF7D72" w14:paraId="0D99A413" w14:textId="77777777" w:rsidTr="00000CCB">
        <w:trPr>
          <w:trHeight w:val="31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07AA813" w14:textId="090FE26C" w:rsidR="00000CCB" w:rsidRPr="00BF7D72" w:rsidRDefault="008D2941" w:rsidP="00000CCB">
            <w:pPr>
              <w:spacing w:before="60" w:after="60"/>
              <w:jc w:val="both"/>
              <w:rPr>
                <w:sz w:val="22"/>
                <w:szCs w:val="22"/>
                <w:lang w:val="bg-BG"/>
              </w:rPr>
            </w:pPr>
            <w:r w:rsidRPr="00BF7D72">
              <w:rPr>
                <w:sz w:val="22"/>
                <w:szCs w:val="22"/>
                <w:lang w:val="bg-BG"/>
              </w:rPr>
              <w:t xml:space="preserve">Претегленият коефициент </w:t>
            </w:r>
            <w:r w:rsidR="00783216" w:rsidRPr="00BF7D72">
              <w:rPr>
                <w:sz w:val="22"/>
                <w:szCs w:val="22"/>
                <w:lang w:val="bg-BG"/>
              </w:rPr>
              <w:t xml:space="preserve">на рентабилност на EBITDA на предприятието е </w:t>
            </w:r>
            <w:r w:rsidR="00783216" w:rsidRPr="00BF7D72">
              <w:rPr>
                <w:sz w:val="22"/>
                <w:szCs w:val="22"/>
              </w:rPr>
              <w:t xml:space="preserve">&gt; </w:t>
            </w:r>
            <w:r w:rsidR="00783216" w:rsidRPr="00BF7D72">
              <w:rPr>
                <w:sz w:val="22"/>
                <w:szCs w:val="22"/>
                <w:lang w:val="en-US"/>
              </w:rPr>
              <w:t>2</w:t>
            </w:r>
            <w:r w:rsidR="00783216" w:rsidRPr="00BF7D72">
              <w:rPr>
                <w:sz w:val="22"/>
                <w:szCs w:val="22"/>
                <w:lang w:val="bg-BG"/>
              </w:rPr>
              <w:t>5%</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C8EC037" w14:textId="77777777" w:rsidR="00000CCB" w:rsidRPr="00BF7D72" w:rsidRDefault="00000CCB" w:rsidP="00000CCB">
            <w:pPr>
              <w:spacing w:before="60" w:after="60"/>
              <w:jc w:val="center"/>
              <w:rPr>
                <w:bCs/>
                <w:sz w:val="22"/>
                <w:szCs w:val="22"/>
                <w:lang w:val="bg-BG"/>
              </w:rPr>
            </w:pPr>
            <w:r w:rsidRPr="00BF7D72">
              <w:rPr>
                <w:bCs/>
                <w:sz w:val="22"/>
                <w:szCs w:val="22"/>
                <w:lang w:val="bg-BG"/>
              </w:rPr>
              <w:t>4</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5B70B341" w14:textId="77777777" w:rsidR="00000CCB" w:rsidRPr="00BF7D72" w:rsidRDefault="00000CCB" w:rsidP="00000CCB">
            <w:pPr>
              <w:spacing w:before="60" w:after="60"/>
              <w:rPr>
                <w:sz w:val="22"/>
                <w:szCs w:val="22"/>
                <w:lang w:val="bg-BG"/>
              </w:rPr>
            </w:pPr>
            <w:r w:rsidRPr="00BF7D72">
              <w:rPr>
                <w:sz w:val="22"/>
                <w:szCs w:val="22"/>
                <w:lang w:val="bg-BG"/>
              </w:rPr>
              <w:t> </w:t>
            </w:r>
          </w:p>
        </w:tc>
      </w:tr>
      <w:tr w:rsidR="009E6073" w:rsidRPr="00BF7D72" w14:paraId="7EBADE6E" w14:textId="77777777" w:rsidTr="00000CCB">
        <w:trPr>
          <w:trHeight w:val="31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F2822C3" w14:textId="416DF4FE" w:rsidR="009E6073" w:rsidRPr="00BF7D72" w:rsidRDefault="008D2941" w:rsidP="00000CCB">
            <w:pPr>
              <w:spacing w:before="60" w:after="60"/>
              <w:jc w:val="both"/>
              <w:rPr>
                <w:sz w:val="22"/>
                <w:szCs w:val="22"/>
                <w:lang w:val="bg-BG"/>
              </w:rPr>
            </w:pPr>
            <w:r w:rsidRPr="00BF7D72">
              <w:rPr>
                <w:sz w:val="22"/>
                <w:szCs w:val="22"/>
                <w:lang w:val="bg-BG"/>
              </w:rPr>
              <w:t>Претегленият коефициент</w:t>
            </w:r>
            <w:r w:rsidR="00783216" w:rsidRPr="00BF7D72">
              <w:rPr>
                <w:sz w:val="22"/>
                <w:szCs w:val="22"/>
                <w:lang w:val="bg-BG"/>
              </w:rPr>
              <w:t xml:space="preserve"> на рентабилност на EBITDA на предприятието е </w:t>
            </w:r>
            <w:r w:rsidR="00783216" w:rsidRPr="00BF7D72">
              <w:rPr>
                <w:sz w:val="22"/>
                <w:szCs w:val="22"/>
              </w:rPr>
              <w:t xml:space="preserve">&gt; </w:t>
            </w:r>
            <w:r w:rsidR="00783216" w:rsidRPr="00BF7D72">
              <w:rPr>
                <w:sz w:val="22"/>
                <w:szCs w:val="22"/>
                <w:lang w:val="en-US"/>
              </w:rPr>
              <w:t xml:space="preserve">7,5% </w:t>
            </w:r>
            <w:r w:rsidR="00783216" w:rsidRPr="00BF7D72">
              <w:rPr>
                <w:sz w:val="22"/>
                <w:szCs w:val="22"/>
                <w:lang w:val="bg-BG"/>
              </w:rPr>
              <w:t xml:space="preserve">и </w:t>
            </w:r>
            <w:r w:rsidR="00783216" w:rsidRPr="00BF7D72">
              <w:rPr>
                <w:sz w:val="22"/>
                <w:szCs w:val="22"/>
              </w:rPr>
              <w:t>≤</w:t>
            </w:r>
            <w:r w:rsidR="00783216" w:rsidRPr="00BF7D72">
              <w:rPr>
                <w:sz w:val="22"/>
                <w:szCs w:val="22"/>
                <w:lang w:val="bg-BG"/>
              </w:rPr>
              <w:t xml:space="preserve"> 10%</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1CA785F" w14:textId="2D0D204F" w:rsidR="009E6073" w:rsidRPr="00BF7D72" w:rsidRDefault="009E6073" w:rsidP="00000CCB">
            <w:pPr>
              <w:spacing w:before="60" w:after="60"/>
              <w:jc w:val="center"/>
              <w:rPr>
                <w:bCs/>
                <w:sz w:val="22"/>
                <w:szCs w:val="22"/>
                <w:lang w:val="bg-BG"/>
              </w:rPr>
            </w:pPr>
            <w:r w:rsidRPr="00BF7D72">
              <w:rPr>
                <w:bCs/>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6F788CB5" w14:textId="77777777" w:rsidR="009E6073" w:rsidRPr="00BF7D72" w:rsidRDefault="009E6073" w:rsidP="00000CCB">
            <w:pPr>
              <w:spacing w:before="60" w:after="60"/>
              <w:rPr>
                <w:sz w:val="22"/>
                <w:szCs w:val="22"/>
                <w:lang w:val="bg-BG"/>
              </w:rPr>
            </w:pPr>
          </w:p>
        </w:tc>
      </w:tr>
      <w:tr w:rsidR="00000CCB" w:rsidRPr="00BF7D72" w14:paraId="631E7013"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A38301D" w14:textId="325C911C" w:rsidR="00000CCB" w:rsidRPr="00BF7D72" w:rsidRDefault="008D2941" w:rsidP="00000CCB">
            <w:pPr>
              <w:spacing w:before="60" w:after="60"/>
              <w:jc w:val="both"/>
              <w:rPr>
                <w:sz w:val="22"/>
                <w:szCs w:val="22"/>
                <w:lang w:val="en-US"/>
              </w:rPr>
            </w:pPr>
            <w:r w:rsidRPr="00BF7D72">
              <w:rPr>
                <w:sz w:val="22"/>
                <w:szCs w:val="22"/>
                <w:lang w:val="bg-BG"/>
              </w:rPr>
              <w:t>Претегленият коефициент</w:t>
            </w:r>
            <w:r w:rsidR="00783216" w:rsidRPr="00BF7D72">
              <w:rPr>
                <w:sz w:val="22"/>
                <w:szCs w:val="22"/>
                <w:lang w:val="bg-BG"/>
              </w:rPr>
              <w:t xml:space="preserve"> на рентабилност на EBITDA на предприятието е </w:t>
            </w:r>
            <w:r w:rsidR="00783216" w:rsidRPr="00BF7D72">
              <w:rPr>
                <w:sz w:val="22"/>
                <w:szCs w:val="22"/>
              </w:rPr>
              <w:t xml:space="preserve">&gt; </w:t>
            </w:r>
            <w:r w:rsidR="00783216" w:rsidRPr="00BF7D72">
              <w:rPr>
                <w:sz w:val="22"/>
                <w:szCs w:val="22"/>
                <w:lang w:val="en-US"/>
              </w:rPr>
              <w:t xml:space="preserve">5% </w:t>
            </w:r>
            <w:r w:rsidR="00783216" w:rsidRPr="00BF7D72">
              <w:rPr>
                <w:sz w:val="22"/>
                <w:szCs w:val="22"/>
                <w:lang w:val="bg-BG"/>
              </w:rPr>
              <w:t xml:space="preserve">и </w:t>
            </w:r>
            <w:r w:rsidR="00783216" w:rsidRPr="00BF7D72">
              <w:rPr>
                <w:sz w:val="22"/>
                <w:szCs w:val="22"/>
              </w:rPr>
              <w:t>≤</w:t>
            </w:r>
            <w:r w:rsidR="00783216" w:rsidRPr="00BF7D72">
              <w:rPr>
                <w:sz w:val="22"/>
                <w:szCs w:val="22"/>
                <w:lang w:val="bg-BG"/>
              </w:rPr>
              <w:t xml:space="preserve"> 7,5%</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89A9FC1" w14:textId="77777777" w:rsidR="00000CCB" w:rsidRPr="00BF7D72" w:rsidRDefault="00000CCB" w:rsidP="00000CCB">
            <w:pPr>
              <w:spacing w:before="60" w:after="60"/>
              <w:jc w:val="center"/>
              <w:rPr>
                <w:bCs/>
                <w:sz w:val="22"/>
                <w:szCs w:val="22"/>
                <w:lang w:val="bg-BG"/>
              </w:rPr>
            </w:pPr>
            <w:r w:rsidRPr="00BF7D72">
              <w:rPr>
                <w:bCs/>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1EEF7313" w14:textId="77777777" w:rsidR="00000CCB" w:rsidRPr="00BF7D72" w:rsidRDefault="00000CCB" w:rsidP="00000CCB">
            <w:pPr>
              <w:spacing w:before="60" w:after="60"/>
              <w:rPr>
                <w:sz w:val="22"/>
                <w:szCs w:val="22"/>
                <w:lang w:val="bg-BG"/>
              </w:rPr>
            </w:pPr>
            <w:r w:rsidRPr="00BF7D72">
              <w:rPr>
                <w:sz w:val="22"/>
                <w:szCs w:val="22"/>
                <w:lang w:val="bg-BG"/>
              </w:rPr>
              <w:t> </w:t>
            </w:r>
          </w:p>
        </w:tc>
      </w:tr>
      <w:tr w:rsidR="009E6073" w:rsidRPr="00BF7D72" w14:paraId="48982ED3"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27D0B5F" w14:textId="2437BB09" w:rsidR="009E6073" w:rsidRPr="00BF7D72" w:rsidRDefault="008D2941" w:rsidP="009E6073">
            <w:pPr>
              <w:spacing w:before="60" w:after="60"/>
              <w:jc w:val="both"/>
              <w:rPr>
                <w:sz w:val="22"/>
                <w:szCs w:val="22"/>
                <w:lang w:val="bg-BG"/>
              </w:rPr>
            </w:pPr>
            <w:r w:rsidRPr="00BF7D72">
              <w:rPr>
                <w:sz w:val="22"/>
                <w:szCs w:val="22"/>
                <w:lang w:val="bg-BG"/>
              </w:rPr>
              <w:t>Претегленият коефициент</w:t>
            </w:r>
            <w:r w:rsidR="00783216" w:rsidRPr="00BF7D72">
              <w:rPr>
                <w:sz w:val="22"/>
                <w:szCs w:val="22"/>
                <w:lang w:val="bg-BG"/>
              </w:rPr>
              <w:t xml:space="preserve"> на рентабилност на EBITDA на предприятието е </w:t>
            </w:r>
            <w:r w:rsidR="00783216" w:rsidRPr="00BF7D72">
              <w:rPr>
                <w:sz w:val="22"/>
                <w:szCs w:val="22"/>
              </w:rPr>
              <w:t xml:space="preserve">&gt; </w:t>
            </w:r>
            <w:r w:rsidR="00783216" w:rsidRPr="00BF7D72">
              <w:rPr>
                <w:sz w:val="22"/>
                <w:szCs w:val="22"/>
                <w:lang w:val="en-US"/>
              </w:rPr>
              <w:t xml:space="preserve">2,5% </w:t>
            </w:r>
            <w:r w:rsidR="00783216" w:rsidRPr="00BF7D72">
              <w:rPr>
                <w:sz w:val="22"/>
                <w:szCs w:val="22"/>
                <w:lang w:val="bg-BG"/>
              </w:rPr>
              <w:t xml:space="preserve">и </w:t>
            </w:r>
            <w:r w:rsidR="00783216" w:rsidRPr="00BF7D72">
              <w:rPr>
                <w:sz w:val="22"/>
                <w:szCs w:val="22"/>
              </w:rPr>
              <w:t>≤</w:t>
            </w:r>
            <w:r w:rsidR="00783216" w:rsidRPr="00BF7D72">
              <w:rPr>
                <w:sz w:val="22"/>
                <w:szCs w:val="22"/>
                <w:lang w:val="bg-BG"/>
              </w:rPr>
              <w:t xml:space="preserve"> 5%</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22A0098" w14:textId="1E3BD802" w:rsidR="009E6073" w:rsidRPr="00BF7D72" w:rsidRDefault="009E6073" w:rsidP="009E6073">
            <w:pPr>
              <w:spacing w:before="60" w:after="60"/>
              <w:jc w:val="center"/>
              <w:rPr>
                <w:bCs/>
                <w:sz w:val="22"/>
                <w:szCs w:val="22"/>
                <w:lang w:val="bg-BG"/>
              </w:rPr>
            </w:pPr>
            <w:r w:rsidRPr="00BF7D72">
              <w:rPr>
                <w:bCs/>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3065B331" w14:textId="77777777" w:rsidR="009E6073" w:rsidRPr="00BF7D72" w:rsidRDefault="009E6073" w:rsidP="009E6073">
            <w:pPr>
              <w:spacing w:before="60" w:after="60"/>
              <w:rPr>
                <w:sz w:val="22"/>
                <w:szCs w:val="22"/>
                <w:lang w:val="bg-BG"/>
              </w:rPr>
            </w:pPr>
          </w:p>
        </w:tc>
      </w:tr>
      <w:tr w:rsidR="009E6073" w:rsidRPr="00BF7D72" w14:paraId="5EE49E37"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1BE7061" w14:textId="0E53A623" w:rsidR="009E6073" w:rsidRPr="00BF7D72" w:rsidRDefault="008D2941" w:rsidP="009E6073">
            <w:pPr>
              <w:spacing w:before="60" w:after="60"/>
              <w:jc w:val="both"/>
              <w:rPr>
                <w:sz w:val="22"/>
                <w:szCs w:val="22"/>
                <w:lang w:val="en-US"/>
              </w:rPr>
            </w:pPr>
            <w:r w:rsidRPr="00BF7D72">
              <w:rPr>
                <w:sz w:val="22"/>
                <w:szCs w:val="22"/>
                <w:lang w:val="bg-BG"/>
              </w:rPr>
              <w:t>Претегленият коефициент</w:t>
            </w:r>
            <w:r w:rsidR="009E6073" w:rsidRPr="00BF7D72">
              <w:rPr>
                <w:sz w:val="22"/>
                <w:szCs w:val="22"/>
                <w:lang w:val="bg-BG"/>
              </w:rPr>
              <w:t xml:space="preserve"> на рентабилност на EBITDA  на предприятието е </w:t>
            </w:r>
            <w:r w:rsidR="00CE13E1" w:rsidRPr="00BF7D72">
              <w:rPr>
                <w:sz w:val="22"/>
              </w:rPr>
              <w:t xml:space="preserve"> ≤  </w:t>
            </w:r>
            <w:r w:rsidR="00CE13E1" w:rsidRPr="00BF7D72">
              <w:rPr>
                <w:sz w:val="22"/>
                <w:szCs w:val="22"/>
                <w:lang w:val="bg-BG"/>
              </w:rPr>
              <w:t>2,5</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1EA0D29" w14:textId="77777777" w:rsidR="009E6073" w:rsidRPr="00BF7D72" w:rsidRDefault="009E6073" w:rsidP="009E6073">
            <w:pPr>
              <w:spacing w:before="60" w:after="60"/>
              <w:jc w:val="center"/>
              <w:rPr>
                <w:bCs/>
                <w:sz w:val="22"/>
                <w:szCs w:val="22"/>
                <w:lang w:val="bg-BG"/>
              </w:rPr>
            </w:pPr>
            <w:r w:rsidRPr="00BF7D72">
              <w:rPr>
                <w:bCs/>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2B07A228" w14:textId="77777777" w:rsidR="009E6073" w:rsidRPr="00BF7D72" w:rsidRDefault="009E6073" w:rsidP="009E6073">
            <w:pPr>
              <w:spacing w:before="60" w:after="60"/>
              <w:rPr>
                <w:sz w:val="22"/>
                <w:szCs w:val="22"/>
                <w:lang w:val="bg-BG"/>
              </w:rPr>
            </w:pPr>
          </w:p>
        </w:tc>
      </w:tr>
      <w:tr w:rsidR="009E6073" w:rsidRPr="00BF7D72" w14:paraId="6EB78414"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75F57DE0" w14:textId="70526663" w:rsidR="009E6073" w:rsidRPr="00BF7D72" w:rsidRDefault="009E6073" w:rsidP="009E6073">
            <w:pPr>
              <w:spacing w:before="60" w:after="60"/>
              <w:jc w:val="both"/>
              <w:rPr>
                <w:b/>
                <w:sz w:val="22"/>
                <w:szCs w:val="22"/>
                <w:lang w:val="bg-BG"/>
              </w:rPr>
            </w:pPr>
            <w:r w:rsidRPr="00BF7D72">
              <w:rPr>
                <w:b/>
                <w:sz w:val="22"/>
                <w:szCs w:val="22"/>
                <w:lang w:val="bg-BG"/>
              </w:rPr>
              <w:t xml:space="preserve">2. </w:t>
            </w:r>
            <w:r w:rsidR="00286858" w:rsidRPr="00BF7D72">
              <w:rPr>
                <w:b/>
                <w:sz w:val="22"/>
                <w:szCs w:val="22"/>
                <w:lang w:val="bg-BG"/>
              </w:rPr>
              <w:t>Претеглен к</w:t>
            </w:r>
            <w:r w:rsidRPr="00BF7D72">
              <w:rPr>
                <w:b/>
                <w:sz w:val="22"/>
                <w:szCs w:val="22"/>
                <w:lang w:val="bg-BG"/>
              </w:rPr>
              <w:t xml:space="preserve">оефициент на разходите за данъци спрямо реализираните приходи за </w:t>
            </w:r>
            <w:r w:rsidR="000C0511" w:rsidRPr="00BF7D72">
              <w:rPr>
                <w:b/>
                <w:sz w:val="22"/>
                <w:szCs w:val="22"/>
                <w:lang w:val="en-US"/>
              </w:rPr>
              <w:t>2019 г., 2020 г. и 2021 г.</w:t>
            </w:r>
          </w:p>
        </w:tc>
        <w:tc>
          <w:tcPr>
            <w:tcW w:w="477" w:type="pct"/>
            <w:tcBorders>
              <w:top w:val="single" w:sz="4" w:space="0" w:color="auto"/>
              <w:left w:val="single" w:sz="4" w:space="0" w:color="auto"/>
              <w:bottom w:val="single" w:sz="4" w:space="0" w:color="auto"/>
              <w:right w:val="single" w:sz="4" w:space="0" w:color="auto"/>
            </w:tcBorders>
            <w:vAlign w:val="center"/>
          </w:tcPr>
          <w:p w14:paraId="65EB007F" w14:textId="3A19461C" w:rsidR="009E6073" w:rsidRPr="00BF7D72" w:rsidRDefault="005F4B85" w:rsidP="00E74501">
            <w:pPr>
              <w:spacing w:before="60" w:after="60"/>
              <w:jc w:val="center"/>
              <w:rPr>
                <w:b/>
                <w:sz w:val="22"/>
                <w:szCs w:val="22"/>
                <w:lang w:val="bg-BG"/>
              </w:rPr>
            </w:pPr>
            <w:r w:rsidRPr="00BF7D72">
              <w:rPr>
                <w:b/>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tcPr>
          <w:p w14:paraId="209F4AF3" w14:textId="76A37F41" w:rsidR="009E6073" w:rsidRPr="00BF7D72" w:rsidRDefault="009E6073" w:rsidP="009E6073">
            <w:pPr>
              <w:spacing w:before="60" w:after="60"/>
              <w:jc w:val="both"/>
              <w:rPr>
                <w:bCs/>
                <w:i/>
                <w:sz w:val="22"/>
                <w:szCs w:val="22"/>
              </w:rPr>
            </w:pPr>
            <w:r w:rsidRPr="00BF7D72">
              <w:rPr>
                <w:b/>
                <w:bCs/>
                <w:i/>
                <w:sz w:val="22"/>
                <w:szCs w:val="22"/>
              </w:rPr>
              <w:t>Коефициент на разходите за данъци спрямо реализираните приходи за съответната година</w:t>
            </w:r>
            <w:r w:rsidRPr="00BF7D72">
              <w:rPr>
                <w:bCs/>
                <w:i/>
                <w:sz w:val="22"/>
                <w:szCs w:val="22"/>
                <w:lang w:val="bg-BG"/>
              </w:rPr>
              <w:t xml:space="preserve"> = </w:t>
            </w:r>
            <w:r w:rsidR="006C59F3" w:rsidRPr="00BF7D72">
              <w:rPr>
                <w:bCs/>
                <w:i/>
                <w:sz w:val="22"/>
                <w:szCs w:val="22"/>
                <w:lang w:val="en-US"/>
              </w:rPr>
              <w:t>[</w:t>
            </w:r>
            <w:r w:rsidRPr="00BF7D72">
              <w:rPr>
                <w:bCs/>
                <w:i/>
                <w:sz w:val="22"/>
                <w:szCs w:val="22"/>
              </w:rPr>
              <w:t xml:space="preserve">Отчет за приходите и разходите за </w:t>
            </w:r>
            <w:r w:rsidR="00D355BC" w:rsidRPr="00BF7D72">
              <w:rPr>
                <w:bCs/>
                <w:i/>
                <w:sz w:val="22"/>
                <w:szCs w:val="22"/>
                <w:lang w:val="bg-BG"/>
              </w:rPr>
              <w:t>съответната година</w:t>
            </w:r>
            <w:r w:rsidRPr="00BF7D72">
              <w:rPr>
                <w:bCs/>
                <w:i/>
                <w:sz w:val="22"/>
                <w:szCs w:val="22"/>
              </w:rPr>
              <w:t>,</w:t>
            </w:r>
            <w:r w:rsidRPr="00BF7D72">
              <w:rPr>
                <w:bCs/>
                <w:i/>
                <w:sz w:val="22"/>
                <w:szCs w:val="22"/>
                <w:lang w:val="bg-BG"/>
              </w:rPr>
              <w:t xml:space="preserve"> ред</w:t>
            </w:r>
            <w:r w:rsidRPr="00BF7D72">
              <w:rPr>
                <w:bCs/>
                <w:i/>
                <w:sz w:val="22"/>
                <w:szCs w:val="22"/>
              </w:rPr>
              <w:t xml:space="preserve"> </w:t>
            </w:r>
            <w:r w:rsidRPr="00BF7D72">
              <w:rPr>
                <w:bCs/>
                <w:i/>
                <w:sz w:val="22"/>
                <w:szCs w:val="22"/>
                <w:lang w:val="bg-BG"/>
              </w:rPr>
              <w:t>„Разходи за данъци от печалбата“</w:t>
            </w:r>
            <w:r w:rsidRPr="00BF7D72">
              <w:rPr>
                <w:bCs/>
                <w:i/>
                <w:sz w:val="22"/>
                <w:szCs w:val="22"/>
              </w:rPr>
              <w:t xml:space="preserve"> (код 1</w:t>
            </w:r>
            <w:r w:rsidRPr="00BF7D72">
              <w:rPr>
                <w:bCs/>
                <w:i/>
                <w:sz w:val="22"/>
                <w:szCs w:val="22"/>
                <w:lang w:val="bg-BG"/>
              </w:rPr>
              <w:t>42</w:t>
            </w:r>
            <w:r w:rsidRPr="00BF7D72">
              <w:rPr>
                <w:bCs/>
                <w:i/>
                <w:sz w:val="22"/>
                <w:szCs w:val="22"/>
              </w:rPr>
              <w:t>00</w:t>
            </w:r>
            <w:r w:rsidRPr="00BF7D72">
              <w:rPr>
                <w:bCs/>
                <w:i/>
                <w:sz w:val="22"/>
                <w:szCs w:val="22"/>
                <w:lang w:val="bg-BG"/>
              </w:rPr>
              <w:t>)</w:t>
            </w:r>
            <w:r w:rsidRPr="00BF7D72">
              <w:rPr>
                <w:bCs/>
                <w:i/>
                <w:sz w:val="22"/>
                <w:szCs w:val="22"/>
              </w:rPr>
              <w:t xml:space="preserve"> </w:t>
            </w:r>
            <w:r w:rsidRPr="00BF7D72">
              <w:rPr>
                <w:b/>
                <w:bCs/>
                <w:i/>
                <w:sz w:val="22"/>
                <w:szCs w:val="22"/>
              </w:rPr>
              <w:t>плюс</w:t>
            </w:r>
            <w:r w:rsidRPr="00BF7D72">
              <w:rPr>
                <w:bCs/>
                <w:i/>
                <w:sz w:val="22"/>
                <w:szCs w:val="22"/>
              </w:rPr>
              <w:t xml:space="preserve"> </w:t>
            </w:r>
            <w:r w:rsidR="00D355BC" w:rsidRPr="00BF7D72">
              <w:rPr>
                <w:bCs/>
                <w:i/>
                <w:sz w:val="22"/>
                <w:szCs w:val="22"/>
                <w:lang w:val="bg-BG"/>
              </w:rPr>
              <w:t xml:space="preserve">ОПР за съответната година, </w:t>
            </w:r>
            <w:r w:rsidRPr="00BF7D72">
              <w:rPr>
                <w:bCs/>
                <w:i/>
                <w:sz w:val="22"/>
                <w:szCs w:val="22"/>
              </w:rPr>
              <w:t>ред „</w:t>
            </w:r>
            <w:r w:rsidRPr="00BF7D72">
              <w:rPr>
                <w:bCs/>
                <w:i/>
                <w:sz w:val="22"/>
                <w:szCs w:val="22"/>
                <w:lang w:val="bg-BG"/>
              </w:rPr>
              <w:t>Други данъци, алтернативни на корпоративния данък</w:t>
            </w:r>
            <w:r w:rsidRPr="00BF7D72">
              <w:rPr>
                <w:bCs/>
                <w:i/>
                <w:sz w:val="22"/>
                <w:szCs w:val="22"/>
              </w:rPr>
              <w:t xml:space="preserve">“ </w:t>
            </w:r>
            <w:r w:rsidRPr="00BF7D72">
              <w:rPr>
                <w:bCs/>
                <w:i/>
                <w:sz w:val="22"/>
                <w:szCs w:val="22"/>
                <w:lang w:val="bg-BG"/>
              </w:rPr>
              <w:t>(</w:t>
            </w:r>
            <w:r w:rsidRPr="00BF7D72">
              <w:rPr>
                <w:bCs/>
                <w:i/>
                <w:sz w:val="22"/>
                <w:szCs w:val="22"/>
              </w:rPr>
              <w:t>код</w:t>
            </w:r>
            <w:r w:rsidRPr="00BF7D72">
              <w:rPr>
                <w:bCs/>
                <w:i/>
                <w:sz w:val="22"/>
                <w:szCs w:val="22"/>
                <w:lang w:val="bg-BG"/>
              </w:rPr>
              <w:t xml:space="preserve"> </w:t>
            </w:r>
            <w:r w:rsidRPr="00BF7D72">
              <w:rPr>
                <w:bCs/>
                <w:i/>
                <w:sz w:val="22"/>
                <w:szCs w:val="22"/>
              </w:rPr>
              <w:t>14300)</w:t>
            </w:r>
            <w:r w:rsidR="006C59F3" w:rsidRPr="00BF7D72">
              <w:rPr>
                <w:bCs/>
                <w:i/>
                <w:sz w:val="22"/>
                <w:szCs w:val="22"/>
                <w:lang w:val="en-US"/>
              </w:rPr>
              <w:t>]</w:t>
            </w:r>
            <w:r w:rsidRPr="00BF7D72">
              <w:rPr>
                <w:bCs/>
                <w:i/>
                <w:sz w:val="22"/>
                <w:szCs w:val="22"/>
              </w:rPr>
              <w:t xml:space="preserve"> </w:t>
            </w:r>
            <w:r w:rsidRPr="00BF7D72">
              <w:rPr>
                <w:b/>
                <w:bCs/>
                <w:i/>
                <w:sz w:val="22"/>
                <w:szCs w:val="22"/>
                <w:lang w:val="bg-BG"/>
              </w:rPr>
              <w:t xml:space="preserve">делено на </w:t>
            </w:r>
            <w:r w:rsidR="00D355BC" w:rsidRPr="00BF7D72">
              <w:rPr>
                <w:bCs/>
                <w:i/>
                <w:sz w:val="22"/>
                <w:szCs w:val="22"/>
                <w:lang w:val="bg-BG"/>
              </w:rPr>
              <w:t xml:space="preserve">ОПР за съответната година, </w:t>
            </w:r>
            <w:r w:rsidRPr="00BF7D72">
              <w:rPr>
                <w:bCs/>
                <w:i/>
                <w:sz w:val="22"/>
                <w:szCs w:val="22"/>
                <w:lang w:val="bg-BG"/>
              </w:rPr>
              <w:t xml:space="preserve">ред „Общо за група </w:t>
            </w:r>
            <w:r w:rsidRPr="00BF7D72">
              <w:rPr>
                <w:bCs/>
                <w:i/>
                <w:sz w:val="22"/>
                <w:szCs w:val="22"/>
                <w:lang w:val="en-US"/>
              </w:rPr>
              <w:t>I</w:t>
            </w:r>
            <w:r w:rsidRPr="00BF7D72">
              <w:rPr>
                <w:bCs/>
                <w:i/>
                <w:sz w:val="22"/>
                <w:szCs w:val="22"/>
                <w:lang w:val="bg-BG"/>
              </w:rPr>
              <w:t>” (код 15 000).</w:t>
            </w:r>
            <w:r w:rsidRPr="00BF7D72">
              <w:rPr>
                <w:bCs/>
                <w:i/>
                <w:sz w:val="22"/>
                <w:szCs w:val="22"/>
              </w:rPr>
              <w:t xml:space="preserve"> </w:t>
            </w:r>
          </w:p>
          <w:p w14:paraId="3943F4BA" w14:textId="77777777" w:rsidR="009E6073" w:rsidRPr="00BF7D72" w:rsidRDefault="009E6073" w:rsidP="009E6073">
            <w:pPr>
              <w:spacing w:before="60" w:after="60"/>
              <w:jc w:val="both"/>
              <w:rPr>
                <w:i/>
                <w:sz w:val="22"/>
                <w:szCs w:val="22"/>
                <w:lang w:val="bg-BG"/>
              </w:rPr>
            </w:pPr>
            <w:r w:rsidRPr="00BF7D72">
              <w:rPr>
                <w:i/>
                <w:sz w:val="22"/>
                <w:szCs w:val="22"/>
                <w:lang w:val="bg-BG"/>
              </w:rPr>
              <w:t>Коефициентът се изчислява в проценти.</w:t>
            </w:r>
          </w:p>
          <w:p w14:paraId="409D544A" w14:textId="62CDE74B" w:rsidR="00286858" w:rsidRPr="00BF7D72" w:rsidRDefault="00286858" w:rsidP="00286858">
            <w:pPr>
              <w:spacing w:before="60" w:after="60"/>
              <w:jc w:val="both"/>
              <w:rPr>
                <w:i/>
                <w:sz w:val="22"/>
                <w:szCs w:val="22"/>
              </w:rPr>
            </w:pPr>
            <w:r w:rsidRPr="00BF7D72">
              <w:rPr>
                <w:bCs/>
                <w:i/>
                <w:sz w:val="22"/>
                <w:szCs w:val="22"/>
                <w:lang w:val="bg-BG"/>
              </w:rPr>
              <w:t xml:space="preserve">Претегленият коефициент на разходите за данъци спрямо реализираните приходи за трите финансови години </w:t>
            </w:r>
            <w:r w:rsidR="00AC5839" w:rsidRPr="00BF7D72">
              <w:rPr>
                <w:bCs/>
                <w:i/>
                <w:sz w:val="22"/>
                <w:szCs w:val="22"/>
                <w:lang w:val="bg-BG"/>
              </w:rPr>
              <w:t xml:space="preserve">(2019 г., 2020 г. и 2021 г..) </w:t>
            </w:r>
            <w:r w:rsidRPr="00BF7D72">
              <w:rPr>
                <w:bCs/>
                <w:i/>
                <w:sz w:val="22"/>
                <w:szCs w:val="22"/>
                <w:lang w:val="bg-BG"/>
              </w:rPr>
              <w:t xml:space="preserve">се изчислява като претеглен сбор от коефициентите за всяка една от трите години поотделно, взети със следната относителна тежест  по години: </w:t>
            </w:r>
            <w:r w:rsidR="00AC5839" w:rsidRPr="00BF7D72">
              <w:rPr>
                <w:bCs/>
                <w:i/>
                <w:sz w:val="22"/>
                <w:szCs w:val="22"/>
                <w:lang w:val="bg-BG"/>
              </w:rPr>
              <w:t>2019 г. - 50%, 2020 г. – 20% и 2021 г. – 30%.</w:t>
            </w:r>
          </w:p>
        </w:tc>
      </w:tr>
      <w:tr w:rsidR="00B7067E" w:rsidRPr="00BF7D72" w14:paraId="12393C20"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3742EA66" w14:textId="02FCF6BC" w:rsidR="00B7067E" w:rsidRPr="00BF7D72" w:rsidRDefault="00B213DC" w:rsidP="00E74501">
            <w:pPr>
              <w:spacing w:before="60" w:after="60"/>
              <w:jc w:val="both"/>
              <w:rPr>
                <w:sz w:val="22"/>
                <w:szCs w:val="22"/>
                <w:lang w:val="bg-BG"/>
              </w:rPr>
            </w:pPr>
            <w:r w:rsidRPr="00BF7D72">
              <w:rPr>
                <w:sz w:val="22"/>
                <w:szCs w:val="22"/>
                <w:lang w:val="bg-BG"/>
              </w:rPr>
              <w:t>Претегленият коефициент</w:t>
            </w:r>
            <w:r w:rsidR="003664E5" w:rsidRPr="00BF7D72">
              <w:rPr>
                <w:sz w:val="22"/>
                <w:szCs w:val="22"/>
                <w:lang w:val="bg-BG"/>
              </w:rPr>
              <w:t xml:space="preserve"> на разходите за данъци спрямо реализираните приходи е ≥ 2%</w:t>
            </w:r>
          </w:p>
        </w:tc>
        <w:tc>
          <w:tcPr>
            <w:tcW w:w="477" w:type="pct"/>
            <w:tcBorders>
              <w:top w:val="single" w:sz="4" w:space="0" w:color="auto"/>
              <w:left w:val="single" w:sz="4" w:space="0" w:color="auto"/>
              <w:bottom w:val="single" w:sz="4" w:space="0" w:color="auto"/>
              <w:right w:val="single" w:sz="4" w:space="0" w:color="auto"/>
            </w:tcBorders>
            <w:vAlign w:val="center"/>
          </w:tcPr>
          <w:p w14:paraId="1D2716E2" w14:textId="0B30237C" w:rsidR="00B7067E" w:rsidRPr="00BF7D72" w:rsidRDefault="005F4B85" w:rsidP="009E6073">
            <w:pPr>
              <w:spacing w:before="60" w:after="60"/>
              <w:jc w:val="center"/>
              <w:rPr>
                <w:sz w:val="22"/>
                <w:szCs w:val="22"/>
                <w:lang w:val="bg-BG"/>
              </w:rPr>
            </w:pPr>
            <w:r w:rsidRPr="00BF7D72">
              <w:rPr>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vAlign w:val="bottom"/>
          </w:tcPr>
          <w:p w14:paraId="7FA5AF0B" w14:textId="77777777" w:rsidR="00B7067E" w:rsidRPr="00BF7D72" w:rsidRDefault="00B7067E" w:rsidP="009E6073">
            <w:pPr>
              <w:spacing w:before="60" w:after="60"/>
              <w:rPr>
                <w:sz w:val="22"/>
                <w:szCs w:val="22"/>
                <w:lang w:val="bg-BG"/>
              </w:rPr>
            </w:pPr>
          </w:p>
        </w:tc>
      </w:tr>
      <w:tr w:rsidR="009E6073" w:rsidRPr="00BF7D72" w14:paraId="52B1097B"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62D8C44C" w14:textId="7E24B65F" w:rsidR="009E6073" w:rsidRPr="00BF7D72" w:rsidRDefault="00B213DC" w:rsidP="006317D8">
            <w:pPr>
              <w:spacing w:before="60" w:after="60"/>
              <w:jc w:val="both"/>
              <w:rPr>
                <w:sz w:val="22"/>
                <w:szCs w:val="22"/>
                <w:lang w:val="bg-BG"/>
              </w:rPr>
            </w:pPr>
            <w:r w:rsidRPr="00BF7D72">
              <w:rPr>
                <w:sz w:val="22"/>
                <w:szCs w:val="22"/>
                <w:lang w:val="bg-BG"/>
              </w:rPr>
              <w:lastRenderedPageBreak/>
              <w:t>Претегленият коефициент</w:t>
            </w:r>
            <w:r w:rsidR="003664E5" w:rsidRPr="00BF7D72">
              <w:rPr>
                <w:sz w:val="22"/>
                <w:szCs w:val="22"/>
                <w:lang w:val="bg-BG"/>
              </w:rPr>
              <w:t xml:space="preserve"> на разходите за данъци спрямо реализираните приходи е ≥ </w:t>
            </w:r>
            <w:r w:rsidR="000D632B" w:rsidRPr="00BF7D72">
              <w:rPr>
                <w:sz w:val="22"/>
                <w:szCs w:val="22"/>
                <w:lang w:val="bg-BG"/>
              </w:rPr>
              <w:t>1,6</w:t>
            </w:r>
            <w:r w:rsidR="003664E5" w:rsidRPr="00BF7D72">
              <w:rPr>
                <w:sz w:val="22"/>
                <w:szCs w:val="22"/>
                <w:lang w:val="bg-BG"/>
              </w:rPr>
              <w:t xml:space="preserve">% и &lt; </w:t>
            </w:r>
            <w:r w:rsidR="003664E5" w:rsidRPr="00BF7D72">
              <w:rPr>
                <w:sz w:val="22"/>
                <w:szCs w:val="22"/>
                <w:lang w:val="en-US"/>
              </w:rPr>
              <w:t>2</w:t>
            </w:r>
            <w:r w:rsidR="003664E5" w:rsidRPr="00BF7D72">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vAlign w:val="center"/>
          </w:tcPr>
          <w:p w14:paraId="30EF7559" w14:textId="50CE0D62" w:rsidR="009E6073" w:rsidRPr="00BF7D72" w:rsidRDefault="005F4B85" w:rsidP="009E6073">
            <w:pPr>
              <w:spacing w:before="60" w:after="60"/>
              <w:jc w:val="center"/>
              <w:rPr>
                <w:sz w:val="22"/>
                <w:szCs w:val="22"/>
                <w:lang w:val="bg-BG"/>
              </w:rPr>
            </w:pPr>
            <w:r w:rsidRPr="00BF7D72">
              <w:rPr>
                <w:sz w:val="22"/>
                <w:szCs w:val="22"/>
                <w:lang w:val="bg-BG"/>
              </w:rPr>
              <w:t>2,5</w:t>
            </w:r>
          </w:p>
        </w:tc>
        <w:tc>
          <w:tcPr>
            <w:tcW w:w="1909" w:type="pct"/>
            <w:tcBorders>
              <w:top w:val="single" w:sz="4" w:space="0" w:color="auto"/>
              <w:left w:val="single" w:sz="4" w:space="0" w:color="auto"/>
              <w:bottom w:val="single" w:sz="4" w:space="0" w:color="auto"/>
              <w:right w:val="single" w:sz="4" w:space="0" w:color="auto"/>
            </w:tcBorders>
            <w:vAlign w:val="bottom"/>
          </w:tcPr>
          <w:p w14:paraId="6D7593B9" w14:textId="77777777" w:rsidR="009E6073" w:rsidRPr="00BF7D72" w:rsidRDefault="009E6073" w:rsidP="009E6073">
            <w:pPr>
              <w:spacing w:before="60" w:after="60"/>
              <w:rPr>
                <w:sz w:val="22"/>
                <w:szCs w:val="22"/>
                <w:lang w:val="bg-BG"/>
              </w:rPr>
            </w:pPr>
          </w:p>
        </w:tc>
      </w:tr>
      <w:tr w:rsidR="00B7067E" w:rsidRPr="00BF7D72" w14:paraId="6E7ED69E"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48D41F57" w14:textId="4489C3C5" w:rsidR="00B7067E" w:rsidRPr="00BF7D72" w:rsidRDefault="00B213DC" w:rsidP="000D632B">
            <w:pPr>
              <w:spacing w:before="60" w:after="60"/>
              <w:jc w:val="both"/>
              <w:rPr>
                <w:sz w:val="22"/>
                <w:szCs w:val="22"/>
                <w:lang w:val="bg-BG"/>
              </w:rPr>
            </w:pPr>
            <w:r w:rsidRPr="00BF7D72">
              <w:rPr>
                <w:sz w:val="22"/>
                <w:szCs w:val="22"/>
                <w:lang w:val="bg-BG"/>
              </w:rPr>
              <w:t>Претегленият коефициент</w:t>
            </w:r>
            <w:r w:rsidR="00ED1443" w:rsidRPr="00BF7D72">
              <w:rPr>
                <w:sz w:val="22"/>
                <w:szCs w:val="22"/>
                <w:lang w:val="bg-BG"/>
              </w:rPr>
              <w:t xml:space="preserve"> на разходите за данъци спрямо реализираните приходи е ≥ </w:t>
            </w:r>
            <w:r w:rsidR="00BF07B7" w:rsidRPr="00BF7D72">
              <w:rPr>
                <w:sz w:val="22"/>
                <w:szCs w:val="22"/>
                <w:lang w:val="bg-BG"/>
              </w:rPr>
              <w:t>1,</w:t>
            </w:r>
            <w:r w:rsidR="000D632B" w:rsidRPr="00BF7D72">
              <w:rPr>
                <w:sz w:val="22"/>
                <w:szCs w:val="22"/>
                <w:lang w:val="bg-BG"/>
              </w:rPr>
              <w:t>2</w:t>
            </w:r>
            <w:r w:rsidR="0072719A" w:rsidRPr="00BF7D72">
              <w:rPr>
                <w:sz w:val="22"/>
                <w:szCs w:val="22"/>
                <w:lang w:val="bg-BG"/>
              </w:rPr>
              <w:t xml:space="preserve">% и &lt; </w:t>
            </w:r>
            <w:r w:rsidR="000D632B" w:rsidRPr="00BF7D72">
              <w:rPr>
                <w:sz w:val="22"/>
                <w:szCs w:val="22"/>
                <w:lang w:val="bg-BG"/>
              </w:rPr>
              <w:t>1,6</w:t>
            </w:r>
            <w:r w:rsidR="00ED1443" w:rsidRPr="00BF7D72">
              <w:rPr>
                <w:sz w:val="22"/>
                <w:szCs w:val="22"/>
                <w:lang w:val="en-US"/>
              </w:rPr>
              <w:t>%</w:t>
            </w:r>
          </w:p>
        </w:tc>
        <w:tc>
          <w:tcPr>
            <w:tcW w:w="477" w:type="pct"/>
            <w:tcBorders>
              <w:top w:val="single" w:sz="4" w:space="0" w:color="auto"/>
              <w:left w:val="single" w:sz="4" w:space="0" w:color="auto"/>
              <w:bottom w:val="single" w:sz="4" w:space="0" w:color="auto"/>
              <w:right w:val="single" w:sz="4" w:space="0" w:color="auto"/>
            </w:tcBorders>
            <w:vAlign w:val="center"/>
          </w:tcPr>
          <w:p w14:paraId="0CC33582" w14:textId="0BE4516E" w:rsidR="00B7067E" w:rsidRPr="00BF7D72" w:rsidRDefault="005F4B85" w:rsidP="009E6073">
            <w:pPr>
              <w:spacing w:before="60" w:after="60"/>
              <w:jc w:val="center"/>
              <w:rPr>
                <w:sz w:val="22"/>
                <w:szCs w:val="22"/>
                <w:lang w:val="bg-BG"/>
              </w:rPr>
            </w:pPr>
            <w:r w:rsidRPr="00BF7D72">
              <w:rPr>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vAlign w:val="bottom"/>
          </w:tcPr>
          <w:p w14:paraId="37E8868E" w14:textId="77777777" w:rsidR="00B7067E" w:rsidRPr="00BF7D72" w:rsidRDefault="00B7067E" w:rsidP="009E6073">
            <w:pPr>
              <w:spacing w:before="60" w:after="60"/>
              <w:rPr>
                <w:sz w:val="22"/>
                <w:szCs w:val="22"/>
                <w:lang w:val="bg-BG"/>
              </w:rPr>
            </w:pPr>
          </w:p>
        </w:tc>
      </w:tr>
      <w:tr w:rsidR="00496E67" w:rsidRPr="00BF7D72" w14:paraId="1F1CF1D7"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56079169" w14:textId="0477035F" w:rsidR="00496E67" w:rsidRPr="00BF7D72" w:rsidRDefault="00B213DC" w:rsidP="006317D8">
            <w:pPr>
              <w:spacing w:before="60" w:after="60"/>
              <w:jc w:val="both"/>
              <w:rPr>
                <w:sz w:val="22"/>
                <w:szCs w:val="22"/>
                <w:lang w:val="bg-BG"/>
              </w:rPr>
            </w:pPr>
            <w:r w:rsidRPr="00BF7D72">
              <w:rPr>
                <w:sz w:val="22"/>
                <w:szCs w:val="22"/>
                <w:lang w:val="bg-BG"/>
              </w:rPr>
              <w:t>Претегленият коефициент</w:t>
            </w:r>
            <w:r w:rsidR="00496E67" w:rsidRPr="00BF7D72">
              <w:rPr>
                <w:sz w:val="22"/>
                <w:szCs w:val="22"/>
                <w:lang w:val="bg-BG"/>
              </w:rPr>
              <w:t xml:space="preserve"> на разходите за данъци спрямо реализираните приходи е ≥ </w:t>
            </w:r>
            <w:r w:rsidR="000D632B" w:rsidRPr="00BF7D72">
              <w:rPr>
                <w:sz w:val="22"/>
                <w:szCs w:val="22"/>
                <w:lang w:val="bg-BG"/>
              </w:rPr>
              <w:t>0,8</w:t>
            </w:r>
            <w:r w:rsidR="00496E67" w:rsidRPr="00BF7D72">
              <w:rPr>
                <w:sz w:val="22"/>
                <w:szCs w:val="22"/>
                <w:lang w:val="bg-BG"/>
              </w:rPr>
              <w:t xml:space="preserve">% и &lt; </w:t>
            </w:r>
            <w:r w:rsidR="00496E67" w:rsidRPr="00BF7D72">
              <w:rPr>
                <w:sz w:val="22"/>
                <w:szCs w:val="22"/>
                <w:lang w:val="en-US"/>
              </w:rPr>
              <w:t>1,</w:t>
            </w:r>
            <w:r w:rsidR="000D632B" w:rsidRPr="00BF7D72">
              <w:rPr>
                <w:sz w:val="22"/>
                <w:szCs w:val="22"/>
                <w:lang w:val="bg-BG"/>
              </w:rPr>
              <w:t>2</w:t>
            </w:r>
            <w:r w:rsidR="00496E67" w:rsidRPr="00BF7D72">
              <w:rPr>
                <w:sz w:val="22"/>
                <w:szCs w:val="22"/>
                <w:lang w:val="en-US"/>
              </w:rPr>
              <w:t>%</w:t>
            </w:r>
          </w:p>
        </w:tc>
        <w:tc>
          <w:tcPr>
            <w:tcW w:w="477" w:type="pct"/>
            <w:tcBorders>
              <w:top w:val="single" w:sz="4" w:space="0" w:color="auto"/>
              <w:left w:val="single" w:sz="4" w:space="0" w:color="auto"/>
              <w:bottom w:val="single" w:sz="4" w:space="0" w:color="auto"/>
              <w:right w:val="single" w:sz="4" w:space="0" w:color="auto"/>
            </w:tcBorders>
            <w:vAlign w:val="center"/>
          </w:tcPr>
          <w:p w14:paraId="7B62556A" w14:textId="5114A0DB" w:rsidR="00496E67" w:rsidRPr="00BF7D72" w:rsidRDefault="005F4B85" w:rsidP="009E6073">
            <w:pPr>
              <w:spacing w:before="60" w:after="60"/>
              <w:jc w:val="center"/>
              <w:rPr>
                <w:sz w:val="22"/>
                <w:szCs w:val="22"/>
                <w:lang w:val="bg-BG"/>
              </w:rPr>
            </w:pPr>
            <w:r w:rsidRPr="00BF7D72">
              <w:rPr>
                <w:sz w:val="22"/>
                <w:szCs w:val="22"/>
                <w:lang w:val="bg-BG"/>
              </w:rPr>
              <w:t>1,5</w:t>
            </w:r>
          </w:p>
        </w:tc>
        <w:tc>
          <w:tcPr>
            <w:tcW w:w="1909" w:type="pct"/>
            <w:tcBorders>
              <w:top w:val="single" w:sz="4" w:space="0" w:color="auto"/>
              <w:left w:val="single" w:sz="4" w:space="0" w:color="auto"/>
              <w:bottom w:val="single" w:sz="4" w:space="0" w:color="auto"/>
              <w:right w:val="single" w:sz="4" w:space="0" w:color="auto"/>
            </w:tcBorders>
            <w:vAlign w:val="bottom"/>
          </w:tcPr>
          <w:p w14:paraId="0673AF69" w14:textId="77777777" w:rsidR="00496E67" w:rsidRPr="00BF7D72" w:rsidRDefault="00496E67" w:rsidP="009E6073">
            <w:pPr>
              <w:spacing w:before="60" w:after="60"/>
              <w:rPr>
                <w:sz w:val="22"/>
                <w:szCs w:val="22"/>
                <w:lang w:val="bg-BG"/>
              </w:rPr>
            </w:pPr>
          </w:p>
        </w:tc>
      </w:tr>
      <w:tr w:rsidR="00B7067E" w:rsidRPr="00BF7D72" w14:paraId="0E418AA6"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0FB3203D" w14:textId="3C9E7692" w:rsidR="00B7067E" w:rsidRPr="00BF7D72" w:rsidRDefault="00B213DC" w:rsidP="0072719A">
            <w:pPr>
              <w:spacing w:before="60" w:after="60"/>
              <w:jc w:val="both"/>
              <w:rPr>
                <w:sz w:val="22"/>
                <w:szCs w:val="22"/>
                <w:lang w:val="bg-BG"/>
              </w:rPr>
            </w:pPr>
            <w:r w:rsidRPr="00BF7D72">
              <w:rPr>
                <w:sz w:val="22"/>
                <w:szCs w:val="22"/>
                <w:lang w:val="bg-BG"/>
              </w:rPr>
              <w:t>Претегленият коефициент</w:t>
            </w:r>
            <w:r w:rsidR="00B7067E" w:rsidRPr="00BF7D72">
              <w:rPr>
                <w:sz w:val="22"/>
                <w:szCs w:val="22"/>
                <w:lang w:val="bg-BG"/>
              </w:rPr>
              <w:t xml:space="preserve"> на разходите за данъци спр</w:t>
            </w:r>
            <w:r w:rsidR="00ED1443" w:rsidRPr="00BF7D72">
              <w:rPr>
                <w:sz w:val="22"/>
                <w:szCs w:val="22"/>
                <w:lang w:val="bg-BG"/>
              </w:rPr>
              <w:t xml:space="preserve">ямо реализираните приходи е ≥ </w:t>
            </w:r>
            <w:r w:rsidR="00B7067E" w:rsidRPr="00BF7D72">
              <w:rPr>
                <w:sz w:val="22"/>
                <w:szCs w:val="22"/>
                <w:lang w:val="bg-BG"/>
              </w:rPr>
              <w:t>0</w:t>
            </w:r>
            <w:r w:rsidR="003664E5" w:rsidRPr="00BF7D72">
              <w:rPr>
                <w:sz w:val="22"/>
                <w:szCs w:val="22"/>
                <w:lang w:val="en-US"/>
              </w:rPr>
              <w:t>,</w:t>
            </w:r>
            <w:r w:rsidR="00573853" w:rsidRPr="00BF7D72">
              <w:rPr>
                <w:sz w:val="22"/>
                <w:szCs w:val="22"/>
                <w:lang w:val="bg-BG"/>
              </w:rPr>
              <w:t>4</w:t>
            </w:r>
            <w:r w:rsidR="00B7067E" w:rsidRPr="00BF7D72">
              <w:rPr>
                <w:sz w:val="22"/>
                <w:szCs w:val="22"/>
                <w:lang w:val="bg-BG"/>
              </w:rPr>
              <w:t xml:space="preserve">% и </w:t>
            </w:r>
            <w:r w:rsidR="006D7758" w:rsidRPr="00BF7D72">
              <w:rPr>
                <w:sz w:val="22"/>
                <w:szCs w:val="22"/>
                <w:lang w:val="bg-BG"/>
              </w:rPr>
              <w:t xml:space="preserve">&lt; </w:t>
            </w:r>
            <w:r w:rsidR="00573853" w:rsidRPr="00BF7D72">
              <w:rPr>
                <w:sz w:val="22"/>
                <w:szCs w:val="22"/>
                <w:lang w:val="bg-BG"/>
              </w:rPr>
              <w:t>0,8</w:t>
            </w:r>
            <w:r w:rsidR="00B7067E" w:rsidRPr="00BF7D72">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vAlign w:val="center"/>
          </w:tcPr>
          <w:p w14:paraId="65E88AF7" w14:textId="1F6BDEBB" w:rsidR="00B7067E" w:rsidRPr="00BF7D72" w:rsidRDefault="005F4B85" w:rsidP="009E6073">
            <w:pPr>
              <w:spacing w:before="60" w:after="60"/>
              <w:jc w:val="center"/>
              <w:rPr>
                <w:sz w:val="22"/>
                <w:szCs w:val="22"/>
                <w:lang w:val="bg-BG"/>
              </w:rPr>
            </w:pPr>
            <w:r w:rsidRPr="00BF7D72">
              <w:rPr>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vAlign w:val="bottom"/>
          </w:tcPr>
          <w:p w14:paraId="25281886" w14:textId="77777777" w:rsidR="00B7067E" w:rsidRPr="00BF7D72" w:rsidRDefault="00B7067E" w:rsidP="009E6073">
            <w:pPr>
              <w:spacing w:before="60" w:after="60"/>
              <w:rPr>
                <w:sz w:val="22"/>
                <w:szCs w:val="22"/>
                <w:lang w:val="bg-BG"/>
              </w:rPr>
            </w:pPr>
          </w:p>
        </w:tc>
      </w:tr>
      <w:tr w:rsidR="009E6073" w:rsidRPr="00BF7D72" w14:paraId="2B079812"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58C6168B" w14:textId="05E901B8" w:rsidR="009E6073" w:rsidRPr="00BF7D72" w:rsidRDefault="00B213DC" w:rsidP="006317D8">
            <w:pPr>
              <w:spacing w:before="60" w:after="60"/>
              <w:jc w:val="both"/>
              <w:rPr>
                <w:sz w:val="22"/>
                <w:szCs w:val="22"/>
                <w:lang w:val="bg-BG"/>
              </w:rPr>
            </w:pPr>
            <w:r w:rsidRPr="00BF7D72">
              <w:rPr>
                <w:sz w:val="22"/>
                <w:szCs w:val="22"/>
                <w:lang w:val="bg-BG"/>
              </w:rPr>
              <w:t>Претегленият коефициент</w:t>
            </w:r>
            <w:r w:rsidR="009E6073" w:rsidRPr="00BF7D72">
              <w:rPr>
                <w:sz w:val="22"/>
                <w:szCs w:val="22"/>
                <w:lang w:val="bg-BG"/>
              </w:rPr>
              <w:t xml:space="preserve"> на разходите за данъци спрямо реализираните приходи е &gt;</w:t>
            </w:r>
            <w:r w:rsidR="002E0319" w:rsidRPr="00BF7D72">
              <w:rPr>
                <w:sz w:val="22"/>
                <w:szCs w:val="22"/>
                <w:lang w:val="bg-BG"/>
              </w:rPr>
              <w:t xml:space="preserve"> </w:t>
            </w:r>
            <w:r w:rsidR="009E6073" w:rsidRPr="00BF7D72">
              <w:rPr>
                <w:sz w:val="22"/>
                <w:szCs w:val="22"/>
                <w:lang w:val="bg-BG"/>
              </w:rPr>
              <w:t xml:space="preserve">0% и </w:t>
            </w:r>
            <w:r w:rsidR="006D7758" w:rsidRPr="00BF7D72">
              <w:rPr>
                <w:sz w:val="22"/>
                <w:szCs w:val="22"/>
                <w:lang w:val="bg-BG"/>
              </w:rPr>
              <w:t xml:space="preserve">&lt; </w:t>
            </w:r>
            <w:r w:rsidR="009E6073" w:rsidRPr="00BF7D72">
              <w:rPr>
                <w:sz w:val="22"/>
                <w:szCs w:val="22"/>
                <w:lang w:val="bg-BG"/>
              </w:rPr>
              <w:t>0,</w:t>
            </w:r>
            <w:r w:rsidR="00573853" w:rsidRPr="00BF7D72">
              <w:rPr>
                <w:sz w:val="22"/>
                <w:szCs w:val="22"/>
                <w:lang w:val="bg-BG"/>
              </w:rPr>
              <w:t>4</w:t>
            </w:r>
            <w:r w:rsidR="009E6073" w:rsidRPr="00BF7D72">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vAlign w:val="center"/>
          </w:tcPr>
          <w:p w14:paraId="425BAC8F" w14:textId="084C785D" w:rsidR="009E6073" w:rsidRPr="00BF7D72" w:rsidRDefault="005F4B85" w:rsidP="009E6073">
            <w:pPr>
              <w:spacing w:before="60" w:after="60"/>
              <w:jc w:val="center"/>
              <w:rPr>
                <w:sz w:val="22"/>
                <w:szCs w:val="22"/>
                <w:lang w:val="bg-BG"/>
              </w:rPr>
            </w:pPr>
            <w:r w:rsidRPr="00BF7D72">
              <w:rPr>
                <w:sz w:val="22"/>
                <w:szCs w:val="22"/>
                <w:lang w:val="bg-BG"/>
              </w:rPr>
              <w:t>0,5</w:t>
            </w:r>
          </w:p>
        </w:tc>
        <w:tc>
          <w:tcPr>
            <w:tcW w:w="1909" w:type="pct"/>
            <w:tcBorders>
              <w:top w:val="single" w:sz="4" w:space="0" w:color="auto"/>
              <w:left w:val="single" w:sz="4" w:space="0" w:color="auto"/>
              <w:bottom w:val="single" w:sz="4" w:space="0" w:color="auto"/>
              <w:right w:val="single" w:sz="4" w:space="0" w:color="auto"/>
            </w:tcBorders>
            <w:vAlign w:val="bottom"/>
          </w:tcPr>
          <w:p w14:paraId="51F7D086" w14:textId="77777777" w:rsidR="009E6073" w:rsidRPr="00BF7D72" w:rsidRDefault="009E6073" w:rsidP="009E6073">
            <w:pPr>
              <w:spacing w:before="60" w:after="60"/>
              <w:rPr>
                <w:sz w:val="22"/>
                <w:szCs w:val="22"/>
                <w:lang w:val="bg-BG"/>
              </w:rPr>
            </w:pPr>
          </w:p>
        </w:tc>
      </w:tr>
      <w:tr w:rsidR="009E6073" w:rsidRPr="00BF7D72" w14:paraId="24B8FD1C"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5D61B9E3" w14:textId="28585124" w:rsidR="009E6073" w:rsidRPr="00BF7D72" w:rsidRDefault="00B213DC" w:rsidP="009E6073">
            <w:pPr>
              <w:spacing w:before="60" w:after="60"/>
              <w:jc w:val="both"/>
              <w:rPr>
                <w:sz w:val="22"/>
                <w:szCs w:val="22"/>
                <w:lang w:val="bg-BG"/>
              </w:rPr>
            </w:pPr>
            <w:r w:rsidRPr="00BF7D72">
              <w:rPr>
                <w:sz w:val="22"/>
                <w:szCs w:val="22"/>
                <w:lang w:val="bg-BG"/>
              </w:rPr>
              <w:t>Претегленият коефициент</w:t>
            </w:r>
            <w:r w:rsidR="009E6073" w:rsidRPr="00BF7D72">
              <w:rPr>
                <w:sz w:val="22"/>
                <w:szCs w:val="22"/>
                <w:lang w:val="bg-BG"/>
              </w:rPr>
              <w:t xml:space="preserve"> на разходите за данъци спрямо реализираните приходи е ≤ 0%</w:t>
            </w:r>
          </w:p>
        </w:tc>
        <w:tc>
          <w:tcPr>
            <w:tcW w:w="477" w:type="pct"/>
            <w:tcBorders>
              <w:top w:val="single" w:sz="4" w:space="0" w:color="auto"/>
              <w:left w:val="single" w:sz="4" w:space="0" w:color="auto"/>
              <w:bottom w:val="single" w:sz="4" w:space="0" w:color="auto"/>
              <w:right w:val="single" w:sz="4" w:space="0" w:color="auto"/>
            </w:tcBorders>
            <w:vAlign w:val="center"/>
          </w:tcPr>
          <w:p w14:paraId="09252105" w14:textId="1CE2E27E" w:rsidR="009E6073" w:rsidRPr="00BF7D72" w:rsidRDefault="009E6073" w:rsidP="009E6073">
            <w:pPr>
              <w:spacing w:before="60" w:after="60"/>
              <w:jc w:val="center"/>
              <w:rPr>
                <w:sz w:val="22"/>
                <w:szCs w:val="22"/>
                <w:lang w:val="en-US"/>
              </w:rPr>
            </w:pPr>
            <w:r w:rsidRPr="00BF7D72">
              <w:rPr>
                <w:sz w:val="22"/>
                <w:szCs w:val="22"/>
                <w:lang w:val="en-US"/>
              </w:rPr>
              <w:t>0</w:t>
            </w:r>
          </w:p>
        </w:tc>
        <w:tc>
          <w:tcPr>
            <w:tcW w:w="1909" w:type="pct"/>
            <w:tcBorders>
              <w:top w:val="single" w:sz="4" w:space="0" w:color="auto"/>
              <w:left w:val="single" w:sz="4" w:space="0" w:color="auto"/>
              <w:bottom w:val="single" w:sz="4" w:space="0" w:color="auto"/>
              <w:right w:val="single" w:sz="4" w:space="0" w:color="auto"/>
            </w:tcBorders>
            <w:vAlign w:val="bottom"/>
          </w:tcPr>
          <w:p w14:paraId="70707157" w14:textId="77777777" w:rsidR="009E6073" w:rsidRPr="00BF7D72" w:rsidRDefault="009E6073" w:rsidP="009E6073">
            <w:pPr>
              <w:spacing w:before="60" w:after="60"/>
              <w:rPr>
                <w:sz w:val="22"/>
                <w:szCs w:val="22"/>
                <w:lang w:val="bg-BG"/>
              </w:rPr>
            </w:pPr>
          </w:p>
        </w:tc>
      </w:tr>
      <w:tr w:rsidR="0046227C" w:rsidRPr="00BF7D72" w14:paraId="35944559"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2D62745" w14:textId="557B7324" w:rsidR="00D91F3B" w:rsidRPr="00BF7D72" w:rsidRDefault="0046227C" w:rsidP="0046227C">
            <w:pPr>
              <w:spacing w:before="60" w:after="60"/>
              <w:jc w:val="both"/>
              <w:rPr>
                <w:b/>
                <w:sz w:val="22"/>
                <w:szCs w:val="22"/>
                <w:lang w:val="bg-BG"/>
              </w:rPr>
            </w:pPr>
            <w:r w:rsidRPr="00BF7D72">
              <w:rPr>
                <w:b/>
                <w:sz w:val="22"/>
                <w:szCs w:val="22"/>
                <w:lang w:val="bg-BG"/>
              </w:rPr>
              <w:t>3</w:t>
            </w:r>
            <w:r w:rsidRPr="00BF7D72">
              <w:rPr>
                <w:b/>
                <w:sz w:val="22"/>
                <w:szCs w:val="22"/>
              </w:rPr>
              <w:t xml:space="preserve">. </w:t>
            </w:r>
            <w:r w:rsidR="00D91F3B" w:rsidRPr="00BF7D72">
              <w:rPr>
                <w:b/>
                <w:sz w:val="22"/>
                <w:szCs w:val="22"/>
              </w:rPr>
              <w:t>Претеглен коефициент на марж на печалбата за 201</w:t>
            </w:r>
            <w:r w:rsidR="00BA027C" w:rsidRPr="00BF7D72">
              <w:rPr>
                <w:b/>
                <w:sz w:val="22"/>
                <w:szCs w:val="22"/>
                <w:lang w:val="bg-BG"/>
              </w:rPr>
              <w:t>9</w:t>
            </w:r>
            <w:r w:rsidR="006B4D7C" w:rsidRPr="00BF7D72">
              <w:rPr>
                <w:b/>
                <w:sz w:val="22"/>
                <w:szCs w:val="22"/>
                <w:lang w:val="bg-BG"/>
              </w:rPr>
              <w:t xml:space="preserve"> г.</w:t>
            </w:r>
            <w:r w:rsidR="00D91F3B" w:rsidRPr="00BF7D72">
              <w:rPr>
                <w:b/>
                <w:sz w:val="22"/>
                <w:szCs w:val="22"/>
              </w:rPr>
              <w:t>, 20</w:t>
            </w:r>
            <w:r w:rsidR="00BA027C" w:rsidRPr="00BF7D72">
              <w:rPr>
                <w:b/>
                <w:sz w:val="22"/>
                <w:szCs w:val="22"/>
                <w:lang w:val="bg-BG"/>
              </w:rPr>
              <w:t>20</w:t>
            </w:r>
            <w:r w:rsidR="00D91F3B" w:rsidRPr="00BF7D72">
              <w:rPr>
                <w:b/>
                <w:sz w:val="22"/>
                <w:szCs w:val="22"/>
              </w:rPr>
              <w:t xml:space="preserve"> </w:t>
            </w:r>
            <w:r w:rsidR="006B4D7C" w:rsidRPr="00BF7D72">
              <w:rPr>
                <w:b/>
                <w:sz w:val="22"/>
                <w:szCs w:val="22"/>
                <w:lang w:val="bg-BG"/>
              </w:rPr>
              <w:t xml:space="preserve">г. </w:t>
            </w:r>
            <w:r w:rsidR="00D91F3B" w:rsidRPr="00BF7D72">
              <w:rPr>
                <w:b/>
                <w:sz w:val="22"/>
                <w:szCs w:val="22"/>
              </w:rPr>
              <w:t>и 202</w:t>
            </w:r>
            <w:r w:rsidR="00BA027C" w:rsidRPr="00BF7D72">
              <w:rPr>
                <w:b/>
                <w:sz w:val="22"/>
                <w:szCs w:val="22"/>
                <w:lang w:val="bg-BG"/>
              </w:rPr>
              <w:t>1</w:t>
            </w:r>
            <w:r w:rsidR="00D91F3B" w:rsidRPr="00BF7D72">
              <w:rPr>
                <w:b/>
                <w:sz w:val="22"/>
                <w:szCs w:val="22"/>
              </w:rPr>
              <w:t xml:space="preserve"> г</w:t>
            </w:r>
            <w:r w:rsidR="00DE141B" w:rsidRPr="00BF7D72">
              <w:rPr>
                <w:b/>
                <w:sz w:val="22"/>
                <w:szCs w:val="22"/>
                <w:lang w:val="bg-BG"/>
              </w:rPr>
              <w:t>.</w:t>
            </w:r>
          </w:p>
          <w:p w14:paraId="1401367F" w14:textId="07DAAC27" w:rsidR="0046227C" w:rsidRPr="00BF7D72" w:rsidRDefault="0046227C" w:rsidP="0046227C">
            <w:pPr>
              <w:spacing w:before="60" w:after="60"/>
              <w:jc w:val="both"/>
              <w:rPr>
                <w:b/>
                <w:sz w:val="22"/>
                <w:szCs w:val="22"/>
                <w:lang w:val="bg-BG"/>
              </w:rPr>
            </w:pP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D9458CB" w14:textId="35F02682" w:rsidR="0046227C" w:rsidRPr="00BF7D72" w:rsidRDefault="00121354" w:rsidP="0046227C">
            <w:pPr>
              <w:spacing w:before="60" w:after="60"/>
              <w:jc w:val="center"/>
              <w:rPr>
                <w:b/>
                <w:sz w:val="22"/>
                <w:szCs w:val="22"/>
                <w:lang w:val="bg-BG"/>
              </w:rPr>
            </w:pPr>
            <w:r w:rsidRPr="00BF7D72">
              <w:rPr>
                <w:b/>
                <w:sz w:val="22"/>
                <w:szCs w:val="22"/>
                <w:lang w:val="bg-BG"/>
              </w:rPr>
              <w:t>10</w:t>
            </w:r>
          </w:p>
        </w:tc>
        <w:tc>
          <w:tcPr>
            <w:tcW w:w="1909" w:type="pct"/>
            <w:tcBorders>
              <w:top w:val="single" w:sz="4" w:space="0" w:color="auto"/>
              <w:left w:val="single" w:sz="4" w:space="0" w:color="auto"/>
              <w:bottom w:val="single" w:sz="4" w:space="0" w:color="auto"/>
              <w:right w:val="single" w:sz="4" w:space="0" w:color="auto"/>
            </w:tcBorders>
          </w:tcPr>
          <w:p w14:paraId="32294C56" w14:textId="5F2DA579" w:rsidR="00D91F3B" w:rsidRPr="00BF7D72" w:rsidRDefault="00D91F3B" w:rsidP="00D91F3B">
            <w:pPr>
              <w:spacing w:before="60" w:after="60"/>
              <w:jc w:val="both"/>
              <w:rPr>
                <w:bCs/>
                <w:i/>
                <w:sz w:val="22"/>
                <w:szCs w:val="22"/>
                <w:lang w:val="bg-BG"/>
              </w:rPr>
            </w:pPr>
            <w:r w:rsidRPr="00BF7D72">
              <w:rPr>
                <w:b/>
                <w:bCs/>
                <w:i/>
                <w:sz w:val="22"/>
                <w:szCs w:val="22"/>
                <w:lang w:val="bg-BG"/>
              </w:rPr>
              <w:t xml:space="preserve">Коефициент на марж на печалбата за съответната година = </w:t>
            </w:r>
            <w:r w:rsidRPr="00BF7D72">
              <w:rPr>
                <w:bCs/>
                <w:i/>
                <w:sz w:val="22"/>
                <w:szCs w:val="22"/>
                <w:lang w:val="bg-BG"/>
              </w:rPr>
              <w:t xml:space="preserve">[Отчет за приходите и разходите за съответната година, ред „Нетни приходи от продажби“ (код 15100) </w:t>
            </w:r>
            <w:r w:rsidRPr="00BF7D72">
              <w:rPr>
                <w:b/>
                <w:bCs/>
                <w:i/>
                <w:sz w:val="22"/>
                <w:szCs w:val="22"/>
                <w:lang w:val="bg-BG"/>
              </w:rPr>
              <w:t>плюс</w:t>
            </w:r>
            <w:r w:rsidRPr="00BF7D72">
              <w:rPr>
                <w:bCs/>
                <w:i/>
                <w:sz w:val="22"/>
                <w:szCs w:val="22"/>
                <w:lang w:val="bg-BG"/>
              </w:rPr>
              <w:t xml:space="preserve"> </w:t>
            </w:r>
            <w:r w:rsidR="00B213DC" w:rsidRPr="00BF7D72">
              <w:rPr>
                <w:bCs/>
                <w:i/>
                <w:sz w:val="22"/>
                <w:szCs w:val="22"/>
                <w:lang w:val="bg-BG"/>
              </w:rPr>
              <w:t xml:space="preserve">ОПР за съответната година, </w:t>
            </w:r>
            <w:r w:rsidRPr="00BF7D72">
              <w:rPr>
                <w:bCs/>
                <w:i/>
                <w:sz w:val="22"/>
                <w:szCs w:val="22"/>
                <w:lang w:val="bg-BG"/>
              </w:rPr>
              <w:t xml:space="preserve">ред „Увеличение на запасите от продукция и незавършено производство“ (код 15200) </w:t>
            </w:r>
            <w:r w:rsidRPr="00BF7D72">
              <w:rPr>
                <w:b/>
                <w:bCs/>
                <w:i/>
                <w:sz w:val="22"/>
                <w:szCs w:val="22"/>
                <w:lang w:val="bg-BG"/>
              </w:rPr>
              <w:t>минус</w:t>
            </w:r>
            <w:r w:rsidRPr="00BF7D72">
              <w:rPr>
                <w:bCs/>
                <w:i/>
                <w:sz w:val="22"/>
                <w:szCs w:val="22"/>
                <w:lang w:val="bg-BG"/>
              </w:rPr>
              <w:t xml:space="preserve"> </w:t>
            </w:r>
            <w:r w:rsidR="00B213DC" w:rsidRPr="00BF7D72">
              <w:rPr>
                <w:bCs/>
                <w:i/>
                <w:sz w:val="22"/>
                <w:szCs w:val="22"/>
                <w:lang w:val="bg-BG"/>
              </w:rPr>
              <w:t xml:space="preserve">ОПР за съответната година, </w:t>
            </w:r>
            <w:r w:rsidRPr="00BF7D72">
              <w:rPr>
                <w:bCs/>
                <w:i/>
                <w:sz w:val="22"/>
                <w:szCs w:val="22"/>
                <w:lang w:val="bg-BG"/>
              </w:rPr>
              <w:t xml:space="preserve">ред „Намаление на запасите от продукция и незавършено производство“ (код 10100) </w:t>
            </w:r>
            <w:r w:rsidRPr="00BF7D72">
              <w:rPr>
                <w:b/>
                <w:bCs/>
                <w:i/>
                <w:sz w:val="22"/>
                <w:szCs w:val="22"/>
                <w:lang w:val="bg-BG"/>
              </w:rPr>
              <w:t>минус</w:t>
            </w:r>
            <w:r w:rsidRPr="00BF7D72">
              <w:rPr>
                <w:bCs/>
                <w:i/>
                <w:sz w:val="22"/>
                <w:szCs w:val="22"/>
                <w:lang w:val="bg-BG"/>
              </w:rPr>
              <w:t xml:space="preserve"> </w:t>
            </w:r>
            <w:r w:rsidR="00B213DC" w:rsidRPr="00BF7D72">
              <w:rPr>
                <w:bCs/>
                <w:i/>
                <w:sz w:val="22"/>
                <w:szCs w:val="22"/>
                <w:lang w:val="bg-BG"/>
              </w:rPr>
              <w:t xml:space="preserve">ОПР за съответната година, </w:t>
            </w:r>
            <w:r w:rsidRPr="00BF7D72">
              <w:rPr>
                <w:bCs/>
                <w:i/>
                <w:sz w:val="22"/>
                <w:szCs w:val="22"/>
                <w:lang w:val="bg-BG"/>
              </w:rPr>
              <w:t xml:space="preserve">ред „Разходи за суровини, материали и външни услуги“ (код 10200) </w:t>
            </w:r>
            <w:r w:rsidRPr="00BF7D72">
              <w:rPr>
                <w:b/>
                <w:bCs/>
                <w:i/>
                <w:sz w:val="22"/>
                <w:szCs w:val="22"/>
                <w:lang w:val="bg-BG"/>
              </w:rPr>
              <w:t>минус</w:t>
            </w:r>
            <w:r w:rsidRPr="00BF7D72">
              <w:rPr>
                <w:bCs/>
                <w:i/>
                <w:sz w:val="22"/>
                <w:szCs w:val="22"/>
                <w:lang w:val="bg-BG"/>
              </w:rPr>
              <w:t xml:space="preserve"> </w:t>
            </w:r>
            <w:r w:rsidR="00B213DC" w:rsidRPr="00BF7D72">
              <w:rPr>
                <w:bCs/>
                <w:i/>
                <w:sz w:val="22"/>
                <w:szCs w:val="22"/>
                <w:lang w:val="bg-BG"/>
              </w:rPr>
              <w:t xml:space="preserve">ОПР за съответната година, </w:t>
            </w:r>
            <w:r w:rsidRPr="00BF7D72">
              <w:rPr>
                <w:bCs/>
                <w:i/>
                <w:sz w:val="22"/>
                <w:szCs w:val="22"/>
                <w:lang w:val="bg-BG"/>
              </w:rPr>
              <w:t xml:space="preserve">ред „Разходи за персонал“ (код 10300)] </w:t>
            </w:r>
            <w:r w:rsidRPr="00BF7D72">
              <w:rPr>
                <w:b/>
                <w:bCs/>
                <w:i/>
                <w:sz w:val="22"/>
                <w:szCs w:val="22"/>
                <w:lang w:val="bg-BG"/>
              </w:rPr>
              <w:t>делено на</w:t>
            </w:r>
            <w:r w:rsidRPr="00BF7D72">
              <w:rPr>
                <w:bCs/>
                <w:i/>
                <w:sz w:val="22"/>
                <w:szCs w:val="22"/>
                <w:lang w:val="bg-BG"/>
              </w:rPr>
              <w:t xml:space="preserve"> [</w:t>
            </w:r>
            <w:r w:rsidR="00B213DC" w:rsidRPr="00BF7D72">
              <w:rPr>
                <w:bCs/>
                <w:i/>
                <w:sz w:val="22"/>
                <w:szCs w:val="22"/>
                <w:lang w:val="bg-BG"/>
              </w:rPr>
              <w:t>ОПР</w:t>
            </w:r>
            <w:r w:rsidRPr="00BF7D72">
              <w:rPr>
                <w:bCs/>
                <w:i/>
                <w:sz w:val="22"/>
                <w:szCs w:val="22"/>
                <w:lang w:val="bg-BG"/>
              </w:rPr>
              <w:t xml:space="preserve"> за съответната година, ред „Нетни приходи от продажби“ (код 15100) </w:t>
            </w:r>
            <w:r w:rsidRPr="00BF7D72">
              <w:rPr>
                <w:b/>
                <w:bCs/>
                <w:i/>
                <w:sz w:val="22"/>
                <w:szCs w:val="22"/>
                <w:lang w:val="bg-BG"/>
              </w:rPr>
              <w:t>плюс</w:t>
            </w:r>
            <w:r w:rsidRPr="00BF7D72">
              <w:rPr>
                <w:bCs/>
                <w:i/>
                <w:sz w:val="22"/>
                <w:szCs w:val="22"/>
                <w:lang w:val="bg-BG"/>
              </w:rPr>
              <w:t xml:space="preserve"> </w:t>
            </w:r>
            <w:r w:rsidR="00B213DC" w:rsidRPr="00BF7D72">
              <w:rPr>
                <w:bCs/>
                <w:i/>
                <w:sz w:val="22"/>
                <w:szCs w:val="22"/>
                <w:lang w:val="bg-BG"/>
              </w:rPr>
              <w:t xml:space="preserve">ОПР за съответната година, </w:t>
            </w:r>
            <w:r w:rsidRPr="00BF7D72">
              <w:rPr>
                <w:bCs/>
                <w:i/>
                <w:sz w:val="22"/>
                <w:szCs w:val="22"/>
                <w:lang w:val="bg-BG"/>
              </w:rPr>
              <w:t xml:space="preserve">ред „Увеличение на запасите от продукция и незавършено производство“ (код 15200)]. </w:t>
            </w:r>
          </w:p>
          <w:p w14:paraId="75624034" w14:textId="77777777" w:rsidR="00D91F3B" w:rsidRPr="00BF7D72" w:rsidRDefault="00D91F3B" w:rsidP="00D91F3B">
            <w:pPr>
              <w:spacing w:before="60" w:after="60"/>
              <w:jc w:val="both"/>
              <w:rPr>
                <w:bCs/>
                <w:i/>
                <w:sz w:val="22"/>
                <w:szCs w:val="22"/>
                <w:lang w:val="bg-BG"/>
              </w:rPr>
            </w:pPr>
            <w:r w:rsidRPr="00BF7D72">
              <w:rPr>
                <w:bCs/>
                <w:i/>
                <w:sz w:val="22"/>
                <w:szCs w:val="22"/>
                <w:lang w:val="bg-BG"/>
              </w:rPr>
              <w:t>Коефициентът се изчислява в проценти.</w:t>
            </w:r>
          </w:p>
          <w:p w14:paraId="0F1F0F22" w14:textId="7531F329" w:rsidR="0046227C" w:rsidRPr="00BF7D72" w:rsidRDefault="00D91F3B" w:rsidP="00236E11">
            <w:pPr>
              <w:spacing w:before="60" w:after="60"/>
              <w:jc w:val="both"/>
              <w:rPr>
                <w:sz w:val="22"/>
                <w:szCs w:val="22"/>
                <w:lang w:val="bg-BG"/>
              </w:rPr>
            </w:pPr>
            <w:r w:rsidRPr="00BF7D72">
              <w:rPr>
                <w:bCs/>
                <w:i/>
                <w:sz w:val="22"/>
                <w:szCs w:val="22"/>
                <w:lang w:val="bg-BG"/>
              </w:rPr>
              <w:t xml:space="preserve">Претегленият коефициент на марж на печалба за трите финансови години </w:t>
            </w:r>
            <w:r w:rsidR="00AA3FD2" w:rsidRPr="00BF7D72">
              <w:rPr>
                <w:bCs/>
                <w:i/>
                <w:sz w:val="22"/>
                <w:szCs w:val="22"/>
                <w:lang w:val="bg-BG"/>
              </w:rPr>
              <w:t xml:space="preserve">(2019 г., 2020 г. и 2021 г.) </w:t>
            </w:r>
            <w:r w:rsidRPr="00BF7D72">
              <w:rPr>
                <w:bCs/>
                <w:i/>
                <w:sz w:val="22"/>
                <w:szCs w:val="22"/>
                <w:lang w:val="bg-BG"/>
              </w:rPr>
              <w:t xml:space="preserve">се изчислява като претеглен сбор от коефициентите за всяка една от трите години поотделно, взети със </w:t>
            </w:r>
            <w:r w:rsidRPr="00BF7D72">
              <w:rPr>
                <w:bCs/>
                <w:i/>
                <w:sz w:val="22"/>
                <w:szCs w:val="22"/>
                <w:lang w:val="bg-BG"/>
              </w:rPr>
              <w:lastRenderedPageBreak/>
              <w:t>следната</w:t>
            </w:r>
            <w:r w:rsidR="00AA3FD2" w:rsidRPr="00BF7D72">
              <w:rPr>
                <w:bCs/>
                <w:i/>
                <w:sz w:val="22"/>
                <w:szCs w:val="22"/>
                <w:lang w:val="bg-BG"/>
              </w:rPr>
              <w:t xml:space="preserve"> относителна тежест  по години: 2019 г. - 50%, 2020 г. – 20% и 2021 г. – 30%.</w:t>
            </w:r>
          </w:p>
        </w:tc>
      </w:tr>
      <w:tr w:rsidR="008251CD" w:rsidRPr="00BF7D72" w14:paraId="1968EFF7"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9BC959F" w14:textId="7DF47725" w:rsidR="008251CD" w:rsidRPr="00BF7D72" w:rsidRDefault="00B760E1" w:rsidP="00B760E1">
            <w:pPr>
              <w:spacing w:before="60" w:after="60"/>
              <w:jc w:val="both"/>
              <w:rPr>
                <w:b/>
                <w:sz w:val="22"/>
                <w:szCs w:val="22"/>
                <w:lang w:val="bg-BG"/>
              </w:rPr>
            </w:pPr>
            <w:r w:rsidRPr="00BF7D72">
              <w:rPr>
                <w:sz w:val="22"/>
                <w:szCs w:val="22"/>
                <w:lang w:val="bg-BG"/>
              </w:rPr>
              <w:lastRenderedPageBreak/>
              <w:t xml:space="preserve">Претегленият коефициент на марж на печалбата </w:t>
            </w:r>
            <w:r w:rsidRPr="00BF7D72">
              <w:rPr>
                <w:bCs/>
                <w:sz w:val="22"/>
                <w:szCs w:val="22"/>
                <w:lang w:val="bg-BG"/>
              </w:rPr>
              <w:t xml:space="preserve">е </w:t>
            </w:r>
            <w:r w:rsidRPr="00BF7D72">
              <w:rPr>
                <w:sz w:val="22"/>
                <w:szCs w:val="22"/>
              </w:rPr>
              <w:t xml:space="preserve">&gt; </w:t>
            </w:r>
            <w:r w:rsidRPr="00BF7D72">
              <w:rPr>
                <w:sz w:val="22"/>
                <w:szCs w:val="22"/>
                <w:lang w:val="bg-BG"/>
              </w:rPr>
              <w:t>17,5</w:t>
            </w:r>
            <w:r w:rsidRPr="00BF7D72">
              <w:rPr>
                <w:sz w:val="22"/>
                <w:szCs w:val="22"/>
              </w:rPr>
              <w:t>%</w:t>
            </w:r>
            <w:r w:rsidRPr="00BF7D72">
              <w:rPr>
                <w:sz w:val="22"/>
                <w:szCs w:val="22"/>
                <w:lang w:val="bg-BG"/>
              </w:rPr>
              <w:t xml:space="preserve"> </w:t>
            </w:r>
            <w:r w:rsidRPr="00BF7D72">
              <w:rPr>
                <w:sz w:val="22"/>
                <w:szCs w:val="22"/>
              </w:rPr>
              <w:t xml:space="preserve">≤ </w:t>
            </w:r>
            <w:r w:rsidRPr="00BF7D72">
              <w:rPr>
                <w:sz w:val="22"/>
                <w:szCs w:val="22"/>
                <w:lang w:val="bg-BG"/>
              </w:rPr>
              <w:t>21</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12C4D13A" w14:textId="767EAE27" w:rsidR="008251CD" w:rsidRPr="00BF7D72" w:rsidRDefault="008251CD" w:rsidP="008251CD">
            <w:pPr>
              <w:spacing w:before="60" w:after="60"/>
              <w:jc w:val="center"/>
              <w:rPr>
                <w:b/>
                <w:sz w:val="22"/>
                <w:szCs w:val="22"/>
                <w:lang w:val="en-US"/>
              </w:rPr>
            </w:pPr>
            <w:r w:rsidRPr="00BF7D72">
              <w:rPr>
                <w:bCs/>
                <w:sz w:val="22"/>
                <w:szCs w:val="22"/>
                <w:lang w:val="bg-BG"/>
              </w:rPr>
              <w:t>10</w:t>
            </w:r>
          </w:p>
        </w:tc>
        <w:tc>
          <w:tcPr>
            <w:tcW w:w="1909" w:type="pct"/>
            <w:tcBorders>
              <w:top w:val="single" w:sz="4" w:space="0" w:color="auto"/>
              <w:left w:val="single" w:sz="4" w:space="0" w:color="auto"/>
              <w:bottom w:val="single" w:sz="4" w:space="0" w:color="auto"/>
              <w:right w:val="single" w:sz="4" w:space="0" w:color="auto"/>
            </w:tcBorders>
          </w:tcPr>
          <w:p w14:paraId="239B5718" w14:textId="77777777" w:rsidR="008251CD" w:rsidRPr="00BF7D72" w:rsidRDefault="008251CD" w:rsidP="008251CD">
            <w:pPr>
              <w:spacing w:before="60" w:after="60"/>
              <w:jc w:val="both"/>
              <w:rPr>
                <w:i/>
                <w:sz w:val="22"/>
                <w:szCs w:val="22"/>
                <w:lang w:val="bg-BG"/>
              </w:rPr>
            </w:pPr>
          </w:p>
        </w:tc>
      </w:tr>
      <w:tr w:rsidR="00E218B4" w:rsidRPr="00BF7D72" w14:paraId="1B2EA994"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18C6AA6" w14:textId="6E098274" w:rsidR="00E218B4" w:rsidRPr="00BF7D72" w:rsidRDefault="00B760E1" w:rsidP="00B760E1">
            <w:pPr>
              <w:spacing w:before="60" w:after="60"/>
              <w:jc w:val="both"/>
              <w:rPr>
                <w:sz w:val="22"/>
                <w:szCs w:val="22"/>
                <w:lang w:val="bg-BG"/>
              </w:rPr>
            </w:pPr>
            <w:r w:rsidRPr="00BF7D72">
              <w:rPr>
                <w:sz w:val="22"/>
                <w:szCs w:val="22"/>
                <w:lang w:val="bg-BG"/>
              </w:rPr>
              <w:t xml:space="preserve">Претегленият коефициент на марж на печалбата </w:t>
            </w:r>
            <w:r w:rsidRPr="00BF7D72">
              <w:rPr>
                <w:bCs/>
                <w:sz w:val="22"/>
                <w:szCs w:val="22"/>
                <w:lang w:val="bg-BG"/>
              </w:rPr>
              <w:t xml:space="preserve">е </w:t>
            </w:r>
            <w:r w:rsidRPr="00BF7D72">
              <w:rPr>
                <w:sz w:val="22"/>
                <w:szCs w:val="22"/>
              </w:rPr>
              <w:t xml:space="preserve">&gt; </w:t>
            </w:r>
            <w:r w:rsidRPr="00BF7D72">
              <w:rPr>
                <w:sz w:val="22"/>
                <w:szCs w:val="22"/>
                <w:lang w:val="bg-BG"/>
              </w:rPr>
              <w:t>14</w:t>
            </w:r>
            <w:r w:rsidRPr="00BF7D72">
              <w:rPr>
                <w:sz w:val="22"/>
                <w:szCs w:val="22"/>
              </w:rPr>
              <w:t>%</w:t>
            </w:r>
            <w:r w:rsidRPr="00BF7D72">
              <w:rPr>
                <w:sz w:val="22"/>
                <w:szCs w:val="22"/>
                <w:lang w:val="bg-BG"/>
              </w:rPr>
              <w:t xml:space="preserve"> и  </w:t>
            </w:r>
            <w:r w:rsidRPr="00BF7D72">
              <w:rPr>
                <w:sz w:val="22"/>
                <w:szCs w:val="22"/>
              </w:rPr>
              <w:t xml:space="preserve">≤ </w:t>
            </w:r>
            <w:r w:rsidRPr="00BF7D72">
              <w:rPr>
                <w:sz w:val="22"/>
                <w:szCs w:val="22"/>
                <w:lang w:val="bg-BG"/>
              </w:rPr>
              <w:t>17,5</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22E4321B" w14:textId="1CD97C51" w:rsidR="00E218B4" w:rsidRPr="00BF7D72" w:rsidRDefault="00E218B4" w:rsidP="00E218B4">
            <w:pPr>
              <w:spacing w:before="60" w:after="60"/>
              <w:jc w:val="center"/>
              <w:rPr>
                <w:bCs/>
                <w:sz w:val="22"/>
                <w:szCs w:val="22"/>
                <w:lang w:val="bg-BG"/>
              </w:rPr>
            </w:pPr>
            <w:r w:rsidRPr="00BF7D72">
              <w:rPr>
                <w:bCs/>
                <w:sz w:val="22"/>
                <w:szCs w:val="22"/>
                <w:lang w:val="bg-BG"/>
              </w:rPr>
              <w:t>9</w:t>
            </w:r>
          </w:p>
        </w:tc>
        <w:tc>
          <w:tcPr>
            <w:tcW w:w="1909" w:type="pct"/>
            <w:tcBorders>
              <w:top w:val="single" w:sz="4" w:space="0" w:color="auto"/>
              <w:left w:val="single" w:sz="4" w:space="0" w:color="auto"/>
              <w:bottom w:val="single" w:sz="4" w:space="0" w:color="auto"/>
              <w:right w:val="single" w:sz="4" w:space="0" w:color="auto"/>
            </w:tcBorders>
          </w:tcPr>
          <w:p w14:paraId="2762FA72" w14:textId="77777777" w:rsidR="00E218B4" w:rsidRPr="00BF7D72" w:rsidRDefault="00E218B4" w:rsidP="00E218B4">
            <w:pPr>
              <w:spacing w:before="60" w:after="60"/>
              <w:jc w:val="both"/>
              <w:rPr>
                <w:i/>
                <w:sz w:val="22"/>
                <w:szCs w:val="22"/>
                <w:lang w:val="bg-BG"/>
              </w:rPr>
            </w:pPr>
          </w:p>
        </w:tc>
      </w:tr>
      <w:tr w:rsidR="00E218B4" w:rsidRPr="00BF7D72" w14:paraId="126076C5"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E1724AE" w14:textId="3EF10E88" w:rsidR="00E218B4" w:rsidRPr="00BF7D72" w:rsidRDefault="00B760E1" w:rsidP="00B760E1">
            <w:pPr>
              <w:spacing w:before="60" w:after="60"/>
              <w:jc w:val="both"/>
              <w:rPr>
                <w:b/>
                <w:sz w:val="22"/>
                <w:szCs w:val="22"/>
                <w:lang w:val="bg-BG"/>
              </w:rPr>
            </w:pPr>
            <w:r w:rsidRPr="00BF7D72">
              <w:rPr>
                <w:sz w:val="22"/>
                <w:szCs w:val="22"/>
                <w:lang w:val="bg-BG"/>
              </w:rPr>
              <w:t xml:space="preserve">Претегленият коефициент на марж на печалбата </w:t>
            </w:r>
            <w:r w:rsidRPr="00BF7D72">
              <w:rPr>
                <w:bCs/>
                <w:sz w:val="22"/>
                <w:szCs w:val="22"/>
                <w:lang w:val="bg-BG"/>
              </w:rPr>
              <w:t xml:space="preserve">е </w:t>
            </w:r>
            <w:r w:rsidRPr="00BF7D72">
              <w:rPr>
                <w:sz w:val="22"/>
                <w:szCs w:val="22"/>
              </w:rPr>
              <w:t xml:space="preserve">&gt; </w:t>
            </w:r>
            <w:r w:rsidRPr="00BF7D72">
              <w:rPr>
                <w:sz w:val="22"/>
                <w:szCs w:val="22"/>
                <w:lang w:val="bg-BG"/>
              </w:rPr>
              <w:t>21</w:t>
            </w:r>
            <w:r w:rsidRPr="00BF7D72">
              <w:rPr>
                <w:sz w:val="22"/>
                <w:szCs w:val="22"/>
              </w:rPr>
              <w:t>%</w:t>
            </w:r>
            <w:r w:rsidRPr="00BF7D72">
              <w:rPr>
                <w:sz w:val="22"/>
                <w:szCs w:val="22"/>
                <w:lang w:val="bg-BG"/>
              </w:rPr>
              <w:t xml:space="preserve"> и </w:t>
            </w:r>
            <w:r w:rsidRPr="00BF7D72">
              <w:rPr>
                <w:sz w:val="22"/>
                <w:szCs w:val="22"/>
              </w:rPr>
              <w:t xml:space="preserve">≤ </w:t>
            </w:r>
            <w:r w:rsidRPr="00BF7D72">
              <w:rPr>
                <w:sz w:val="22"/>
                <w:szCs w:val="22"/>
                <w:lang w:val="bg-BG"/>
              </w:rPr>
              <w:t>24,5</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18E6FD28" w14:textId="5F27BF80" w:rsidR="00E218B4" w:rsidRPr="00BF7D72" w:rsidRDefault="00E218B4" w:rsidP="00E218B4">
            <w:pPr>
              <w:spacing w:before="60" w:after="60"/>
              <w:jc w:val="center"/>
              <w:rPr>
                <w:b/>
                <w:sz w:val="22"/>
                <w:szCs w:val="22"/>
                <w:lang w:val="en-US"/>
              </w:rPr>
            </w:pPr>
            <w:r w:rsidRPr="00BF7D72">
              <w:rPr>
                <w:bCs/>
                <w:sz w:val="22"/>
                <w:szCs w:val="22"/>
                <w:lang w:val="bg-BG"/>
              </w:rPr>
              <w:t>8</w:t>
            </w:r>
          </w:p>
        </w:tc>
        <w:tc>
          <w:tcPr>
            <w:tcW w:w="1909" w:type="pct"/>
            <w:tcBorders>
              <w:top w:val="single" w:sz="4" w:space="0" w:color="auto"/>
              <w:left w:val="single" w:sz="4" w:space="0" w:color="auto"/>
              <w:bottom w:val="single" w:sz="4" w:space="0" w:color="auto"/>
              <w:right w:val="single" w:sz="4" w:space="0" w:color="auto"/>
            </w:tcBorders>
          </w:tcPr>
          <w:p w14:paraId="708AA81E" w14:textId="77777777" w:rsidR="00E218B4" w:rsidRPr="00BF7D72" w:rsidRDefault="00E218B4" w:rsidP="00E218B4">
            <w:pPr>
              <w:spacing w:before="60" w:after="60"/>
              <w:jc w:val="both"/>
              <w:rPr>
                <w:i/>
                <w:sz w:val="22"/>
                <w:szCs w:val="22"/>
                <w:lang w:val="bg-BG"/>
              </w:rPr>
            </w:pPr>
          </w:p>
        </w:tc>
      </w:tr>
      <w:tr w:rsidR="00E218B4" w:rsidRPr="00BF7D72" w14:paraId="67CEC264"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79D988D" w14:textId="515BB8BA" w:rsidR="00E218B4" w:rsidRPr="00BF7D72" w:rsidRDefault="00B760E1" w:rsidP="00E218B4">
            <w:pPr>
              <w:spacing w:before="60" w:after="60"/>
              <w:jc w:val="both"/>
              <w:rPr>
                <w:sz w:val="22"/>
                <w:szCs w:val="22"/>
                <w:lang w:val="bg-BG"/>
              </w:rPr>
            </w:pPr>
            <w:r w:rsidRPr="00BF7D72">
              <w:rPr>
                <w:sz w:val="22"/>
                <w:szCs w:val="22"/>
                <w:lang w:val="bg-BG"/>
              </w:rPr>
              <w:t xml:space="preserve">Претегленият коефициент на марж на печалбата </w:t>
            </w:r>
            <w:r w:rsidRPr="00BF7D72">
              <w:rPr>
                <w:bCs/>
                <w:sz w:val="22"/>
                <w:szCs w:val="22"/>
                <w:lang w:val="bg-BG"/>
              </w:rPr>
              <w:t xml:space="preserve">е </w:t>
            </w:r>
            <w:r w:rsidRPr="00BF7D72">
              <w:rPr>
                <w:sz w:val="22"/>
                <w:szCs w:val="22"/>
              </w:rPr>
              <w:t xml:space="preserve">&gt; </w:t>
            </w:r>
            <w:r w:rsidRPr="00BF7D72">
              <w:rPr>
                <w:sz w:val="22"/>
                <w:szCs w:val="22"/>
                <w:lang w:val="bg-BG"/>
              </w:rPr>
              <w:t>10,5</w:t>
            </w:r>
            <w:r w:rsidRPr="00BF7D72">
              <w:rPr>
                <w:sz w:val="22"/>
                <w:szCs w:val="22"/>
              </w:rPr>
              <w:t>%</w:t>
            </w:r>
            <w:r w:rsidRPr="00BF7D72">
              <w:rPr>
                <w:sz w:val="22"/>
                <w:szCs w:val="22"/>
                <w:lang w:val="bg-BG"/>
              </w:rPr>
              <w:t xml:space="preserve"> и </w:t>
            </w:r>
            <w:r w:rsidRPr="00BF7D72">
              <w:rPr>
                <w:sz w:val="22"/>
                <w:szCs w:val="22"/>
              </w:rPr>
              <w:t xml:space="preserve">≤ </w:t>
            </w:r>
            <w:r w:rsidRPr="00BF7D72">
              <w:rPr>
                <w:sz w:val="22"/>
                <w:szCs w:val="22"/>
                <w:lang w:val="bg-BG"/>
              </w:rPr>
              <w:t>14</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3F235D5" w14:textId="49A591ED" w:rsidR="00E218B4" w:rsidRPr="00BF7D72" w:rsidRDefault="00E218B4" w:rsidP="00E218B4">
            <w:pPr>
              <w:spacing w:before="60" w:after="60"/>
              <w:jc w:val="center"/>
              <w:rPr>
                <w:bCs/>
                <w:sz w:val="22"/>
                <w:szCs w:val="22"/>
                <w:lang w:val="bg-BG"/>
              </w:rPr>
            </w:pPr>
            <w:r w:rsidRPr="00BF7D72">
              <w:rPr>
                <w:bCs/>
                <w:sz w:val="22"/>
                <w:szCs w:val="22"/>
                <w:lang w:val="bg-BG"/>
              </w:rPr>
              <w:t>7</w:t>
            </w:r>
          </w:p>
        </w:tc>
        <w:tc>
          <w:tcPr>
            <w:tcW w:w="1909" w:type="pct"/>
            <w:tcBorders>
              <w:top w:val="single" w:sz="4" w:space="0" w:color="auto"/>
              <w:left w:val="single" w:sz="4" w:space="0" w:color="auto"/>
              <w:bottom w:val="single" w:sz="4" w:space="0" w:color="auto"/>
              <w:right w:val="single" w:sz="4" w:space="0" w:color="auto"/>
            </w:tcBorders>
          </w:tcPr>
          <w:p w14:paraId="0E0819B4" w14:textId="77777777" w:rsidR="00E218B4" w:rsidRPr="00BF7D72" w:rsidRDefault="00E218B4" w:rsidP="00E218B4">
            <w:pPr>
              <w:spacing w:before="60" w:after="60"/>
              <w:jc w:val="both"/>
              <w:rPr>
                <w:i/>
                <w:sz w:val="22"/>
                <w:szCs w:val="22"/>
                <w:lang w:val="bg-BG"/>
              </w:rPr>
            </w:pPr>
          </w:p>
        </w:tc>
      </w:tr>
      <w:tr w:rsidR="00E218B4" w:rsidRPr="00BF7D72" w14:paraId="5BC9DBD2"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DD0A51F" w14:textId="47CAC6F6" w:rsidR="00E218B4" w:rsidRPr="00BF7D72" w:rsidRDefault="00B760E1" w:rsidP="00B760E1">
            <w:pPr>
              <w:spacing w:before="60" w:after="60"/>
              <w:jc w:val="both"/>
              <w:rPr>
                <w:b/>
                <w:sz w:val="22"/>
                <w:szCs w:val="22"/>
                <w:lang w:val="bg-BG"/>
              </w:rPr>
            </w:pPr>
            <w:r w:rsidRPr="00BF7D72">
              <w:rPr>
                <w:sz w:val="22"/>
                <w:szCs w:val="22"/>
                <w:lang w:val="bg-BG"/>
              </w:rPr>
              <w:t xml:space="preserve">Претегленият коефициент на марж на печалбата </w:t>
            </w:r>
            <w:r w:rsidRPr="00BF7D72">
              <w:rPr>
                <w:bCs/>
                <w:sz w:val="22"/>
                <w:szCs w:val="22"/>
                <w:lang w:val="bg-BG"/>
              </w:rPr>
              <w:t xml:space="preserve">е </w:t>
            </w:r>
            <w:r w:rsidRPr="00BF7D72">
              <w:rPr>
                <w:sz w:val="22"/>
                <w:szCs w:val="22"/>
              </w:rPr>
              <w:t xml:space="preserve">&gt; </w:t>
            </w:r>
            <w:r w:rsidRPr="00BF7D72">
              <w:rPr>
                <w:sz w:val="22"/>
                <w:szCs w:val="22"/>
                <w:lang w:val="bg-BG"/>
              </w:rPr>
              <w:t>24,5</w:t>
            </w:r>
            <w:r w:rsidRPr="00BF7D72">
              <w:rPr>
                <w:sz w:val="22"/>
                <w:szCs w:val="22"/>
              </w:rPr>
              <w:t>%</w:t>
            </w:r>
            <w:r w:rsidRPr="00BF7D72">
              <w:rPr>
                <w:sz w:val="22"/>
                <w:szCs w:val="22"/>
                <w:lang w:val="bg-BG"/>
              </w:rPr>
              <w:t xml:space="preserve"> и </w:t>
            </w:r>
            <w:r w:rsidRPr="00BF7D72">
              <w:rPr>
                <w:sz w:val="22"/>
                <w:szCs w:val="22"/>
              </w:rPr>
              <w:t xml:space="preserve">≤ </w:t>
            </w:r>
            <w:r w:rsidRPr="00BF7D72">
              <w:rPr>
                <w:sz w:val="22"/>
                <w:szCs w:val="22"/>
                <w:lang w:val="bg-BG"/>
              </w:rPr>
              <w:t>28</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85B52F4" w14:textId="6A540B8F" w:rsidR="00E218B4" w:rsidRPr="00BF7D72" w:rsidRDefault="00E218B4" w:rsidP="00E218B4">
            <w:pPr>
              <w:spacing w:before="60" w:after="60"/>
              <w:jc w:val="center"/>
              <w:rPr>
                <w:b/>
                <w:sz w:val="22"/>
                <w:szCs w:val="22"/>
                <w:lang w:val="en-US"/>
              </w:rPr>
            </w:pPr>
            <w:r w:rsidRPr="00BF7D72">
              <w:rPr>
                <w:bCs/>
                <w:sz w:val="22"/>
                <w:szCs w:val="22"/>
                <w:lang w:val="bg-BG"/>
              </w:rPr>
              <w:t>6</w:t>
            </w:r>
          </w:p>
        </w:tc>
        <w:tc>
          <w:tcPr>
            <w:tcW w:w="1909" w:type="pct"/>
            <w:tcBorders>
              <w:top w:val="single" w:sz="4" w:space="0" w:color="auto"/>
              <w:left w:val="single" w:sz="4" w:space="0" w:color="auto"/>
              <w:bottom w:val="single" w:sz="4" w:space="0" w:color="auto"/>
              <w:right w:val="single" w:sz="4" w:space="0" w:color="auto"/>
            </w:tcBorders>
          </w:tcPr>
          <w:p w14:paraId="128A396E" w14:textId="77777777" w:rsidR="00E218B4" w:rsidRPr="00BF7D72" w:rsidRDefault="00E218B4" w:rsidP="00E218B4">
            <w:pPr>
              <w:spacing w:before="60" w:after="60"/>
              <w:jc w:val="both"/>
              <w:rPr>
                <w:i/>
                <w:sz w:val="22"/>
                <w:szCs w:val="22"/>
                <w:lang w:val="bg-BG"/>
              </w:rPr>
            </w:pPr>
          </w:p>
        </w:tc>
      </w:tr>
      <w:tr w:rsidR="00E218B4" w:rsidRPr="00BF7D72" w14:paraId="3932645D"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0CCDDD6C" w14:textId="28BE8DAC" w:rsidR="00E218B4" w:rsidRPr="00BF7D72" w:rsidRDefault="00B760E1" w:rsidP="00B760E1">
            <w:pPr>
              <w:spacing w:before="60" w:after="60"/>
              <w:jc w:val="both"/>
              <w:rPr>
                <w:sz w:val="22"/>
                <w:szCs w:val="22"/>
                <w:lang w:val="bg-BG"/>
              </w:rPr>
            </w:pPr>
            <w:r w:rsidRPr="00BF7D72">
              <w:rPr>
                <w:sz w:val="22"/>
                <w:szCs w:val="22"/>
                <w:lang w:val="bg-BG"/>
              </w:rPr>
              <w:t xml:space="preserve">Претегленият коефициент на марж на печалбата </w:t>
            </w:r>
            <w:r w:rsidRPr="00BF7D72">
              <w:rPr>
                <w:bCs/>
                <w:sz w:val="22"/>
                <w:szCs w:val="22"/>
                <w:lang w:val="bg-BG"/>
              </w:rPr>
              <w:t xml:space="preserve">е </w:t>
            </w:r>
            <w:r w:rsidRPr="00BF7D72">
              <w:rPr>
                <w:sz w:val="22"/>
                <w:szCs w:val="22"/>
              </w:rPr>
              <w:t xml:space="preserve">&gt; </w:t>
            </w:r>
            <w:r w:rsidRPr="00BF7D72">
              <w:rPr>
                <w:sz w:val="22"/>
                <w:szCs w:val="22"/>
                <w:lang w:val="bg-BG"/>
              </w:rPr>
              <w:t>28</w:t>
            </w:r>
            <w:r w:rsidRPr="00BF7D72">
              <w:rPr>
                <w:sz w:val="22"/>
                <w:szCs w:val="22"/>
              </w:rPr>
              <w:t>%</w:t>
            </w:r>
            <w:r w:rsidRPr="00BF7D72">
              <w:rPr>
                <w:sz w:val="22"/>
                <w:szCs w:val="22"/>
                <w:lang w:val="bg-BG"/>
              </w:rPr>
              <w:t xml:space="preserve"> и  </w:t>
            </w:r>
            <w:r w:rsidRPr="00BF7D72">
              <w:rPr>
                <w:sz w:val="22"/>
                <w:szCs w:val="22"/>
              </w:rPr>
              <w:t xml:space="preserve">≤ </w:t>
            </w:r>
            <w:r w:rsidRPr="00BF7D72">
              <w:rPr>
                <w:sz w:val="22"/>
                <w:szCs w:val="22"/>
                <w:lang w:val="bg-BG"/>
              </w:rPr>
              <w:t>31,5</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0B423C4" w14:textId="4FF8C35B" w:rsidR="00E218B4" w:rsidRPr="00BF7D72" w:rsidRDefault="00E218B4" w:rsidP="00E218B4">
            <w:pPr>
              <w:spacing w:before="60" w:after="60"/>
              <w:jc w:val="center"/>
              <w:rPr>
                <w:bCs/>
                <w:sz w:val="22"/>
                <w:szCs w:val="22"/>
                <w:lang w:val="bg-BG"/>
              </w:rPr>
            </w:pPr>
            <w:r w:rsidRPr="00BF7D72">
              <w:rPr>
                <w:bCs/>
                <w:sz w:val="22"/>
                <w:szCs w:val="22"/>
                <w:lang w:val="bg-BG"/>
              </w:rPr>
              <w:t>5</w:t>
            </w:r>
          </w:p>
        </w:tc>
        <w:tc>
          <w:tcPr>
            <w:tcW w:w="1909" w:type="pct"/>
            <w:tcBorders>
              <w:top w:val="single" w:sz="4" w:space="0" w:color="auto"/>
              <w:left w:val="single" w:sz="4" w:space="0" w:color="auto"/>
              <w:bottom w:val="single" w:sz="4" w:space="0" w:color="auto"/>
              <w:right w:val="single" w:sz="4" w:space="0" w:color="auto"/>
            </w:tcBorders>
          </w:tcPr>
          <w:p w14:paraId="29CD0480" w14:textId="77777777" w:rsidR="00E218B4" w:rsidRPr="00BF7D72" w:rsidRDefault="00E218B4" w:rsidP="00E218B4">
            <w:pPr>
              <w:spacing w:before="60" w:after="60"/>
              <w:jc w:val="both"/>
              <w:rPr>
                <w:i/>
                <w:sz w:val="22"/>
                <w:szCs w:val="22"/>
                <w:lang w:val="bg-BG"/>
              </w:rPr>
            </w:pPr>
          </w:p>
        </w:tc>
      </w:tr>
      <w:tr w:rsidR="00E218B4" w:rsidRPr="00BF7D72" w14:paraId="68CC16E0"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4353170" w14:textId="486E5412" w:rsidR="00E218B4" w:rsidRPr="00BF7D72" w:rsidRDefault="00B760E1" w:rsidP="00B760E1">
            <w:pPr>
              <w:spacing w:before="60" w:after="60"/>
              <w:jc w:val="both"/>
              <w:rPr>
                <w:b/>
                <w:sz w:val="22"/>
                <w:szCs w:val="22"/>
                <w:lang w:val="bg-BG"/>
              </w:rPr>
            </w:pPr>
            <w:r w:rsidRPr="00BF7D72">
              <w:rPr>
                <w:sz w:val="22"/>
                <w:szCs w:val="22"/>
                <w:lang w:val="bg-BG"/>
              </w:rPr>
              <w:t xml:space="preserve">Претегленият коефициент на марж на печалбата </w:t>
            </w:r>
            <w:r w:rsidRPr="00BF7D72">
              <w:rPr>
                <w:bCs/>
                <w:sz w:val="22"/>
                <w:szCs w:val="22"/>
                <w:lang w:val="bg-BG"/>
              </w:rPr>
              <w:t xml:space="preserve">е </w:t>
            </w:r>
            <w:r w:rsidRPr="00BF7D72">
              <w:rPr>
                <w:sz w:val="22"/>
                <w:szCs w:val="22"/>
              </w:rPr>
              <w:t xml:space="preserve">&gt; </w:t>
            </w:r>
            <w:r w:rsidRPr="00BF7D72">
              <w:rPr>
                <w:sz w:val="22"/>
                <w:szCs w:val="22"/>
                <w:lang w:val="bg-BG"/>
              </w:rPr>
              <w:t>31,5</w:t>
            </w:r>
            <w:r w:rsidRPr="00BF7D72">
              <w:rPr>
                <w:sz w:val="22"/>
                <w:szCs w:val="22"/>
              </w:rPr>
              <w:t>%</w:t>
            </w:r>
            <w:r w:rsidRPr="00BF7D72">
              <w:rPr>
                <w:sz w:val="22"/>
                <w:szCs w:val="22"/>
                <w:lang w:val="bg-BG"/>
              </w:rPr>
              <w:t xml:space="preserve"> и </w:t>
            </w:r>
            <w:r w:rsidRPr="00BF7D72">
              <w:rPr>
                <w:sz w:val="22"/>
                <w:szCs w:val="22"/>
              </w:rPr>
              <w:t xml:space="preserve">≤ </w:t>
            </w:r>
            <w:r w:rsidRPr="00BF7D72">
              <w:rPr>
                <w:sz w:val="22"/>
                <w:szCs w:val="22"/>
                <w:lang w:val="bg-BG"/>
              </w:rPr>
              <w:t>35</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7B661D0" w14:textId="53E5948D" w:rsidR="00E218B4" w:rsidRPr="00BF7D72" w:rsidRDefault="00E218B4" w:rsidP="00E218B4">
            <w:pPr>
              <w:spacing w:before="60" w:after="60"/>
              <w:jc w:val="center"/>
              <w:rPr>
                <w:b/>
                <w:sz w:val="22"/>
                <w:szCs w:val="22"/>
                <w:lang w:val="en-US"/>
              </w:rPr>
            </w:pPr>
            <w:r w:rsidRPr="00BF7D72">
              <w:rPr>
                <w:bCs/>
                <w:sz w:val="22"/>
                <w:szCs w:val="22"/>
                <w:lang w:val="bg-BG"/>
              </w:rPr>
              <w:t>4</w:t>
            </w:r>
          </w:p>
        </w:tc>
        <w:tc>
          <w:tcPr>
            <w:tcW w:w="1909" w:type="pct"/>
            <w:tcBorders>
              <w:top w:val="single" w:sz="4" w:space="0" w:color="auto"/>
              <w:left w:val="single" w:sz="4" w:space="0" w:color="auto"/>
              <w:bottom w:val="single" w:sz="4" w:space="0" w:color="auto"/>
              <w:right w:val="single" w:sz="4" w:space="0" w:color="auto"/>
            </w:tcBorders>
          </w:tcPr>
          <w:p w14:paraId="0AD35763" w14:textId="77777777" w:rsidR="00E218B4" w:rsidRPr="00BF7D72" w:rsidRDefault="00E218B4" w:rsidP="00E218B4">
            <w:pPr>
              <w:spacing w:before="60" w:after="60"/>
              <w:jc w:val="both"/>
              <w:rPr>
                <w:i/>
                <w:sz w:val="22"/>
                <w:szCs w:val="22"/>
                <w:lang w:val="bg-BG"/>
              </w:rPr>
            </w:pPr>
          </w:p>
        </w:tc>
      </w:tr>
      <w:tr w:rsidR="00E218B4" w:rsidRPr="00BF7D72" w14:paraId="262702E5"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C47C2FC" w14:textId="3C83373A" w:rsidR="00E218B4" w:rsidRPr="00BF7D72" w:rsidRDefault="00B760E1" w:rsidP="00E218B4">
            <w:pPr>
              <w:spacing w:before="60" w:after="60"/>
              <w:jc w:val="both"/>
              <w:rPr>
                <w:sz w:val="22"/>
                <w:szCs w:val="22"/>
                <w:lang w:val="bg-BG"/>
              </w:rPr>
            </w:pPr>
            <w:r w:rsidRPr="00BF7D72">
              <w:rPr>
                <w:sz w:val="22"/>
                <w:szCs w:val="22"/>
                <w:lang w:val="bg-BG"/>
              </w:rPr>
              <w:t xml:space="preserve">Претегленият коефициент на марж на печалбата </w:t>
            </w:r>
            <w:r w:rsidRPr="00BF7D72">
              <w:rPr>
                <w:bCs/>
                <w:sz w:val="22"/>
                <w:szCs w:val="22"/>
                <w:lang w:val="bg-BG"/>
              </w:rPr>
              <w:t xml:space="preserve">е </w:t>
            </w:r>
            <w:r w:rsidRPr="00BF7D72">
              <w:rPr>
                <w:sz w:val="22"/>
                <w:szCs w:val="22"/>
              </w:rPr>
              <w:t xml:space="preserve">&gt; </w:t>
            </w:r>
            <w:r w:rsidRPr="00BF7D72">
              <w:rPr>
                <w:sz w:val="22"/>
                <w:szCs w:val="22"/>
                <w:lang w:val="bg-BG"/>
              </w:rPr>
              <w:t>35%</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78102385" w14:textId="4B2E9A7C" w:rsidR="00E218B4" w:rsidRPr="00BF7D72" w:rsidRDefault="00E218B4" w:rsidP="00E218B4">
            <w:pPr>
              <w:spacing w:before="60" w:after="60"/>
              <w:jc w:val="center"/>
              <w:rPr>
                <w:bCs/>
                <w:sz w:val="22"/>
                <w:szCs w:val="22"/>
                <w:lang w:val="bg-BG"/>
              </w:rPr>
            </w:pPr>
            <w:r w:rsidRPr="00BF7D72">
              <w:rPr>
                <w:bCs/>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tcPr>
          <w:p w14:paraId="1E2FADB0" w14:textId="77777777" w:rsidR="00E218B4" w:rsidRPr="00BF7D72" w:rsidRDefault="00E218B4" w:rsidP="00E218B4">
            <w:pPr>
              <w:spacing w:before="60" w:after="60"/>
              <w:jc w:val="both"/>
              <w:rPr>
                <w:i/>
                <w:sz w:val="22"/>
                <w:szCs w:val="22"/>
                <w:lang w:val="bg-BG"/>
              </w:rPr>
            </w:pPr>
          </w:p>
        </w:tc>
      </w:tr>
      <w:tr w:rsidR="00E218B4" w:rsidRPr="00BF7D72" w14:paraId="008F402B"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8968C21" w14:textId="599897BC" w:rsidR="00E218B4" w:rsidRPr="00BF7D72" w:rsidRDefault="00080877" w:rsidP="00E218B4">
            <w:pPr>
              <w:spacing w:before="60" w:after="60"/>
              <w:jc w:val="both"/>
              <w:rPr>
                <w:b/>
                <w:sz w:val="22"/>
                <w:szCs w:val="22"/>
                <w:lang w:val="bg-BG"/>
              </w:rPr>
            </w:pPr>
            <w:r w:rsidRPr="00BF7D72">
              <w:rPr>
                <w:sz w:val="22"/>
                <w:szCs w:val="22"/>
                <w:lang w:val="bg-BG"/>
              </w:rPr>
              <w:t xml:space="preserve">Претегленият коефициент на марж на печалбата </w:t>
            </w:r>
            <w:r w:rsidRPr="00BF7D72">
              <w:rPr>
                <w:bCs/>
                <w:sz w:val="22"/>
                <w:szCs w:val="22"/>
                <w:lang w:val="bg-BG"/>
              </w:rPr>
              <w:t xml:space="preserve">е </w:t>
            </w:r>
            <w:r w:rsidRPr="00BF7D72">
              <w:rPr>
                <w:sz w:val="22"/>
                <w:szCs w:val="22"/>
              </w:rPr>
              <w:t xml:space="preserve">&gt; </w:t>
            </w:r>
            <w:r w:rsidRPr="00BF7D72">
              <w:rPr>
                <w:sz w:val="22"/>
                <w:szCs w:val="22"/>
                <w:lang w:val="bg-BG"/>
              </w:rPr>
              <w:t>7</w:t>
            </w:r>
            <w:r w:rsidRPr="00BF7D72">
              <w:rPr>
                <w:sz w:val="22"/>
                <w:szCs w:val="22"/>
              </w:rPr>
              <w:t>%</w:t>
            </w:r>
            <w:r w:rsidR="006164D8" w:rsidRPr="00BF7D72">
              <w:rPr>
                <w:sz w:val="22"/>
                <w:szCs w:val="22"/>
                <w:lang w:val="bg-BG"/>
              </w:rPr>
              <w:t xml:space="preserve"> и </w:t>
            </w:r>
            <w:r w:rsidRPr="00BF7D72">
              <w:rPr>
                <w:sz w:val="22"/>
                <w:szCs w:val="22"/>
                <w:lang w:val="bg-BG"/>
              </w:rPr>
              <w:t xml:space="preserve"> </w:t>
            </w:r>
            <w:r w:rsidRPr="00BF7D72">
              <w:rPr>
                <w:sz w:val="22"/>
                <w:szCs w:val="22"/>
              </w:rPr>
              <w:t xml:space="preserve">≤ </w:t>
            </w:r>
            <w:r w:rsidRPr="00BF7D72">
              <w:rPr>
                <w:sz w:val="22"/>
                <w:szCs w:val="22"/>
                <w:lang w:val="bg-BG"/>
              </w:rPr>
              <w:t>10,5</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28AB863" w14:textId="752576E9" w:rsidR="00E218B4" w:rsidRPr="00BF7D72" w:rsidRDefault="00E218B4" w:rsidP="00E218B4">
            <w:pPr>
              <w:spacing w:before="60" w:after="60"/>
              <w:jc w:val="center"/>
              <w:rPr>
                <w:b/>
                <w:sz w:val="22"/>
                <w:szCs w:val="22"/>
                <w:lang w:val="en-US"/>
              </w:rPr>
            </w:pPr>
            <w:r w:rsidRPr="00BF7D72">
              <w:rPr>
                <w:bCs/>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tcPr>
          <w:p w14:paraId="5ED0851B" w14:textId="77777777" w:rsidR="00E218B4" w:rsidRPr="00BF7D72" w:rsidRDefault="00E218B4" w:rsidP="00E218B4">
            <w:pPr>
              <w:spacing w:before="60" w:after="60"/>
              <w:jc w:val="both"/>
              <w:rPr>
                <w:i/>
                <w:sz w:val="22"/>
                <w:szCs w:val="22"/>
                <w:lang w:val="bg-BG"/>
              </w:rPr>
            </w:pPr>
          </w:p>
        </w:tc>
      </w:tr>
      <w:tr w:rsidR="00E218B4" w:rsidRPr="00BF7D72" w14:paraId="240772E3"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858856E" w14:textId="4E01F06C" w:rsidR="00E218B4" w:rsidRPr="00BF7D72" w:rsidRDefault="00080877" w:rsidP="00E218B4">
            <w:pPr>
              <w:spacing w:before="60" w:after="60"/>
              <w:jc w:val="both"/>
              <w:rPr>
                <w:sz w:val="22"/>
                <w:szCs w:val="22"/>
                <w:lang w:val="bg-BG"/>
              </w:rPr>
            </w:pPr>
            <w:r w:rsidRPr="00BF7D72">
              <w:rPr>
                <w:sz w:val="22"/>
                <w:szCs w:val="22"/>
                <w:lang w:val="bg-BG"/>
              </w:rPr>
              <w:t xml:space="preserve">Претегленият коефициент на марж на печалбата </w:t>
            </w:r>
            <w:r w:rsidRPr="00BF7D72">
              <w:rPr>
                <w:bCs/>
                <w:sz w:val="22"/>
                <w:szCs w:val="22"/>
                <w:lang w:val="bg-BG"/>
              </w:rPr>
              <w:t xml:space="preserve">е </w:t>
            </w:r>
            <w:r w:rsidRPr="00BF7D72">
              <w:rPr>
                <w:sz w:val="22"/>
                <w:szCs w:val="22"/>
              </w:rPr>
              <w:t xml:space="preserve">&gt; </w:t>
            </w:r>
            <w:r w:rsidR="00634196" w:rsidRPr="00BF7D72">
              <w:rPr>
                <w:sz w:val="22"/>
                <w:szCs w:val="22"/>
                <w:lang w:val="bg-BG"/>
              </w:rPr>
              <w:t>3,5</w:t>
            </w:r>
            <w:r w:rsidRPr="00BF7D72">
              <w:rPr>
                <w:sz w:val="22"/>
                <w:szCs w:val="22"/>
              </w:rPr>
              <w:t>%</w:t>
            </w:r>
            <w:r w:rsidRPr="00BF7D72">
              <w:rPr>
                <w:sz w:val="22"/>
                <w:szCs w:val="22"/>
                <w:lang w:val="bg-BG"/>
              </w:rPr>
              <w:t xml:space="preserve"> </w:t>
            </w:r>
            <w:r w:rsidR="006164D8" w:rsidRPr="00BF7D72">
              <w:rPr>
                <w:sz w:val="22"/>
                <w:szCs w:val="22"/>
                <w:lang w:val="bg-BG"/>
              </w:rPr>
              <w:t xml:space="preserve"> и </w:t>
            </w:r>
            <w:r w:rsidRPr="00BF7D72">
              <w:rPr>
                <w:sz w:val="22"/>
                <w:szCs w:val="22"/>
              </w:rPr>
              <w:t xml:space="preserve">≤ </w:t>
            </w:r>
            <w:r w:rsidR="00634196" w:rsidRPr="00BF7D72">
              <w:rPr>
                <w:sz w:val="22"/>
                <w:szCs w:val="22"/>
                <w:lang w:val="bg-BG"/>
              </w:rPr>
              <w:t>7</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703B735" w14:textId="42BC96E4" w:rsidR="00E218B4" w:rsidRPr="00BF7D72" w:rsidRDefault="00E218B4" w:rsidP="00E218B4">
            <w:pPr>
              <w:spacing w:before="60" w:after="60"/>
              <w:jc w:val="center"/>
              <w:rPr>
                <w:bCs/>
                <w:sz w:val="22"/>
                <w:szCs w:val="22"/>
                <w:lang w:val="bg-BG"/>
              </w:rPr>
            </w:pPr>
            <w:r w:rsidRPr="00BF7D72">
              <w:rPr>
                <w:bCs/>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tcPr>
          <w:p w14:paraId="44985BD2" w14:textId="77777777" w:rsidR="00E218B4" w:rsidRPr="00BF7D72" w:rsidRDefault="00E218B4" w:rsidP="00E218B4">
            <w:pPr>
              <w:spacing w:before="60" w:after="60"/>
              <w:jc w:val="both"/>
              <w:rPr>
                <w:i/>
                <w:sz w:val="22"/>
                <w:szCs w:val="22"/>
                <w:lang w:val="bg-BG"/>
              </w:rPr>
            </w:pPr>
          </w:p>
        </w:tc>
      </w:tr>
      <w:tr w:rsidR="008251CD" w:rsidRPr="00BF7D72" w14:paraId="3780CA45"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29D5F8E" w14:textId="28C2E2A6" w:rsidR="008251CD" w:rsidRPr="00BF7D72" w:rsidRDefault="004130A2" w:rsidP="00634196">
            <w:pPr>
              <w:spacing w:before="60" w:after="60"/>
              <w:jc w:val="both"/>
              <w:rPr>
                <w:b/>
                <w:sz w:val="22"/>
                <w:szCs w:val="22"/>
                <w:lang w:val="bg-BG"/>
              </w:rPr>
            </w:pPr>
            <w:r w:rsidRPr="00BF7D72">
              <w:rPr>
                <w:sz w:val="22"/>
                <w:szCs w:val="22"/>
                <w:lang w:val="bg-BG"/>
              </w:rPr>
              <w:t xml:space="preserve">Претегленият коефициент на марж на печалбата </w:t>
            </w:r>
            <w:r w:rsidR="008251CD" w:rsidRPr="00BF7D72">
              <w:rPr>
                <w:bCs/>
                <w:sz w:val="22"/>
                <w:szCs w:val="22"/>
                <w:lang w:val="bg-BG"/>
              </w:rPr>
              <w:t xml:space="preserve">е </w:t>
            </w:r>
            <w:r w:rsidR="00634196" w:rsidRPr="00BF7D72">
              <w:rPr>
                <w:sz w:val="22"/>
              </w:rPr>
              <w:t xml:space="preserve">≤  </w:t>
            </w:r>
            <w:r w:rsidR="00634196" w:rsidRPr="00BF7D72">
              <w:rPr>
                <w:bCs/>
                <w:sz w:val="22"/>
                <w:szCs w:val="22"/>
                <w:lang w:val="bg-BG"/>
              </w:rPr>
              <w:t>3,5</w:t>
            </w:r>
            <w:r w:rsidR="00E218B4" w:rsidRPr="00BF7D72">
              <w:rPr>
                <w:bCs/>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A678B53" w14:textId="02BC339D" w:rsidR="008251CD" w:rsidRPr="00BF7D72" w:rsidRDefault="008251CD" w:rsidP="008251CD">
            <w:pPr>
              <w:spacing w:before="60" w:after="60"/>
              <w:jc w:val="center"/>
              <w:rPr>
                <w:b/>
                <w:sz w:val="22"/>
                <w:szCs w:val="22"/>
                <w:lang w:val="en-US"/>
              </w:rPr>
            </w:pPr>
            <w:r w:rsidRPr="00BF7D72">
              <w:rPr>
                <w:bCs/>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3158D219" w14:textId="77777777" w:rsidR="008251CD" w:rsidRPr="00BF7D72" w:rsidRDefault="008251CD" w:rsidP="008251CD">
            <w:pPr>
              <w:spacing w:before="60" w:after="60"/>
              <w:jc w:val="both"/>
              <w:rPr>
                <w:i/>
                <w:sz w:val="22"/>
                <w:szCs w:val="22"/>
                <w:lang w:val="bg-BG"/>
              </w:rPr>
            </w:pPr>
          </w:p>
        </w:tc>
      </w:tr>
      <w:tr w:rsidR="00987C1F" w:rsidRPr="00BF7D72" w14:paraId="05B068E3"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3455712" w14:textId="076C37BC" w:rsidR="00987C1F" w:rsidRPr="00BF7D72" w:rsidRDefault="00987C1F" w:rsidP="00987C1F">
            <w:pPr>
              <w:jc w:val="both"/>
              <w:rPr>
                <w:b/>
                <w:sz w:val="22"/>
                <w:szCs w:val="22"/>
                <w:lang w:val="en-US"/>
              </w:rPr>
            </w:pPr>
            <w:r w:rsidRPr="00BF7D72">
              <w:rPr>
                <w:b/>
                <w:bCs/>
                <w:sz w:val="22"/>
                <w:szCs w:val="22"/>
                <w:lang w:val="bg-BG"/>
              </w:rPr>
              <w:t xml:space="preserve">4. Претеглена производителност на едно лице, работещо в предприятието-кандидат </w:t>
            </w:r>
            <w:r w:rsidRPr="00BF7D72">
              <w:rPr>
                <w:b/>
                <w:sz w:val="22"/>
                <w:szCs w:val="22"/>
                <w:lang w:val="bg-BG"/>
              </w:rPr>
              <w:t xml:space="preserve">за </w:t>
            </w:r>
            <w:r w:rsidRPr="00BF7D72">
              <w:rPr>
                <w:b/>
                <w:sz w:val="22"/>
                <w:szCs w:val="22"/>
                <w:lang w:val="en-US"/>
              </w:rPr>
              <w:t>2019 г., 2020 г. и 2021 г.</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762A4040" w14:textId="10EA7175" w:rsidR="00987C1F" w:rsidRPr="00BF7D72" w:rsidRDefault="00BF390B" w:rsidP="00BF390B">
            <w:pPr>
              <w:spacing w:before="60" w:after="60"/>
              <w:jc w:val="center"/>
              <w:rPr>
                <w:b/>
                <w:sz w:val="22"/>
                <w:szCs w:val="22"/>
                <w:lang w:val="bg-BG"/>
              </w:rPr>
            </w:pPr>
            <w:r w:rsidRPr="00BF7D72">
              <w:rPr>
                <w:b/>
                <w:sz w:val="22"/>
                <w:szCs w:val="22"/>
                <w:lang w:val="bg-BG"/>
              </w:rPr>
              <w:t>9</w:t>
            </w:r>
          </w:p>
        </w:tc>
        <w:tc>
          <w:tcPr>
            <w:tcW w:w="1909" w:type="pct"/>
            <w:tcBorders>
              <w:top w:val="single" w:sz="4" w:space="0" w:color="auto"/>
              <w:left w:val="single" w:sz="4" w:space="0" w:color="auto"/>
              <w:bottom w:val="single" w:sz="4" w:space="0" w:color="auto"/>
              <w:right w:val="single" w:sz="4" w:space="0" w:color="auto"/>
            </w:tcBorders>
          </w:tcPr>
          <w:p w14:paraId="53A6AF59" w14:textId="00EE1E5B" w:rsidR="00987C1F" w:rsidRPr="00BF7D72" w:rsidRDefault="00987C1F" w:rsidP="00987C1F">
            <w:pPr>
              <w:spacing w:before="60" w:after="60"/>
              <w:jc w:val="both"/>
              <w:rPr>
                <w:i/>
                <w:sz w:val="22"/>
                <w:szCs w:val="22"/>
                <w:lang w:val="bg-BG"/>
              </w:rPr>
            </w:pPr>
            <w:r w:rsidRPr="00BF7D72">
              <w:rPr>
                <w:b/>
                <w:bCs/>
                <w:i/>
                <w:sz w:val="22"/>
                <w:szCs w:val="22"/>
                <w:lang w:val="bg-BG"/>
              </w:rPr>
              <w:t>Производителност на</w:t>
            </w:r>
            <w:r w:rsidRPr="00BF7D72">
              <w:t xml:space="preserve"> </w:t>
            </w:r>
            <w:r w:rsidRPr="00BF7D72">
              <w:rPr>
                <w:b/>
                <w:bCs/>
                <w:i/>
                <w:sz w:val="22"/>
                <w:szCs w:val="22"/>
                <w:lang w:val="bg-BG"/>
              </w:rPr>
              <w:t xml:space="preserve">едно лице, работещо в предприятието-кандидат </w:t>
            </w:r>
            <w:r w:rsidRPr="00BF7D72">
              <w:rPr>
                <w:b/>
                <w:i/>
                <w:sz w:val="22"/>
                <w:szCs w:val="22"/>
                <w:lang w:val="bg-BG"/>
              </w:rPr>
              <w:t>за</w:t>
            </w:r>
            <w:r w:rsidRPr="00BF7D72">
              <w:rPr>
                <w:i/>
              </w:rPr>
              <w:t xml:space="preserve"> </w:t>
            </w:r>
            <w:r w:rsidRPr="00BF7D72">
              <w:rPr>
                <w:b/>
                <w:i/>
                <w:sz w:val="22"/>
                <w:szCs w:val="22"/>
                <w:lang w:val="bg-BG"/>
              </w:rPr>
              <w:t xml:space="preserve">съответната година = </w:t>
            </w:r>
            <w:r w:rsidRPr="00BF7D72">
              <w:rPr>
                <w:i/>
                <w:sz w:val="22"/>
                <w:szCs w:val="22"/>
                <w:lang w:val="bg-BG"/>
              </w:rPr>
              <w:t>Отчет за приходите и разходите за</w:t>
            </w:r>
            <w:r w:rsidRPr="00BF7D72">
              <w:t xml:space="preserve"> </w:t>
            </w:r>
            <w:r w:rsidRPr="00BF7D72">
              <w:rPr>
                <w:i/>
                <w:sz w:val="22"/>
                <w:szCs w:val="22"/>
                <w:lang w:val="bg-BG"/>
              </w:rPr>
              <w:t xml:space="preserve">съответната година, ред „Нетни приходи от продажби“ (код 15100) </w:t>
            </w:r>
            <w:r w:rsidRPr="00BF7D72">
              <w:rPr>
                <w:b/>
                <w:i/>
                <w:sz w:val="22"/>
                <w:szCs w:val="22"/>
                <w:lang w:val="bg-BG"/>
              </w:rPr>
              <w:t>делено на</w:t>
            </w:r>
            <w:r w:rsidRPr="00BF7D72">
              <w:rPr>
                <w:i/>
                <w:sz w:val="22"/>
                <w:szCs w:val="22"/>
                <w:lang w:val="bg-BG"/>
              </w:rPr>
              <w:t xml:space="preserve"> сумата на ред „Наети лица по трудово или служебно правоотношение без лицата в отпуск по майчинство“ (код 1001), ред „Наети лица по договори за управление и контрол (код 1400) и ред „Работещи собственици“ (код 1600) от Отчета за заетите лица, средствата за работна заплата и други разходи за труд за съответната година</w:t>
            </w:r>
            <w:r w:rsidRPr="00BF7D72">
              <w:rPr>
                <w:rStyle w:val="FootnoteReference"/>
                <w:i/>
                <w:sz w:val="22"/>
                <w:szCs w:val="22"/>
                <w:lang w:val="bg-BG"/>
              </w:rPr>
              <w:footnoteReference w:id="7"/>
            </w:r>
            <w:r w:rsidRPr="00BF7D72">
              <w:rPr>
                <w:i/>
                <w:sz w:val="22"/>
                <w:szCs w:val="22"/>
                <w:lang w:val="bg-BG"/>
              </w:rPr>
              <w:t>.</w:t>
            </w:r>
          </w:p>
          <w:p w14:paraId="6FDA48AE" w14:textId="12BA6607" w:rsidR="00987C1F" w:rsidRPr="00BF7D72" w:rsidRDefault="00987C1F" w:rsidP="00987C1F">
            <w:pPr>
              <w:spacing w:before="60" w:after="60"/>
              <w:jc w:val="both"/>
              <w:rPr>
                <w:bCs/>
                <w:i/>
                <w:sz w:val="22"/>
                <w:szCs w:val="22"/>
                <w:lang w:val="bg-BG"/>
              </w:rPr>
            </w:pPr>
            <w:r w:rsidRPr="00BF7D72">
              <w:rPr>
                <w:bCs/>
                <w:i/>
                <w:sz w:val="22"/>
                <w:szCs w:val="22"/>
                <w:lang w:val="bg-BG"/>
              </w:rPr>
              <w:t>Критерият се изчислява в хил.лв.</w:t>
            </w:r>
          </w:p>
          <w:p w14:paraId="4DEFDAF9" w14:textId="0D0F50A0" w:rsidR="00987C1F" w:rsidRPr="00BF7D72" w:rsidRDefault="00987C1F" w:rsidP="00352185">
            <w:pPr>
              <w:spacing w:before="60" w:after="60"/>
              <w:jc w:val="both"/>
              <w:rPr>
                <w:i/>
                <w:sz w:val="22"/>
                <w:szCs w:val="22"/>
                <w:lang w:val="bg-BG"/>
              </w:rPr>
            </w:pPr>
            <w:r w:rsidRPr="00BF7D72">
              <w:rPr>
                <w:bCs/>
                <w:i/>
                <w:sz w:val="22"/>
                <w:szCs w:val="22"/>
                <w:lang w:val="bg-BG"/>
              </w:rPr>
              <w:lastRenderedPageBreak/>
              <w:t>Претеглената производителност на едно лице, работещо в предприятието-кандидат за 2019 г., 2020 г. и 2021 г. се изчислява като претеглен сбор от стойностите на производителността за всяка една от трите години поотделно, взети със следната относителна тежест  по години: 2019 г. - 50%, 2020 г. – 20% и 2021 г. – 30%.</w:t>
            </w:r>
          </w:p>
        </w:tc>
      </w:tr>
      <w:tr w:rsidR="00987C1F" w:rsidRPr="00BF7D72" w14:paraId="2A8FAF56"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098E44C" w14:textId="5648A883" w:rsidR="00987C1F" w:rsidRPr="00BF7D72" w:rsidRDefault="00E211AD" w:rsidP="00E211AD">
            <w:pPr>
              <w:jc w:val="both"/>
              <w:rPr>
                <w:b/>
                <w:bCs/>
                <w:sz w:val="22"/>
                <w:szCs w:val="22"/>
                <w:lang w:val="bg-BG"/>
              </w:rPr>
            </w:pPr>
            <w:r w:rsidRPr="00BF7D72">
              <w:rPr>
                <w:bCs/>
                <w:sz w:val="22"/>
                <w:szCs w:val="22"/>
                <w:lang w:val="bg-BG"/>
              </w:rPr>
              <w:lastRenderedPageBreak/>
              <w:t xml:space="preserve">Претеглена производителност на едно лице, работещо в предприятието-кандидат е </w:t>
            </w:r>
            <w:r w:rsidRPr="00BF7D72">
              <w:rPr>
                <w:sz w:val="22"/>
                <w:szCs w:val="22"/>
              </w:rPr>
              <w:t xml:space="preserve"> &gt; </w:t>
            </w:r>
            <w:r w:rsidRPr="00BF7D72">
              <w:rPr>
                <w:bCs/>
                <w:sz w:val="22"/>
                <w:szCs w:val="22"/>
                <w:lang w:val="bg-BG"/>
              </w:rPr>
              <w:t xml:space="preserve">100 хил.лв. и </w:t>
            </w:r>
            <w:r w:rsidRPr="00BF7D72">
              <w:rPr>
                <w:sz w:val="22"/>
                <w:szCs w:val="22"/>
              </w:rPr>
              <w:t xml:space="preserve"> ≤</w:t>
            </w:r>
            <w:r w:rsidRPr="00BF7D72">
              <w:rPr>
                <w:bCs/>
                <w:sz w:val="22"/>
                <w:szCs w:val="22"/>
                <w:lang w:val="bg-BG"/>
              </w:rPr>
              <w:t xml:space="preserve">  120 хил.лв.</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47B0A7B" w14:textId="3C758527" w:rsidR="00987C1F" w:rsidRPr="00BF7D72" w:rsidRDefault="00BF390B" w:rsidP="00BF390B">
            <w:pPr>
              <w:spacing w:before="60" w:after="60"/>
              <w:jc w:val="center"/>
              <w:rPr>
                <w:sz w:val="22"/>
                <w:szCs w:val="22"/>
                <w:lang w:val="bg-BG"/>
              </w:rPr>
            </w:pPr>
            <w:r w:rsidRPr="00BF7D72">
              <w:rPr>
                <w:sz w:val="22"/>
                <w:szCs w:val="22"/>
                <w:lang w:val="bg-BG"/>
              </w:rPr>
              <w:t>9</w:t>
            </w:r>
          </w:p>
        </w:tc>
        <w:tc>
          <w:tcPr>
            <w:tcW w:w="1909" w:type="pct"/>
            <w:tcBorders>
              <w:top w:val="single" w:sz="4" w:space="0" w:color="auto"/>
              <w:left w:val="single" w:sz="4" w:space="0" w:color="auto"/>
              <w:bottom w:val="single" w:sz="4" w:space="0" w:color="auto"/>
              <w:right w:val="single" w:sz="4" w:space="0" w:color="auto"/>
            </w:tcBorders>
          </w:tcPr>
          <w:p w14:paraId="3F4DE67A" w14:textId="77777777" w:rsidR="00987C1F" w:rsidRPr="00BF7D72" w:rsidRDefault="00987C1F" w:rsidP="00987C1F">
            <w:pPr>
              <w:spacing w:before="60" w:after="60"/>
              <w:jc w:val="both"/>
              <w:rPr>
                <w:b/>
                <w:bCs/>
                <w:i/>
                <w:sz w:val="22"/>
                <w:szCs w:val="22"/>
                <w:lang w:val="bg-BG"/>
              </w:rPr>
            </w:pPr>
          </w:p>
        </w:tc>
      </w:tr>
      <w:tr w:rsidR="00987C1F" w:rsidRPr="00BF7D72" w14:paraId="5E56BDBA"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6976617" w14:textId="268B70AA" w:rsidR="00987C1F" w:rsidRPr="00BF7D72" w:rsidRDefault="00E211AD" w:rsidP="00987C1F">
            <w:pPr>
              <w:jc w:val="both"/>
              <w:rPr>
                <w:b/>
                <w:bCs/>
                <w:sz w:val="22"/>
                <w:szCs w:val="22"/>
                <w:lang w:val="bg-BG"/>
              </w:rPr>
            </w:pPr>
            <w:r w:rsidRPr="00BF7D72">
              <w:rPr>
                <w:bCs/>
                <w:sz w:val="22"/>
                <w:szCs w:val="22"/>
                <w:lang w:val="bg-BG"/>
              </w:rPr>
              <w:t xml:space="preserve">Претеглена производителност на едно лице, работещо в предприятието-кандидат е </w:t>
            </w:r>
            <w:r w:rsidRPr="00BF7D72">
              <w:rPr>
                <w:sz w:val="22"/>
                <w:szCs w:val="22"/>
              </w:rPr>
              <w:t xml:space="preserve"> &gt; </w:t>
            </w:r>
            <w:r w:rsidRPr="00BF7D72">
              <w:rPr>
                <w:bCs/>
                <w:sz w:val="22"/>
                <w:szCs w:val="22"/>
                <w:lang w:val="bg-BG"/>
              </w:rPr>
              <w:t>80 хил.лв. и</w:t>
            </w:r>
            <w:r w:rsidRPr="00BF7D72">
              <w:rPr>
                <w:sz w:val="22"/>
                <w:szCs w:val="22"/>
              </w:rPr>
              <w:t xml:space="preserve"> ≤</w:t>
            </w:r>
            <w:r w:rsidRPr="00BF7D72">
              <w:rPr>
                <w:sz w:val="22"/>
                <w:szCs w:val="22"/>
                <w:lang w:val="bg-BG"/>
              </w:rPr>
              <w:t xml:space="preserve"> 100</w:t>
            </w:r>
            <w:r w:rsidRPr="00BF7D72">
              <w:rPr>
                <w:bCs/>
                <w:sz w:val="22"/>
                <w:szCs w:val="22"/>
                <w:lang w:val="bg-BG"/>
              </w:rPr>
              <w:t xml:space="preserve"> хил.лв.</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934448A" w14:textId="4E6DE1F4" w:rsidR="00987C1F" w:rsidRPr="00BF7D72" w:rsidRDefault="00BF390B" w:rsidP="00BF390B">
            <w:pPr>
              <w:spacing w:before="60" w:after="60"/>
              <w:jc w:val="center"/>
              <w:rPr>
                <w:sz w:val="22"/>
                <w:szCs w:val="22"/>
                <w:lang w:val="bg-BG"/>
              </w:rPr>
            </w:pPr>
            <w:r w:rsidRPr="00BF7D72">
              <w:rPr>
                <w:sz w:val="22"/>
                <w:szCs w:val="22"/>
                <w:lang w:val="bg-BG"/>
              </w:rPr>
              <w:t>8</w:t>
            </w:r>
          </w:p>
        </w:tc>
        <w:tc>
          <w:tcPr>
            <w:tcW w:w="1909" w:type="pct"/>
            <w:tcBorders>
              <w:top w:val="single" w:sz="4" w:space="0" w:color="auto"/>
              <w:left w:val="single" w:sz="4" w:space="0" w:color="auto"/>
              <w:bottom w:val="single" w:sz="4" w:space="0" w:color="auto"/>
              <w:right w:val="single" w:sz="4" w:space="0" w:color="auto"/>
            </w:tcBorders>
          </w:tcPr>
          <w:p w14:paraId="15364737" w14:textId="77777777" w:rsidR="00987C1F" w:rsidRPr="00BF7D72" w:rsidRDefault="00987C1F" w:rsidP="00987C1F">
            <w:pPr>
              <w:spacing w:before="60" w:after="60"/>
              <w:jc w:val="both"/>
              <w:rPr>
                <w:b/>
                <w:bCs/>
                <w:i/>
                <w:sz w:val="22"/>
                <w:szCs w:val="22"/>
                <w:lang w:val="bg-BG"/>
              </w:rPr>
            </w:pPr>
          </w:p>
        </w:tc>
      </w:tr>
      <w:tr w:rsidR="00987C1F" w:rsidRPr="00BF7D72" w14:paraId="1BB3968C"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6AC7DA5" w14:textId="2086146D" w:rsidR="00987C1F" w:rsidRPr="00BF7D72" w:rsidRDefault="00E211AD" w:rsidP="00E211AD">
            <w:pPr>
              <w:jc w:val="both"/>
              <w:rPr>
                <w:b/>
                <w:bCs/>
                <w:sz w:val="22"/>
                <w:szCs w:val="22"/>
                <w:lang w:val="bg-BG"/>
              </w:rPr>
            </w:pPr>
            <w:r w:rsidRPr="00BF7D72">
              <w:rPr>
                <w:bCs/>
                <w:sz w:val="22"/>
                <w:szCs w:val="22"/>
                <w:lang w:val="bg-BG"/>
              </w:rPr>
              <w:t xml:space="preserve">Претеглена производителност на едно лице, работещо в предприятието-кандидат е </w:t>
            </w:r>
            <w:r w:rsidRPr="00BF7D72">
              <w:rPr>
                <w:sz w:val="22"/>
                <w:szCs w:val="22"/>
              </w:rPr>
              <w:t xml:space="preserve"> &gt; </w:t>
            </w:r>
            <w:r w:rsidRPr="00BF7D72">
              <w:rPr>
                <w:bCs/>
                <w:sz w:val="22"/>
                <w:szCs w:val="22"/>
                <w:lang w:val="bg-BG"/>
              </w:rPr>
              <w:t xml:space="preserve">120 хил.лв. и </w:t>
            </w:r>
            <w:r w:rsidRPr="00BF7D72">
              <w:rPr>
                <w:sz w:val="22"/>
                <w:szCs w:val="22"/>
              </w:rPr>
              <w:t xml:space="preserve"> ≤</w:t>
            </w:r>
            <w:r w:rsidRPr="00BF7D72">
              <w:rPr>
                <w:bCs/>
                <w:sz w:val="22"/>
                <w:szCs w:val="22"/>
                <w:lang w:val="bg-BG"/>
              </w:rPr>
              <w:t xml:space="preserve"> 140 хил.лв.</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25D17C1" w14:textId="52CA4CEC" w:rsidR="00987C1F" w:rsidRPr="00BF7D72" w:rsidRDefault="00BF390B" w:rsidP="00BF390B">
            <w:pPr>
              <w:spacing w:before="60" w:after="60"/>
              <w:jc w:val="center"/>
              <w:rPr>
                <w:sz w:val="22"/>
                <w:szCs w:val="22"/>
                <w:lang w:val="bg-BG"/>
              </w:rPr>
            </w:pPr>
            <w:r w:rsidRPr="00BF7D72">
              <w:rPr>
                <w:sz w:val="22"/>
                <w:szCs w:val="22"/>
                <w:lang w:val="bg-BG"/>
              </w:rPr>
              <w:t>7</w:t>
            </w:r>
          </w:p>
        </w:tc>
        <w:tc>
          <w:tcPr>
            <w:tcW w:w="1909" w:type="pct"/>
            <w:tcBorders>
              <w:top w:val="single" w:sz="4" w:space="0" w:color="auto"/>
              <w:left w:val="single" w:sz="4" w:space="0" w:color="auto"/>
              <w:bottom w:val="single" w:sz="4" w:space="0" w:color="auto"/>
              <w:right w:val="single" w:sz="4" w:space="0" w:color="auto"/>
            </w:tcBorders>
          </w:tcPr>
          <w:p w14:paraId="386527C6" w14:textId="77777777" w:rsidR="00987C1F" w:rsidRPr="00BF7D72" w:rsidRDefault="00987C1F" w:rsidP="00987C1F">
            <w:pPr>
              <w:spacing w:before="60" w:after="60"/>
              <w:jc w:val="both"/>
              <w:rPr>
                <w:b/>
                <w:bCs/>
                <w:i/>
                <w:sz w:val="22"/>
                <w:szCs w:val="22"/>
                <w:lang w:val="bg-BG"/>
              </w:rPr>
            </w:pPr>
          </w:p>
        </w:tc>
      </w:tr>
      <w:tr w:rsidR="00987C1F" w:rsidRPr="00BF7D72" w14:paraId="637F92BC"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BB48B8E" w14:textId="1BA0F214" w:rsidR="00987C1F" w:rsidRPr="00BF7D72" w:rsidRDefault="00E211AD" w:rsidP="00E211AD">
            <w:pPr>
              <w:spacing w:before="60" w:after="60"/>
              <w:jc w:val="both"/>
              <w:rPr>
                <w:sz w:val="22"/>
                <w:szCs w:val="22"/>
                <w:lang w:val="bg-BG"/>
              </w:rPr>
            </w:pPr>
            <w:r w:rsidRPr="00BF7D72">
              <w:rPr>
                <w:bCs/>
                <w:sz w:val="22"/>
                <w:szCs w:val="22"/>
                <w:lang w:val="bg-BG"/>
              </w:rPr>
              <w:t xml:space="preserve">Претеглена производителност на едно лице, работещо в предприятието-кандидат е </w:t>
            </w:r>
            <w:r w:rsidRPr="00BF7D72">
              <w:rPr>
                <w:sz w:val="22"/>
                <w:szCs w:val="22"/>
              </w:rPr>
              <w:t xml:space="preserve"> &gt; </w:t>
            </w:r>
            <w:r w:rsidRPr="00BF7D72">
              <w:rPr>
                <w:bCs/>
                <w:sz w:val="22"/>
                <w:szCs w:val="22"/>
                <w:lang w:val="bg-BG"/>
              </w:rPr>
              <w:t>60 хил.лв. и</w:t>
            </w:r>
            <w:r w:rsidRPr="00BF7D72">
              <w:rPr>
                <w:sz w:val="22"/>
                <w:szCs w:val="22"/>
              </w:rPr>
              <w:t xml:space="preserve"> ≤</w:t>
            </w:r>
            <w:r w:rsidRPr="00BF7D72">
              <w:rPr>
                <w:sz w:val="22"/>
                <w:szCs w:val="22"/>
                <w:lang w:val="bg-BG"/>
              </w:rPr>
              <w:t xml:space="preserve"> 80</w:t>
            </w:r>
            <w:r w:rsidRPr="00BF7D72">
              <w:rPr>
                <w:bCs/>
                <w:sz w:val="22"/>
                <w:szCs w:val="22"/>
                <w:lang w:val="bg-BG"/>
              </w:rPr>
              <w:t xml:space="preserve"> хил.лв.</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85A9E2E" w14:textId="0873A271" w:rsidR="00987C1F" w:rsidRPr="00BF7D72" w:rsidRDefault="00BF390B" w:rsidP="00987C1F">
            <w:pPr>
              <w:spacing w:before="60" w:after="60"/>
              <w:jc w:val="center"/>
              <w:rPr>
                <w:b/>
                <w:sz w:val="22"/>
                <w:szCs w:val="22"/>
                <w:lang w:val="en-US"/>
              </w:rPr>
            </w:pPr>
            <w:r w:rsidRPr="00BF7D72">
              <w:rPr>
                <w:bCs/>
                <w:sz w:val="22"/>
                <w:szCs w:val="22"/>
                <w:lang w:val="bg-BG"/>
              </w:rPr>
              <w:t>6</w:t>
            </w:r>
          </w:p>
        </w:tc>
        <w:tc>
          <w:tcPr>
            <w:tcW w:w="1909" w:type="pct"/>
            <w:tcBorders>
              <w:top w:val="single" w:sz="4" w:space="0" w:color="auto"/>
              <w:left w:val="single" w:sz="4" w:space="0" w:color="auto"/>
              <w:bottom w:val="single" w:sz="4" w:space="0" w:color="auto"/>
              <w:right w:val="single" w:sz="4" w:space="0" w:color="auto"/>
            </w:tcBorders>
          </w:tcPr>
          <w:p w14:paraId="07730B27" w14:textId="77777777" w:rsidR="00987C1F" w:rsidRPr="00BF7D72" w:rsidRDefault="00987C1F" w:rsidP="00987C1F">
            <w:pPr>
              <w:spacing w:before="60" w:after="60"/>
              <w:jc w:val="both"/>
              <w:rPr>
                <w:i/>
                <w:sz w:val="22"/>
                <w:szCs w:val="22"/>
                <w:lang w:val="bg-BG"/>
              </w:rPr>
            </w:pPr>
          </w:p>
        </w:tc>
      </w:tr>
      <w:tr w:rsidR="00987C1F" w:rsidRPr="00BF7D72" w14:paraId="47D5279C"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8926C30" w14:textId="4E720126" w:rsidR="00987C1F" w:rsidRPr="00BF7D72" w:rsidRDefault="00E211AD" w:rsidP="00E211AD">
            <w:pPr>
              <w:spacing w:before="60" w:after="60"/>
              <w:jc w:val="both"/>
              <w:rPr>
                <w:sz w:val="22"/>
              </w:rPr>
            </w:pPr>
            <w:r w:rsidRPr="00BF7D72">
              <w:rPr>
                <w:bCs/>
                <w:sz w:val="22"/>
                <w:szCs w:val="22"/>
                <w:lang w:val="bg-BG"/>
              </w:rPr>
              <w:t xml:space="preserve">Претеглена производителност на едно лице, работещо в предприятието-кандидат е </w:t>
            </w:r>
            <w:r w:rsidRPr="00BF7D72">
              <w:rPr>
                <w:sz w:val="22"/>
                <w:szCs w:val="22"/>
              </w:rPr>
              <w:t xml:space="preserve"> &gt; </w:t>
            </w:r>
            <w:r w:rsidRPr="00BF7D72">
              <w:rPr>
                <w:bCs/>
                <w:sz w:val="22"/>
                <w:szCs w:val="22"/>
                <w:lang w:val="bg-BG"/>
              </w:rPr>
              <w:t xml:space="preserve">140 хил.лв. и </w:t>
            </w:r>
            <w:r w:rsidRPr="00BF7D72">
              <w:rPr>
                <w:sz w:val="22"/>
                <w:szCs w:val="22"/>
              </w:rPr>
              <w:t xml:space="preserve"> ≤</w:t>
            </w:r>
            <w:r w:rsidRPr="00BF7D72">
              <w:rPr>
                <w:sz w:val="22"/>
                <w:szCs w:val="22"/>
                <w:lang w:val="bg-BG"/>
              </w:rPr>
              <w:t xml:space="preserve"> 160</w:t>
            </w:r>
            <w:r w:rsidRPr="00BF7D72">
              <w:rPr>
                <w:bCs/>
                <w:sz w:val="22"/>
                <w:szCs w:val="22"/>
                <w:lang w:val="bg-BG"/>
              </w:rPr>
              <w:t xml:space="preserve"> хил.лв.</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44D5032" w14:textId="06A2E08E" w:rsidR="00987C1F" w:rsidRPr="00BF7D72" w:rsidRDefault="00BF390B" w:rsidP="00BF390B">
            <w:pPr>
              <w:spacing w:before="60" w:after="60"/>
              <w:jc w:val="center"/>
              <w:rPr>
                <w:bCs/>
                <w:sz w:val="22"/>
                <w:szCs w:val="22"/>
                <w:lang w:val="bg-BG"/>
              </w:rPr>
            </w:pPr>
            <w:r w:rsidRPr="00BF7D72">
              <w:rPr>
                <w:bCs/>
                <w:sz w:val="22"/>
                <w:szCs w:val="22"/>
                <w:lang w:val="bg-BG"/>
              </w:rPr>
              <w:t>5</w:t>
            </w:r>
          </w:p>
        </w:tc>
        <w:tc>
          <w:tcPr>
            <w:tcW w:w="1909" w:type="pct"/>
            <w:tcBorders>
              <w:top w:val="single" w:sz="4" w:space="0" w:color="auto"/>
              <w:left w:val="single" w:sz="4" w:space="0" w:color="auto"/>
              <w:bottom w:val="single" w:sz="4" w:space="0" w:color="auto"/>
              <w:right w:val="single" w:sz="4" w:space="0" w:color="auto"/>
            </w:tcBorders>
          </w:tcPr>
          <w:p w14:paraId="150A5114" w14:textId="77777777" w:rsidR="00987C1F" w:rsidRPr="00BF7D72" w:rsidRDefault="00987C1F" w:rsidP="00987C1F">
            <w:pPr>
              <w:spacing w:before="60" w:after="60"/>
              <w:jc w:val="both"/>
              <w:rPr>
                <w:i/>
                <w:sz w:val="22"/>
                <w:szCs w:val="22"/>
                <w:lang w:val="bg-BG"/>
              </w:rPr>
            </w:pPr>
          </w:p>
        </w:tc>
      </w:tr>
      <w:tr w:rsidR="00987C1F" w:rsidRPr="00BF7D72" w14:paraId="02E00558"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9F8FDC9" w14:textId="2A33C48E" w:rsidR="00987C1F" w:rsidRPr="00BF7D72" w:rsidRDefault="00E211AD" w:rsidP="00E211AD">
            <w:pPr>
              <w:spacing w:before="60" w:after="60"/>
              <w:jc w:val="both"/>
              <w:rPr>
                <w:sz w:val="22"/>
                <w:lang w:val="bg-BG"/>
              </w:rPr>
            </w:pPr>
            <w:r w:rsidRPr="00BF7D72">
              <w:rPr>
                <w:bCs/>
                <w:sz w:val="22"/>
                <w:szCs w:val="22"/>
                <w:lang w:val="bg-BG"/>
              </w:rPr>
              <w:t xml:space="preserve">Претеглена производителност на едно лице, работещо в предприятието-кандидат е </w:t>
            </w:r>
            <w:r w:rsidRPr="00BF7D72">
              <w:rPr>
                <w:sz w:val="22"/>
                <w:szCs w:val="22"/>
              </w:rPr>
              <w:t xml:space="preserve"> &gt; </w:t>
            </w:r>
            <w:r w:rsidRPr="00BF7D72">
              <w:rPr>
                <w:bCs/>
                <w:sz w:val="22"/>
                <w:szCs w:val="22"/>
                <w:lang w:val="bg-BG"/>
              </w:rPr>
              <w:t>160 хил.лв. и</w:t>
            </w:r>
            <w:r w:rsidRPr="00BF7D72">
              <w:rPr>
                <w:sz w:val="22"/>
                <w:szCs w:val="22"/>
              </w:rPr>
              <w:t xml:space="preserve"> ≤</w:t>
            </w:r>
            <w:r w:rsidRPr="00BF7D72">
              <w:rPr>
                <w:sz w:val="22"/>
                <w:szCs w:val="22"/>
                <w:lang w:val="bg-BG"/>
              </w:rPr>
              <w:t xml:space="preserve"> 180</w:t>
            </w:r>
            <w:r w:rsidRPr="00BF7D72">
              <w:rPr>
                <w:bCs/>
                <w:sz w:val="22"/>
                <w:szCs w:val="22"/>
                <w:lang w:val="bg-BG"/>
              </w:rPr>
              <w:t xml:space="preserve"> хил.лв.</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02CD666" w14:textId="1F0847DE" w:rsidR="00987C1F" w:rsidRPr="00BF7D72" w:rsidRDefault="00BF390B" w:rsidP="00BF390B">
            <w:pPr>
              <w:spacing w:before="60" w:after="60"/>
              <w:jc w:val="center"/>
              <w:rPr>
                <w:bCs/>
                <w:sz w:val="22"/>
                <w:szCs w:val="22"/>
                <w:lang w:val="bg-BG"/>
              </w:rPr>
            </w:pPr>
            <w:r w:rsidRPr="00BF7D72">
              <w:rPr>
                <w:bCs/>
                <w:sz w:val="22"/>
                <w:szCs w:val="22"/>
                <w:lang w:val="bg-BG"/>
              </w:rPr>
              <w:t>4</w:t>
            </w:r>
          </w:p>
        </w:tc>
        <w:tc>
          <w:tcPr>
            <w:tcW w:w="1909" w:type="pct"/>
            <w:tcBorders>
              <w:top w:val="single" w:sz="4" w:space="0" w:color="auto"/>
              <w:left w:val="single" w:sz="4" w:space="0" w:color="auto"/>
              <w:bottom w:val="single" w:sz="4" w:space="0" w:color="auto"/>
              <w:right w:val="single" w:sz="4" w:space="0" w:color="auto"/>
            </w:tcBorders>
          </w:tcPr>
          <w:p w14:paraId="5329BA61" w14:textId="77777777" w:rsidR="00987C1F" w:rsidRPr="00BF7D72" w:rsidRDefault="00987C1F" w:rsidP="00987C1F">
            <w:pPr>
              <w:spacing w:before="60" w:after="60"/>
              <w:jc w:val="both"/>
              <w:rPr>
                <w:i/>
                <w:sz w:val="22"/>
                <w:szCs w:val="22"/>
                <w:lang w:val="bg-BG"/>
              </w:rPr>
            </w:pPr>
          </w:p>
        </w:tc>
      </w:tr>
      <w:tr w:rsidR="00987C1F" w:rsidRPr="00BF7D72" w14:paraId="500C83FB"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9C84273" w14:textId="11668F45" w:rsidR="00987C1F" w:rsidRPr="00BF7D72" w:rsidRDefault="00E211AD" w:rsidP="00E211AD">
            <w:pPr>
              <w:spacing w:before="60" w:after="60"/>
              <w:jc w:val="both"/>
              <w:rPr>
                <w:sz w:val="22"/>
              </w:rPr>
            </w:pPr>
            <w:r w:rsidRPr="00BF7D72">
              <w:rPr>
                <w:bCs/>
                <w:sz w:val="22"/>
                <w:szCs w:val="22"/>
                <w:lang w:val="bg-BG"/>
              </w:rPr>
              <w:t xml:space="preserve">Претеглена производителност на едно лице, работещо в предприятието-кандидат е </w:t>
            </w:r>
            <w:r w:rsidRPr="00BF7D72">
              <w:rPr>
                <w:sz w:val="22"/>
                <w:szCs w:val="22"/>
              </w:rPr>
              <w:t xml:space="preserve"> &gt; </w:t>
            </w:r>
            <w:r w:rsidRPr="00BF7D72">
              <w:rPr>
                <w:sz w:val="22"/>
                <w:szCs w:val="22"/>
                <w:lang w:val="bg-BG"/>
              </w:rPr>
              <w:t>18</w:t>
            </w:r>
            <w:r w:rsidRPr="00BF7D72">
              <w:rPr>
                <w:bCs/>
                <w:sz w:val="22"/>
                <w:szCs w:val="22"/>
                <w:lang w:val="bg-BG"/>
              </w:rPr>
              <w:t>0 хил.лв.</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2A9F58C" w14:textId="2692FC92" w:rsidR="00987C1F" w:rsidRPr="00BF7D72" w:rsidRDefault="00BF390B" w:rsidP="00BF390B">
            <w:pPr>
              <w:spacing w:before="60" w:after="60"/>
              <w:jc w:val="center"/>
              <w:rPr>
                <w:bCs/>
                <w:sz w:val="22"/>
                <w:szCs w:val="22"/>
                <w:lang w:val="bg-BG"/>
              </w:rPr>
            </w:pPr>
            <w:r w:rsidRPr="00BF7D72">
              <w:rPr>
                <w:bCs/>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tcPr>
          <w:p w14:paraId="4D3D9F13" w14:textId="77777777" w:rsidR="00987C1F" w:rsidRPr="00BF7D72" w:rsidRDefault="00987C1F" w:rsidP="00987C1F">
            <w:pPr>
              <w:spacing w:before="60" w:after="60"/>
              <w:jc w:val="both"/>
              <w:rPr>
                <w:i/>
                <w:sz w:val="22"/>
                <w:szCs w:val="22"/>
                <w:lang w:val="bg-BG"/>
              </w:rPr>
            </w:pPr>
          </w:p>
        </w:tc>
      </w:tr>
      <w:tr w:rsidR="00987C1F" w:rsidRPr="00BF7D72" w14:paraId="1737BE42"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02D1FA6" w14:textId="69F5D2F3" w:rsidR="00987C1F" w:rsidRPr="00BF7D72" w:rsidRDefault="00987C1F" w:rsidP="00987C1F">
            <w:pPr>
              <w:spacing w:before="60" w:after="60"/>
              <w:jc w:val="both"/>
              <w:rPr>
                <w:b/>
                <w:sz w:val="22"/>
                <w:szCs w:val="22"/>
                <w:lang w:val="bg-BG"/>
              </w:rPr>
            </w:pPr>
            <w:r w:rsidRPr="00BF7D72">
              <w:rPr>
                <w:bCs/>
                <w:sz w:val="22"/>
                <w:szCs w:val="22"/>
                <w:lang w:val="bg-BG"/>
              </w:rPr>
              <w:t xml:space="preserve">Претеглена производителност на едно лице, работещо в предприятието-кандидат е </w:t>
            </w:r>
            <w:r w:rsidRPr="00BF7D72">
              <w:rPr>
                <w:sz w:val="22"/>
                <w:szCs w:val="22"/>
              </w:rPr>
              <w:t xml:space="preserve"> &gt; </w:t>
            </w:r>
            <w:r w:rsidRPr="00BF7D72">
              <w:rPr>
                <w:bCs/>
                <w:sz w:val="22"/>
                <w:szCs w:val="22"/>
                <w:lang w:val="bg-BG"/>
              </w:rPr>
              <w:t>40 хил.лв. и</w:t>
            </w:r>
            <w:r w:rsidRPr="00BF7D72">
              <w:rPr>
                <w:sz w:val="22"/>
                <w:szCs w:val="22"/>
              </w:rPr>
              <w:t xml:space="preserve"> ≤</w:t>
            </w:r>
            <w:r w:rsidRPr="00BF7D72">
              <w:rPr>
                <w:sz w:val="22"/>
                <w:szCs w:val="22"/>
                <w:lang w:val="bg-BG"/>
              </w:rPr>
              <w:t xml:space="preserve"> 60</w:t>
            </w:r>
            <w:r w:rsidRPr="00BF7D72">
              <w:rPr>
                <w:bCs/>
                <w:sz w:val="22"/>
                <w:szCs w:val="22"/>
                <w:lang w:val="bg-BG"/>
              </w:rPr>
              <w:t xml:space="preserve"> хил.лв</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E23E59E" w14:textId="1CA445FE" w:rsidR="00987C1F" w:rsidRPr="00BF7D72" w:rsidRDefault="00987C1F" w:rsidP="00987C1F">
            <w:pPr>
              <w:spacing w:before="60" w:after="60"/>
              <w:jc w:val="center"/>
              <w:rPr>
                <w:b/>
                <w:sz w:val="22"/>
                <w:szCs w:val="22"/>
                <w:lang w:val="en-US"/>
              </w:rPr>
            </w:pPr>
            <w:r w:rsidRPr="00BF7D72">
              <w:rPr>
                <w:bCs/>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tcPr>
          <w:p w14:paraId="522CAEB9" w14:textId="77777777" w:rsidR="00987C1F" w:rsidRPr="00BF7D72" w:rsidRDefault="00987C1F" w:rsidP="00987C1F">
            <w:pPr>
              <w:spacing w:before="60" w:after="60"/>
              <w:jc w:val="both"/>
              <w:rPr>
                <w:i/>
                <w:sz w:val="22"/>
                <w:szCs w:val="22"/>
                <w:lang w:val="bg-BG"/>
              </w:rPr>
            </w:pPr>
          </w:p>
        </w:tc>
      </w:tr>
      <w:tr w:rsidR="00987C1F" w:rsidRPr="00BF7D72" w14:paraId="3EC452C6"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0690B06B" w14:textId="16AA92D7" w:rsidR="00987C1F" w:rsidRPr="00BF7D72" w:rsidRDefault="00987C1F" w:rsidP="00987C1F">
            <w:pPr>
              <w:spacing w:before="60" w:after="60"/>
              <w:jc w:val="both"/>
              <w:rPr>
                <w:sz w:val="22"/>
              </w:rPr>
            </w:pPr>
            <w:r w:rsidRPr="00BF7D72">
              <w:rPr>
                <w:bCs/>
                <w:sz w:val="22"/>
                <w:szCs w:val="22"/>
                <w:lang w:val="bg-BG"/>
              </w:rPr>
              <w:t xml:space="preserve">Претеглена производителност на едно лице, работещо в предприятието-кандидат е </w:t>
            </w:r>
            <w:r w:rsidRPr="00BF7D72">
              <w:rPr>
                <w:sz w:val="22"/>
                <w:szCs w:val="22"/>
              </w:rPr>
              <w:t xml:space="preserve"> &gt; </w:t>
            </w:r>
            <w:r w:rsidRPr="00BF7D72">
              <w:rPr>
                <w:bCs/>
                <w:sz w:val="22"/>
                <w:szCs w:val="22"/>
                <w:lang w:val="bg-BG"/>
              </w:rPr>
              <w:t>20 хил.лв. и</w:t>
            </w:r>
            <w:r w:rsidRPr="00BF7D72">
              <w:rPr>
                <w:sz w:val="22"/>
                <w:szCs w:val="22"/>
              </w:rPr>
              <w:t xml:space="preserve"> ≤</w:t>
            </w:r>
            <w:r w:rsidRPr="00BF7D72">
              <w:rPr>
                <w:sz w:val="22"/>
                <w:szCs w:val="22"/>
                <w:lang w:val="bg-BG"/>
              </w:rPr>
              <w:t xml:space="preserve"> 40</w:t>
            </w:r>
            <w:r w:rsidRPr="00BF7D72">
              <w:rPr>
                <w:bCs/>
                <w:sz w:val="22"/>
                <w:szCs w:val="22"/>
                <w:lang w:val="bg-BG"/>
              </w:rPr>
              <w:t xml:space="preserve"> хил.лв</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77CCA227" w14:textId="5A785F60" w:rsidR="00987C1F" w:rsidRPr="00BF7D72" w:rsidRDefault="00987C1F" w:rsidP="00987C1F">
            <w:pPr>
              <w:spacing w:before="60" w:after="60"/>
              <w:jc w:val="center"/>
              <w:rPr>
                <w:bCs/>
                <w:sz w:val="22"/>
                <w:szCs w:val="22"/>
                <w:lang w:val="bg-BG"/>
              </w:rPr>
            </w:pPr>
            <w:r w:rsidRPr="00BF7D72">
              <w:rPr>
                <w:bCs/>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tcPr>
          <w:p w14:paraId="0075B599" w14:textId="77777777" w:rsidR="00987C1F" w:rsidRPr="00BF7D72" w:rsidRDefault="00987C1F" w:rsidP="00987C1F">
            <w:pPr>
              <w:spacing w:before="60" w:after="60"/>
              <w:jc w:val="both"/>
              <w:rPr>
                <w:i/>
                <w:sz w:val="22"/>
                <w:szCs w:val="22"/>
                <w:lang w:val="bg-BG"/>
              </w:rPr>
            </w:pPr>
          </w:p>
        </w:tc>
      </w:tr>
      <w:tr w:rsidR="00987C1F" w:rsidRPr="00BF7D72" w14:paraId="13CA205D"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08AB5A7" w14:textId="28CFFE6D" w:rsidR="00987C1F" w:rsidRPr="00BF7D72" w:rsidRDefault="00987C1F" w:rsidP="00987C1F">
            <w:pPr>
              <w:spacing w:before="60" w:after="60"/>
              <w:jc w:val="both"/>
              <w:rPr>
                <w:b/>
                <w:sz w:val="22"/>
                <w:szCs w:val="22"/>
                <w:lang w:val="bg-BG"/>
              </w:rPr>
            </w:pPr>
            <w:r w:rsidRPr="00BF7D72">
              <w:rPr>
                <w:bCs/>
                <w:sz w:val="22"/>
                <w:szCs w:val="22"/>
                <w:lang w:val="bg-BG"/>
              </w:rPr>
              <w:t xml:space="preserve">Претеглена производителност на едно лице, работещо в предприятието-кандидат е </w:t>
            </w:r>
            <w:r w:rsidRPr="00BF7D72">
              <w:rPr>
                <w:sz w:val="22"/>
              </w:rPr>
              <w:t>≤</w:t>
            </w:r>
            <w:r w:rsidRPr="00BF7D72">
              <w:rPr>
                <w:bCs/>
                <w:sz w:val="22"/>
                <w:szCs w:val="22"/>
                <w:lang w:val="bg-BG"/>
              </w:rPr>
              <w:t xml:space="preserve">  20 хил.лв.</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7467B30A" w14:textId="17215540" w:rsidR="00987C1F" w:rsidRPr="00BF7D72" w:rsidRDefault="00987C1F" w:rsidP="00987C1F">
            <w:pPr>
              <w:spacing w:before="60" w:after="60"/>
              <w:jc w:val="center"/>
              <w:rPr>
                <w:b/>
                <w:sz w:val="22"/>
                <w:szCs w:val="22"/>
                <w:lang w:val="en-US"/>
              </w:rPr>
            </w:pPr>
            <w:r w:rsidRPr="00BF7D72">
              <w:rPr>
                <w:bCs/>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494C6BA3" w14:textId="77777777" w:rsidR="00987C1F" w:rsidRPr="00BF7D72" w:rsidRDefault="00987C1F" w:rsidP="00987C1F">
            <w:pPr>
              <w:spacing w:before="60" w:after="60"/>
              <w:jc w:val="both"/>
              <w:rPr>
                <w:i/>
                <w:sz w:val="22"/>
                <w:szCs w:val="22"/>
                <w:lang w:val="bg-BG"/>
              </w:rPr>
            </w:pPr>
          </w:p>
        </w:tc>
      </w:tr>
      <w:tr w:rsidR="00822A3B" w:rsidRPr="00BF7D72" w14:paraId="372F9109" w14:textId="77777777" w:rsidTr="0085320F">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E9D14AB" w14:textId="4B2D6464" w:rsidR="00822A3B" w:rsidRPr="00BF7D72" w:rsidRDefault="000E682F" w:rsidP="00822A3B">
            <w:pPr>
              <w:spacing w:before="60" w:after="60"/>
              <w:jc w:val="both"/>
              <w:rPr>
                <w:bCs/>
                <w:sz w:val="22"/>
                <w:szCs w:val="22"/>
                <w:lang w:val="bg-BG"/>
              </w:rPr>
            </w:pPr>
            <w:r w:rsidRPr="00BF7D72">
              <w:rPr>
                <w:b/>
                <w:sz w:val="22"/>
                <w:szCs w:val="22"/>
                <w:lang w:val="bg-BG"/>
              </w:rPr>
              <w:t>5</w:t>
            </w:r>
            <w:r w:rsidR="00822A3B" w:rsidRPr="00BF7D72">
              <w:rPr>
                <w:b/>
                <w:sz w:val="22"/>
                <w:szCs w:val="22"/>
              </w:rPr>
              <w:t xml:space="preserve">. </w:t>
            </w:r>
            <w:r w:rsidR="00822A3B" w:rsidRPr="00BF7D72">
              <w:rPr>
                <w:b/>
                <w:sz w:val="22"/>
                <w:szCs w:val="22"/>
                <w:lang w:val="bg-BG"/>
              </w:rPr>
              <w:t>Претеглен</w:t>
            </w:r>
            <w:r w:rsidR="00822A3B" w:rsidRPr="00BF7D72">
              <w:rPr>
                <w:b/>
                <w:sz w:val="22"/>
                <w:szCs w:val="22"/>
                <w:lang w:val="en-US"/>
              </w:rPr>
              <w:t xml:space="preserve"> </w:t>
            </w:r>
            <w:r w:rsidR="00822A3B" w:rsidRPr="00BF7D72">
              <w:rPr>
                <w:b/>
                <w:sz w:val="22"/>
                <w:szCs w:val="22"/>
                <w:lang w:val="bg-BG"/>
              </w:rPr>
              <w:t>коефициент на</w:t>
            </w:r>
            <w:r w:rsidR="00822A3B" w:rsidRPr="00BF7D72">
              <w:rPr>
                <w:b/>
                <w:sz w:val="22"/>
                <w:szCs w:val="22"/>
              </w:rPr>
              <w:t xml:space="preserve"> брутна добавена стойност за 201</w:t>
            </w:r>
            <w:r w:rsidR="00822A3B" w:rsidRPr="00BF7D72">
              <w:rPr>
                <w:b/>
                <w:sz w:val="22"/>
                <w:szCs w:val="22"/>
                <w:lang w:val="bg-BG"/>
              </w:rPr>
              <w:t>9 г.</w:t>
            </w:r>
            <w:r w:rsidR="00822A3B" w:rsidRPr="00BF7D72">
              <w:rPr>
                <w:b/>
                <w:sz w:val="22"/>
                <w:szCs w:val="22"/>
              </w:rPr>
              <w:t>, 20</w:t>
            </w:r>
            <w:r w:rsidR="00822A3B" w:rsidRPr="00BF7D72">
              <w:rPr>
                <w:b/>
                <w:sz w:val="22"/>
                <w:szCs w:val="22"/>
                <w:lang w:val="bg-BG"/>
              </w:rPr>
              <w:t>20</w:t>
            </w:r>
            <w:r w:rsidR="00822A3B" w:rsidRPr="00BF7D72">
              <w:rPr>
                <w:b/>
                <w:sz w:val="22"/>
                <w:szCs w:val="22"/>
              </w:rPr>
              <w:t xml:space="preserve"> </w:t>
            </w:r>
            <w:r w:rsidR="00822A3B" w:rsidRPr="00BF7D72">
              <w:rPr>
                <w:b/>
                <w:sz w:val="22"/>
                <w:szCs w:val="22"/>
                <w:lang w:val="bg-BG"/>
              </w:rPr>
              <w:t xml:space="preserve">г. </w:t>
            </w:r>
            <w:r w:rsidR="00822A3B" w:rsidRPr="00BF7D72">
              <w:rPr>
                <w:b/>
                <w:sz w:val="22"/>
                <w:szCs w:val="22"/>
              </w:rPr>
              <w:t>и 202</w:t>
            </w:r>
            <w:r w:rsidR="00822A3B" w:rsidRPr="00BF7D72">
              <w:rPr>
                <w:b/>
                <w:sz w:val="22"/>
                <w:szCs w:val="22"/>
                <w:lang w:val="bg-BG"/>
              </w:rPr>
              <w:t>1</w:t>
            </w:r>
            <w:r w:rsidR="00822A3B" w:rsidRPr="00BF7D72">
              <w:rPr>
                <w:b/>
                <w:sz w:val="22"/>
                <w:szCs w:val="22"/>
              </w:rPr>
              <w:t xml:space="preserve"> г</w:t>
            </w:r>
            <w:r w:rsidR="00822A3B" w:rsidRPr="00BF7D72">
              <w:rPr>
                <w:b/>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B2EB9D7" w14:textId="3465AAF1" w:rsidR="00822A3B" w:rsidRPr="00BF7D72" w:rsidRDefault="00822A3B" w:rsidP="00822A3B">
            <w:pPr>
              <w:spacing w:before="60" w:after="60"/>
              <w:jc w:val="center"/>
              <w:rPr>
                <w:bCs/>
                <w:sz w:val="22"/>
                <w:szCs w:val="22"/>
                <w:lang w:val="bg-BG"/>
              </w:rPr>
            </w:pPr>
            <w:r w:rsidRPr="00BF7D72">
              <w:rPr>
                <w:b/>
                <w:bCs/>
                <w:color w:val="000000"/>
                <w:sz w:val="22"/>
                <w:szCs w:val="22"/>
                <w:lang w:val="bg-BG"/>
              </w:rPr>
              <w:t>7</w:t>
            </w:r>
          </w:p>
        </w:tc>
        <w:tc>
          <w:tcPr>
            <w:tcW w:w="1909" w:type="pct"/>
            <w:tcBorders>
              <w:top w:val="single" w:sz="4" w:space="0" w:color="auto"/>
              <w:left w:val="single" w:sz="4" w:space="0" w:color="auto"/>
              <w:bottom w:val="single" w:sz="4" w:space="0" w:color="auto"/>
              <w:right w:val="single" w:sz="4" w:space="0" w:color="auto"/>
            </w:tcBorders>
          </w:tcPr>
          <w:p w14:paraId="6C9DAC43" w14:textId="77777777" w:rsidR="00822A3B" w:rsidRPr="00BF7D72" w:rsidRDefault="00822A3B" w:rsidP="00822A3B">
            <w:pPr>
              <w:spacing w:before="60" w:after="60"/>
              <w:jc w:val="both"/>
              <w:rPr>
                <w:bCs/>
                <w:i/>
                <w:sz w:val="22"/>
                <w:szCs w:val="22"/>
                <w:lang w:val="bg-BG"/>
              </w:rPr>
            </w:pPr>
            <w:r w:rsidRPr="00BF7D72">
              <w:rPr>
                <w:b/>
                <w:bCs/>
                <w:i/>
                <w:sz w:val="22"/>
                <w:szCs w:val="22"/>
                <w:lang w:val="bg-BG"/>
              </w:rPr>
              <w:t>Коефициент на</w:t>
            </w:r>
            <w:r w:rsidRPr="00BF7D72">
              <w:t xml:space="preserve"> </w:t>
            </w:r>
            <w:r w:rsidRPr="00BF7D72">
              <w:rPr>
                <w:b/>
                <w:bCs/>
                <w:i/>
                <w:sz w:val="22"/>
                <w:szCs w:val="22"/>
                <w:lang w:val="bg-BG"/>
              </w:rPr>
              <w:t xml:space="preserve">брутна добавена стойност за съответната година = </w:t>
            </w:r>
            <w:r w:rsidRPr="00BF7D72">
              <w:rPr>
                <w:bCs/>
                <w:i/>
                <w:sz w:val="22"/>
                <w:szCs w:val="22"/>
                <w:lang w:val="bg-BG"/>
              </w:rPr>
              <w:t xml:space="preserve">[Отчет за приходите и разходите за съответната година, </w:t>
            </w:r>
            <w:r w:rsidRPr="00BF7D72">
              <w:rPr>
                <w:bCs/>
                <w:i/>
                <w:sz w:val="22"/>
                <w:szCs w:val="22"/>
              </w:rPr>
              <w:t xml:space="preserve">ред „Разходи за персонала“ (код 10300) </w:t>
            </w:r>
            <w:r w:rsidRPr="00BF7D72">
              <w:rPr>
                <w:b/>
                <w:bCs/>
                <w:i/>
                <w:sz w:val="22"/>
                <w:szCs w:val="22"/>
              </w:rPr>
              <w:t>плюс</w:t>
            </w:r>
            <w:r w:rsidRPr="00BF7D72">
              <w:rPr>
                <w:bCs/>
                <w:i/>
                <w:sz w:val="22"/>
                <w:szCs w:val="22"/>
              </w:rPr>
              <w:t xml:space="preserve"> ред </w:t>
            </w:r>
            <w:r w:rsidRPr="00BF7D72">
              <w:rPr>
                <w:bCs/>
                <w:i/>
                <w:sz w:val="22"/>
                <w:szCs w:val="22"/>
                <w:lang w:val="bg-BG"/>
              </w:rPr>
              <w:t>„</w:t>
            </w:r>
            <w:r w:rsidRPr="00BF7D72">
              <w:rPr>
                <w:bCs/>
                <w:i/>
                <w:sz w:val="22"/>
                <w:szCs w:val="22"/>
              </w:rPr>
              <w:t xml:space="preserve">Разходи за </w:t>
            </w:r>
            <w:r w:rsidRPr="00BF7D72">
              <w:rPr>
                <w:bCs/>
                <w:i/>
                <w:sz w:val="22"/>
                <w:szCs w:val="22"/>
              </w:rPr>
              <w:lastRenderedPageBreak/>
              <w:t>амортизация и обезценка</w:t>
            </w:r>
            <w:r w:rsidRPr="00BF7D72">
              <w:rPr>
                <w:bCs/>
                <w:i/>
                <w:sz w:val="22"/>
                <w:szCs w:val="22"/>
                <w:lang w:val="bg-BG"/>
              </w:rPr>
              <w:t>“</w:t>
            </w:r>
            <w:r w:rsidRPr="00BF7D72">
              <w:rPr>
                <w:bCs/>
                <w:i/>
                <w:sz w:val="22"/>
                <w:szCs w:val="22"/>
              </w:rPr>
              <w:t xml:space="preserve"> (код 10400) </w:t>
            </w:r>
            <w:r w:rsidRPr="00BF7D72">
              <w:rPr>
                <w:b/>
                <w:bCs/>
                <w:i/>
                <w:sz w:val="22"/>
                <w:szCs w:val="22"/>
                <w:lang w:val="bg-BG"/>
              </w:rPr>
              <w:t>плюс</w:t>
            </w:r>
            <w:r w:rsidRPr="00BF7D72">
              <w:rPr>
                <w:bCs/>
                <w:i/>
                <w:sz w:val="22"/>
                <w:szCs w:val="22"/>
                <w:lang w:val="bg-BG"/>
              </w:rPr>
              <w:t xml:space="preserve"> ред</w:t>
            </w:r>
            <w:r w:rsidRPr="00BF7D72">
              <w:rPr>
                <w:bCs/>
                <w:i/>
                <w:sz w:val="22"/>
                <w:szCs w:val="22"/>
              </w:rPr>
              <w:t xml:space="preserve"> </w:t>
            </w:r>
            <w:r w:rsidRPr="00BF7D72">
              <w:rPr>
                <w:bCs/>
                <w:i/>
                <w:sz w:val="22"/>
                <w:szCs w:val="22"/>
                <w:lang w:val="bg-BG"/>
              </w:rPr>
              <w:t>„П</w:t>
            </w:r>
            <w:r w:rsidRPr="00BF7D72">
              <w:rPr>
                <w:bCs/>
                <w:i/>
                <w:sz w:val="22"/>
                <w:szCs w:val="22"/>
              </w:rPr>
              <w:t>ечалба</w:t>
            </w:r>
            <w:r w:rsidRPr="00BF7D72">
              <w:rPr>
                <w:bCs/>
                <w:i/>
                <w:sz w:val="22"/>
                <w:szCs w:val="22"/>
                <w:lang w:val="bg-BG"/>
              </w:rPr>
              <w:t>“</w:t>
            </w:r>
            <w:r w:rsidRPr="00BF7D72">
              <w:rPr>
                <w:bCs/>
                <w:i/>
                <w:sz w:val="22"/>
                <w:szCs w:val="22"/>
              </w:rPr>
              <w:t xml:space="preserve"> (код 14</w:t>
            </w:r>
            <w:r w:rsidRPr="00BF7D72">
              <w:rPr>
                <w:bCs/>
                <w:i/>
                <w:sz w:val="22"/>
                <w:szCs w:val="22"/>
                <w:lang w:val="bg-BG"/>
              </w:rPr>
              <w:t>4</w:t>
            </w:r>
            <w:r w:rsidRPr="00BF7D72">
              <w:rPr>
                <w:bCs/>
                <w:i/>
                <w:sz w:val="22"/>
                <w:szCs w:val="22"/>
              </w:rPr>
              <w:t>00)</w:t>
            </w:r>
            <w:r w:rsidRPr="00BF7D72">
              <w:rPr>
                <w:rStyle w:val="FootnoteReference"/>
                <w:bCs/>
                <w:i/>
                <w:sz w:val="22"/>
                <w:szCs w:val="22"/>
              </w:rPr>
              <w:footnoteReference w:id="8"/>
            </w:r>
            <w:r w:rsidRPr="00BF7D72">
              <w:rPr>
                <w:bCs/>
                <w:i/>
                <w:sz w:val="22"/>
                <w:szCs w:val="22"/>
              </w:rPr>
              <w:t>]</w:t>
            </w:r>
            <w:r w:rsidRPr="00BF7D72">
              <w:rPr>
                <w:bCs/>
                <w:i/>
                <w:sz w:val="22"/>
                <w:szCs w:val="22"/>
                <w:lang w:val="bg-BG"/>
              </w:rPr>
              <w:t xml:space="preserve"> </w:t>
            </w:r>
            <w:r w:rsidRPr="00BF7D72">
              <w:rPr>
                <w:b/>
                <w:bCs/>
                <w:i/>
                <w:sz w:val="22"/>
                <w:szCs w:val="22"/>
              </w:rPr>
              <w:t>делено на</w:t>
            </w:r>
            <w:r w:rsidRPr="00BF7D72">
              <w:rPr>
                <w:bCs/>
                <w:i/>
                <w:sz w:val="22"/>
                <w:szCs w:val="22"/>
              </w:rPr>
              <w:t xml:space="preserve"> ОПР за съответната година</w:t>
            </w:r>
            <w:r w:rsidRPr="00BF7D72">
              <w:rPr>
                <w:bCs/>
                <w:i/>
                <w:sz w:val="22"/>
                <w:szCs w:val="22"/>
                <w:lang w:val="bg-BG"/>
              </w:rPr>
              <w:t>,</w:t>
            </w:r>
            <w:r w:rsidRPr="00BF7D72">
              <w:rPr>
                <w:bCs/>
                <w:i/>
                <w:sz w:val="22"/>
                <w:szCs w:val="22"/>
              </w:rPr>
              <w:t xml:space="preserve"> </w:t>
            </w:r>
            <w:r w:rsidRPr="00BF7D72">
              <w:rPr>
                <w:bCs/>
                <w:i/>
                <w:sz w:val="22"/>
                <w:szCs w:val="22"/>
                <w:lang w:val="bg-BG"/>
              </w:rPr>
              <w:t>р</w:t>
            </w:r>
            <w:r w:rsidRPr="00BF7D72">
              <w:rPr>
                <w:bCs/>
                <w:i/>
                <w:sz w:val="22"/>
                <w:szCs w:val="22"/>
              </w:rPr>
              <w:t>ед „Нетни приходи от продажби“ (код 15100)</w:t>
            </w:r>
            <w:r w:rsidRPr="00BF7D72">
              <w:rPr>
                <w:bCs/>
                <w:i/>
                <w:sz w:val="22"/>
                <w:szCs w:val="22"/>
                <w:lang w:val="bg-BG"/>
              </w:rPr>
              <w:t>.</w:t>
            </w:r>
          </w:p>
          <w:p w14:paraId="77E672C2" w14:textId="77777777" w:rsidR="00822A3B" w:rsidRPr="00BF7D72" w:rsidRDefault="00822A3B" w:rsidP="00822A3B">
            <w:pPr>
              <w:spacing w:before="60" w:after="60"/>
              <w:jc w:val="both"/>
              <w:rPr>
                <w:bCs/>
                <w:i/>
                <w:sz w:val="22"/>
                <w:szCs w:val="22"/>
                <w:lang w:val="bg-BG"/>
              </w:rPr>
            </w:pPr>
            <w:r w:rsidRPr="00BF7D72">
              <w:rPr>
                <w:bCs/>
                <w:i/>
                <w:sz w:val="22"/>
                <w:szCs w:val="22"/>
                <w:lang w:val="bg-BG"/>
              </w:rPr>
              <w:t>Коефициентът се изчислява в проценти.</w:t>
            </w:r>
          </w:p>
          <w:p w14:paraId="5A9C3F27" w14:textId="5ECD7662" w:rsidR="00822A3B" w:rsidRPr="00BF7D72" w:rsidRDefault="00822A3B" w:rsidP="00822A3B">
            <w:pPr>
              <w:spacing w:before="60" w:after="60"/>
              <w:jc w:val="both"/>
              <w:rPr>
                <w:i/>
                <w:sz w:val="22"/>
                <w:szCs w:val="22"/>
                <w:lang w:val="bg-BG"/>
              </w:rPr>
            </w:pPr>
            <w:r w:rsidRPr="00BF7D72">
              <w:rPr>
                <w:bCs/>
                <w:i/>
                <w:sz w:val="22"/>
                <w:szCs w:val="22"/>
                <w:lang w:val="bg-BG"/>
              </w:rPr>
              <w:t>Претегленият коефициент на брутната добавена стойност за трите финансови години (2019 г., 2020 г. и 2021 г.) се изчислява като претеглен сбор от коефициентите за всяка една от трите години поотделно, взети със следната относителна тежест  по години: 2019 г. - 50%, 2020 г. – 20% и 2021 г. – 30%.</w:t>
            </w:r>
          </w:p>
        </w:tc>
      </w:tr>
      <w:tr w:rsidR="00822A3B" w:rsidRPr="00BF7D72" w14:paraId="196E2B94"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B259BF7" w14:textId="237C1A4F" w:rsidR="00822A3B" w:rsidRPr="00BF7D72" w:rsidRDefault="00822A3B" w:rsidP="00822A3B">
            <w:pPr>
              <w:spacing w:before="60" w:after="60"/>
              <w:jc w:val="both"/>
              <w:rPr>
                <w:bCs/>
                <w:sz w:val="22"/>
                <w:szCs w:val="22"/>
                <w:lang w:val="bg-BG"/>
              </w:rPr>
            </w:pPr>
            <w:r w:rsidRPr="00BF7D72">
              <w:rPr>
                <w:sz w:val="22"/>
                <w:szCs w:val="22"/>
                <w:lang w:val="bg-BG"/>
              </w:rPr>
              <w:lastRenderedPageBreak/>
              <w:t xml:space="preserve">Претегленият коефициент на </w:t>
            </w:r>
            <w:r w:rsidRPr="00BF7D72">
              <w:rPr>
                <w:bCs/>
                <w:sz w:val="22"/>
                <w:szCs w:val="22"/>
                <w:lang w:val="bg-BG"/>
              </w:rPr>
              <w:t xml:space="preserve">брутната добавена стойност е &gt; 30% и ≤ 40%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2CDD38DC" w14:textId="3B5BB438" w:rsidR="00822A3B" w:rsidRPr="00BF7D72" w:rsidRDefault="00822A3B" w:rsidP="00822A3B">
            <w:pPr>
              <w:spacing w:before="60" w:after="60"/>
              <w:jc w:val="center"/>
              <w:rPr>
                <w:bCs/>
                <w:sz w:val="22"/>
                <w:szCs w:val="22"/>
                <w:lang w:val="bg-BG"/>
              </w:rPr>
            </w:pPr>
            <w:r w:rsidRPr="00BF7D72">
              <w:rPr>
                <w:bCs/>
                <w:sz w:val="22"/>
                <w:szCs w:val="22"/>
                <w:lang w:val="bg-BG"/>
              </w:rPr>
              <w:t>7</w:t>
            </w:r>
          </w:p>
        </w:tc>
        <w:tc>
          <w:tcPr>
            <w:tcW w:w="1909" w:type="pct"/>
            <w:tcBorders>
              <w:top w:val="single" w:sz="4" w:space="0" w:color="auto"/>
              <w:left w:val="single" w:sz="4" w:space="0" w:color="auto"/>
              <w:bottom w:val="single" w:sz="4" w:space="0" w:color="auto"/>
              <w:right w:val="single" w:sz="4" w:space="0" w:color="auto"/>
            </w:tcBorders>
          </w:tcPr>
          <w:p w14:paraId="3DDB1980" w14:textId="77777777" w:rsidR="00822A3B" w:rsidRPr="00BF7D72" w:rsidRDefault="00822A3B" w:rsidP="00822A3B">
            <w:pPr>
              <w:spacing w:before="60" w:after="60"/>
              <w:jc w:val="both"/>
              <w:rPr>
                <w:i/>
                <w:sz w:val="22"/>
                <w:szCs w:val="22"/>
                <w:lang w:val="bg-BG"/>
              </w:rPr>
            </w:pPr>
          </w:p>
        </w:tc>
      </w:tr>
      <w:tr w:rsidR="00822A3B" w:rsidRPr="00BF7D72" w14:paraId="01745416"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1C5F026" w14:textId="24E04692" w:rsidR="00822A3B" w:rsidRPr="00BF7D72" w:rsidRDefault="00822A3B" w:rsidP="00822A3B">
            <w:pPr>
              <w:spacing w:before="60" w:after="60"/>
              <w:jc w:val="both"/>
              <w:rPr>
                <w:bCs/>
                <w:sz w:val="22"/>
                <w:szCs w:val="22"/>
                <w:lang w:val="bg-BG"/>
              </w:rPr>
            </w:pPr>
            <w:r w:rsidRPr="00BF7D72">
              <w:rPr>
                <w:sz w:val="22"/>
                <w:szCs w:val="22"/>
                <w:lang w:val="bg-BG"/>
              </w:rPr>
              <w:t xml:space="preserve">Претегленият коефициент на </w:t>
            </w:r>
            <w:r w:rsidRPr="00BF7D72">
              <w:rPr>
                <w:bCs/>
                <w:sz w:val="22"/>
                <w:szCs w:val="22"/>
                <w:lang w:val="bg-BG"/>
              </w:rPr>
              <w:t xml:space="preserve">брутната добавена стойност е &gt; 20% и ≤ 30%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19AD74C" w14:textId="481DABEC" w:rsidR="00822A3B" w:rsidRPr="00BF7D72" w:rsidRDefault="00822A3B" w:rsidP="00822A3B">
            <w:pPr>
              <w:spacing w:before="60" w:after="60"/>
              <w:jc w:val="center"/>
              <w:rPr>
                <w:bCs/>
                <w:sz w:val="22"/>
                <w:szCs w:val="22"/>
                <w:lang w:val="bg-BG"/>
              </w:rPr>
            </w:pPr>
            <w:r w:rsidRPr="00BF7D72">
              <w:rPr>
                <w:bCs/>
                <w:sz w:val="22"/>
                <w:szCs w:val="22"/>
                <w:lang w:val="bg-BG"/>
              </w:rPr>
              <w:t>6</w:t>
            </w:r>
          </w:p>
        </w:tc>
        <w:tc>
          <w:tcPr>
            <w:tcW w:w="1909" w:type="pct"/>
            <w:tcBorders>
              <w:top w:val="single" w:sz="4" w:space="0" w:color="auto"/>
              <w:left w:val="single" w:sz="4" w:space="0" w:color="auto"/>
              <w:bottom w:val="single" w:sz="4" w:space="0" w:color="auto"/>
              <w:right w:val="single" w:sz="4" w:space="0" w:color="auto"/>
            </w:tcBorders>
          </w:tcPr>
          <w:p w14:paraId="2C422AE5" w14:textId="77777777" w:rsidR="00822A3B" w:rsidRPr="00BF7D72" w:rsidRDefault="00822A3B" w:rsidP="00822A3B">
            <w:pPr>
              <w:spacing w:before="60" w:after="60"/>
              <w:jc w:val="both"/>
              <w:rPr>
                <w:i/>
                <w:sz w:val="22"/>
                <w:szCs w:val="22"/>
                <w:lang w:val="bg-BG"/>
              </w:rPr>
            </w:pPr>
          </w:p>
        </w:tc>
      </w:tr>
      <w:tr w:rsidR="00822A3B" w:rsidRPr="00BF7D72" w14:paraId="688079FD"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46B23D2" w14:textId="619D03CC" w:rsidR="00822A3B" w:rsidRPr="00BF7D72" w:rsidRDefault="00822A3B" w:rsidP="00822A3B">
            <w:pPr>
              <w:spacing w:before="60" w:after="60"/>
              <w:jc w:val="both"/>
              <w:rPr>
                <w:bCs/>
                <w:sz w:val="22"/>
                <w:szCs w:val="22"/>
                <w:lang w:val="bg-BG"/>
              </w:rPr>
            </w:pPr>
            <w:r w:rsidRPr="00BF7D72">
              <w:rPr>
                <w:sz w:val="22"/>
                <w:szCs w:val="22"/>
                <w:lang w:val="bg-BG"/>
              </w:rPr>
              <w:t xml:space="preserve">Претегленият коефициент на </w:t>
            </w:r>
            <w:r w:rsidRPr="00BF7D72">
              <w:rPr>
                <w:bCs/>
                <w:sz w:val="22"/>
                <w:szCs w:val="22"/>
                <w:lang w:val="bg-BG"/>
              </w:rPr>
              <w:t xml:space="preserve">брутната добавена стойност е &gt; 40% и ≤ 50%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2D4A11E5" w14:textId="355965EF" w:rsidR="00822A3B" w:rsidRPr="00BF7D72" w:rsidRDefault="00822A3B" w:rsidP="00822A3B">
            <w:pPr>
              <w:spacing w:before="60" w:after="60"/>
              <w:jc w:val="center"/>
              <w:rPr>
                <w:bCs/>
                <w:sz w:val="22"/>
                <w:szCs w:val="22"/>
                <w:lang w:val="bg-BG"/>
              </w:rPr>
            </w:pPr>
            <w:r w:rsidRPr="00BF7D72">
              <w:rPr>
                <w:bCs/>
                <w:sz w:val="22"/>
                <w:szCs w:val="22"/>
                <w:lang w:val="bg-BG"/>
              </w:rPr>
              <w:t>5</w:t>
            </w:r>
          </w:p>
        </w:tc>
        <w:tc>
          <w:tcPr>
            <w:tcW w:w="1909" w:type="pct"/>
            <w:tcBorders>
              <w:top w:val="single" w:sz="4" w:space="0" w:color="auto"/>
              <w:left w:val="single" w:sz="4" w:space="0" w:color="auto"/>
              <w:bottom w:val="single" w:sz="4" w:space="0" w:color="auto"/>
              <w:right w:val="single" w:sz="4" w:space="0" w:color="auto"/>
            </w:tcBorders>
          </w:tcPr>
          <w:p w14:paraId="0D9D5988" w14:textId="77777777" w:rsidR="00822A3B" w:rsidRPr="00BF7D72" w:rsidRDefault="00822A3B" w:rsidP="00822A3B">
            <w:pPr>
              <w:spacing w:before="60" w:after="60"/>
              <w:jc w:val="both"/>
              <w:rPr>
                <w:i/>
                <w:sz w:val="22"/>
                <w:szCs w:val="22"/>
                <w:lang w:val="bg-BG"/>
              </w:rPr>
            </w:pPr>
          </w:p>
        </w:tc>
      </w:tr>
      <w:tr w:rsidR="00822A3B" w:rsidRPr="00BF7D72" w14:paraId="7ED6556B"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731BE68" w14:textId="3FF5CC3F" w:rsidR="00822A3B" w:rsidRPr="00BF7D72" w:rsidRDefault="00822A3B" w:rsidP="00822A3B">
            <w:pPr>
              <w:spacing w:before="60" w:after="60"/>
              <w:jc w:val="both"/>
              <w:rPr>
                <w:bCs/>
                <w:sz w:val="22"/>
                <w:szCs w:val="22"/>
                <w:lang w:val="bg-BG"/>
              </w:rPr>
            </w:pPr>
            <w:r w:rsidRPr="00BF7D72">
              <w:rPr>
                <w:sz w:val="22"/>
                <w:szCs w:val="22"/>
                <w:lang w:val="bg-BG"/>
              </w:rPr>
              <w:t xml:space="preserve">Претегленият коефициент на </w:t>
            </w:r>
            <w:r w:rsidRPr="00BF7D72">
              <w:rPr>
                <w:bCs/>
                <w:sz w:val="22"/>
                <w:szCs w:val="22"/>
                <w:lang w:val="bg-BG"/>
              </w:rPr>
              <w:t xml:space="preserve">брутната добавена стойност е &gt; 10% и ≤ 20%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A625FE4" w14:textId="41A85C90" w:rsidR="00822A3B" w:rsidRPr="00BF7D72" w:rsidRDefault="00822A3B" w:rsidP="00822A3B">
            <w:pPr>
              <w:spacing w:before="60" w:after="60"/>
              <w:jc w:val="center"/>
              <w:rPr>
                <w:bCs/>
                <w:sz w:val="22"/>
                <w:szCs w:val="22"/>
                <w:lang w:val="bg-BG"/>
              </w:rPr>
            </w:pPr>
            <w:r w:rsidRPr="00BF7D72">
              <w:rPr>
                <w:bCs/>
                <w:sz w:val="22"/>
                <w:szCs w:val="22"/>
                <w:lang w:val="bg-BG"/>
              </w:rPr>
              <w:t>4</w:t>
            </w:r>
          </w:p>
        </w:tc>
        <w:tc>
          <w:tcPr>
            <w:tcW w:w="1909" w:type="pct"/>
            <w:tcBorders>
              <w:top w:val="single" w:sz="4" w:space="0" w:color="auto"/>
              <w:left w:val="single" w:sz="4" w:space="0" w:color="auto"/>
              <w:bottom w:val="single" w:sz="4" w:space="0" w:color="auto"/>
              <w:right w:val="single" w:sz="4" w:space="0" w:color="auto"/>
            </w:tcBorders>
          </w:tcPr>
          <w:p w14:paraId="5B058BF0" w14:textId="77777777" w:rsidR="00822A3B" w:rsidRPr="00BF7D72" w:rsidRDefault="00822A3B" w:rsidP="00822A3B">
            <w:pPr>
              <w:spacing w:before="60" w:after="60"/>
              <w:jc w:val="both"/>
              <w:rPr>
                <w:i/>
                <w:sz w:val="22"/>
                <w:szCs w:val="22"/>
                <w:lang w:val="bg-BG"/>
              </w:rPr>
            </w:pPr>
          </w:p>
        </w:tc>
      </w:tr>
      <w:tr w:rsidR="00822A3B" w:rsidRPr="00BF7D72" w14:paraId="264CC0D5"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7DBA83B" w14:textId="63811229" w:rsidR="00822A3B" w:rsidRPr="00BF7D72" w:rsidRDefault="00822A3B" w:rsidP="00822A3B">
            <w:pPr>
              <w:spacing w:before="60" w:after="60"/>
              <w:jc w:val="both"/>
              <w:rPr>
                <w:bCs/>
                <w:sz w:val="22"/>
                <w:szCs w:val="22"/>
                <w:lang w:val="bg-BG"/>
              </w:rPr>
            </w:pPr>
            <w:r w:rsidRPr="00BF7D72">
              <w:rPr>
                <w:sz w:val="22"/>
                <w:szCs w:val="22"/>
                <w:lang w:val="bg-BG"/>
              </w:rPr>
              <w:t xml:space="preserve">Претегленият коефициент на </w:t>
            </w:r>
            <w:r w:rsidRPr="00BF7D72">
              <w:rPr>
                <w:bCs/>
                <w:sz w:val="22"/>
                <w:szCs w:val="22"/>
                <w:lang w:val="bg-BG"/>
              </w:rPr>
              <w:t xml:space="preserve">брутната добавена стойност е &gt; 50% и ≤ 60%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0D1AFAE" w14:textId="72F3D8E0" w:rsidR="00822A3B" w:rsidRPr="00BF7D72" w:rsidRDefault="00822A3B" w:rsidP="00822A3B">
            <w:pPr>
              <w:spacing w:before="60" w:after="60"/>
              <w:jc w:val="center"/>
              <w:rPr>
                <w:bCs/>
                <w:sz w:val="22"/>
                <w:szCs w:val="22"/>
                <w:lang w:val="bg-BG"/>
              </w:rPr>
            </w:pPr>
            <w:r w:rsidRPr="00BF7D72">
              <w:rPr>
                <w:bCs/>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tcPr>
          <w:p w14:paraId="674D94A7" w14:textId="77777777" w:rsidR="00822A3B" w:rsidRPr="00BF7D72" w:rsidRDefault="00822A3B" w:rsidP="00822A3B">
            <w:pPr>
              <w:spacing w:before="60" w:after="60"/>
              <w:jc w:val="both"/>
              <w:rPr>
                <w:i/>
                <w:sz w:val="22"/>
                <w:szCs w:val="22"/>
                <w:lang w:val="bg-BG"/>
              </w:rPr>
            </w:pPr>
          </w:p>
        </w:tc>
      </w:tr>
      <w:tr w:rsidR="00822A3B" w:rsidRPr="00BF7D72" w14:paraId="1A7FCD42"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382C8C4" w14:textId="7810BDD9" w:rsidR="00822A3B" w:rsidRPr="00BF7D72" w:rsidRDefault="00822A3B" w:rsidP="00822A3B">
            <w:pPr>
              <w:spacing w:before="60" w:after="60"/>
              <w:jc w:val="both"/>
              <w:rPr>
                <w:bCs/>
                <w:sz w:val="22"/>
                <w:szCs w:val="22"/>
                <w:lang w:val="bg-BG"/>
              </w:rPr>
            </w:pPr>
            <w:r w:rsidRPr="00BF7D72">
              <w:rPr>
                <w:sz w:val="22"/>
                <w:szCs w:val="22"/>
                <w:lang w:val="bg-BG"/>
              </w:rPr>
              <w:t xml:space="preserve">Претегленият коефициент на </w:t>
            </w:r>
            <w:r w:rsidRPr="00BF7D72">
              <w:rPr>
                <w:bCs/>
                <w:sz w:val="22"/>
                <w:szCs w:val="22"/>
                <w:lang w:val="bg-BG"/>
              </w:rPr>
              <w:t xml:space="preserve">брутната добавена стойност е &gt; 60% и ≤ 70%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B5CD641" w14:textId="0FD3FE0B" w:rsidR="00822A3B" w:rsidRPr="00BF7D72" w:rsidRDefault="00822A3B" w:rsidP="00822A3B">
            <w:pPr>
              <w:spacing w:before="60" w:after="60"/>
              <w:jc w:val="center"/>
              <w:rPr>
                <w:bCs/>
                <w:sz w:val="22"/>
                <w:szCs w:val="22"/>
                <w:lang w:val="bg-BG"/>
              </w:rPr>
            </w:pPr>
            <w:r w:rsidRPr="00BF7D72">
              <w:rPr>
                <w:bCs/>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tcPr>
          <w:p w14:paraId="7394474A" w14:textId="77777777" w:rsidR="00822A3B" w:rsidRPr="00BF7D72" w:rsidRDefault="00822A3B" w:rsidP="00822A3B">
            <w:pPr>
              <w:spacing w:before="60" w:after="60"/>
              <w:jc w:val="both"/>
              <w:rPr>
                <w:i/>
                <w:sz w:val="22"/>
                <w:szCs w:val="22"/>
                <w:lang w:val="bg-BG"/>
              </w:rPr>
            </w:pPr>
          </w:p>
        </w:tc>
      </w:tr>
      <w:tr w:rsidR="00822A3B" w:rsidRPr="00BF7D72" w14:paraId="082BBD7B"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B638EEB" w14:textId="3566588F" w:rsidR="00822A3B" w:rsidRPr="00BF7D72" w:rsidRDefault="00822A3B" w:rsidP="00822A3B">
            <w:pPr>
              <w:spacing w:before="60" w:after="60"/>
              <w:jc w:val="both"/>
              <w:rPr>
                <w:bCs/>
                <w:sz w:val="22"/>
                <w:szCs w:val="22"/>
                <w:lang w:val="bg-BG"/>
              </w:rPr>
            </w:pPr>
            <w:r w:rsidRPr="00BF7D72">
              <w:rPr>
                <w:sz w:val="22"/>
                <w:szCs w:val="22"/>
                <w:lang w:val="bg-BG"/>
              </w:rPr>
              <w:t xml:space="preserve">Претегленият коефициент на </w:t>
            </w:r>
            <w:r w:rsidRPr="00BF7D72">
              <w:rPr>
                <w:bCs/>
                <w:sz w:val="22"/>
                <w:szCs w:val="22"/>
                <w:lang w:val="bg-BG"/>
              </w:rPr>
              <w:t xml:space="preserve">брутната добавена стойност е &gt; 70%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156EC748" w14:textId="52C5986E" w:rsidR="00822A3B" w:rsidRPr="00BF7D72" w:rsidRDefault="00822A3B" w:rsidP="00822A3B">
            <w:pPr>
              <w:spacing w:before="60" w:after="60"/>
              <w:jc w:val="center"/>
              <w:rPr>
                <w:bCs/>
                <w:sz w:val="22"/>
                <w:szCs w:val="22"/>
                <w:lang w:val="bg-BG"/>
              </w:rPr>
            </w:pPr>
            <w:r w:rsidRPr="00BF7D72">
              <w:rPr>
                <w:bCs/>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tcPr>
          <w:p w14:paraId="55DFDCF0" w14:textId="77777777" w:rsidR="00822A3B" w:rsidRPr="00BF7D72" w:rsidRDefault="00822A3B" w:rsidP="00822A3B">
            <w:pPr>
              <w:spacing w:before="60" w:after="60"/>
              <w:jc w:val="both"/>
              <w:rPr>
                <w:i/>
                <w:sz w:val="22"/>
                <w:szCs w:val="22"/>
                <w:lang w:val="bg-BG"/>
              </w:rPr>
            </w:pPr>
          </w:p>
        </w:tc>
      </w:tr>
      <w:tr w:rsidR="00822A3B" w:rsidRPr="00BF7D72" w14:paraId="54CC94E2"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2375144" w14:textId="6C3FDC39" w:rsidR="00822A3B" w:rsidRPr="00BF7D72" w:rsidRDefault="00822A3B" w:rsidP="00822A3B">
            <w:pPr>
              <w:spacing w:before="60" w:after="60"/>
              <w:jc w:val="both"/>
              <w:rPr>
                <w:bCs/>
                <w:sz w:val="22"/>
                <w:szCs w:val="22"/>
                <w:lang w:val="bg-BG"/>
              </w:rPr>
            </w:pPr>
            <w:r w:rsidRPr="00BF7D72">
              <w:rPr>
                <w:sz w:val="22"/>
                <w:szCs w:val="22"/>
                <w:lang w:val="bg-BG"/>
              </w:rPr>
              <w:t xml:space="preserve">Претегленият коефициент на </w:t>
            </w:r>
            <w:r w:rsidRPr="00BF7D72">
              <w:rPr>
                <w:bCs/>
                <w:sz w:val="22"/>
                <w:szCs w:val="22"/>
                <w:lang w:val="bg-BG"/>
              </w:rPr>
              <w:t xml:space="preserve">брутната добавена стойност е ≤ 10%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7F35785D" w14:textId="017582CA" w:rsidR="00822A3B" w:rsidRPr="00BF7D72" w:rsidRDefault="00822A3B" w:rsidP="00822A3B">
            <w:pPr>
              <w:spacing w:before="60" w:after="60"/>
              <w:jc w:val="center"/>
              <w:rPr>
                <w:bCs/>
                <w:sz w:val="22"/>
                <w:szCs w:val="22"/>
                <w:lang w:val="bg-BG"/>
              </w:rPr>
            </w:pPr>
            <w:r w:rsidRPr="00BF7D72">
              <w:rPr>
                <w:bCs/>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41577FBF" w14:textId="77777777" w:rsidR="00822A3B" w:rsidRPr="00BF7D72" w:rsidRDefault="00822A3B" w:rsidP="00822A3B">
            <w:pPr>
              <w:spacing w:before="60" w:after="60"/>
              <w:jc w:val="both"/>
              <w:rPr>
                <w:i/>
                <w:sz w:val="22"/>
                <w:szCs w:val="22"/>
                <w:lang w:val="bg-BG"/>
              </w:rPr>
            </w:pPr>
          </w:p>
        </w:tc>
      </w:tr>
      <w:tr w:rsidR="00822A3B" w:rsidRPr="00BF7D72" w14:paraId="5CF20AC1" w14:textId="77777777" w:rsidTr="005A4E5B">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C0286F3" w14:textId="6FF030D9" w:rsidR="00822A3B" w:rsidRPr="00BF7D72" w:rsidRDefault="000E682F" w:rsidP="00822A3B">
            <w:pPr>
              <w:spacing w:before="60" w:after="60"/>
              <w:jc w:val="both"/>
              <w:rPr>
                <w:b/>
                <w:bCs/>
                <w:color w:val="000000"/>
                <w:sz w:val="22"/>
                <w:szCs w:val="22"/>
              </w:rPr>
            </w:pPr>
            <w:r w:rsidRPr="00BF7D72">
              <w:rPr>
                <w:b/>
                <w:bCs/>
                <w:color w:val="000000"/>
                <w:sz w:val="22"/>
                <w:szCs w:val="22"/>
                <w:lang w:val="bg-BG"/>
              </w:rPr>
              <w:t>6</w:t>
            </w:r>
            <w:r w:rsidR="00822A3B" w:rsidRPr="00BF7D72">
              <w:rPr>
                <w:b/>
                <w:bCs/>
                <w:color w:val="000000"/>
                <w:sz w:val="22"/>
                <w:szCs w:val="22"/>
                <w:lang w:val="bg-BG"/>
              </w:rPr>
              <w:t xml:space="preserve">. Претеглен коефициент на приходите от износ за </w:t>
            </w:r>
            <w:r w:rsidR="00822A3B" w:rsidRPr="00BF7D72">
              <w:rPr>
                <w:b/>
                <w:sz w:val="22"/>
                <w:szCs w:val="22"/>
              </w:rPr>
              <w:t>201</w:t>
            </w:r>
            <w:r w:rsidR="00822A3B" w:rsidRPr="00BF7D72">
              <w:rPr>
                <w:b/>
                <w:sz w:val="22"/>
                <w:szCs w:val="22"/>
                <w:lang w:val="bg-BG"/>
              </w:rPr>
              <w:t>9 г.</w:t>
            </w:r>
            <w:r w:rsidR="00822A3B" w:rsidRPr="00BF7D72">
              <w:rPr>
                <w:b/>
                <w:sz w:val="22"/>
                <w:szCs w:val="22"/>
              </w:rPr>
              <w:t>, 20</w:t>
            </w:r>
            <w:r w:rsidR="00822A3B" w:rsidRPr="00BF7D72">
              <w:rPr>
                <w:b/>
                <w:sz w:val="22"/>
                <w:szCs w:val="22"/>
                <w:lang w:val="bg-BG"/>
              </w:rPr>
              <w:t>20</w:t>
            </w:r>
            <w:r w:rsidR="00822A3B" w:rsidRPr="00BF7D72">
              <w:rPr>
                <w:b/>
                <w:sz w:val="22"/>
                <w:szCs w:val="22"/>
              </w:rPr>
              <w:t xml:space="preserve"> </w:t>
            </w:r>
            <w:r w:rsidR="00822A3B" w:rsidRPr="00BF7D72">
              <w:rPr>
                <w:b/>
                <w:sz w:val="22"/>
                <w:szCs w:val="22"/>
                <w:lang w:val="bg-BG"/>
              </w:rPr>
              <w:t xml:space="preserve">г. </w:t>
            </w:r>
            <w:r w:rsidR="00822A3B" w:rsidRPr="00BF7D72">
              <w:rPr>
                <w:b/>
                <w:sz w:val="22"/>
                <w:szCs w:val="22"/>
              </w:rPr>
              <w:t>и 202</w:t>
            </w:r>
            <w:r w:rsidR="00822A3B" w:rsidRPr="00BF7D72">
              <w:rPr>
                <w:b/>
                <w:sz w:val="22"/>
                <w:szCs w:val="22"/>
                <w:lang w:val="bg-BG"/>
              </w:rPr>
              <w:t>1</w:t>
            </w:r>
            <w:r w:rsidR="00822A3B" w:rsidRPr="00BF7D72">
              <w:rPr>
                <w:b/>
                <w:sz w:val="22"/>
                <w:szCs w:val="22"/>
              </w:rPr>
              <w:t xml:space="preserve"> г</w:t>
            </w:r>
            <w:r w:rsidR="00822A3B" w:rsidRPr="00BF7D72">
              <w:rPr>
                <w:b/>
                <w:sz w:val="22"/>
                <w:szCs w:val="22"/>
                <w:lang w:val="bg-BG"/>
              </w:rPr>
              <w:t>.</w:t>
            </w:r>
          </w:p>
          <w:p w14:paraId="521CBAD6" w14:textId="77777777" w:rsidR="00822A3B" w:rsidRPr="00BF7D72" w:rsidRDefault="00822A3B" w:rsidP="00822A3B">
            <w:pPr>
              <w:spacing w:before="60" w:after="60"/>
              <w:jc w:val="both"/>
              <w:rPr>
                <w:bCs/>
                <w:sz w:val="22"/>
                <w:szCs w:val="22"/>
                <w:lang w:val="bg-BG"/>
              </w:rPr>
            </w:pP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3388274" w14:textId="7EF316A3" w:rsidR="00822A3B" w:rsidRPr="00BF7D72" w:rsidRDefault="00822A3B" w:rsidP="00822A3B">
            <w:pPr>
              <w:spacing w:before="60" w:after="60"/>
              <w:jc w:val="center"/>
              <w:rPr>
                <w:bCs/>
                <w:sz w:val="22"/>
                <w:szCs w:val="22"/>
                <w:lang w:val="bg-BG"/>
              </w:rPr>
            </w:pPr>
            <w:r w:rsidRPr="00BF7D72">
              <w:rPr>
                <w:b/>
                <w:bCs/>
                <w:color w:val="000000"/>
                <w:sz w:val="22"/>
                <w:szCs w:val="22"/>
                <w:lang w:val="bg-BG"/>
              </w:rPr>
              <w:t>7</w:t>
            </w:r>
          </w:p>
        </w:tc>
        <w:tc>
          <w:tcPr>
            <w:tcW w:w="1909" w:type="pct"/>
            <w:tcBorders>
              <w:top w:val="single" w:sz="4" w:space="0" w:color="auto"/>
              <w:left w:val="single" w:sz="4" w:space="0" w:color="auto"/>
              <w:bottom w:val="single" w:sz="4" w:space="0" w:color="auto"/>
              <w:right w:val="single" w:sz="4" w:space="0" w:color="auto"/>
            </w:tcBorders>
          </w:tcPr>
          <w:p w14:paraId="360A6F6F" w14:textId="77EE3CC6" w:rsidR="00822A3B" w:rsidRPr="00BF7D72" w:rsidRDefault="00822A3B" w:rsidP="00822A3B">
            <w:pPr>
              <w:spacing w:before="60" w:after="60"/>
              <w:jc w:val="both"/>
              <w:rPr>
                <w:i/>
                <w:sz w:val="22"/>
                <w:szCs w:val="22"/>
                <w:lang w:val="bg-BG"/>
              </w:rPr>
            </w:pPr>
            <w:r w:rsidRPr="00BF7D72">
              <w:rPr>
                <w:b/>
                <w:bCs/>
                <w:i/>
                <w:sz w:val="22"/>
                <w:szCs w:val="22"/>
              </w:rPr>
              <w:t>Коефициент на приходите от износ за съответната година</w:t>
            </w:r>
            <w:r w:rsidRPr="00BF7D72">
              <w:rPr>
                <w:bCs/>
                <w:i/>
                <w:sz w:val="22"/>
                <w:szCs w:val="22"/>
                <w:lang w:val="bg-BG"/>
              </w:rPr>
              <w:t xml:space="preserve"> =</w:t>
            </w:r>
            <w:r w:rsidRPr="00BF7D72">
              <w:rPr>
                <w:i/>
                <w:sz w:val="22"/>
                <w:szCs w:val="22"/>
                <w:lang w:val="bg-BG"/>
              </w:rPr>
              <w:t xml:space="preserve"> Справка за приходите и разходите по видове и икономически дейности</w:t>
            </w:r>
            <w:r w:rsidR="00E138E1" w:rsidRPr="00BF7D72">
              <w:rPr>
                <w:i/>
                <w:sz w:val="22"/>
                <w:szCs w:val="22"/>
                <w:lang w:val="bg-BG"/>
              </w:rPr>
              <w:t>, част от ОПР за съответната година</w:t>
            </w:r>
            <w:r w:rsidRPr="00BF7D72">
              <w:rPr>
                <w:i/>
                <w:sz w:val="22"/>
                <w:szCs w:val="22"/>
                <w:lang w:val="bg-BG"/>
              </w:rPr>
              <w:t>, ред „Левова равностойност на валутните приходи от износ“ (код 15700)</w:t>
            </w:r>
            <w:r w:rsidRPr="00BF7D72">
              <w:rPr>
                <w:rStyle w:val="FootnoteReference"/>
                <w:i/>
                <w:sz w:val="22"/>
                <w:szCs w:val="22"/>
                <w:lang w:val="bg-BG"/>
              </w:rPr>
              <w:footnoteReference w:id="9"/>
            </w:r>
            <w:r w:rsidRPr="00BF7D72">
              <w:rPr>
                <w:i/>
                <w:sz w:val="22"/>
                <w:szCs w:val="22"/>
                <w:lang w:val="bg-BG"/>
              </w:rPr>
              <w:t xml:space="preserve"> </w:t>
            </w:r>
            <w:r w:rsidRPr="00BF7D72">
              <w:rPr>
                <w:b/>
                <w:i/>
                <w:sz w:val="22"/>
                <w:szCs w:val="22"/>
                <w:lang w:val="bg-BG"/>
              </w:rPr>
              <w:t>делено на</w:t>
            </w:r>
            <w:r w:rsidRPr="00BF7D72">
              <w:rPr>
                <w:bCs/>
                <w:i/>
                <w:sz w:val="22"/>
                <w:szCs w:val="22"/>
                <w:lang w:val="bg-BG"/>
              </w:rPr>
              <w:t xml:space="preserve"> </w:t>
            </w:r>
            <w:r w:rsidR="00E138E1" w:rsidRPr="00BF7D72">
              <w:rPr>
                <w:bCs/>
                <w:i/>
                <w:sz w:val="22"/>
                <w:szCs w:val="22"/>
              </w:rPr>
              <w:t>ОПР за съответната година</w:t>
            </w:r>
            <w:r w:rsidR="00E138E1" w:rsidRPr="00BF7D72">
              <w:rPr>
                <w:bCs/>
                <w:i/>
                <w:sz w:val="22"/>
                <w:szCs w:val="22"/>
                <w:lang w:val="bg-BG"/>
              </w:rPr>
              <w:t xml:space="preserve">, </w:t>
            </w:r>
            <w:r w:rsidRPr="00BF7D72">
              <w:rPr>
                <w:bCs/>
                <w:i/>
                <w:sz w:val="22"/>
                <w:szCs w:val="22"/>
                <w:lang w:val="bg-BG"/>
              </w:rPr>
              <w:t>ред „Нетни приходи от продажби“ (код 15100)</w:t>
            </w:r>
            <w:r w:rsidRPr="00BF7D72">
              <w:rPr>
                <w:i/>
                <w:sz w:val="22"/>
                <w:szCs w:val="22"/>
                <w:lang w:val="bg-BG"/>
              </w:rPr>
              <w:t>.</w:t>
            </w:r>
          </w:p>
          <w:p w14:paraId="4961C51F" w14:textId="77777777" w:rsidR="00822A3B" w:rsidRPr="00BF7D72" w:rsidRDefault="00822A3B" w:rsidP="00822A3B">
            <w:pPr>
              <w:spacing w:before="60" w:after="60"/>
              <w:jc w:val="both"/>
              <w:rPr>
                <w:i/>
                <w:sz w:val="22"/>
                <w:szCs w:val="22"/>
                <w:lang w:val="bg-BG"/>
              </w:rPr>
            </w:pPr>
            <w:r w:rsidRPr="00BF7D72">
              <w:rPr>
                <w:i/>
                <w:sz w:val="22"/>
                <w:szCs w:val="22"/>
                <w:lang w:val="bg-BG"/>
              </w:rPr>
              <w:t>Коефициентът се изчислява в проценти.</w:t>
            </w:r>
          </w:p>
          <w:p w14:paraId="19F16666" w14:textId="099E62DB" w:rsidR="00822A3B" w:rsidRPr="00BF7D72" w:rsidRDefault="00822A3B" w:rsidP="00E138E1">
            <w:pPr>
              <w:spacing w:before="60" w:after="60"/>
              <w:jc w:val="both"/>
              <w:rPr>
                <w:i/>
                <w:sz w:val="22"/>
                <w:szCs w:val="22"/>
                <w:lang w:val="bg-BG"/>
              </w:rPr>
            </w:pPr>
            <w:r w:rsidRPr="00BF7D72">
              <w:rPr>
                <w:i/>
                <w:sz w:val="22"/>
                <w:szCs w:val="22"/>
                <w:lang w:val="bg-BG"/>
              </w:rPr>
              <w:t xml:space="preserve">Претегленият коефициент на приходите от износ за </w:t>
            </w:r>
            <w:r w:rsidRPr="00BF7D72">
              <w:rPr>
                <w:bCs/>
                <w:i/>
                <w:sz w:val="22"/>
                <w:szCs w:val="22"/>
                <w:lang w:val="bg-BG"/>
              </w:rPr>
              <w:lastRenderedPageBreak/>
              <w:t xml:space="preserve">2019 г., 2020 г. и 2021 г. </w:t>
            </w:r>
            <w:r w:rsidRPr="00BF7D72">
              <w:rPr>
                <w:i/>
                <w:sz w:val="22"/>
                <w:szCs w:val="22"/>
                <w:lang w:val="bg-BG"/>
              </w:rPr>
              <w:t xml:space="preserve">се изчислява като претеглен сбор от коефициентите за всяка една от трите години поотделно, взети със следната относителна тежест  по години </w:t>
            </w:r>
            <w:r w:rsidRPr="00BF7D72">
              <w:rPr>
                <w:bCs/>
                <w:i/>
                <w:sz w:val="22"/>
                <w:szCs w:val="22"/>
                <w:lang w:val="bg-BG"/>
              </w:rPr>
              <w:t>2019 г. - 50%, 2020 г. – 20% и 2021 г. – 30%.</w:t>
            </w:r>
          </w:p>
        </w:tc>
      </w:tr>
      <w:tr w:rsidR="00822A3B" w:rsidRPr="00BF7D72" w14:paraId="55E6037B"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BFAE069" w14:textId="1C4326D4" w:rsidR="00822A3B" w:rsidRPr="00BF7D72" w:rsidRDefault="00E138E1" w:rsidP="00E138E1">
            <w:pPr>
              <w:spacing w:before="60" w:after="60"/>
              <w:jc w:val="both"/>
              <w:rPr>
                <w:bCs/>
                <w:sz w:val="22"/>
                <w:szCs w:val="22"/>
                <w:lang w:val="bg-BG"/>
              </w:rPr>
            </w:pPr>
            <w:r w:rsidRPr="00BF7D72">
              <w:rPr>
                <w:sz w:val="22"/>
                <w:szCs w:val="22"/>
                <w:lang w:val="bg-BG"/>
              </w:rPr>
              <w:lastRenderedPageBreak/>
              <w:t>Претегленият коефициент на п</w:t>
            </w:r>
            <w:r w:rsidR="00822A3B" w:rsidRPr="00BF7D72">
              <w:rPr>
                <w:sz w:val="22"/>
                <w:szCs w:val="22"/>
              </w:rPr>
              <w:t xml:space="preserve">риходи от износ </w:t>
            </w:r>
            <w:r w:rsidRPr="00BF7D72">
              <w:rPr>
                <w:sz w:val="22"/>
                <w:szCs w:val="22"/>
                <w:lang w:val="bg-BG"/>
              </w:rPr>
              <w:t xml:space="preserve">е </w:t>
            </w:r>
            <w:r w:rsidR="00822A3B" w:rsidRPr="00BF7D72">
              <w:rPr>
                <w:sz w:val="22"/>
                <w:szCs w:val="22"/>
              </w:rPr>
              <w:t xml:space="preserve">&gt; </w:t>
            </w:r>
            <w:r w:rsidR="00822A3B" w:rsidRPr="00BF7D72">
              <w:rPr>
                <w:sz w:val="22"/>
                <w:szCs w:val="22"/>
                <w:lang w:val="bg-BG"/>
              </w:rPr>
              <w:t>20</w:t>
            </w:r>
            <w:r w:rsidR="00822A3B" w:rsidRPr="00BF7D72">
              <w:rPr>
                <w:sz w:val="22"/>
                <w:szCs w:val="22"/>
              </w:rPr>
              <w:t>%</w:t>
            </w:r>
            <w:r w:rsidR="00822A3B" w:rsidRPr="00BF7D72">
              <w:rPr>
                <w:sz w:val="22"/>
                <w:szCs w:val="22"/>
                <w:lang w:val="bg-BG"/>
              </w:rPr>
              <w:t xml:space="preserve"> </w:t>
            </w:r>
            <w:r w:rsidR="00822A3B" w:rsidRPr="00BF7D72">
              <w:rPr>
                <w:sz w:val="22"/>
                <w:szCs w:val="22"/>
              </w:rPr>
              <w:t xml:space="preserve">≤ </w:t>
            </w:r>
            <w:r w:rsidR="00822A3B" w:rsidRPr="00BF7D72">
              <w:rPr>
                <w:sz w:val="22"/>
                <w:szCs w:val="22"/>
                <w:lang w:val="bg-BG"/>
              </w:rPr>
              <w:t>40</w:t>
            </w:r>
            <w:r w:rsidR="00822A3B"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2802077" w14:textId="3585BADF" w:rsidR="00822A3B" w:rsidRPr="00BF7D72" w:rsidRDefault="00822A3B" w:rsidP="00822A3B">
            <w:pPr>
              <w:spacing w:before="60" w:after="60"/>
              <w:jc w:val="center"/>
              <w:rPr>
                <w:bCs/>
                <w:sz w:val="22"/>
                <w:szCs w:val="22"/>
                <w:lang w:val="bg-BG"/>
              </w:rPr>
            </w:pPr>
            <w:r w:rsidRPr="00BF7D72">
              <w:rPr>
                <w:bCs/>
                <w:sz w:val="22"/>
                <w:szCs w:val="22"/>
                <w:lang w:val="bg-BG"/>
              </w:rPr>
              <w:t>7</w:t>
            </w:r>
          </w:p>
        </w:tc>
        <w:tc>
          <w:tcPr>
            <w:tcW w:w="1909" w:type="pct"/>
            <w:tcBorders>
              <w:top w:val="single" w:sz="4" w:space="0" w:color="auto"/>
              <w:left w:val="single" w:sz="4" w:space="0" w:color="auto"/>
              <w:bottom w:val="single" w:sz="4" w:space="0" w:color="auto"/>
              <w:right w:val="single" w:sz="4" w:space="0" w:color="auto"/>
            </w:tcBorders>
          </w:tcPr>
          <w:p w14:paraId="686A6D0A" w14:textId="77777777" w:rsidR="00822A3B" w:rsidRPr="00BF7D72" w:rsidRDefault="00822A3B" w:rsidP="00822A3B">
            <w:pPr>
              <w:spacing w:before="60" w:after="60"/>
              <w:jc w:val="both"/>
              <w:rPr>
                <w:i/>
                <w:sz w:val="22"/>
                <w:szCs w:val="22"/>
                <w:lang w:val="bg-BG"/>
              </w:rPr>
            </w:pPr>
          </w:p>
        </w:tc>
      </w:tr>
      <w:tr w:rsidR="00822A3B" w:rsidRPr="00BF7D72" w14:paraId="3031FCD8"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08E89584" w14:textId="1D4F3C10" w:rsidR="00822A3B" w:rsidRPr="00BF7D72" w:rsidRDefault="007E4105" w:rsidP="007E4105">
            <w:pPr>
              <w:spacing w:before="60" w:after="60"/>
              <w:jc w:val="both"/>
              <w:rPr>
                <w:bCs/>
                <w:sz w:val="22"/>
                <w:szCs w:val="22"/>
                <w:lang w:val="bg-BG"/>
              </w:rPr>
            </w:pPr>
            <w:r w:rsidRPr="00BF7D72">
              <w:rPr>
                <w:sz w:val="22"/>
                <w:szCs w:val="22"/>
                <w:lang w:val="bg-BG"/>
              </w:rPr>
              <w:t>Претегленият коефициент на п</w:t>
            </w:r>
            <w:r w:rsidRPr="00BF7D72">
              <w:rPr>
                <w:sz w:val="22"/>
                <w:szCs w:val="22"/>
              </w:rPr>
              <w:t xml:space="preserve">риходи от износ </w:t>
            </w:r>
            <w:r w:rsidRPr="00BF7D72">
              <w:rPr>
                <w:sz w:val="22"/>
                <w:szCs w:val="22"/>
                <w:lang w:val="bg-BG"/>
              </w:rPr>
              <w:t xml:space="preserve">е </w:t>
            </w:r>
            <w:r w:rsidRPr="00BF7D72">
              <w:rPr>
                <w:sz w:val="22"/>
                <w:szCs w:val="22"/>
              </w:rPr>
              <w:t xml:space="preserve">&gt; </w:t>
            </w:r>
            <w:r w:rsidRPr="00BF7D72">
              <w:rPr>
                <w:sz w:val="22"/>
                <w:szCs w:val="22"/>
                <w:lang w:val="bg-BG"/>
              </w:rPr>
              <w:t>40</w:t>
            </w:r>
            <w:r w:rsidRPr="00BF7D72">
              <w:rPr>
                <w:sz w:val="22"/>
                <w:szCs w:val="22"/>
              </w:rPr>
              <w:t>%</w:t>
            </w:r>
            <w:r w:rsidRPr="00BF7D72">
              <w:rPr>
                <w:sz w:val="22"/>
                <w:szCs w:val="22"/>
                <w:lang w:val="bg-BG"/>
              </w:rPr>
              <w:t xml:space="preserve"> </w:t>
            </w:r>
            <w:r w:rsidRPr="00BF7D72">
              <w:rPr>
                <w:sz w:val="22"/>
                <w:szCs w:val="22"/>
              </w:rPr>
              <w:t xml:space="preserve">≤ </w:t>
            </w:r>
            <w:r w:rsidRPr="00BF7D72">
              <w:rPr>
                <w:sz w:val="22"/>
                <w:szCs w:val="22"/>
                <w:lang w:val="bg-BG"/>
              </w:rPr>
              <w:t>60</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DBC905D" w14:textId="1FDE2E78" w:rsidR="00822A3B" w:rsidRPr="00BF7D72" w:rsidRDefault="00822A3B" w:rsidP="00822A3B">
            <w:pPr>
              <w:spacing w:before="60" w:after="60"/>
              <w:jc w:val="center"/>
              <w:rPr>
                <w:bCs/>
                <w:sz w:val="22"/>
                <w:szCs w:val="22"/>
                <w:lang w:val="bg-BG"/>
              </w:rPr>
            </w:pPr>
            <w:r w:rsidRPr="00BF7D72">
              <w:rPr>
                <w:bCs/>
                <w:sz w:val="22"/>
                <w:szCs w:val="22"/>
                <w:lang w:val="bg-BG"/>
              </w:rPr>
              <w:t>6</w:t>
            </w:r>
          </w:p>
        </w:tc>
        <w:tc>
          <w:tcPr>
            <w:tcW w:w="1909" w:type="pct"/>
            <w:tcBorders>
              <w:top w:val="single" w:sz="4" w:space="0" w:color="auto"/>
              <w:left w:val="single" w:sz="4" w:space="0" w:color="auto"/>
              <w:bottom w:val="single" w:sz="4" w:space="0" w:color="auto"/>
              <w:right w:val="single" w:sz="4" w:space="0" w:color="auto"/>
            </w:tcBorders>
          </w:tcPr>
          <w:p w14:paraId="25FB2E75" w14:textId="77777777" w:rsidR="00822A3B" w:rsidRPr="00BF7D72" w:rsidRDefault="00822A3B" w:rsidP="00822A3B">
            <w:pPr>
              <w:spacing w:before="60" w:after="60"/>
              <w:jc w:val="both"/>
              <w:rPr>
                <w:i/>
                <w:sz w:val="22"/>
                <w:szCs w:val="22"/>
                <w:lang w:val="bg-BG"/>
              </w:rPr>
            </w:pPr>
          </w:p>
        </w:tc>
      </w:tr>
      <w:tr w:rsidR="00822A3B" w:rsidRPr="00BF7D72" w14:paraId="6AEB7E23"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1E01D0C" w14:textId="409ED93F" w:rsidR="00822A3B" w:rsidRPr="00BF7D72" w:rsidRDefault="007E4105" w:rsidP="00E138E1">
            <w:pPr>
              <w:spacing w:before="60" w:after="60"/>
              <w:jc w:val="both"/>
              <w:rPr>
                <w:bCs/>
                <w:sz w:val="22"/>
                <w:szCs w:val="22"/>
                <w:lang w:val="bg-BG"/>
              </w:rPr>
            </w:pPr>
            <w:r w:rsidRPr="00BF7D72">
              <w:rPr>
                <w:sz w:val="22"/>
                <w:szCs w:val="22"/>
                <w:lang w:val="bg-BG"/>
              </w:rPr>
              <w:t>Претегленият коефициент на п</w:t>
            </w:r>
            <w:r w:rsidRPr="00BF7D72">
              <w:rPr>
                <w:sz w:val="22"/>
                <w:szCs w:val="22"/>
              </w:rPr>
              <w:t xml:space="preserve">риходи от износ </w:t>
            </w:r>
            <w:r w:rsidRPr="00BF7D72">
              <w:rPr>
                <w:sz w:val="22"/>
                <w:szCs w:val="22"/>
                <w:lang w:val="bg-BG"/>
              </w:rPr>
              <w:t xml:space="preserve">е </w:t>
            </w:r>
            <w:r w:rsidRPr="00BF7D72">
              <w:rPr>
                <w:sz w:val="22"/>
                <w:szCs w:val="22"/>
              </w:rPr>
              <w:t xml:space="preserve">&gt; </w:t>
            </w:r>
            <w:r w:rsidRPr="00BF7D72">
              <w:rPr>
                <w:sz w:val="22"/>
                <w:szCs w:val="22"/>
                <w:lang w:val="bg-BG"/>
              </w:rPr>
              <w:t>15</w:t>
            </w:r>
            <w:r w:rsidRPr="00BF7D72">
              <w:rPr>
                <w:sz w:val="22"/>
                <w:szCs w:val="22"/>
              </w:rPr>
              <w:t>%</w:t>
            </w:r>
            <w:r w:rsidRPr="00BF7D72">
              <w:rPr>
                <w:sz w:val="22"/>
                <w:szCs w:val="22"/>
                <w:lang w:val="bg-BG"/>
              </w:rPr>
              <w:t xml:space="preserve"> </w:t>
            </w:r>
            <w:r w:rsidRPr="00BF7D72">
              <w:rPr>
                <w:sz w:val="22"/>
                <w:szCs w:val="22"/>
              </w:rPr>
              <w:t xml:space="preserve">≤ </w:t>
            </w:r>
            <w:r w:rsidRPr="00BF7D72">
              <w:rPr>
                <w:sz w:val="22"/>
                <w:szCs w:val="22"/>
                <w:lang w:val="bg-BG"/>
              </w:rPr>
              <w:t>20</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DC754BD" w14:textId="69A34E8F" w:rsidR="00822A3B" w:rsidRPr="00BF7D72" w:rsidRDefault="00822A3B" w:rsidP="00822A3B">
            <w:pPr>
              <w:spacing w:before="60" w:after="60"/>
              <w:jc w:val="center"/>
              <w:rPr>
                <w:bCs/>
                <w:sz w:val="22"/>
                <w:szCs w:val="22"/>
                <w:lang w:val="bg-BG"/>
              </w:rPr>
            </w:pPr>
            <w:r w:rsidRPr="00BF7D72">
              <w:rPr>
                <w:bCs/>
                <w:sz w:val="22"/>
                <w:szCs w:val="22"/>
                <w:lang w:val="bg-BG"/>
              </w:rPr>
              <w:t>5</w:t>
            </w:r>
          </w:p>
        </w:tc>
        <w:tc>
          <w:tcPr>
            <w:tcW w:w="1909" w:type="pct"/>
            <w:tcBorders>
              <w:top w:val="single" w:sz="4" w:space="0" w:color="auto"/>
              <w:left w:val="single" w:sz="4" w:space="0" w:color="auto"/>
              <w:bottom w:val="single" w:sz="4" w:space="0" w:color="auto"/>
              <w:right w:val="single" w:sz="4" w:space="0" w:color="auto"/>
            </w:tcBorders>
          </w:tcPr>
          <w:p w14:paraId="230AA869" w14:textId="77777777" w:rsidR="00822A3B" w:rsidRPr="00BF7D72" w:rsidRDefault="00822A3B" w:rsidP="00822A3B">
            <w:pPr>
              <w:spacing w:before="60" w:after="60"/>
              <w:jc w:val="both"/>
              <w:rPr>
                <w:i/>
                <w:sz w:val="22"/>
                <w:szCs w:val="22"/>
                <w:lang w:val="bg-BG"/>
              </w:rPr>
            </w:pPr>
          </w:p>
        </w:tc>
      </w:tr>
      <w:tr w:rsidR="00822A3B" w:rsidRPr="00BF7D72" w14:paraId="2D467634"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0B67B906" w14:textId="15AD7020" w:rsidR="00822A3B" w:rsidRPr="00BF7D72" w:rsidRDefault="007E4105" w:rsidP="007E4105">
            <w:pPr>
              <w:spacing w:before="60" w:after="60"/>
              <w:jc w:val="both"/>
              <w:rPr>
                <w:bCs/>
                <w:sz w:val="22"/>
                <w:szCs w:val="22"/>
                <w:lang w:val="bg-BG"/>
              </w:rPr>
            </w:pPr>
            <w:r w:rsidRPr="00BF7D72">
              <w:rPr>
                <w:sz w:val="22"/>
                <w:szCs w:val="22"/>
                <w:lang w:val="bg-BG"/>
              </w:rPr>
              <w:t>Претегленият коефициент на п</w:t>
            </w:r>
            <w:r w:rsidRPr="00BF7D72">
              <w:rPr>
                <w:sz w:val="22"/>
                <w:szCs w:val="22"/>
              </w:rPr>
              <w:t xml:space="preserve">риходи от износ </w:t>
            </w:r>
            <w:r w:rsidRPr="00BF7D72">
              <w:rPr>
                <w:sz w:val="22"/>
                <w:szCs w:val="22"/>
                <w:lang w:val="bg-BG"/>
              </w:rPr>
              <w:t xml:space="preserve">е </w:t>
            </w:r>
            <w:r w:rsidRPr="00BF7D72">
              <w:rPr>
                <w:sz w:val="22"/>
                <w:szCs w:val="22"/>
              </w:rPr>
              <w:t xml:space="preserve">&gt; </w:t>
            </w:r>
            <w:r w:rsidRPr="00BF7D72">
              <w:rPr>
                <w:sz w:val="22"/>
                <w:szCs w:val="22"/>
                <w:lang w:val="bg-BG"/>
              </w:rPr>
              <w:t>60%</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2531CDAF" w14:textId="5BA4E85D" w:rsidR="00822A3B" w:rsidRPr="00BF7D72" w:rsidRDefault="00822A3B" w:rsidP="00822A3B">
            <w:pPr>
              <w:spacing w:before="60" w:after="60"/>
              <w:jc w:val="center"/>
              <w:rPr>
                <w:bCs/>
                <w:sz w:val="22"/>
                <w:szCs w:val="22"/>
                <w:lang w:val="bg-BG"/>
              </w:rPr>
            </w:pPr>
            <w:r w:rsidRPr="00BF7D72">
              <w:rPr>
                <w:bCs/>
                <w:sz w:val="22"/>
                <w:szCs w:val="22"/>
                <w:lang w:val="bg-BG"/>
              </w:rPr>
              <w:t>4</w:t>
            </w:r>
          </w:p>
        </w:tc>
        <w:tc>
          <w:tcPr>
            <w:tcW w:w="1909" w:type="pct"/>
            <w:tcBorders>
              <w:top w:val="single" w:sz="4" w:space="0" w:color="auto"/>
              <w:left w:val="single" w:sz="4" w:space="0" w:color="auto"/>
              <w:bottom w:val="single" w:sz="4" w:space="0" w:color="auto"/>
              <w:right w:val="single" w:sz="4" w:space="0" w:color="auto"/>
            </w:tcBorders>
          </w:tcPr>
          <w:p w14:paraId="02AC7663" w14:textId="77777777" w:rsidR="00822A3B" w:rsidRPr="00BF7D72" w:rsidRDefault="00822A3B" w:rsidP="00822A3B">
            <w:pPr>
              <w:spacing w:before="60" w:after="60"/>
              <w:jc w:val="both"/>
              <w:rPr>
                <w:i/>
                <w:sz w:val="22"/>
                <w:szCs w:val="22"/>
                <w:lang w:val="bg-BG"/>
              </w:rPr>
            </w:pPr>
          </w:p>
        </w:tc>
      </w:tr>
      <w:tr w:rsidR="00822A3B" w:rsidRPr="00BF7D72" w14:paraId="38E09D1E"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B6DAC56" w14:textId="2ECDA79C" w:rsidR="00822A3B" w:rsidRPr="00BF7D72" w:rsidRDefault="007E4105" w:rsidP="00E138E1">
            <w:pPr>
              <w:spacing w:before="60" w:after="60"/>
              <w:jc w:val="both"/>
              <w:rPr>
                <w:bCs/>
                <w:sz w:val="22"/>
                <w:szCs w:val="22"/>
                <w:lang w:val="bg-BG"/>
              </w:rPr>
            </w:pPr>
            <w:r w:rsidRPr="00BF7D72">
              <w:rPr>
                <w:sz w:val="22"/>
                <w:szCs w:val="22"/>
                <w:lang w:val="bg-BG"/>
              </w:rPr>
              <w:t>Претегленият коефициент на п</w:t>
            </w:r>
            <w:r w:rsidRPr="00BF7D72">
              <w:rPr>
                <w:sz w:val="22"/>
                <w:szCs w:val="22"/>
              </w:rPr>
              <w:t xml:space="preserve">риходи от износ </w:t>
            </w:r>
            <w:r w:rsidRPr="00BF7D72">
              <w:rPr>
                <w:sz w:val="22"/>
                <w:szCs w:val="22"/>
                <w:lang w:val="bg-BG"/>
              </w:rPr>
              <w:t xml:space="preserve">е </w:t>
            </w:r>
            <w:r w:rsidRPr="00BF7D72">
              <w:rPr>
                <w:sz w:val="22"/>
                <w:szCs w:val="22"/>
              </w:rPr>
              <w:t xml:space="preserve">&gt; </w:t>
            </w:r>
            <w:r w:rsidRPr="00BF7D72">
              <w:rPr>
                <w:sz w:val="22"/>
                <w:szCs w:val="22"/>
                <w:lang w:val="bg-BG"/>
              </w:rPr>
              <w:t>10</w:t>
            </w:r>
            <w:r w:rsidRPr="00BF7D72">
              <w:rPr>
                <w:sz w:val="22"/>
                <w:szCs w:val="22"/>
              </w:rPr>
              <w:t>%</w:t>
            </w:r>
            <w:r w:rsidRPr="00BF7D72">
              <w:rPr>
                <w:sz w:val="22"/>
                <w:szCs w:val="22"/>
                <w:lang w:val="bg-BG"/>
              </w:rPr>
              <w:t xml:space="preserve"> </w:t>
            </w:r>
            <w:r w:rsidRPr="00BF7D72">
              <w:rPr>
                <w:sz w:val="22"/>
                <w:szCs w:val="22"/>
              </w:rPr>
              <w:t xml:space="preserve">≤ </w:t>
            </w:r>
            <w:r w:rsidRPr="00BF7D72">
              <w:rPr>
                <w:sz w:val="22"/>
                <w:szCs w:val="22"/>
                <w:lang w:val="bg-BG"/>
              </w:rPr>
              <w:t>15</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9792094" w14:textId="14048EE3" w:rsidR="00822A3B" w:rsidRPr="00BF7D72" w:rsidRDefault="00822A3B" w:rsidP="00822A3B">
            <w:pPr>
              <w:spacing w:before="60" w:after="60"/>
              <w:jc w:val="center"/>
              <w:rPr>
                <w:bCs/>
                <w:sz w:val="22"/>
                <w:szCs w:val="22"/>
                <w:lang w:val="bg-BG"/>
              </w:rPr>
            </w:pPr>
            <w:r w:rsidRPr="00BF7D72">
              <w:rPr>
                <w:bCs/>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tcPr>
          <w:p w14:paraId="16E3B698" w14:textId="77777777" w:rsidR="00822A3B" w:rsidRPr="00BF7D72" w:rsidRDefault="00822A3B" w:rsidP="00822A3B">
            <w:pPr>
              <w:spacing w:before="60" w:after="60"/>
              <w:jc w:val="both"/>
              <w:rPr>
                <w:i/>
                <w:sz w:val="22"/>
                <w:szCs w:val="22"/>
                <w:lang w:val="bg-BG"/>
              </w:rPr>
            </w:pPr>
          </w:p>
        </w:tc>
      </w:tr>
      <w:tr w:rsidR="00822A3B" w:rsidRPr="00BF7D72" w14:paraId="6C5A1C4D"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2942CC2" w14:textId="22A3E896" w:rsidR="00822A3B" w:rsidRPr="00BF7D72" w:rsidRDefault="00E138E1" w:rsidP="00E138E1">
            <w:pPr>
              <w:spacing w:before="60" w:after="60"/>
              <w:jc w:val="both"/>
              <w:rPr>
                <w:bCs/>
                <w:sz w:val="22"/>
                <w:szCs w:val="22"/>
                <w:lang w:val="bg-BG"/>
              </w:rPr>
            </w:pPr>
            <w:r w:rsidRPr="00BF7D72">
              <w:rPr>
                <w:sz w:val="22"/>
                <w:szCs w:val="22"/>
                <w:lang w:val="bg-BG"/>
              </w:rPr>
              <w:t>Претегленият коефициент на п</w:t>
            </w:r>
            <w:r w:rsidR="00822A3B" w:rsidRPr="00BF7D72">
              <w:rPr>
                <w:sz w:val="22"/>
                <w:szCs w:val="22"/>
              </w:rPr>
              <w:t xml:space="preserve">риходи от износ </w:t>
            </w:r>
            <w:r w:rsidRPr="00BF7D72">
              <w:rPr>
                <w:sz w:val="22"/>
                <w:szCs w:val="22"/>
                <w:lang w:val="bg-BG"/>
              </w:rPr>
              <w:t xml:space="preserve">е </w:t>
            </w:r>
            <w:r w:rsidR="00822A3B" w:rsidRPr="00BF7D72">
              <w:rPr>
                <w:sz w:val="22"/>
                <w:szCs w:val="22"/>
              </w:rPr>
              <w:t xml:space="preserve">&gt; </w:t>
            </w:r>
            <w:r w:rsidR="00822A3B" w:rsidRPr="00BF7D72">
              <w:rPr>
                <w:sz w:val="22"/>
                <w:szCs w:val="22"/>
                <w:lang w:val="bg-BG"/>
              </w:rPr>
              <w:t>5</w:t>
            </w:r>
            <w:r w:rsidR="00822A3B" w:rsidRPr="00BF7D72">
              <w:rPr>
                <w:sz w:val="22"/>
                <w:szCs w:val="22"/>
              </w:rPr>
              <w:t>%</w:t>
            </w:r>
            <w:r w:rsidR="00822A3B" w:rsidRPr="00BF7D72">
              <w:rPr>
                <w:sz w:val="22"/>
                <w:szCs w:val="22"/>
                <w:lang w:val="bg-BG"/>
              </w:rPr>
              <w:t xml:space="preserve"> </w:t>
            </w:r>
            <w:r w:rsidR="00822A3B" w:rsidRPr="00BF7D72">
              <w:rPr>
                <w:sz w:val="22"/>
                <w:szCs w:val="22"/>
              </w:rPr>
              <w:t xml:space="preserve">≤ </w:t>
            </w:r>
            <w:r w:rsidR="00822A3B" w:rsidRPr="00BF7D72">
              <w:rPr>
                <w:sz w:val="22"/>
                <w:szCs w:val="22"/>
                <w:lang w:val="bg-BG"/>
              </w:rPr>
              <w:t>10</w:t>
            </w:r>
            <w:r w:rsidR="00822A3B"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985D32F" w14:textId="41E55D31" w:rsidR="00822A3B" w:rsidRPr="00BF7D72" w:rsidRDefault="00822A3B" w:rsidP="00822A3B">
            <w:pPr>
              <w:spacing w:before="60" w:after="60"/>
              <w:jc w:val="center"/>
              <w:rPr>
                <w:bCs/>
                <w:sz w:val="22"/>
                <w:szCs w:val="22"/>
                <w:lang w:val="bg-BG"/>
              </w:rPr>
            </w:pPr>
            <w:r w:rsidRPr="00BF7D72">
              <w:rPr>
                <w:bCs/>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tcPr>
          <w:p w14:paraId="7E03A190" w14:textId="77777777" w:rsidR="00822A3B" w:rsidRPr="00BF7D72" w:rsidRDefault="00822A3B" w:rsidP="00822A3B">
            <w:pPr>
              <w:spacing w:before="60" w:after="60"/>
              <w:jc w:val="both"/>
              <w:rPr>
                <w:i/>
                <w:sz w:val="22"/>
                <w:szCs w:val="22"/>
                <w:lang w:val="bg-BG"/>
              </w:rPr>
            </w:pPr>
          </w:p>
        </w:tc>
      </w:tr>
      <w:tr w:rsidR="00822A3B" w:rsidRPr="00BF7D72" w14:paraId="252B32E9"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B882BFC" w14:textId="051E7EF7" w:rsidR="00822A3B" w:rsidRPr="00BF7D72" w:rsidRDefault="00E138E1" w:rsidP="00E138E1">
            <w:pPr>
              <w:spacing w:before="60" w:after="60"/>
              <w:jc w:val="both"/>
              <w:rPr>
                <w:bCs/>
                <w:sz w:val="22"/>
                <w:szCs w:val="22"/>
                <w:lang w:val="bg-BG"/>
              </w:rPr>
            </w:pPr>
            <w:r w:rsidRPr="00BF7D72">
              <w:rPr>
                <w:sz w:val="22"/>
                <w:szCs w:val="22"/>
                <w:lang w:val="bg-BG"/>
              </w:rPr>
              <w:t>Претегленият коефициент на п</w:t>
            </w:r>
            <w:r w:rsidR="00822A3B" w:rsidRPr="00BF7D72">
              <w:rPr>
                <w:sz w:val="22"/>
                <w:szCs w:val="22"/>
              </w:rPr>
              <w:t xml:space="preserve">риходи от износ </w:t>
            </w:r>
            <w:r w:rsidRPr="00BF7D72">
              <w:rPr>
                <w:sz w:val="22"/>
                <w:szCs w:val="22"/>
                <w:lang w:val="bg-BG"/>
              </w:rPr>
              <w:t xml:space="preserve">е </w:t>
            </w:r>
            <w:r w:rsidR="00822A3B" w:rsidRPr="00BF7D72">
              <w:rPr>
                <w:sz w:val="22"/>
                <w:szCs w:val="22"/>
              </w:rPr>
              <w:t xml:space="preserve">&gt; </w:t>
            </w:r>
            <w:r w:rsidR="00822A3B" w:rsidRPr="00BF7D72">
              <w:rPr>
                <w:sz w:val="22"/>
                <w:szCs w:val="22"/>
                <w:lang w:val="bg-BG"/>
              </w:rPr>
              <w:t>0,1</w:t>
            </w:r>
            <w:r w:rsidR="00822A3B" w:rsidRPr="00BF7D72">
              <w:rPr>
                <w:sz w:val="22"/>
                <w:szCs w:val="22"/>
              </w:rPr>
              <w:t>%</w:t>
            </w:r>
            <w:r w:rsidR="00822A3B" w:rsidRPr="00BF7D72">
              <w:rPr>
                <w:sz w:val="22"/>
                <w:szCs w:val="22"/>
                <w:lang w:val="bg-BG"/>
              </w:rPr>
              <w:t xml:space="preserve"> </w:t>
            </w:r>
            <w:r w:rsidR="00822A3B" w:rsidRPr="00BF7D72">
              <w:rPr>
                <w:sz w:val="22"/>
                <w:szCs w:val="22"/>
              </w:rPr>
              <w:t xml:space="preserve">≤ </w:t>
            </w:r>
            <w:r w:rsidR="00822A3B" w:rsidRPr="00BF7D72">
              <w:rPr>
                <w:sz w:val="22"/>
                <w:szCs w:val="22"/>
                <w:lang w:val="bg-BG"/>
              </w:rPr>
              <w:t>5</w:t>
            </w:r>
            <w:r w:rsidR="00822A3B"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220C284F" w14:textId="15333004" w:rsidR="00822A3B" w:rsidRPr="00BF7D72" w:rsidRDefault="00822A3B" w:rsidP="00822A3B">
            <w:pPr>
              <w:spacing w:before="60" w:after="60"/>
              <w:jc w:val="center"/>
              <w:rPr>
                <w:bCs/>
                <w:sz w:val="22"/>
                <w:szCs w:val="22"/>
                <w:lang w:val="bg-BG"/>
              </w:rPr>
            </w:pPr>
            <w:r w:rsidRPr="00BF7D72">
              <w:rPr>
                <w:bCs/>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tcPr>
          <w:p w14:paraId="4773164C" w14:textId="77777777" w:rsidR="00822A3B" w:rsidRPr="00BF7D72" w:rsidRDefault="00822A3B" w:rsidP="00822A3B">
            <w:pPr>
              <w:spacing w:before="60" w:after="60"/>
              <w:jc w:val="both"/>
              <w:rPr>
                <w:i/>
                <w:sz w:val="22"/>
                <w:szCs w:val="22"/>
                <w:lang w:val="bg-BG"/>
              </w:rPr>
            </w:pPr>
          </w:p>
        </w:tc>
      </w:tr>
      <w:tr w:rsidR="00822A3B" w:rsidRPr="00BF7D72" w14:paraId="5D0AF9A5"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10C9424" w14:textId="231CE1DA" w:rsidR="00822A3B" w:rsidRPr="00BF7D72" w:rsidRDefault="00E138E1" w:rsidP="00E138E1">
            <w:pPr>
              <w:spacing w:before="60" w:after="60"/>
              <w:jc w:val="both"/>
              <w:rPr>
                <w:bCs/>
                <w:sz w:val="22"/>
                <w:szCs w:val="22"/>
                <w:lang w:val="bg-BG"/>
              </w:rPr>
            </w:pPr>
            <w:r w:rsidRPr="00BF7D72">
              <w:rPr>
                <w:sz w:val="22"/>
                <w:szCs w:val="22"/>
                <w:lang w:val="bg-BG"/>
              </w:rPr>
              <w:t>Претегленият коефициент на п</w:t>
            </w:r>
            <w:r w:rsidR="00822A3B" w:rsidRPr="00BF7D72">
              <w:rPr>
                <w:sz w:val="22"/>
                <w:szCs w:val="22"/>
              </w:rPr>
              <w:t>риходи</w:t>
            </w:r>
            <w:r w:rsidR="00822A3B" w:rsidRPr="00BF7D72">
              <w:rPr>
                <w:sz w:val="22"/>
                <w:szCs w:val="22"/>
                <w:lang w:val="bg-BG"/>
              </w:rPr>
              <w:t>те</w:t>
            </w:r>
            <w:r w:rsidR="00822A3B" w:rsidRPr="00BF7D72">
              <w:rPr>
                <w:sz w:val="22"/>
                <w:szCs w:val="22"/>
              </w:rPr>
              <w:t xml:space="preserve"> от износ</w:t>
            </w:r>
            <w:r w:rsidR="00822A3B" w:rsidRPr="00BF7D72">
              <w:rPr>
                <w:sz w:val="22"/>
                <w:szCs w:val="22"/>
                <w:lang w:val="bg-BG"/>
              </w:rPr>
              <w:t xml:space="preserve"> </w:t>
            </w:r>
            <w:r w:rsidRPr="00BF7D72">
              <w:rPr>
                <w:sz w:val="22"/>
                <w:szCs w:val="22"/>
                <w:lang w:val="bg-BG"/>
              </w:rPr>
              <w:t>е</w:t>
            </w:r>
            <w:r w:rsidR="00822A3B" w:rsidRPr="00BF7D72">
              <w:rPr>
                <w:sz w:val="22"/>
                <w:szCs w:val="22"/>
              </w:rPr>
              <w:t xml:space="preserve"> ≤</w:t>
            </w:r>
            <w:r w:rsidR="00822A3B" w:rsidRPr="00BF7D72">
              <w:rPr>
                <w:sz w:val="22"/>
                <w:szCs w:val="22"/>
                <w:lang w:val="bg-BG"/>
              </w:rPr>
              <w:t xml:space="preserve"> 0,1</w:t>
            </w:r>
            <w:r w:rsidR="00822A3B"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A9C217E" w14:textId="2BBCCBEB" w:rsidR="00822A3B" w:rsidRPr="00BF7D72" w:rsidRDefault="00822A3B" w:rsidP="00822A3B">
            <w:pPr>
              <w:spacing w:before="60" w:after="60"/>
              <w:jc w:val="center"/>
              <w:rPr>
                <w:bCs/>
                <w:sz w:val="22"/>
                <w:szCs w:val="22"/>
                <w:lang w:val="bg-BG"/>
              </w:rPr>
            </w:pPr>
            <w:r w:rsidRPr="00BF7D72">
              <w:rPr>
                <w:bCs/>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22BD8E5B" w14:textId="77777777" w:rsidR="00822A3B" w:rsidRPr="00BF7D72" w:rsidRDefault="00822A3B" w:rsidP="00822A3B">
            <w:pPr>
              <w:spacing w:before="60" w:after="60"/>
              <w:jc w:val="both"/>
              <w:rPr>
                <w:i/>
                <w:sz w:val="22"/>
                <w:szCs w:val="22"/>
                <w:lang w:val="bg-BG"/>
              </w:rPr>
            </w:pPr>
          </w:p>
        </w:tc>
      </w:tr>
      <w:tr w:rsidR="00822A3B" w:rsidRPr="00BF7D72" w14:paraId="07F380A8"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4119BC9" w14:textId="26113A52" w:rsidR="00822A3B" w:rsidRPr="00BF7D72" w:rsidRDefault="000E682F" w:rsidP="00822A3B">
            <w:pPr>
              <w:spacing w:before="60" w:after="60"/>
              <w:jc w:val="both"/>
              <w:rPr>
                <w:b/>
                <w:sz w:val="22"/>
                <w:szCs w:val="22"/>
                <w:lang w:val="bg-BG"/>
              </w:rPr>
            </w:pPr>
            <w:r w:rsidRPr="00BF7D72">
              <w:rPr>
                <w:b/>
                <w:sz w:val="22"/>
                <w:szCs w:val="22"/>
                <w:lang w:val="bg-BG"/>
              </w:rPr>
              <w:t>7</w:t>
            </w:r>
            <w:r w:rsidR="00822A3B" w:rsidRPr="00BF7D72">
              <w:rPr>
                <w:b/>
                <w:sz w:val="22"/>
                <w:szCs w:val="22"/>
                <w:lang w:val="bg-BG"/>
              </w:rPr>
              <w:t>. Инвестиционна дейност на кандидата за 2019 г., 2020 г. и 2021 г.</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2922431" w14:textId="09D39388" w:rsidR="00822A3B" w:rsidRPr="00BF7D72" w:rsidRDefault="00822A3B" w:rsidP="00822A3B">
            <w:pPr>
              <w:spacing w:before="60" w:after="60"/>
              <w:jc w:val="center"/>
              <w:rPr>
                <w:b/>
                <w:sz w:val="22"/>
                <w:szCs w:val="22"/>
                <w:lang w:val="bg-BG"/>
              </w:rPr>
            </w:pPr>
            <w:r w:rsidRPr="00BF7D72">
              <w:rPr>
                <w:b/>
                <w:sz w:val="22"/>
                <w:szCs w:val="22"/>
                <w:lang w:val="bg-BG"/>
              </w:rPr>
              <w:t>7</w:t>
            </w:r>
          </w:p>
        </w:tc>
        <w:tc>
          <w:tcPr>
            <w:tcW w:w="1909" w:type="pct"/>
            <w:tcBorders>
              <w:top w:val="single" w:sz="4" w:space="0" w:color="auto"/>
              <w:left w:val="single" w:sz="4" w:space="0" w:color="auto"/>
              <w:bottom w:val="single" w:sz="4" w:space="0" w:color="auto"/>
              <w:right w:val="single" w:sz="4" w:space="0" w:color="auto"/>
            </w:tcBorders>
            <w:vAlign w:val="bottom"/>
          </w:tcPr>
          <w:p w14:paraId="2C98C47F" w14:textId="354AA0EB" w:rsidR="00822A3B" w:rsidRPr="00BF7D72" w:rsidRDefault="00822A3B" w:rsidP="00822A3B">
            <w:pPr>
              <w:autoSpaceDE w:val="0"/>
              <w:autoSpaceDN w:val="0"/>
              <w:adjustRightInd w:val="0"/>
              <w:spacing w:before="60" w:after="60"/>
              <w:jc w:val="both"/>
              <w:rPr>
                <w:i/>
                <w:color w:val="000000"/>
                <w:sz w:val="22"/>
                <w:szCs w:val="22"/>
                <w:lang w:val="bg-BG" w:eastAsia="bg-BG"/>
              </w:rPr>
            </w:pPr>
            <w:r w:rsidRPr="00BF7D72">
              <w:rPr>
                <w:b/>
                <w:i/>
                <w:color w:val="000000"/>
                <w:sz w:val="22"/>
                <w:szCs w:val="22"/>
                <w:lang w:val="bg-BG" w:eastAsia="bg-BG"/>
              </w:rPr>
              <w:t>Общо инвестиции свързани със закупуване на ДМА, ДНА, земя и сгради</w:t>
            </w:r>
            <w:r w:rsidRPr="00BF7D72">
              <w:t xml:space="preserve"> </w:t>
            </w:r>
            <w:r w:rsidRPr="00BF7D72">
              <w:rPr>
                <w:b/>
                <w:i/>
                <w:color w:val="000000"/>
                <w:sz w:val="22"/>
                <w:szCs w:val="22"/>
                <w:lang w:val="bg-BG" w:eastAsia="bg-BG"/>
              </w:rPr>
              <w:t>през последните три години (2019 г., 2020 г. и 2021 г.)</w:t>
            </w:r>
            <w:r w:rsidRPr="00BF7D72">
              <w:rPr>
                <w:i/>
                <w:color w:val="000000"/>
                <w:sz w:val="22"/>
                <w:szCs w:val="22"/>
                <w:lang w:val="bg-BG" w:eastAsia="bg-BG"/>
              </w:rPr>
              <w:t xml:space="preserve"> = </w:t>
            </w:r>
            <w:r w:rsidRPr="00BF7D72">
              <w:rPr>
                <w:b/>
                <w:i/>
                <w:color w:val="000000"/>
                <w:sz w:val="22"/>
                <w:szCs w:val="22"/>
                <w:lang w:val="bg-BG" w:eastAsia="bg-BG"/>
              </w:rPr>
              <w:t xml:space="preserve">Сумата </w:t>
            </w:r>
            <w:r w:rsidRPr="00BF7D72">
              <w:rPr>
                <w:i/>
                <w:color w:val="000000"/>
                <w:sz w:val="22"/>
                <w:szCs w:val="22"/>
                <w:lang w:val="bg-BG" w:eastAsia="bg-BG"/>
              </w:rPr>
              <w:t>от ред „Продукти от развойна дейност“ (код 6110, колона 2), ред „Концесии, патенти, лицензии, търговски марки, програмни продукти и други подобни права и активи“ (код 6120, колона 2), ред „Земи и сгради“ (код 6210, колона 2), ред „Машини, производствено оборудване и апаратура“ (код 6220, колона 2) и ред „Съоръжения и други“ (</w:t>
            </w:r>
            <w:r w:rsidRPr="00BF7D72">
              <w:rPr>
                <w:i/>
                <w:color w:val="000000"/>
                <w:sz w:val="22"/>
                <w:szCs w:val="22"/>
                <w:lang w:val="en-US" w:eastAsia="bg-BG"/>
              </w:rPr>
              <w:t>код 6230, колона 2</w:t>
            </w:r>
            <w:r w:rsidRPr="00BF7D72">
              <w:rPr>
                <w:i/>
                <w:color w:val="000000"/>
                <w:sz w:val="22"/>
                <w:szCs w:val="22"/>
                <w:lang w:val="bg-BG" w:eastAsia="bg-BG"/>
              </w:rPr>
              <w:t xml:space="preserve">) </w:t>
            </w:r>
            <w:r w:rsidRPr="00BF7D72">
              <w:rPr>
                <w:b/>
                <w:i/>
                <w:color w:val="000000"/>
                <w:sz w:val="22"/>
                <w:szCs w:val="22"/>
                <w:lang w:val="bg-BG" w:eastAsia="bg-BG"/>
              </w:rPr>
              <w:t>минус</w:t>
            </w:r>
            <w:r w:rsidRPr="00BF7D72">
              <w:rPr>
                <w:i/>
                <w:color w:val="000000"/>
                <w:sz w:val="22"/>
                <w:szCs w:val="22"/>
                <w:lang w:val="bg-BG" w:eastAsia="bg-BG"/>
              </w:rPr>
              <w:t xml:space="preserve"> ред „в т. ч. транспортни средства“ (код 6231, колона 2) от Справката за нетекущите (дълготрайните) активи за 2019 г., 2020 г. и 2021 г.</w:t>
            </w:r>
            <w:r w:rsidRPr="00BF7D72">
              <w:rPr>
                <w:rStyle w:val="FootnoteReference"/>
                <w:i/>
                <w:color w:val="000000"/>
                <w:sz w:val="22"/>
                <w:szCs w:val="22"/>
                <w:lang w:val="bg-BG" w:eastAsia="bg-BG"/>
              </w:rPr>
              <w:footnoteReference w:id="10"/>
            </w:r>
            <w:r w:rsidRPr="00BF7D72">
              <w:rPr>
                <w:rStyle w:val="FootnoteReference"/>
                <w:i/>
                <w:color w:val="000000"/>
                <w:sz w:val="22"/>
                <w:szCs w:val="22"/>
                <w:lang w:val="bg-BG" w:eastAsia="bg-BG"/>
              </w:rPr>
              <w:footnoteReference w:id="11"/>
            </w:r>
          </w:p>
          <w:p w14:paraId="7BB715AC" w14:textId="31D1199E" w:rsidR="00822A3B" w:rsidRPr="00BF7D72" w:rsidRDefault="00822A3B" w:rsidP="00822A3B">
            <w:pPr>
              <w:spacing w:before="60" w:after="60"/>
              <w:jc w:val="both"/>
              <w:rPr>
                <w:bCs/>
                <w:i/>
                <w:sz w:val="22"/>
                <w:szCs w:val="22"/>
                <w:lang w:val="bg-BG"/>
              </w:rPr>
            </w:pPr>
            <w:r w:rsidRPr="00BF7D72">
              <w:rPr>
                <w:bCs/>
                <w:i/>
                <w:sz w:val="22"/>
                <w:szCs w:val="22"/>
                <w:lang w:val="bg-BG"/>
              </w:rPr>
              <w:lastRenderedPageBreak/>
              <w:t>Формуляр за кандидатстване, т. „Бюджет“ и т. „Финансова информация – източници на финансиране“.</w:t>
            </w:r>
          </w:p>
          <w:p w14:paraId="4B835227" w14:textId="70543F9D" w:rsidR="00822A3B" w:rsidRPr="00BF7D72" w:rsidRDefault="00822A3B" w:rsidP="00822A3B">
            <w:pPr>
              <w:spacing w:before="60" w:after="60"/>
              <w:jc w:val="both"/>
              <w:rPr>
                <w:i/>
                <w:sz w:val="22"/>
                <w:szCs w:val="22"/>
                <w:lang w:val="bg-BG"/>
              </w:rPr>
            </w:pPr>
            <w:r w:rsidRPr="00BF7D72">
              <w:rPr>
                <w:i/>
                <w:color w:val="000000"/>
                <w:sz w:val="22"/>
                <w:szCs w:val="22"/>
                <w:lang w:val="bg-BG" w:eastAsia="bg-BG"/>
              </w:rPr>
              <w:t>Общо инвестиции свързани със закупуване на ДМА, ДНА, земя и сгради</w:t>
            </w:r>
            <w:r w:rsidRPr="00BF7D72">
              <w:t xml:space="preserve"> </w:t>
            </w:r>
            <w:r w:rsidRPr="00BF7D72">
              <w:rPr>
                <w:i/>
                <w:color w:val="000000"/>
                <w:sz w:val="22"/>
                <w:szCs w:val="22"/>
                <w:lang w:val="bg-BG" w:eastAsia="bg-BG"/>
              </w:rPr>
              <w:t xml:space="preserve">през последните три години (2019 г., 2020 г. и 2021 г.) </w:t>
            </w:r>
            <w:r w:rsidRPr="00BF7D72">
              <w:rPr>
                <w:b/>
                <w:i/>
                <w:color w:val="000000"/>
                <w:sz w:val="22"/>
                <w:szCs w:val="22"/>
                <w:lang w:val="bg-BG" w:eastAsia="bg-BG"/>
              </w:rPr>
              <w:t>се сравняват</w:t>
            </w:r>
            <w:r w:rsidRPr="00BF7D72">
              <w:rPr>
                <w:i/>
                <w:color w:val="000000"/>
                <w:sz w:val="22"/>
                <w:szCs w:val="22"/>
                <w:lang w:val="bg-BG" w:eastAsia="bg-BG"/>
              </w:rPr>
              <w:t xml:space="preserve"> със </w:t>
            </w:r>
            <w:r w:rsidRPr="00BF7D72">
              <w:rPr>
                <w:bCs/>
                <w:i/>
                <w:color w:val="000000"/>
                <w:sz w:val="22"/>
                <w:szCs w:val="22"/>
                <w:lang w:val="bg-BG" w:eastAsia="bg-BG"/>
              </w:rPr>
              <w:t>заявените общо допустими разходи по предложението за изпълнение на инвестиция</w:t>
            </w:r>
            <w:r w:rsidRPr="00BF7D72">
              <w:rPr>
                <w:i/>
                <w:color w:val="000000"/>
                <w:sz w:val="22"/>
                <w:szCs w:val="22"/>
                <w:lang w:val="bg-BG" w:eastAsia="bg-BG"/>
              </w:rPr>
              <w:t>.</w:t>
            </w:r>
          </w:p>
        </w:tc>
      </w:tr>
      <w:tr w:rsidR="00822A3B" w:rsidRPr="00BF7D72" w14:paraId="212427AF"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74403B9" w14:textId="7DF71242" w:rsidR="00822A3B" w:rsidRPr="00BF7D72" w:rsidRDefault="00822A3B" w:rsidP="00822A3B">
            <w:pPr>
              <w:spacing w:before="60" w:after="60"/>
              <w:jc w:val="both"/>
              <w:rPr>
                <w:sz w:val="22"/>
                <w:szCs w:val="22"/>
                <w:lang w:val="bg-BG"/>
              </w:rPr>
            </w:pPr>
            <w:r w:rsidRPr="00BF7D72">
              <w:rPr>
                <w:sz w:val="22"/>
                <w:szCs w:val="22"/>
                <w:lang w:val="bg-BG"/>
              </w:rPr>
              <w:lastRenderedPageBreak/>
              <w:t xml:space="preserve">Кандидатът е реализирал общо инвестиции свързани със закупуване на ДМА,  ДНА, земя и сгради през последните три години на стойност ≥ 80% от заявените </w:t>
            </w:r>
            <w:r w:rsidRPr="00BF7D72">
              <w:rPr>
                <w:bCs/>
                <w:sz w:val="22"/>
                <w:szCs w:val="22"/>
                <w:lang w:val="bg-BG"/>
              </w:rPr>
              <w:t>общо допустими разходи</w:t>
            </w:r>
            <w:r w:rsidRPr="00BF7D72">
              <w:rPr>
                <w:sz w:val="22"/>
                <w:szCs w:val="22"/>
                <w:lang w:val="en-US"/>
              </w:rPr>
              <w:t xml:space="preserve"> </w:t>
            </w:r>
            <w:r w:rsidRPr="00BF7D72">
              <w:rPr>
                <w:sz w:val="22"/>
                <w:szCs w:val="22"/>
                <w:lang w:val="bg-BG"/>
              </w:rPr>
              <w:t>по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274F9E22" w14:textId="731EAB18" w:rsidR="00822A3B" w:rsidRPr="00BF7D72" w:rsidRDefault="00822A3B" w:rsidP="00822A3B">
            <w:pPr>
              <w:spacing w:before="60" w:after="60"/>
              <w:jc w:val="center"/>
              <w:rPr>
                <w:sz w:val="22"/>
                <w:szCs w:val="22"/>
                <w:lang w:val="bg-BG"/>
              </w:rPr>
            </w:pPr>
            <w:r w:rsidRPr="00BF7D72">
              <w:rPr>
                <w:sz w:val="22"/>
                <w:szCs w:val="22"/>
                <w:lang w:val="bg-BG"/>
              </w:rPr>
              <w:t>7</w:t>
            </w:r>
          </w:p>
        </w:tc>
        <w:tc>
          <w:tcPr>
            <w:tcW w:w="1909" w:type="pct"/>
            <w:tcBorders>
              <w:top w:val="single" w:sz="4" w:space="0" w:color="auto"/>
              <w:left w:val="single" w:sz="4" w:space="0" w:color="auto"/>
              <w:bottom w:val="single" w:sz="4" w:space="0" w:color="auto"/>
              <w:right w:val="single" w:sz="4" w:space="0" w:color="auto"/>
            </w:tcBorders>
            <w:vAlign w:val="bottom"/>
          </w:tcPr>
          <w:p w14:paraId="34725498" w14:textId="77777777" w:rsidR="00822A3B" w:rsidRPr="00BF7D72" w:rsidRDefault="00822A3B" w:rsidP="00822A3B">
            <w:pPr>
              <w:spacing w:before="60" w:after="60"/>
              <w:jc w:val="both"/>
              <w:rPr>
                <w:i/>
                <w:sz w:val="22"/>
                <w:szCs w:val="22"/>
                <w:lang w:val="bg-BG"/>
              </w:rPr>
            </w:pPr>
          </w:p>
        </w:tc>
      </w:tr>
      <w:tr w:rsidR="00822A3B" w:rsidRPr="00BF7D72" w14:paraId="561A3AEA"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70928DB" w14:textId="15D1490B" w:rsidR="00822A3B" w:rsidRPr="00BF7D72" w:rsidRDefault="00822A3B" w:rsidP="00822A3B">
            <w:pPr>
              <w:spacing w:before="60" w:after="60"/>
              <w:jc w:val="both"/>
              <w:rPr>
                <w:sz w:val="22"/>
                <w:szCs w:val="22"/>
                <w:lang w:val="bg-BG"/>
              </w:rPr>
            </w:pPr>
            <w:r w:rsidRPr="00BF7D72">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70% &lt; 80%  от заявените </w:t>
            </w:r>
            <w:r w:rsidRPr="00BF7D72">
              <w:rPr>
                <w:bCs/>
                <w:sz w:val="22"/>
                <w:szCs w:val="22"/>
                <w:lang w:val="bg-BG"/>
              </w:rPr>
              <w:t>общо допустими разходи</w:t>
            </w:r>
            <w:r w:rsidRPr="00BF7D72">
              <w:rPr>
                <w:sz w:val="22"/>
                <w:szCs w:val="22"/>
                <w:lang w:val="bg-BG"/>
              </w:rPr>
              <w:t xml:space="preserve"> по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5716141" w14:textId="359AA805" w:rsidR="00822A3B" w:rsidRPr="00BF7D72" w:rsidRDefault="00822A3B" w:rsidP="00822A3B">
            <w:pPr>
              <w:spacing w:before="60" w:after="60"/>
              <w:jc w:val="center"/>
              <w:rPr>
                <w:sz w:val="22"/>
                <w:szCs w:val="22"/>
                <w:lang w:val="bg-BG"/>
              </w:rPr>
            </w:pPr>
            <w:r w:rsidRPr="00BF7D72">
              <w:rPr>
                <w:sz w:val="22"/>
                <w:szCs w:val="22"/>
                <w:lang w:val="bg-BG"/>
              </w:rPr>
              <w:t>6</w:t>
            </w:r>
          </w:p>
        </w:tc>
        <w:tc>
          <w:tcPr>
            <w:tcW w:w="1909" w:type="pct"/>
            <w:tcBorders>
              <w:top w:val="single" w:sz="4" w:space="0" w:color="auto"/>
              <w:left w:val="single" w:sz="4" w:space="0" w:color="auto"/>
              <w:bottom w:val="single" w:sz="4" w:space="0" w:color="auto"/>
              <w:right w:val="single" w:sz="4" w:space="0" w:color="auto"/>
            </w:tcBorders>
            <w:vAlign w:val="bottom"/>
          </w:tcPr>
          <w:p w14:paraId="59ACD2A7" w14:textId="77777777" w:rsidR="00822A3B" w:rsidRPr="00BF7D72" w:rsidRDefault="00822A3B" w:rsidP="00822A3B">
            <w:pPr>
              <w:spacing w:before="60" w:after="60"/>
              <w:jc w:val="both"/>
              <w:rPr>
                <w:i/>
                <w:sz w:val="22"/>
                <w:szCs w:val="22"/>
                <w:lang w:val="bg-BG"/>
              </w:rPr>
            </w:pPr>
          </w:p>
        </w:tc>
      </w:tr>
      <w:tr w:rsidR="00822A3B" w:rsidRPr="00BF7D72" w14:paraId="6467BD02"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8E729C1" w14:textId="2E5A9BC2" w:rsidR="00822A3B" w:rsidRPr="00BF7D72" w:rsidRDefault="00822A3B" w:rsidP="00822A3B">
            <w:pPr>
              <w:spacing w:before="60" w:after="60"/>
              <w:jc w:val="both"/>
              <w:rPr>
                <w:sz w:val="22"/>
                <w:szCs w:val="22"/>
                <w:lang w:val="bg-BG"/>
              </w:rPr>
            </w:pPr>
            <w:r w:rsidRPr="00BF7D72">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60% &lt; 70%  от заявените </w:t>
            </w:r>
            <w:r w:rsidRPr="00BF7D72">
              <w:rPr>
                <w:bCs/>
                <w:sz w:val="22"/>
                <w:szCs w:val="22"/>
                <w:lang w:val="bg-BG"/>
              </w:rPr>
              <w:t>общо допустими разходи</w:t>
            </w:r>
            <w:r w:rsidRPr="00BF7D72">
              <w:rPr>
                <w:sz w:val="22"/>
                <w:szCs w:val="22"/>
                <w:lang w:val="bg-BG"/>
              </w:rPr>
              <w:t xml:space="preserve"> по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739BDC2" w14:textId="3ADB673E" w:rsidR="00822A3B" w:rsidRPr="00BF7D72" w:rsidRDefault="00822A3B" w:rsidP="00822A3B">
            <w:pPr>
              <w:spacing w:before="60" w:after="60"/>
              <w:jc w:val="center"/>
              <w:rPr>
                <w:sz w:val="22"/>
                <w:szCs w:val="22"/>
                <w:lang w:val="bg-BG"/>
              </w:rPr>
            </w:pPr>
            <w:r w:rsidRPr="00BF7D72">
              <w:rPr>
                <w:sz w:val="22"/>
                <w:szCs w:val="22"/>
                <w:lang w:val="bg-BG"/>
              </w:rPr>
              <w:t>5</w:t>
            </w:r>
          </w:p>
        </w:tc>
        <w:tc>
          <w:tcPr>
            <w:tcW w:w="1909" w:type="pct"/>
            <w:tcBorders>
              <w:top w:val="single" w:sz="4" w:space="0" w:color="auto"/>
              <w:left w:val="single" w:sz="4" w:space="0" w:color="auto"/>
              <w:bottom w:val="single" w:sz="4" w:space="0" w:color="auto"/>
              <w:right w:val="single" w:sz="4" w:space="0" w:color="auto"/>
            </w:tcBorders>
            <w:vAlign w:val="bottom"/>
          </w:tcPr>
          <w:p w14:paraId="2D31A3DA" w14:textId="77777777" w:rsidR="00822A3B" w:rsidRPr="00BF7D72" w:rsidRDefault="00822A3B" w:rsidP="00822A3B">
            <w:pPr>
              <w:spacing w:before="60" w:after="60"/>
              <w:jc w:val="both"/>
              <w:rPr>
                <w:i/>
                <w:sz w:val="22"/>
                <w:szCs w:val="22"/>
                <w:lang w:val="bg-BG"/>
              </w:rPr>
            </w:pPr>
          </w:p>
        </w:tc>
      </w:tr>
      <w:tr w:rsidR="00822A3B" w:rsidRPr="00BF7D72" w14:paraId="7DCFE157"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9E49D5E" w14:textId="1C2E7ACE" w:rsidR="00822A3B" w:rsidRPr="00BF7D72" w:rsidRDefault="00822A3B" w:rsidP="00822A3B">
            <w:pPr>
              <w:spacing w:before="60" w:after="60"/>
              <w:jc w:val="both"/>
              <w:rPr>
                <w:sz w:val="22"/>
                <w:szCs w:val="22"/>
                <w:lang w:val="bg-BG"/>
              </w:rPr>
            </w:pPr>
            <w:r w:rsidRPr="00BF7D72">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40% &lt; 60% от заявените </w:t>
            </w:r>
            <w:r w:rsidRPr="00BF7D72">
              <w:rPr>
                <w:bCs/>
                <w:sz w:val="22"/>
                <w:szCs w:val="22"/>
                <w:lang w:val="bg-BG"/>
              </w:rPr>
              <w:t xml:space="preserve">общо допустими разходи </w:t>
            </w:r>
            <w:r w:rsidRPr="00BF7D72">
              <w:rPr>
                <w:sz w:val="22"/>
                <w:szCs w:val="22"/>
                <w:lang w:val="bg-BG"/>
              </w:rPr>
              <w:t>по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1275F193" w14:textId="0B6A5AED" w:rsidR="00822A3B" w:rsidRPr="00BF7D72" w:rsidRDefault="00822A3B" w:rsidP="00822A3B">
            <w:pPr>
              <w:spacing w:before="60" w:after="60"/>
              <w:jc w:val="center"/>
              <w:rPr>
                <w:sz w:val="22"/>
                <w:szCs w:val="22"/>
                <w:lang w:val="bg-BG"/>
              </w:rPr>
            </w:pPr>
            <w:r w:rsidRPr="00BF7D72">
              <w:rPr>
                <w:sz w:val="22"/>
                <w:szCs w:val="22"/>
                <w:lang w:val="bg-BG"/>
              </w:rPr>
              <w:t>4</w:t>
            </w:r>
          </w:p>
        </w:tc>
        <w:tc>
          <w:tcPr>
            <w:tcW w:w="1909" w:type="pct"/>
            <w:tcBorders>
              <w:top w:val="single" w:sz="4" w:space="0" w:color="auto"/>
              <w:left w:val="single" w:sz="4" w:space="0" w:color="auto"/>
              <w:bottom w:val="single" w:sz="4" w:space="0" w:color="auto"/>
              <w:right w:val="single" w:sz="4" w:space="0" w:color="auto"/>
            </w:tcBorders>
            <w:vAlign w:val="bottom"/>
          </w:tcPr>
          <w:p w14:paraId="51C14062" w14:textId="77777777" w:rsidR="00822A3B" w:rsidRPr="00BF7D72" w:rsidRDefault="00822A3B" w:rsidP="00822A3B">
            <w:pPr>
              <w:spacing w:before="60" w:after="60"/>
              <w:jc w:val="both"/>
              <w:rPr>
                <w:i/>
                <w:sz w:val="22"/>
                <w:szCs w:val="22"/>
                <w:lang w:val="bg-BG"/>
              </w:rPr>
            </w:pPr>
          </w:p>
        </w:tc>
      </w:tr>
      <w:tr w:rsidR="00822A3B" w:rsidRPr="00BF7D72" w14:paraId="59A3BAC5"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4B21225" w14:textId="6A9E2669" w:rsidR="00822A3B" w:rsidRPr="00BF7D72" w:rsidRDefault="00822A3B" w:rsidP="00822A3B">
            <w:pPr>
              <w:spacing w:before="60" w:after="60"/>
              <w:jc w:val="both"/>
              <w:rPr>
                <w:sz w:val="22"/>
                <w:szCs w:val="22"/>
                <w:lang w:val="bg-BG"/>
              </w:rPr>
            </w:pPr>
            <w:r w:rsidRPr="00BF7D72">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20% &lt; 40% от заявените </w:t>
            </w:r>
            <w:r w:rsidRPr="00BF7D72">
              <w:rPr>
                <w:bCs/>
                <w:sz w:val="22"/>
                <w:szCs w:val="22"/>
                <w:lang w:val="bg-BG"/>
              </w:rPr>
              <w:t>общо допустими разходи</w:t>
            </w:r>
            <w:r w:rsidRPr="00BF7D72">
              <w:rPr>
                <w:bCs/>
                <w:i/>
                <w:sz w:val="22"/>
                <w:szCs w:val="22"/>
                <w:lang w:val="bg-BG"/>
              </w:rPr>
              <w:t xml:space="preserve"> </w:t>
            </w:r>
            <w:r w:rsidRPr="00BF7D72">
              <w:rPr>
                <w:sz w:val="22"/>
                <w:szCs w:val="22"/>
                <w:lang w:val="bg-BG"/>
              </w:rPr>
              <w:t>по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E6EF9FF" w14:textId="3EE7893D" w:rsidR="00822A3B" w:rsidRPr="00BF7D72" w:rsidRDefault="00822A3B" w:rsidP="00822A3B">
            <w:pPr>
              <w:spacing w:before="60" w:after="60"/>
              <w:jc w:val="center"/>
              <w:rPr>
                <w:sz w:val="22"/>
                <w:szCs w:val="22"/>
                <w:lang w:val="bg-BG"/>
              </w:rPr>
            </w:pPr>
            <w:r w:rsidRPr="00BF7D72">
              <w:rPr>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vAlign w:val="bottom"/>
          </w:tcPr>
          <w:p w14:paraId="12797C56" w14:textId="77777777" w:rsidR="00822A3B" w:rsidRPr="00BF7D72" w:rsidRDefault="00822A3B" w:rsidP="00822A3B">
            <w:pPr>
              <w:spacing w:before="60" w:after="60"/>
              <w:jc w:val="both"/>
              <w:rPr>
                <w:i/>
                <w:sz w:val="22"/>
                <w:szCs w:val="22"/>
                <w:lang w:val="bg-BG"/>
              </w:rPr>
            </w:pPr>
          </w:p>
        </w:tc>
      </w:tr>
      <w:tr w:rsidR="00822A3B" w:rsidRPr="00BF7D72" w14:paraId="00C789B4"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1A3C2D9" w14:textId="0795CD92" w:rsidR="00822A3B" w:rsidRPr="00BF7D72" w:rsidRDefault="00822A3B" w:rsidP="00822A3B">
            <w:pPr>
              <w:spacing w:before="60" w:after="60"/>
              <w:jc w:val="both"/>
              <w:rPr>
                <w:sz w:val="22"/>
                <w:szCs w:val="22"/>
                <w:lang w:val="bg-BG"/>
              </w:rPr>
            </w:pPr>
            <w:r w:rsidRPr="00BF7D72">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10% &lt; 20% от заявените </w:t>
            </w:r>
            <w:r w:rsidRPr="00BF7D72">
              <w:rPr>
                <w:bCs/>
                <w:sz w:val="22"/>
                <w:szCs w:val="22"/>
                <w:lang w:val="bg-BG"/>
              </w:rPr>
              <w:t>общо допустими разходи</w:t>
            </w:r>
            <w:r w:rsidRPr="00BF7D72">
              <w:rPr>
                <w:bCs/>
                <w:i/>
                <w:sz w:val="22"/>
                <w:szCs w:val="22"/>
                <w:lang w:val="bg-BG"/>
              </w:rPr>
              <w:t xml:space="preserve"> </w:t>
            </w:r>
            <w:r w:rsidRPr="00BF7D72">
              <w:rPr>
                <w:sz w:val="22"/>
                <w:szCs w:val="22"/>
                <w:lang w:val="bg-BG"/>
              </w:rPr>
              <w:t xml:space="preserve">по предложението за изпълнение на </w:t>
            </w:r>
            <w:r w:rsidRPr="00BF7D72">
              <w:rPr>
                <w:sz w:val="22"/>
                <w:szCs w:val="22"/>
                <w:lang w:val="bg-BG"/>
              </w:rPr>
              <w:lastRenderedPageBreak/>
              <w:t>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276CF3B" w14:textId="7B83ACE8" w:rsidR="00822A3B" w:rsidRPr="00BF7D72" w:rsidRDefault="00822A3B" w:rsidP="00822A3B">
            <w:pPr>
              <w:spacing w:before="60" w:after="60"/>
              <w:jc w:val="center"/>
              <w:rPr>
                <w:sz w:val="22"/>
                <w:szCs w:val="22"/>
                <w:lang w:val="bg-BG"/>
              </w:rPr>
            </w:pPr>
            <w:r w:rsidRPr="00BF7D72">
              <w:rPr>
                <w:sz w:val="22"/>
                <w:szCs w:val="22"/>
                <w:lang w:val="bg-BG"/>
              </w:rPr>
              <w:lastRenderedPageBreak/>
              <w:t>2</w:t>
            </w:r>
          </w:p>
        </w:tc>
        <w:tc>
          <w:tcPr>
            <w:tcW w:w="1909" w:type="pct"/>
            <w:tcBorders>
              <w:top w:val="single" w:sz="4" w:space="0" w:color="auto"/>
              <w:left w:val="single" w:sz="4" w:space="0" w:color="auto"/>
              <w:bottom w:val="single" w:sz="4" w:space="0" w:color="auto"/>
              <w:right w:val="single" w:sz="4" w:space="0" w:color="auto"/>
            </w:tcBorders>
            <w:vAlign w:val="bottom"/>
          </w:tcPr>
          <w:p w14:paraId="62F8E073" w14:textId="77777777" w:rsidR="00822A3B" w:rsidRPr="00BF7D72" w:rsidRDefault="00822A3B" w:rsidP="00822A3B">
            <w:pPr>
              <w:spacing w:before="60" w:after="60"/>
              <w:jc w:val="both"/>
              <w:rPr>
                <w:i/>
                <w:sz w:val="22"/>
                <w:szCs w:val="22"/>
                <w:lang w:val="bg-BG"/>
              </w:rPr>
            </w:pPr>
          </w:p>
        </w:tc>
      </w:tr>
      <w:tr w:rsidR="00822A3B" w:rsidRPr="00BF7D72" w14:paraId="40ACD0AA"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7F3D53B" w14:textId="6FBBB5E2" w:rsidR="00822A3B" w:rsidRPr="00BF7D72" w:rsidRDefault="00822A3B" w:rsidP="00822A3B">
            <w:pPr>
              <w:spacing w:before="60" w:after="60"/>
              <w:jc w:val="both"/>
              <w:rPr>
                <w:sz w:val="22"/>
                <w:szCs w:val="22"/>
                <w:lang w:val="bg-BG"/>
              </w:rPr>
            </w:pPr>
            <w:r w:rsidRPr="00BF7D72">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5% &lt; 10% от заявените </w:t>
            </w:r>
            <w:r w:rsidRPr="00BF7D72">
              <w:rPr>
                <w:bCs/>
                <w:sz w:val="22"/>
                <w:szCs w:val="22"/>
                <w:lang w:val="bg-BG"/>
              </w:rPr>
              <w:t>общо допустими разходи</w:t>
            </w:r>
            <w:r w:rsidRPr="00BF7D72">
              <w:rPr>
                <w:bCs/>
                <w:i/>
                <w:sz w:val="22"/>
                <w:szCs w:val="22"/>
                <w:lang w:val="bg-BG"/>
              </w:rPr>
              <w:t xml:space="preserve"> </w:t>
            </w:r>
            <w:r w:rsidRPr="00BF7D72">
              <w:rPr>
                <w:sz w:val="22"/>
                <w:szCs w:val="22"/>
                <w:lang w:val="bg-BG"/>
              </w:rPr>
              <w:t>по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0483ABB" w14:textId="0F15CEEE" w:rsidR="00822A3B" w:rsidRPr="00BF7D72" w:rsidRDefault="00822A3B" w:rsidP="00822A3B">
            <w:pPr>
              <w:spacing w:before="60" w:after="60"/>
              <w:jc w:val="center"/>
              <w:rPr>
                <w:sz w:val="22"/>
                <w:szCs w:val="22"/>
                <w:lang w:val="bg-BG"/>
              </w:rPr>
            </w:pPr>
            <w:r w:rsidRPr="00BF7D72">
              <w:rPr>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vAlign w:val="bottom"/>
          </w:tcPr>
          <w:p w14:paraId="4E021357" w14:textId="77777777" w:rsidR="00822A3B" w:rsidRPr="00BF7D72" w:rsidRDefault="00822A3B" w:rsidP="00822A3B">
            <w:pPr>
              <w:spacing w:before="60" w:after="60"/>
              <w:jc w:val="both"/>
              <w:rPr>
                <w:i/>
                <w:sz w:val="22"/>
                <w:szCs w:val="22"/>
                <w:lang w:val="bg-BG"/>
              </w:rPr>
            </w:pPr>
          </w:p>
        </w:tc>
      </w:tr>
      <w:tr w:rsidR="00822A3B" w:rsidRPr="00BF7D72" w14:paraId="6588852D"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171520A" w14:textId="464F7089" w:rsidR="00822A3B" w:rsidRPr="00BF7D72" w:rsidRDefault="00822A3B" w:rsidP="00822A3B">
            <w:pPr>
              <w:spacing w:before="60" w:after="60"/>
              <w:jc w:val="both"/>
              <w:rPr>
                <w:sz w:val="22"/>
                <w:szCs w:val="22"/>
                <w:lang w:val="bg-BG"/>
              </w:rPr>
            </w:pPr>
            <w:r w:rsidRPr="00BF7D72">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w:t>
            </w:r>
            <w:r w:rsidRPr="00BF7D72">
              <w:rPr>
                <w:sz w:val="22"/>
                <w:szCs w:val="22"/>
              </w:rPr>
              <w:t>&lt;</w:t>
            </w:r>
            <w:r w:rsidRPr="00BF7D72">
              <w:rPr>
                <w:sz w:val="22"/>
                <w:szCs w:val="22"/>
                <w:lang w:val="bg-BG"/>
              </w:rPr>
              <w:t xml:space="preserve"> 5% от заявените </w:t>
            </w:r>
            <w:r w:rsidRPr="00BF7D72">
              <w:rPr>
                <w:bCs/>
                <w:sz w:val="22"/>
                <w:szCs w:val="22"/>
                <w:lang w:val="bg-BG"/>
              </w:rPr>
              <w:t>общо допустими разходи</w:t>
            </w:r>
            <w:r w:rsidRPr="00BF7D72">
              <w:rPr>
                <w:bCs/>
                <w:i/>
                <w:sz w:val="22"/>
                <w:szCs w:val="22"/>
                <w:lang w:val="bg-BG"/>
              </w:rPr>
              <w:t xml:space="preserve"> </w:t>
            </w:r>
            <w:r w:rsidRPr="00BF7D72">
              <w:rPr>
                <w:sz w:val="22"/>
                <w:szCs w:val="22"/>
                <w:lang w:val="bg-BG"/>
              </w:rPr>
              <w:t>по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36526B1" w14:textId="1D7ED700" w:rsidR="00822A3B" w:rsidRPr="00BF7D72" w:rsidRDefault="00822A3B" w:rsidP="00822A3B">
            <w:pPr>
              <w:spacing w:before="60" w:after="60"/>
              <w:jc w:val="center"/>
              <w:rPr>
                <w:sz w:val="22"/>
                <w:szCs w:val="22"/>
                <w:lang w:val="bg-BG"/>
              </w:rPr>
            </w:pPr>
            <w:r w:rsidRPr="00BF7D72">
              <w:rPr>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vAlign w:val="bottom"/>
          </w:tcPr>
          <w:p w14:paraId="3A8A4512" w14:textId="77777777" w:rsidR="00822A3B" w:rsidRPr="00BF7D72" w:rsidRDefault="00822A3B" w:rsidP="00822A3B">
            <w:pPr>
              <w:spacing w:before="60" w:after="60"/>
              <w:jc w:val="both"/>
              <w:rPr>
                <w:i/>
                <w:sz w:val="22"/>
                <w:szCs w:val="22"/>
                <w:lang w:val="bg-BG"/>
              </w:rPr>
            </w:pPr>
          </w:p>
        </w:tc>
      </w:tr>
      <w:tr w:rsidR="00822A3B" w:rsidRPr="00BF7D72" w14:paraId="10854F09"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4DFFC4B" w14:textId="709D1BB9" w:rsidR="00822A3B" w:rsidRPr="00BF7D72" w:rsidRDefault="000E682F" w:rsidP="00822A3B">
            <w:pPr>
              <w:spacing w:before="60" w:after="60"/>
              <w:jc w:val="both"/>
              <w:rPr>
                <w:b/>
                <w:sz w:val="22"/>
                <w:szCs w:val="22"/>
                <w:lang w:val="bg-BG"/>
              </w:rPr>
            </w:pPr>
            <w:r w:rsidRPr="00BF7D72">
              <w:rPr>
                <w:b/>
                <w:sz w:val="22"/>
                <w:szCs w:val="22"/>
                <w:lang w:val="bg-BG"/>
              </w:rPr>
              <w:t>8</w:t>
            </w:r>
            <w:r w:rsidR="00822A3B" w:rsidRPr="00BF7D72">
              <w:rPr>
                <w:b/>
                <w:sz w:val="22"/>
                <w:szCs w:val="22"/>
                <w:lang w:val="bg-BG"/>
              </w:rPr>
              <w:t>. Приоритизация съгласно Националната стратегия за малките и средните предприятия 2021-2027 г.</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FDE9993" w14:textId="563D6DE2" w:rsidR="00822A3B" w:rsidRPr="00BF7D72" w:rsidRDefault="00822A3B" w:rsidP="00822A3B">
            <w:pPr>
              <w:spacing w:before="60" w:after="60"/>
              <w:jc w:val="center"/>
              <w:rPr>
                <w:b/>
                <w:sz w:val="22"/>
                <w:szCs w:val="22"/>
                <w:lang w:val="bg-BG"/>
              </w:rPr>
            </w:pPr>
            <w:r w:rsidRPr="00BF7D72">
              <w:rPr>
                <w:b/>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vAlign w:val="bottom"/>
          </w:tcPr>
          <w:p w14:paraId="08CDF909" w14:textId="0595D404" w:rsidR="00822A3B" w:rsidRPr="00BF7D72" w:rsidRDefault="00822A3B" w:rsidP="00822A3B">
            <w:pPr>
              <w:spacing w:before="60" w:after="60"/>
              <w:jc w:val="both"/>
              <w:rPr>
                <w:i/>
                <w:sz w:val="22"/>
                <w:szCs w:val="22"/>
                <w:lang w:val="bg-BG"/>
              </w:rPr>
            </w:pPr>
            <w:r w:rsidRPr="00BF7D72">
              <w:rPr>
                <w:i/>
                <w:sz w:val="22"/>
                <w:szCs w:val="22"/>
                <w:lang w:val="bg-BG"/>
              </w:rPr>
              <w:t>Формуляр за кандидатстване</w:t>
            </w:r>
          </w:p>
          <w:p w14:paraId="529C4246" w14:textId="40BCC20C" w:rsidR="00822A3B" w:rsidRPr="00BF7D72" w:rsidRDefault="00822A3B" w:rsidP="00822A3B">
            <w:pPr>
              <w:spacing w:before="60" w:after="60"/>
              <w:jc w:val="both"/>
              <w:rPr>
                <w:i/>
                <w:sz w:val="22"/>
                <w:szCs w:val="22"/>
                <w:lang w:val="bg-BG"/>
              </w:rPr>
            </w:pPr>
            <w:r w:rsidRPr="00BF7D72">
              <w:rPr>
                <w:i/>
                <w:sz w:val="22"/>
                <w:szCs w:val="22"/>
                <w:lang w:val="bg-BG"/>
              </w:rPr>
              <w:t>Приложение 13 Регионална специализация съгласно НСМСП 2021-2027</w:t>
            </w:r>
          </w:p>
          <w:p w14:paraId="02C18623" w14:textId="6ADE4FA0" w:rsidR="00822A3B" w:rsidRPr="00BF7D72" w:rsidRDefault="00822A3B" w:rsidP="00822A3B">
            <w:pPr>
              <w:spacing w:before="60" w:after="60"/>
              <w:jc w:val="both"/>
              <w:rPr>
                <w:i/>
                <w:sz w:val="22"/>
                <w:szCs w:val="22"/>
                <w:lang w:val="bg-BG"/>
              </w:rPr>
            </w:pPr>
            <w:r w:rsidRPr="00BF7D72">
              <w:rPr>
                <w:i/>
                <w:sz w:val="22"/>
                <w:szCs w:val="22"/>
                <w:lang w:val="bg-BG"/>
              </w:rPr>
              <w:t>Приложение 9 КИД-2008</w:t>
            </w:r>
          </w:p>
          <w:p w14:paraId="69B64516" w14:textId="04047453" w:rsidR="00822A3B" w:rsidRPr="00BF7D72" w:rsidRDefault="00822A3B" w:rsidP="00822A3B">
            <w:pPr>
              <w:spacing w:before="60" w:after="60"/>
              <w:jc w:val="both"/>
              <w:rPr>
                <w:i/>
                <w:sz w:val="22"/>
                <w:szCs w:val="22"/>
                <w:lang w:val="bg-BG"/>
              </w:rPr>
            </w:pPr>
            <w:r w:rsidRPr="00BF7D72">
              <w:rPr>
                <w:i/>
                <w:sz w:val="22"/>
                <w:szCs w:val="22"/>
                <w:lang w:val="bg-BG"/>
              </w:rPr>
              <w:t>Търговски регистър и регистър на ЮЛНЦ</w:t>
            </w:r>
            <w:r w:rsidRPr="00BF7D72">
              <w:t xml:space="preserve"> </w:t>
            </w:r>
            <w:r w:rsidRPr="00BF7D72">
              <w:rPr>
                <w:i/>
                <w:sz w:val="22"/>
                <w:szCs w:val="22"/>
                <w:lang w:val="bg-BG"/>
              </w:rPr>
              <w:t>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tc>
      </w:tr>
      <w:tr w:rsidR="00822A3B" w:rsidRPr="00BF7D72" w14:paraId="71EC1E01"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60E5636" w14:textId="50DC190B" w:rsidR="00822A3B" w:rsidRPr="00BF7D72" w:rsidRDefault="00822A3B" w:rsidP="00822A3B">
            <w:pPr>
              <w:spacing w:before="60" w:after="60"/>
              <w:jc w:val="both"/>
              <w:rPr>
                <w:sz w:val="22"/>
                <w:lang w:val="bg-BG"/>
              </w:rPr>
            </w:pPr>
            <w:r w:rsidRPr="00BF7D72">
              <w:rPr>
                <w:sz w:val="22"/>
                <w:lang w:val="bg-BG"/>
              </w:rPr>
              <w:t>Кодът на основната икономическа дейност на предприятието-кандидат</w:t>
            </w:r>
            <w:r w:rsidRPr="00BF7D72">
              <w:rPr>
                <w:rStyle w:val="FootnoteReference"/>
                <w:sz w:val="22"/>
                <w:lang w:val="bg-BG"/>
              </w:rPr>
              <w:footnoteReference w:id="12"/>
            </w:r>
            <w:r w:rsidRPr="00BF7D72">
              <w:rPr>
                <w:sz w:val="22"/>
                <w:lang w:val="bg-BG"/>
              </w:rPr>
              <w:t xml:space="preserve"> </w:t>
            </w:r>
            <w:r w:rsidRPr="00BF7D72">
              <w:rPr>
                <w:b/>
                <w:sz w:val="22"/>
                <w:lang w:val="bg-BG"/>
              </w:rPr>
              <w:t>и</w:t>
            </w:r>
            <w:r w:rsidRPr="00BF7D72">
              <w:rPr>
                <w:sz w:val="22"/>
                <w:lang w:val="bg-BG"/>
              </w:rPr>
              <w:t xml:space="preserve"> кодът на предложението за изпълнение на инвестиция</w:t>
            </w:r>
            <w:r w:rsidRPr="00BF7D72">
              <w:rPr>
                <w:rStyle w:val="FootnoteReference"/>
                <w:sz w:val="22"/>
                <w:lang w:val="bg-BG"/>
              </w:rPr>
              <w:footnoteReference w:id="13"/>
            </w:r>
            <w:r w:rsidRPr="00BF7D72">
              <w:rPr>
                <w:sz w:val="22"/>
                <w:lang w:val="bg-BG"/>
              </w:rPr>
              <w:t xml:space="preserve"> са сред секторите на регионална специализация за съответната административна област (изброени в Приложение 13 „Регионална специализация съгласно НСМСП 2021-2027“)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F0E5239" w14:textId="0DAD63AD" w:rsidR="00822A3B" w:rsidRPr="00BF7D72" w:rsidRDefault="00822A3B" w:rsidP="00822A3B">
            <w:pPr>
              <w:spacing w:before="60" w:after="60"/>
              <w:jc w:val="center"/>
              <w:rPr>
                <w:sz w:val="22"/>
                <w:szCs w:val="22"/>
                <w:lang w:val="bg-BG"/>
              </w:rPr>
            </w:pPr>
            <w:r w:rsidRPr="00BF7D72">
              <w:rPr>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vAlign w:val="bottom"/>
          </w:tcPr>
          <w:p w14:paraId="7375312A" w14:textId="77777777" w:rsidR="00822A3B" w:rsidRPr="00BF7D72" w:rsidRDefault="00822A3B" w:rsidP="00822A3B">
            <w:pPr>
              <w:spacing w:before="60" w:after="60"/>
              <w:jc w:val="both"/>
              <w:rPr>
                <w:i/>
                <w:sz w:val="22"/>
                <w:szCs w:val="22"/>
                <w:lang w:val="bg-BG"/>
              </w:rPr>
            </w:pPr>
          </w:p>
        </w:tc>
      </w:tr>
      <w:tr w:rsidR="00822A3B" w:rsidRPr="00BF7D72" w14:paraId="5058E914"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FC08EFA" w14:textId="3CF56B00" w:rsidR="00822A3B" w:rsidRPr="00BF7D72" w:rsidRDefault="00822A3B" w:rsidP="00822A3B">
            <w:pPr>
              <w:spacing w:before="60" w:after="60"/>
              <w:jc w:val="both"/>
              <w:rPr>
                <w:sz w:val="22"/>
                <w:szCs w:val="22"/>
                <w:lang w:val="bg-BG"/>
              </w:rPr>
            </w:pPr>
            <w:r w:rsidRPr="00BF7D72">
              <w:rPr>
                <w:sz w:val="22"/>
                <w:szCs w:val="22"/>
                <w:lang w:val="bg-BG"/>
              </w:rPr>
              <w:t>Не е изпълнено горепосоченото изискване.</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939E4F1" w14:textId="6552973A" w:rsidR="00822A3B" w:rsidRPr="00BF7D72" w:rsidRDefault="00822A3B" w:rsidP="00822A3B">
            <w:pPr>
              <w:spacing w:before="60" w:after="60"/>
              <w:jc w:val="center"/>
              <w:rPr>
                <w:sz w:val="22"/>
                <w:szCs w:val="22"/>
                <w:lang w:val="bg-BG"/>
              </w:rPr>
            </w:pPr>
            <w:r w:rsidRPr="00BF7D72">
              <w:rPr>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vAlign w:val="bottom"/>
          </w:tcPr>
          <w:p w14:paraId="0D10960B" w14:textId="77777777" w:rsidR="00822A3B" w:rsidRPr="00BF7D72" w:rsidRDefault="00822A3B" w:rsidP="00822A3B">
            <w:pPr>
              <w:spacing w:before="60" w:after="60"/>
              <w:jc w:val="both"/>
              <w:rPr>
                <w:i/>
                <w:sz w:val="22"/>
                <w:szCs w:val="22"/>
                <w:lang w:val="bg-BG"/>
              </w:rPr>
            </w:pPr>
          </w:p>
        </w:tc>
      </w:tr>
      <w:tr w:rsidR="00822A3B" w:rsidRPr="00BF7D72" w14:paraId="0F6D4D6F"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A307BA8" w14:textId="2E16ACB4" w:rsidR="00822A3B" w:rsidRPr="00BF7D72" w:rsidRDefault="000E682F" w:rsidP="00822A3B">
            <w:pPr>
              <w:spacing w:before="60" w:after="60"/>
              <w:jc w:val="both"/>
              <w:rPr>
                <w:b/>
                <w:sz w:val="22"/>
                <w:szCs w:val="22"/>
                <w:lang w:val="bg-BG"/>
              </w:rPr>
            </w:pPr>
            <w:r w:rsidRPr="00BF7D72">
              <w:rPr>
                <w:b/>
                <w:sz w:val="22"/>
                <w:szCs w:val="22"/>
                <w:lang w:val="bg-BG"/>
              </w:rPr>
              <w:t>9</w:t>
            </w:r>
            <w:r w:rsidR="00822A3B" w:rsidRPr="00BF7D72">
              <w:rPr>
                <w:b/>
                <w:sz w:val="22"/>
                <w:szCs w:val="22"/>
                <w:lang w:val="bg-BG"/>
              </w:rPr>
              <w:t>.</w:t>
            </w:r>
            <w:r w:rsidR="00822A3B" w:rsidRPr="00BF7D72">
              <w:rPr>
                <w:b/>
                <w:sz w:val="22"/>
                <w:szCs w:val="22"/>
              </w:rPr>
              <w:t xml:space="preserve"> Участие </w:t>
            </w:r>
            <w:r w:rsidR="00822A3B" w:rsidRPr="00BF7D72">
              <w:rPr>
                <w:b/>
                <w:sz w:val="22"/>
                <w:szCs w:val="22"/>
                <w:lang w:val="bg-BG"/>
              </w:rPr>
              <w:t xml:space="preserve">на кандидата </w:t>
            </w:r>
            <w:r w:rsidR="00822A3B" w:rsidRPr="00BF7D72">
              <w:rPr>
                <w:b/>
                <w:sz w:val="22"/>
                <w:szCs w:val="22"/>
              </w:rPr>
              <w:t>в процедури по ОПИК</w:t>
            </w:r>
            <w:r w:rsidR="00822A3B" w:rsidRPr="00BF7D72">
              <w:rPr>
                <w:rStyle w:val="FootnoteReference"/>
                <w:b/>
                <w:sz w:val="22"/>
                <w:szCs w:val="22"/>
              </w:rPr>
              <w:footnoteReference w:id="14"/>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104B21F" w14:textId="51B1557E" w:rsidR="00822A3B" w:rsidRPr="00BF7D72" w:rsidRDefault="00822A3B" w:rsidP="00822A3B">
            <w:pPr>
              <w:spacing w:before="60" w:after="60"/>
              <w:jc w:val="center"/>
              <w:rPr>
                <w:b/>
                <w:sz w:val="22"/>
                <w:szCs w:val="22"/>
                <w:lang w:val="en-US"/>
              </w:rPr>
            </w:pPr>
            <w:r w:rsidRPr="00BF7D72">
              <w:rPr>
                <w:b/>
                <w:sz w:val="22"/>
                <w:szCs w:val="22"/>
              </w:rPr>
              <w:t>3</w:t>
            </w:r>
          </w:p>
        </w:tc>
        <w:tc>
          <w:tcPr>
            <w:tcW w:w="1909" w:type="pct"/>
            <w:tcBorders>
              <w:top w:val="single" w:sz="4" w:space="0" w:color="auto"/>
              <w:left w:val="single" w:sz="4" w:space="0" w:color="auto"/>
              <w:bottom w:val="single" w:sz="4" w:space="0" w:color="auto"/>
              <w:right w:val="single" w:sz="4" w:space="0" w:color="auto"/>
            </w:tcBorders>
          </w:tcPr>
          <w:p w14:paraId="5C324426" w14:textId="6E0204B1" w:rsidR="00822A3B" w:rsidRPr="00BF7D72" w:rsidRDefault="00822A3B" w:rsidP="00822A3B">
            <w:pPr>
              <w:spacing w:before="60" w:after="60"/>
              <w:jc w:val="both"/>
              <w:rPr>
                <w:i/>
                <w:sz w:val="22"/>
                <w:szCs w:val="22"/>
                <w:lang w:val="bg-BG"/>
              </w:rPr>
            </w:pPr>
            <w:r w:rsidRPr="00BF7D72">
              <w:rPr>
                <w:i/>
                <w:sz w:val="22"/>
                <w:szCs w:val="22"/>
                <w:lang w:val="bg-BG"/>
              </w:rPr>
              <w:t>ИСУН2020</w:t>
            </w:r>
          </w:p>
        </w:tc>
      </w:tr>
      <w:tr w:rsidR="00822A3B" w:rsidRPr="00BF7D72" w14:paraId="028262F7" w14:textId="77777777" w:rsidTr="00967BB2">
        <w:trPr>
          <w:trHeight w:val="225"/>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F43550B" w14:textId="36EC36BB" w:rsidR="00822A3B" w:rsidRPr="00BF7D72" w:rsidRDefault="00822A3B" w:rsidP="00822A3B">
            <w:pPr>
              <w:spacing w:before="60" w:after="60"/>
              <w:jc w:val="both"/>
              <w:rPr>
                <w:b/>
                <w:i/>
                <w:sz w:val="22"/>
                <w:szCs w:val="22"/>
                <w:lang w:val="bg-BG"/>
              </w:rPr>
            </w:pPr>
            <w:r w:rsidRPr="00BF7D72">
              <w:rPr>
                <w:b/>
                <w:i/>
                <w:sz w:val="22"/>
                <w:szCs w:val="22"/>
                <w:lang w:val="bg-BG"/>
              </w:rPr>
              <w:t>Важно: Следните  процедури, финансирани със средства по ОПИК, са извън обхвата на критерия:</w:t>
            </w:r>
          </w:p>
          <w:p w14:paraId="6C7360A5" w14:textId="278C0BF7" w:rsidR="00822A3B" w:rsidRPr="00BF7D72" w:rsidRDefault="00822A3B" w:rsidP="00822A3B">
            <w:pPr>
              <w:spacing w:before="60" w:after="60"/>
              <w:jc w:val="both"/>
              <w:rPr>
                <w:i/>
                <w:sz w:val="22"/>
                <w:szCs w:val="22"/>
                <w:lang w:val="bg-BG"/>
              </w:rPr>
            </w:pPr>
            <w:r w:rsidRPr="00BF7D72">
              <w:rPr>
                <w:i/>
                <w:sz w:val="22"/>
                <w:szCs w:val="22"/>
                <w:lang w:val="bg-BG"/>
              </w:rPr>
              <w:t>- BG16RFOP002-2.073 „Подкрепа на микро и малки предприятия за преодоляване на икономическите последствия от пандемията COVID-19“;</w:t>
            </w:r>
          </w:p>
          <w:p w14:paraId="141E85CC" w14:textId="0476A37F" w:rsidR="00822A3B" w:rsidRPr="00BF7D72" w:rsidRDefault="00822A3B" w:rsidP="00822A3B">
            <w:pPr>
              <w:spacing w:before="60" w:after="60"/>
              <w:jc w:val="both"/>
              <w:rPr>
                <w:i/>
                <w:sz w:val="22"/>
                <w:szCs w:val="22"/>
                <w:lang w:val="bg-BG"/>
              </w:rPr>
            </w:pPr>
            <w:r w:rsidRPr="00BF7D72">
              <w:rPr>
                <w:i/>
                <w:sz w:val="22"/>
                <w:szCs w:val="22"/>
                <w:lang w:val="bg-BG"/>
              </w:rPr>
              <w:lastRenderedPageBreak/>
              <w:t>- BG16RFOP002-2.077 „Подкрепа за средни предприятия за преодоляване на икономическите последствия от пандемията COVID-19“;</w:t>
            </w:r>
          </w:p>
          <w:p w14:paraId="566AFDED" w14:textId="634BBE23" w:rsidR="00822A3B" w:rsidRPr="00BF7D72" w:rsidRDefault="00822A3B" w:rsidP="00822A3B">
            <w:pPr>
              <w:spacing w:before="60" w:after="60"/>
              <w:jc w:val="both"/>
              <w:rPr>
                <w:i/>
                <w:sz w:val="22"/>
                <w:szCs w:val="22"/>
                <w:lang w:val="bg-BG"/>
              </w:rPr>
            </w:pPr>
            <w:r w:rsidRPr="00BF7D72">
              <w:rPr>
                <w:i/>
                <w:sz w:val="22"/>
                <w:szCs w:val="22"/>
                <w:lang w:val="bg-BG"/>
              </w:rPr>
              <w:t>- BG16RFOP002-2.083</w:t>
            </w:r>
            <w:r w:rsidRPr="00BF7D72">
              <w:rPr>
                <w:i/>
                <w:sz w:val="22"/>
                <w:szCs w:val="22"/>
                <w:lang w:val="en-US"/>
              </w:rPr>
              <w:t xml:space="preserve"> </w:t>
            </w:r>
            <w:r w:rsidRPr="00BF7D72">
              <w:rPr>
                <w:i/>
                <w:sz w:val="22"/>
                <w:szCs w:val="22"/>
                <w:lang w:val="bg-BG"/>
              </w:rPr>
              <w:t>„Ваучерна схема за предоставяне на услуги за информационни и комуникационни технологии“;</w:t>
            </w:r>
          </w:p>
          <w:p w14:paraId="55D25FF1" w14:textId="4948147D" w:rsidR="00822A3B" w:rsidRPr="00BF7D72" w:rsidRDefault="00822A3B" w:rsidP="00822A3B">
            <w:pPr>
              <w:spacing w:before="60" w:after="60"/>
              <w:jc w:val="both"/>
              <w:rPr>
                <w:i/>
                <w:sz w:val="22"/>
                <w:szCs w:val="22"/>
                <w:lang w:val="bg-BG"/>
              </w:rPr>
            </w:pPr>
            <w:r w:rsidRPr="00BF7D72">
              <w:rPr>
                <w:i/>
                <w:sz w:val="22"/>
                <w:szCs w:val="22"/>
                <w:lang w:val="bg-BG"/>
              </w:rPr>
              <w:t>- BG16RFOP002-2.089 „Подкрепа за малки  предприятия с оборот над 500 000 лв. за преодоляване на икономическите последствия от пандемията COVID-19“;</w:t>
            </w:r>
          </w:p>
          <w:p w14:paraId="67562562" w14:textId="77777777" w:rsidR="00822A3B" w:rsidRPr="00BF7D72" w:rsidRDefault="00822A3B" w:rsidP="00822A3B">
            <w:pPr>
              <w:spacing w:before="60" w:after="60"/>
              <w:jc w:val="both"/>
              <w:rPr>
                <w:i/>
                <w:sz w:val="22"/>
                <w:szCs w:val="22"/>
                <w:lang w:val="bg-BG"/>
              </w:rPr>
            </w:pPr>
            <w:r w:rsidRPr="00BF7D72">
              <w:rPr>
                <w:i/>
                <w:sz w:val="22"/>
                <w:szCs w:val="22"/>
                <w:lang w:val="bg-BG"/>
              </w:rPr>
              <w:t>- BG16RFOP002-2.095 „Подкрепа чрез оборотен капитал за МСП, засегнати от временните противоепидемични мерки“;</w:t>
            </w:r>
          </w:p>
          <w:p w14:paraId="25153D77" w14:textId="77777777" w:rsidR="00822A3B" w:rsidRPr="00BF7D72" w:rsidRDefault="00822A3B" w:rsidP="00822A3B">
            <w:pPr>
              <w:spacing w:before="60" w:after="60"/>
              <w:jc w:val="both"/>
              <w:rPr>
                <w:i/>
                <w:sz w:val="22"/>
                <w:szCs w:val="22"/>
                <w:lang w:val="bg-BG"/>
              </w:rPr>
            </w:pPr>
            <w:r w:rsidRPr="00BF7D72">
              <w:rPr>
                <w:i/>
                <w:sz w:val="22"/>
                <w:szCs w:val="22"/>
                <w:lang w:val="en-US"/>
              </w:rPr>
              <w:t xml:space="preserve">- BG16RFOP002-2.097 </w:t>
            </w:r>
            <w:r w:rsidRPr="00BF7D72">
              <w:rPr>
                <w:i/>
                <w:sz w:val="22"/>
                <w:szCs w:val="22"/>
                <w:lang w:val="bg-BG"/>
              </w:rPr>
              <w:t>„Предоставяне на допълнителна информация във връзка с продължаване на подпомагането по процедура BG16RFOP002-2.095 „Подкрепа чрез оборотен капитал за МСП, засегнати от временните противоепидемични мерки“;</w:t>
            </w:r>
          </w:p>
          <w:p w14:paraId="7598D077" w14:textId="70D55B4A" w:rsidR="00822A3B" w:rsidRPr="00BF7D72" w:rsidRDefault="00822A3B" w:rsidP="00822A3B">
            <w:pPr>
              <w:spacing w:before="60" w:after="60"/>
              <w:jc w:val="both"/>
              <w:rPr>
                <w:i/>
                <w:sz w:val="22"/>
                <w:szCs w:val="22"/>
                <w:lang w:val="bg-BG"/>
              </w:rPr>
            </w:pPr>
            <w:r w:rsidRPr="00BF7D72">
              <w:rPr>
                <w:i/>
                <w:sz w:val="22"/>
                <w:szCs w:val="22"/>
                <w:lang w:val="bg-BG"/>
              </w:rPr>
              <w:t>- BG16RFOP002-2.101 „Подкрепа чрез оборотен капитал за МСП, засегнати от временните противоепидемични мерки II“.</w:t>
            </w:r>
          </w:p>
        </w:tc>
      </w:tr>
      <w:tr w:rsidR="00822A3B" w:rsidRPr="00BF7D72" w14:paraId="6B386583"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F6BEC00" w14:textId="61CAD406" w:rsidR="00822A3B" w:rsidRPr="00BF7D72" w:rsidRDefault="00822A3B" w:rsidP="00822A3B">
            <w:pPr>
              <w:spacing w:before="60" w:after="60"/>
              <w:jc w:val="both"/>
              <w:rPr>
                <w:b/>
                <w:sz w:val="22"/>
                <w:szCs w:val="22"/>
                <w:lang w:val="bg-BG"/>
              </w:rPr>
            </w:pPr>
            <w:r w:rsidRPr="00BF7D72">
              <w:rPr>
                <w:sz w:val="22"/>
                <w:szCs w:val="22"/>
                <w:lang w:val="bg-BG"/>
              </w:rPr>
              <w:lastRenderedPageBreak/>
              <w:t>Кандидатът няма сключени договори за безвъзмездна помощ по ОПИК</w:t>
            </w:r>
            <w:r w:rsidRPr="00BF7D72">
              <w:rPr>
                <w:rStyle w:val="FootnoteReference"/>
                <w:sz w:val="22"/>
                <w:szCs w:val="22"/>
                <w:lang w:val="bg-BG"/>
              </w:rPr>
              <w:footnoteReference w:id="15"/>
            </w:r>
            <w:r w:rsidRPr="00BF7D72">
              <w:t xml:space="preserve"> </w:t>
            </w:r>
            <w:r w:rsidRPr="00BF7D72">
              <w:rPr>
                <w:sz w:val="22"/>
                <w:szCs w:val="22"/>
                <w:lang w:val="bg-BG"/>
              </w:rPr>
              <w:t>или ако има същите са прекратени към датата на подаване на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A499CCF" w14:textId="3D04CA58" w:rsidR="00822A3B" w:rsidRPr="00BF7D72" w:rsidRDefault="00822A3B" w:rsidP="00822A3B">
            <w:pPr>
              <w:spacing w:before="60" w:after="60"/>
              <w:jc w:val="center"/>
              <w:rPr>
                <w:b/>
                <w:sz w:val="22"/>
                <w:szCs w:val="22"/>
                <w:lang w:val="en-US"/>
              </w:rPr>
            </w:pPr>
            <w:r w:rsidRPr="00BF7D72">
              <w:rPr>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tcPr>
          <w:p w14:paraId="65117EC0" w14:textId="77777777" w:rsidR="00822A3B" w:rsidRPr="00BF7D72" w:rsidRDefault="00822A3B" w:rsidP="00822A3B">
            <w:pPr>
              <w:spacing w:before="60" w:after="60"/>
              <w:jc w:val="both"/>
              <w:rPr>
                <w:i/>
                <w:sz w:val="22"/>
                <w:szCs w:val="22"/>
                <w:lang w:val="bg-BG"/>
              </w:rPr>
            </w:pPr>
          </w:p>
        </w:tc>
      </w:tr>
      <w:tr w:rsidR="00822A3B" w:rsidRPr="00BF7D72" w14:paraId="0E584816"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65B58A0" w14:textId="0BC938CC" w:rsidR="00822A3B" w:rsidRPr="00BF7D72" w:rsidRDefault="00822A3B" w:rsidP="00822A3B">
            <w:pPr>
              <w:spacing w:before="60" w:after="60"/>
              <w:jc w:val="both"/>
              <w:rPr>
                <w:b/>
                <w:sz w:val="22"/>
                <w:szCs w:val="22"/>
                <w:lang w:val="bg-BG"/>
              </w:rPr>
            </w:pPr>
            <w:r w:rsidRPr="00BF7D72">
              <w:rPr>
                <w:sz w:val="22"/>
                <w:szCs w:val="22"/>
                <w:lang w:val="bg-BG"/>
              </w:rPr>
              <w:t>Кандидатът има един сключен договор за безвъзмездна помощ по ОПИК, който не е прекратен към датата на подаване на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963E105" w14:textId="383FBBF8" w:rsidR="00822A3B" w:rsidRPr="00BF7D72" w:rsidRDefault="00822A3B" w:rsidP="00822A3B">
            <w:pPr>
              <w:spacing w:before="60" w:after="60"/>
              <w:jc w:val="center"/>
              <w:rPr>
                <w:b/>
                <w:sz w:val="22"/>
                <w:szCs w:val="22"/>
                <w:lang w:val="en-US"/>
              </w:rPr>
            </w:pPr>
            <w:r w:rsidRPr="00BF7D72">
              <w:rPr>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tcPr>
          <w:p w14:paraId="77BC500F" w14:textId="77777777" w:rsidR="00822A3B" w:rsidRPr="00BF7D72" w:rsidRDefault="00822A3B" w:rsidP="00822A3B">
            <w:pPr>
              <w:spacing w:before="60" w:after="60"/>
              <w:jc w:val="both"/>
              <w:rPr>
                <w:i/>
                <w:sz w:val="22"/>
                <w:szCs w:val="22"/>
                <w:lang w:val="bg-BG"/>
              </w:rPr>
            </w:pPr>
          </w:p>
        </w:tc>
      </w:tr>
      <w:tr w:rsidR="00822A3B" w:rsidRPr="00BF7D72" w14:paraId="025AEAB8"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CFC3FFC" w14:textId="4194AAC6" w:rsidR="00822A3B" w:rsidRPr="00BF7D72" w:rsidRDefault="00822A3B" w:rsidP="00822A3B">
            <w:pPr>
              <w:spacing w:before="60" w:after="60"/>
              <w:jc w:val="both"/>
              <w:rPr>
                <w:b/>
                <w:sz w:val="22"/>
                <w:szCs w:val="22"/>
                <w:lang w:val="bg-BG"/>
              </w:rPr>
            </w:pPr>
            <w:r w:rsidRPr="00BF7D72">
              <w:rPr>
                <w:sz w:val="22"/>
                <w:szCs w:val="22"/>
                <w:lang w:val="bg-BG"/>
              </w:rPr>
              <w:t>Кандидатът има два сключени договори за безвъзмездна помощ по ОПИК,</w:t>
            </w:r>
            <w:r w:rsidRPr="00BF7D72">
              <w:t xml:space="preserve"> </w:t>
            </w:r>
            <w:r w:rsidRPr="00BF7D72">
              <w:rPr>
                <w:sz w:val="22"/>
                <w:szCs w:val="22"/>
                <w:lang w:val="bg-BG"/>
              </w:rPr>
              <w:t>които не са прекратени към датата на подаване на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42F6437" w14:textId="7531114C" w:rsidR="00822A3B" w:rsidRPr="00BF7D72" w:rsidRDefault="00822A3B" w:rsidP="00822A3B">
            <w:pPr>
              <w:spacing w:before="60" w:after="60"/>
              <w:jc w:val="center"/>
              <w:rPr>
                <w:b/>
                <w:sz w:val="22"/>
                <w:szCs w:val="22"/>
                <w:lang w:val="en-US"/>
              </w:rPr>
            </w:pPr>
            <w:r w:rsidRPr="00BF7D72">
              <w:rPr>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tcPr>
          <w:p w14:paraId="79245843" w14:textId="77777777" w:rsidR="00822A3B" w:rsidRPr="00BF7D72" w:rsidRDefault="00822A3B" w:rsidP="00822A3B">
            <w:pPr>
              <w:spacing w:before="60" w:after="60"/>
              <w:jc w:val="both"/>
              <w:rPr>
                <w:i/>
                <w:sz w:val="22"/>
                <w:szCs w:val="22"/>
                <w:lang w:val="bg-BG"/>
              </w:rPr>
            </w:pPr>
          </w:p>
        </w:tc>
      </w:tr>
      <w:tr w:rsidR="00822A3B" w:rsidRPr="00BF7D72" w14:paraId="41860540"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8E8A07A" w14:textId="7F683E66" w:rsidR="00822A3B" w:rsidRPr="00BF7D72" w:rsidRDefault="00822A3B" w:rsidP="00822A3B">
            <w:pPr>
              <w:spacing w:before="60" w:after="60"/>
              <w:jc w:val="both"/>
              <w:rPr>
                <w:b/>
                <w:sz w:val="22"/>
                <w:szCs w:val="22"/>
                <w:lang w:val="bg-BG"/>
              </w:rPr>
            </w:pPr>
            <w:r w:rsidRPr="00BF7D72">
              <w:rPr>
                <w:sz w:val="22"/>
                <w:szCs w:val="22"/>
                <w:lang w:val="bg-BG"/>
              </w:rPr>
              <w:t>Кандидатът има повече от два сключени договори за безвъзмездна помощ по ОПИК,</w:t>
            </w:r>
            <w:r w:rsidRPr="00BF7D72">
              <w:t xml:space="preserve"> </w:t>
            </w:r>
            <w:r w:rsidRPr="00BF7D72">
              <w:rPr>
                <w:sz w:val="22"/>
                <w:szCs w:val="22"/>
                <w:lang w:val="bg-BG"/>
              </w:rPr>
              <w:t>които не са прекратени към датата на подаване на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F613BDE" w14:textId="7C9F7AF6" w:rsidR="00822A3B" w:rsidRPr="00BF7D72" w:rsidRDefault="00822A3B" w:rsidP="00822A3B">
            <w:pPr>
              <w:spacing w:before="60" w:after="60"/>
              <w:jc w:val="center"/>
              <w:rPr>
                <w:b/>
                <w:sz w:val="22"/>
                <w:szCs w:val="22"/>
                <w:lang w:val="en-US"/>
              </w:rPr>
            </w:pPr>
            <w:r w:rsidRPr="00BF7D72">
              <w:rPr>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70427B6D" w14:textId="77777777" w:rsidR="00822A3B" w:rsidRPr="00BF7D72" w:rsidRDefault="00822A3B" w:rsidP="00822A3B">
            <w:pPr>
              <w:spacing w:before="60" w:after="60"/>
              <w:jc w:val="both"/>
              <w:rPr>
                <w:i/>
                <w:sz w:val="22"/>
                <w:szCs w:val="22"/>
                <w:lang w:val="bg-BG"/>
              </w:rPr>
            </w:pPr>
          </w:p>
        </w:tc>
      </w:tr>
      <w:tr w:rsidR="00822A3B" w:rsidRPr="00BF7D72" w14:paraId="22C02CA5"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0AE573E8" w14:textId="1EFC6666" w:rsidR="00822A3B" w:rsidRPr="00BF7D72" w:rsidRDefault="000E682F" w:rsidP="00822A3B">
            <w:pPr>
              <w:spacing w:before="60" w:after="60"/>
              <w:jc w:val="both"/>
              <w:rPr>
                <w:sz w:val="22"/>
                <w:szCs w:val="22"/>
                <w:lang w:val="bg-BG"/>
              </w:rPr>
            </w:pPr>
            <w:r w:rsidRPr="00BF7D72">
              <w:rPr>
                <w:b/>
                <w:sz w:val="22"/>
                <w:szCs w:val="22"/>
                <w:lang w:val="bg-BG"/>
              </w:rPr>
              <w:t>10</w:t>
            </w:r>
            <w:r w:rsidR="00822A3B" w:rsidRPr="00BF7D72">
              <w:rPr>
                <w:b/>
                <w:sz w:val="22"/>
                <w:szCs w:val="22"/>
              </w:rPr>
              <w:t>. Реалистичност на разходите по предложението за изпълнение на инвестиция</w:t>
            </w:r>
            <w:r w:rsidR="00822A3B" w:rsidRPr="00BF7D72">
              <w:rPr>
                <w:b/>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F9C358B" w14:textId="2EF0F630" w:rsidR="00822A3B" w:rsidRPr="00BF7D72" w:rsidRDefault="00822A3B" w:rsidP="00822A3B">
            <w:pPr>
              <w:spacing w:before="60" w:after="60"/>
              <w:jc w:val="center"/>
              <w:rPr>
                <w:sz w:val="22"/>
                <w:szCs w:val="22"/>
                <w:lang w:val="bg-BG"/>
              </w:rPr>
            </w:pPr>
            <w:r w:rsidRPr="00BF7D72">
              <w:rPr>
                <w:b/>
                <w:sz w:val="22"/>
                <w:szCs w:val="22"/>
              </w:rPr>
              <w:t>2</w:t>
            </w:r>
          </w:p>
        </w:tc>
        <w:tc>
          <w:tcPr>
            <w:tcW w:w="1909" w:type="pct"/>
            <w:tcBorders>
              <w:top w:val="single" w:sz="4" w:space="0" w:color="auto"/>
              <w:left w:val="single" w:sz="4" w:space="0" w:color="auto"/>
              <w:bottom w:val="single" w:sz="4" w:space="0" w:color="auto"/>
              <w:right w:val="single" w:sz="4" w:space="0" w:color="auto"/>
            </w:tcBorders>
          </w:tcPr>
          <w:p w14:paraId="2A4A7113" w14:textId="77777777" w:rsidR="00822A3B" w:rsidRPr="00BF7D72" w:rsidRDefault="00822A3B" w:rsidP="00822A3B">
            <w:pPr>
              <w:spacing w:before="60" w:after="60"/>
              <w:jc w:val="both"/>
              <w:rPr>
                <w:i/>
                <w:sz w:val="22"/>
                <w:szCs w:val="22"/>
                <w:lang w:val="bg-BG"/>
              </w:rPr>
            </w:pPr>
            <w:r w:rsidRPr="00BF7D72">
              <w:rPr>
                <w:i/>
                <w:sz w:val="22"/>
                <w:szCs w:val="22"/>
                <w:lang w:val="bg-BG"/>
              </w:rPr>
              <w:t>Формуляр за кандидатстване.</w:t>
            </w:r>
          </w:p>
          <w:p w14:paraId="25A40402" w14:textId="684AA34A" w:rsidR="00822A3B" w:rsidRPr="00BF7D72" w:rsidRDefault="00822A3B" w:rsidP="00822A3B">
            <w:pPr>
              <w:spacing w:before="60" w:after="60"/>
              <w:jc w:val="both"/>
              <w:rPr>
                <w:i/>
                <w:sz w:val="22"/>
                <w:szCs w:val="22"/>
                <w:lang w:val="bg-BG"/>
              </w:rPr>
            </w:pPr>
            <w:r w:rsidRPr="00BF7D72">
              <w:rPr>
                <w:i/>
                <w:sz w:val="22"/>
                <w:szCs w:val="22"/>
                <w:lang w:val="bg-BG"/>
              </w:rPr>
              <w:t>Оферта  за всяка отделна инвестиция на кандидата в активи (ДМА/ДНА), с предложена цена.</w:t>
            </w:r>
          </w:p>
          <w:p w14:paraId="46BEDA0E" w14:textId="01939202" w:rsidR="00822A3B" w:rsidRPr="00BF7D72" w:rsidRDefault="00822A3B" w:rsidP="00822A3B">
            <w:pPr>
              <w:spacing w:before="60" w:after="60"/>
              <w:jc w:val="both"/>
              <w:rPr>
                <w:i/>
                <w:sz w:val="22"/>
                <w:szCs w:val="22"/>
                <w:lang w:val="bg-BG"/>
              </w:rPr>
            </w:pPr>
            <w:r w:rsidRPr="00BF7D72">
              <w:rPr>
                <w:i/>
                <w:sz w:val="22"/>
                <w:szCs w:val="22"/>
                <w:lang w:val="bg-BG"/>
              </w:rPr>
              <w:t>Техническа спецификация.</w:t>
            </w:r>
          </w:p>
        </w:tc>
      </w:tr>
      <w:tr w:rsidR="00822A3B" w:rsidRPr="00BF7D72" w14:paraId="253CBBB2"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A09C07C" w14:textId="02774C78" w:rsidR="00822A3B" w:rsidRPr="00BF7D72" w:rsidRDefault="00822A3B" w:rsidP="00822A3B">
            <w:pPr>
              <w:numPr>
                <w:ilvl w:val="0"/>
                <w:numId w:val="10"/>
              </w:numPr>
              <w:spacing w:before="60" w:after="60"/>
              <w:ind w:left="142" w:hanging="142"/>
              <w:jc w:val="both"/>
              <w:rPr>
                <w:sz w:val="22"/>
                <w:szCs w:val="22"/>
                <w:lang w:val="bg-BG"/>
              </w:rPr>
            </w:pPr>
            <w:r w:rsidRPr="00BF7D72">
              <w:rPr>
                <w:sz w:val="22"/>
                <w:szCs w:val="22"/>
                <w:lang w:val="bg-BG"/>
              </w:rPr>
              <w:t>Всички разходи, включени в бюджета на предложението за изпълнение на инвестиция, са допустими и</w:t>
            </w:r>
          </w:p>
          <w:p w14:paraId="632A51BA" w14:textId="38F5EEB9" w:rsidR="00822A3B" w:rsidRPr="00BF7D72" w:rsidRDefault="00822A3B" w:rsidP="00822A3B">
            <w:pPr>
              <w:numPr>
                <w:ilvl w:val="0"/>
                <w:numId w:val="10"/>
              </w:numPr>
              <w:spacing w:before="60" w:after="60"/>
              <w:ind w:left="142" w:hanging="142"/>
              <w:jc w:val="both"/>
              <w:rPr>
                <w:sz w:val="22"/>
                <w:szCs w:val="22"/>
                <w:lang w:val="bg-BG"/>
              </w:rPr>
            </w:pPr>
            <w:r w:rsidRPr="00BF7D72">
              <w:rPr>
                <w:sz w:val="22"/>
                <w:szCs w:val="22"/>
                <w:lang w:val="bg-BG"/>
              </w:rPr>
              <w:t>Всички разходи, включени в бюджета на предложението за изпълнение на инвестиция, са обосновани и съответстват на дейностите, предвидена за изпълнение и</w:t>
            </w:r>
          </w:p>
          <w:p w14:paraId="698E2FFF" w14:textId="5BDEB748" w:rsidR="00822A3B" w:rsidRPr="00BF7D72" w:rsidRDefault="00822A3B" w:rsidP="00822A3B">
            <w:pPr>
              <w:numPr>
                <w:ilvl w:val="0"/>
                <w:numId w:val="10"/>
              </w:numPr>
              <w:spacing w:before="60" w:after="60"/>
              <w:ind w:left="142" w:hanging="142"/>
              <w:jc w:val="both"/>
              <w:rPr>
                <w:i/>
                <w:sz w:val="22"/>
                <w:szCs w:val="22"/>
                <w:lang w:val="bg-BG"/>
              </w:rPr>
            </w:pPr>
            <w:r w:rsidRPr="00BF7D72">
              <w:rPr>
                <w:sz w:val="22"/>
                <w:szCs w:val="22"/>
                <w:lang w:val="bg-BG"/>
              </w:rPr>
              <w:lastRenderedPageBreak/>
              <w:t>Всички разходи за активи са съпоставими с пазарните цени за аналогични активи, като за тях е представена оферта</w:t>
            </w:r>
            <w:r w:rsidRPr="00BF7D72">
              <w:rPr>
                <w:sz w:val="22"/>
                <w:szCs w:val="22"/>
                <w:lang w:val="en-US"/>
              </w:rPr>
              <w:t xml:space="preserve"> </w:t>
            </w:r>
            <w:r w:rsidRPr="00BF7D72">
              <w:rPr>
                <w:sz w:val="22"/>
                <w:szCs w:val="22"/>
                <w:lang w:val="bg-BG"/>
              </w:rPr>
              <w:t xml:space="preserve">и </w:t>
            </w:r>
          </w:p>
          <w:p w14:paraId="0ED44B44" w14:textId="70FF75C0" w:rsidR="00822A3B" w:rsidRPr="00BF7D72" w:rsidRDefault="00822A3B" w:rsidP="00822A3B">
            <w:pPr>
              <w:numPr>
                <w:ilvl w:val="0"/>
                <w:numId w:val="10"/>
              </w:numPr>
              <w:spacing w:before="60" w:after="60"/>
              <w:ind w:left="142" w:hanging="142"/>
              <w:jc w:val="both"/>
              <w:rPr>
                <w:sz w:val="22"/>
                <w:szCs w:val="22"/>
                <w:lang w:val="bg-BG"/>
              </w:rPr>
            </w:pPr>
            <w:r w:rsidRPr="00BF7D72">
              <w:rPr>
                <w:sz w:val="22"/>
                <w:szCs w:val="22"/>
                <w:lang w:val="bg-BG"/>
              </w:rPr>
              <w:t>Всички разходи, включени в бюджета на предложението за изпълнение на инвестиция, са в съответствие с праговете/процентните съотношения, заложени в Условията за кандидатстване (където е приложимо) и</w:t>
            </w:r>
          </w:p>
          <w:p w14:paraId="69B07726" w14:textId="4C76AA4C" w:rsidR="00822A3B" w:rsidRPr="00BF7D72" w:rsidRDefault="00822A3B" w:rsidP="00822A3B">
            <w:pPr>
              <w:numPr>
                <w:ilvl w:val="0"/>
                <w:numId w:val="10"/>
              </w:numPr>
              <w:spacing w:before="60" w:after="60"/>
              <w:ind w:left="142" w:hanging="142"/>
              <w:jc w:val="both"/>
              <w:rPr>
                <w:sz w:val="22"/>
                <w:szCs w:val="22"/>
                <w:lang w:val="bg-BG"/>
              </w:rPr>
            </w:pPr>
            <w:r w:rsidRPr="00BF7D72">
              <w:rPr>
                <w:sz w:val="22"/>
                <w:szCs w:val="22"/>
                <w:lang w:val="bg-BG"/>
              </w:rPr>
              <w:t>Всички бюджетни пера са коректно обособени и попълнени и в бюджета не са извършвани корекции</w:t>
            </w:r>
            <w:r w:rsidRPr="00BF7D72">
              <w:rPr>
                <w:sz w:val="22"/>
                <w:szCs w:val="22"/>
                <w:vertAlign w:val="superscript"/>
                <w:lang w:val="bg-BG"/>
              </w:rPr>
              <w:footnoteReference w:id="16"/>
            </w:r>
            <w:r w:rsidRPr="00BF7D72">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1D7EE35" w14:textId="11FBE538" w:rsidR="00822A3B" w:rsidRPr="00BF7D72" w:rsidRDefault="00822A3B" w:rsidP="00822A3B">
            <w:pPr>
              <w:spacing w:before="60" w:after="60"/>
              <w:jc w:val="center"/>
              <w:rPr>
                <w:sz w:val="22"/>
                <w:szCs w:val="22"/>
                <w:lang w:val="bg-BG"/>
              </w:rPr>
            </w:pPr>
            <w:r w:rsidRPr="00BF7D72">
              <w:rPr>
                <w:sz w:val="22"/>
                <w:szCs w:val="22"/>
                <w:lang w:val="en-US"/>
              </w:rPr>
              <w:lastRenderedPageBreak/>
              <w:t>2</w:t>
            </w:r>
          </w:p>
        </w:tc>
        <w:tc>
          <w:tcPr>
            <w:tcW w:w="1909" w:type="pct"/>
            <w:tcBorders>
              <w:top w:val="single" w:sz="4" w:space="0" w:color="auto"/>
              <w:left w:val="single" w:sz="4" w:space="0" w:color="auto"/>
              <w:bottom w:val="single" w:sz="4" w:space="0" w:color="auto"/>
              <w:right w:val="single" w:sz="4" w:space="0" w:color="auto"/>
            </w:tcBorders>
          </w:tcPr>
          <w:p w14:paraId="43DA3554" w14:textId="77777777" w:rsidR="00822A3B" w:rsidRPr="00BF7D72" w:rsidRDefault="00822A3B" w:rsidP="00822A3B">
            <w:pPr>
              <w:spacing w:before="60" w:after="60"/>
              <w:jc w:val="both"/>
              <w:rPr>
                <w:i/>
                <w:sz w:val="22"/>
                <w:szCs w:val="22"/>
                <w:lang w:val="bg-BG"/>
              </w:rPr>
            </w:pPr>
          </w:p>
        </w:tc>
      </w:tr>
      <w:tr w:rsidR="00822A3B" w:rsidRPr="00BF7D72" w14:paraId="0A29F0BF"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4D5D455" w14:textId="11FDAA76" w:rsidR="00822A3B" w:rsidRPr="00BF7D72" w:rsidRDefault="00822A3B" w:rsidP="00822A3B">
            <w:pPr>
              <w:spacing w:before="60" w:after="60"/>
              <w:jc w:val="both"/>
              <w:rPr>
                <w:sz w:val="22"/>
                <w:szCs w:val="22"/>
                <w:lang w:val="bg-BG"/>
              </w:rPr>
            </w:pPr>
            <w:r w:rsidRPr="00BF7D72">
              <w:rPr>
                <w:sz w:val="22"/>
                <w:szCs w:val="22"/>
                <w:lang w:val="bg-BG"/>
              </w:rPr>
              <w:t>Изпълнени са 4 от горепосочените изисквания.</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A3FAB94" w14:textId="126C65F9" w:rsidR="00822A3B" w:rsidRPr="00BF7D72" w:rsidRDefault="00822A3B" w:rsidP="00822A3B">
            <w:pPr>
              <w:spacing w:before="60" w:after="60"/>
              <w:jc w:val="center"/>
              <w:rPr>
                <w:sz w:val="22"/>
                <w:szCs w:val="22"/>
                <w:lang w:val="bg-BG"/>
              </w:rPr>
            </w:pPr>
            <w:r w:rsidRPr="00BF7D72">
              <w:rPr>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tcPr>
          <w:p w14:paraId="07A6196C" w14:textId="77777777" w:rsidR="00822A3B" w:rsidRPr="00BF7D72" w:rsidRDefault="00822A3B" w:rsidP="00822A3B">
            <w:pPr>
              <w:spacing w:before="60" w:after="60"/>
              <w:jc w:val="both"/>
              <w:rPr>
                <w:i/>
                <w:sz w:val="22"/>
                <w:szCs w:val="22"/>
                <w:lang w:val="bg-BG"/>
              </w:rPr>
            </w:pPr>
          </w:p>
        </w:tc>
      </w:tr>
      <w:tr w:rsidR="00822A3B" w:rsidRPr="00BF7D72" w14:paraId="0F560693" w14:textId="77777777" w:rsidTr="008F6FDC">
        <w:trPr>
          <w:trHeight w:val="225"/>
        </w:trPr>
        <w:tc>
          <w:tcPr>
            <w:tcW w:w="2614" w:type="pct"/>
            <w:shd w:val="clear" w:color="auto" w:fill="auto"/>
          </w:tcPr>
          <w:p w14:paraId="2368766D" w14:textId="1EB050DF" w:rsidR="00822A3B" w:rsidRPr="00BF7D72" w:rsidRDefault="00822A3B" w:rsidP="00822A3B">
            <w:pPr>
              <w:spacing w:before="60" w:after="60"/>
              <w:jc w:val="both"/>
              <w:rPr>
                <w:sz w:val="22"/>
                <w:szCs w:val="22"/>
                <w:lang w:val="bg-BG"/>
              </w:rPr>
            </w:pPr>
            <w:r w:rsidRPr="00BF7D72">
              <w:rPr>
                <w:sz w:val="22"/>
                <w:szCs w:val="22"/>
                <w:lang w:val="bg-BG"/>
              </w:rPr>
              <w:t>Изпълнени са по-малко от 4 от горепосочените изисквания.</w:t>
            </w:r>
          </w:p>
        </w:tc>
        <w:tc>
          <w:tcPr>
            <w:tcW w:w="477" w:type="pct"/>
            <w:shd w:val="clear" w:color="auto" w:fill="auto"/>
          </w:tcPr>
          <w:p w14:paraId="7993EEDD" w14:textId="41328FD9" w:rsidR="00822A3B" w:rsidRPr="00BF7D72" w:rsidRDefault="00822A3B" w:rsidP="00822A3B">
            <w:pPr>
              <w:spacing w:before="60" w:after="60"/>
              <w:jc w:val="center"/>
              <w:rPr>
                <w:sz w:val="22"/>
                <w:szCs w:val="22"/>
                <w:lang w:val="bg-BG"/>
              </w:rPr>
            </w:pPr>
            <w:r w:rsidRPr="00BF7D72">
              <w:rPr>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3B3F8820" w14:textId="77777777" w:rsidR="00822A3B" w:rsidRPr="00BF7D72" w:rsidRDefault="00822A3B" w:rsidP="00822A3B">
            <w:pPr>
              <w:spacing w:before="60" w:after="60"/>
              <w:rPr>
                <w:i/>
                <w:sz w:val="22"/>
                <w:szCs w:val="22"/>
                <w:lang w:val="bg-BG"/>
              </w:rPr>
            </w:pPr>
          </w:p>
        </w:tc>
      </w:tr>
      <w:tr w:rsidR="00822A3B" w:rsidRPr="00BF7D72" w14:paraId="42320F00" w14:textId="77777777" w:rsidTr="000C75CD">
        <w:tc>
          <w:tcPr>
            <w:tcW w:w="2614"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0C191D9" w14:textId="77777777" w:rsidR="00822A3B" w:rsidRPr="00BF7D72" w:rsidRDefault="00822A3B" w:rsidP="00822A3B">
            <w:pPr>
              <w:spacing w:before="60" w:after="60"/>
              <w:jc w:val="right"/>
              <w:rPr>
                <w:sz w:val="22"/>
                <w:szCs w:val="22"/>
                <w:lang w:val="bg-BG" w:eastAsia="bg-BG"/>
              </w:rPr>
            </w:pPr>
            <w:r w:rsidRPr="00BF7D72">
              <w:rPr>
                <w:b/>
                <w:i/>
                <w:sz w:val="22"/>
                <w:szCs w:val="22"/>
                <w:lang w:val="bg-BG" w:eastAsia="bg-BG"/>
              </w:rPr>
              <w:t>Максимален брой точки:</w:t>
            </w:r>
          </w:p>
        </w:tc>
        <w:tc>
          <w:tcPr>
            <w:tcW w:w="477" w:type="pct"/>
            <w:tcBorders>
              <w:top w:val="single" w:sz="4" w:space="0" w:color="auto"/>
              <w:left w:val="single" w:sz="4" w:space="0" w:color="auto"/>
              <w:bottom w:val="single" w:sz="4" w:space="0" w:color="auto"/>
              <w:right w:val="single" w:sz="4" w:space="0" w:color="auto"/>
            </w:tcBorders>
            <w:shd w:val="clear" w:color="auto" w:fill="A6A6A6"/>
          </w:tcPr>
          <w:p w14:paraId="6D04F45E" w14:textId="53F10EF3" w:rsidR="00822A3B" w:rsidRPr="00BF7D72" w:rsidRDefault="009B0D7F" w:rsidP="007E4105">
            <w:pPr>
              <w:spacing w:before="60" w:after="60"/>
              <w:jc w:val="center"/>
              <w:rPr>
                <w:b/>
                <w:sz w:val="22"/>
                <w:szCs w:val="22"/>
                <w:lang w:val="bg-BG"/>
              </w:rPr>
            </w:pPr>
            <w:r w:rsidRPr="00BF7D72">
              <w:rPr>
                <w:b/>
                <w:sz w:val="22"/>
                <w:szCs w:val="22"/>
                <w:lang w:val="bg-BG"/>
              </w:rPr>
              <w:t>6</w:t>
            </w:r>
            <w:r w:rsidR="007E4105" w:rsidRPr="00BF7D72">
              <w:rPr>
                <w:b/>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shd w:val="clear" w:color="auto" w:fill="A6A6A6"/>
          </w:tcPr>
          <w:p w14:paraId="721F9F60" w14:textId="77777777" w:rsidR="00822A3B" w:rsidRPr="00BF7D72" w:rsidRDefault="00822A3B" w:rsidP="00822A3B">
            <w:pPr>
              <w:spacing w:before="60" w:after="60"/>
              <w:jc w:val="center"/>
              <w:rPr>
                <w:b/>
                <w:sz w:val="22"/>
                <w:szCs w:val="22"/>
                <w:lang w:val="bg-BG"/>
              </w:rPr>
            </w:pPr>
          </w:p>
        </w:tc>
      </w:tr>
    </w:tbl>
    <w:p w14:paraId="0B72572A" w14:textId="2C871116" w:rsidR="000C75CD" w:rsidRPr="00BF7D72" w:rsidRDefault="000C75CD" w:rsidP="00130942">
      <w:pPr>
        <w:jc w:val="both"/>
        <w:rPr>
          <w:bCs/>
          <w:sz w:val="22"/>
          <w:szCs w:val="22"/>
          <w:lang w:val="bg-BG"/>
        </w:rPr>
      </w:pPr>
    </w:p>
    <w:tbl>
      <w:tblPr>
        <w:tblW w:w="14781"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5"/>
        <w:gridCol w:w="12475"/>
        <w:gridCol w:w="567"/>
        <w:gridCol w:w="553"/>
        <w:gridCol w:w="581"/>
      </w:tblGrid>
      <w:tr w:rsidR="000F45EB" w:rsidRPr="00BF7D72" w14:paraId="59E7A84D" w14:textId="77777777" w:rsidTr="000F45EB">
        <w:trPr>
          <w:trHeight w:val="225"/>
        </w:trPr>
        <w:tc>
          <w:tcPr>
            <w:tcW w:w="605" w:type="dxa"/>
            <w:tcBorders>
              <w:bottom w:val="single" w:sz="4" w:space="0" w:color="auto"/>
            </w:tcBorders>
            <w:shd w:val="clear" w:color="auto" w:fill="A6A6A6" w:themeFill="background1" w:themeFillShade="A6"/>
            <w:vAlign w:val="center"/>
          </w:tcPr>
          <w:p w14:paraId="395B9762" w14:textId="77777777" w:rsidR="000F45EB" w:rsidRPr="00BF7D72" w:rsidRDefault="000F45EB" w:rsidP="000F45EB">
            <w:pPr>
              <w:spacing w:before="120" w:after="120"/>
              <w:rPr>
                <w:b/>
                <w:i/>
                <w:sz w:val="22"/>
                <w:szCs w:val="22"/>
                <w:u w:val="single"/>
                <w:lang w:val="bg-BG"/>
              </w:rPr>
            </w:pPr>
            <w:r w:rsidRPr="00BF7D72">
              <w:rPr>
                <w:b/>
                <w:i/>
                <w:sz w:val="22"/>
                <w:szCs w:val="22"/>
                <w:lang w:val="bg-BG"/>
              </w:rPr>
              <w:t>№</w:t>
            </w:r>
          </w:p>
        </w:tc>
        <w:tc>
          <w:tcPr>
            <w:tcW w:w="12475" w:type="dxa"/>
            <w:tcBorders>
              <w:bottom w:val="single" w:sz="4" w:space="0" w:color="auto"/>
            </w:tcBorders>
            <w:shd w:val="clear" w:color="auto" w:fill="A6A6A6" w:themeFill="background1" w:themeFillShade="A6"/>
            <w:vAlign w:val="center"/>
          </w:tcPr>
          <w:p w14:paraId="09CB4D5E" w14:textId="6F63AABE" w:rsidR="000F45EB" w:rsidRPr="00BF7D72" w:rsidRDefault="00676B8B" w:rsidP="00A976A1">
            <w:pPr>
              <w:spacing w:before="120" w:after="120"/>
              <w:rPr>
                <w:b/>
                <w:i/>
                <w:sz w:val="22"/>
                <w:szCs w:val="22"/>
                <w:u w:val="single"/>
                <w:lang w:val="bg-BG"/>
              </w:rPr>
            </w:pPr>
            <w:r w:rsidRPr="00BF7D72">
              <w:rPr>
                <w:b/>
                <w:bCs/>
                <w:sz w:val="22"/>
                <w:szCs w:val="22"/>
                <w:lang w:val="en-US"/>
              </w:rPr>
              <w:t>1</w:t>
            </w:r>
            <w:r w:rsidR="00A976A1" w:rsidRPr="00BF7D72">
              <w:rPr>
                <w:b/>
                <w:bCs/>
                <w:sz w:val="22"/>
                <w:szCs w:val="22"/>
                <w:lang w:val="bg-BG"/>
              </w:rPr>
              <w:t>1</w:t>
            </w:r>
            <w:r w:rsidRPr="00BF7D72">
              <w:rPr>
                <w:b/>
                <w:bCs/>
                <w:sz w:val="22"/>
                <w:szCs w:val="22"/>
                <w:lang w:val="en-US"/>
              </w:rPr>
              <w:t>.</w:t>
            </w:r>
            <w:r w:rsidR="000F45EB" w:rsidRPr="00BF7D72">
              <w:rPr>
                <w:b/>
                <w:bCs/>
                <w:sz w:val="22"/>
                <w:szCs w:val="22"/>
                <w:lang w:val="bg-BG"/>
              </w:rPr>
              <w:t xml:space="preserve"> Финансови ограничения, ограничения произтичащи от Условията за кандидатстване и интензитет</w:t>
            </w:r>
            <w:r w:rsidR="006E6155" w:rsidRPr="00BF7D72">
              <w:rPr>
                <w:b/>
                <w:bCs/>
                <w:sz w:val="22"/>
                <w:szCs w:val="22"/>
                <w:lang w:val="bg-BG"/>
              </w:rPr>
              <w:t>а</w:t>
            </w:r>
            <w:r w:rsidR="000F45EB" w:rsidRPr="00BF7D72">
              <w:rPr>
                <w:b/>
                <w:bCs/>
                <w:sz w:val="22"/>
                <w:szCs w:val="22"/>
                <w:lang w:val="bg-BG"/>
              </w:rPr>
              <w:t xml:space="preserve"> на помощта</w:t>
            </w:r>
            <w:r w:rsidR="00221D31" w:rsidRPr="00BF7D72">
              <w:rPr>
                <w:b/>
                <w:sz w:val="22"/>
                <w:szCs w:val="22"/>
                <w:u w:val="single"/>
                <w:lang w:val="bg-BG"/>
              </w:rPr>
              <w:t>:</w:t>
            </w:r>
          </w:p>
        </w:tc>
        <w:tc>
          <w:tcPr>
            <w:tcW w:w="567" w:type="dxa"/>
            <w:tcBorders>
              <w:bottom w:val="single" w:sz="4" w:space="0" w:color="auto"/>
            </w:tcBorders>
            <w:shd w:val="clear" w:color="auto" w:fill="A6A6A6" w:themeFill="background1" w:themeFillShade="A6"/>
            <w:vAlign w:val="center"/>
          </w:tcPr>
          <w:p w14:paraId="5763BC8E" w14:textId="77777777" w:rsidR="000F45EB" w:rsidRPr="00BF7D72" w:rsidRDefault="000F45EB" w:rsidP="000F45EB">
            <w:pPr>
              <w:spacing w:before="120" w:after="120"/>
              <w:rPr>
                <w:b/>
                <w:sz w:val="22"/>
                <w:szCs w:val="22"/>
                <w:lang w:val="bg-BG"/>
              </w:rPr>
            </w:pPr>
            <w:r w:rsidRPr="00BF7D72">
              <w:rPr>
                <w:b/>
                <w:sz w:val="22"/>
                <w:szCs w:val="22"/>
                <w:lang w:val="bg-BG"/>
              </w:rPr>
              <w:t>ДА</w:t>
            </w:r>
          </w:p>
        </w:tc>
        <w:tc>
          <w:tcPr>
            <w:tcW w:w="553" w:type="dxa"/>
            <w:tcBorders>
              <w:bottom w:val="single" w:sz="4" w:space="0" w:color="auto"/>
            </w:tcBorders>
            <w:shd w:val="clear" w:color="auto" w:fill="A6A6A6" w:themeFill="background1" w:themeFillShade="A6"/>
            <w:vAlign w:val="center"/>
          </w:tcPr>
          <w:p w14:paraId="28457046" w14:textId="77777777" w:rsidR="000F45EB" w:rsidRPr="00BF7D72" w:rsidRDefault="000F45EB" w:rsidP="000F45EB">
            <w:pPr>
              <w:spacing w:before="120" w:after="120"/>
              <w:rPr>
                <w:b/>
                <w:sz w:val="22"/>
                <w:szCs w:val="22"/>
                <w:lang w:val="bg-BG"/>
              </w:rPr>
            </w:pPr>
            <w:r w:rsidRPr="00BF7D72">
              <w:rPr>
                <w:b/>
                <w:sz w:val="22"/>
                <w:szCs w:val="22"/>
                <w:lang w:val="bg-BG"/>
              </w:rPr>
              <w:t>НЕ</w:t>
            </w:r>
          </w:p>
        </w:tc>
        <w:tc>
          <w:tcPr>
            <w:tcW w:w="581" w:type="dxa"/>
            <w:tcBorders>
              <w:bottom w:val="single" w:sz="4" w:space="0" w:color="auto"/>
            </w:tcBorders>
            <w:shd w:val="clear" w:color="auto" w:fill="A6A6A6" w:themeFill="background1" w:themeFillShade="A6"/>
            <w:vAlign w:val="center"/>
          </w:tcPr>
          <w:p w14:paraId="0AF0FB5C" w14:textId="77777777" w:rsidR="000F45EB" w:rsidRPr="00BF7D72" w:rsidRDefault="000F45EB" w:rsidP="000F45EB">
            <w:pPr>
              <w:spacing w:before="120" w:after="120"/>
              <w:rPr>
                <w:b/>
                <w:sz w:val="22"/>
                <w:szCs w:val="22"/>
                <w:lang w:val="bg-BG"/>
              </w:rPr>
            </w:pPr>
            <w:r w:rsidRPr="00BF7D72">
              <w:rPr>
                <w:b/>
                <w:sz w:val="22"/>
                <w:szCs w:val="22"/>
                <w:lang w:val="bg-BG"/>
              </w:rPr>
              <w:t>Н/П</w:t>
            </w:r>
          </w:p>
        </w:tc>
      </w:tr>
      <w:tr w:rsidR="000F45EB" w:rsidRPr="00BF7D72" w14:paraId="6EE593DE"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27306E70" w14:textId="77777777" w:rsidR="000F45EB" w:rsidRPr="00BF7D72" w:rsidRDefault="000F45EB" w:rsidP="00D85BAA">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036002EB" w14:textId="6CBDAD7F" w:rsidR="000F45EB" w:rsidRPr="00BF7D72" w:rsidRDefault="000F45EB" w:rsidP="000F45EB">
            <w:pPr>
              <w:spacing w:before="60" w:after="60"/>
              <w:jc w:val="both"/>
              <w:rPr>
                <w:sz w:val="22"/>
                <w:szCs w:val="22"/>
                <w:lang w:val="bg-BG"/>
              </w:rPr>
            </w:pPr>
            <w:r w:rsidRPr="00BF7D72">
              <w:rPr>
                <w:sz w:val="22"/>
                <w:szCs w:val="22"/>
                <w:lang w:val="bg-BG"/>
              </w:rPr>
              <w:t xml:space="preserve">Общият размер на </w:t>
            </w:r>
            <w:r w:rsidR="00B60381" w:rsidRPr="00BF7D72">
              <w:rPr>
                <w:sz w:val="22"/>
                <w:szCs w:val="22"/>
                <w:lang w:val="bg-BG"/>
              </w:rPr>
              <w:t xml:space="preserve">заявеното безвъзмездно финансиране </w:t>
            </w:r>
            <w:r w:rsidRPr="00BF7D72">
              <w:rPr>
                <w:sz w:val="22"/>
                <w:szCs w:val="22"/>
                <w:lang w:val="bg-BG"/>
              </w:rPr>
              <w:t xml:space="preserve">на </w:t>
            </w:r>
            <w:r w:rsidR="009723BE" w:rsidRPr="00BF7D72">
              <w:rPr>
                <w:sz w:val="22"/>
                <w:szCs w:val="22"/>
                <w:lang w:val="bg-BG"/>
              </w:rPr>
              <w:t>всяко предложение за изпълнение на инвестиция</w:t>
            </w:r>
            <w:r w:rsidRPr="00BF7D72">
              <w:rPr>
                <w:sz w:val="22"/>
                <w:szCs w:val="22"/>
                <w:lang w:val="bg-BG"/>
              </w:rPr>
              <w:t xml:space="preserve"> е</w:t>
            </w:r>
            <w:r w:rsidRPr="00BF7D72">
              <w:t xml:space="preserve"> </w:t>
            </w:r>
            <w:r w:rsidRPr="00BF7D72">
              <w:rPr>
                <w:sz w:val="22"/>
                <w:szCs w:val="22"/>
                <w:lang w:val="bg-BG"/>
              </w:rPr>
              <w:t>по-нисък или равен на:</w:t>
            </w:r>
          </w:p>
          <w:p w14:paraId="4BD3BA94" w14:textId="208EA135" w:rsidR="000F45EB" w:rsidRPr="00BF7D72" w:rsidRDefault="00E95D66" w:rsidP="00D85BAA">
            <w:pPr>
              <w:pStyle w:val="ListParagraph"/>
              <w:numPr>
                <w:ilvl w:val="0"/>
                <w:numId w:val="11"/>
              </w:numPr>
              <w:spacing w:before="60" w:after="60"/>
              <w:jc w:val="both"/>
              <w:rPr>
                <w:rFonts w:ascii="Times New Roman" w:hAnsi="Times New Roman"/>
              </w:rPr>
            </w:pPr>
            <w:r w:rsidRPr="00BF7D72">
              <w:rPr>
                <w:rFonts w:ascii="Times New Roman" w:hAnsi="Times New Roman"/>
              </w:rPr>
              <w:t>18</w:t>
            </w:r>
            <w:r w:rsidR="00195166" w:rsidRPr="00BF7D72">
              <w:rPr>
                <w:rFonts w:ascii="Times New Roman" w:hAnsi="Times New Roman"/>
              </w:rPr>
              <w:t>0</w:t>
            </w:r>
            <w:r w:rsidR="000F45EB" w:rsidRPr="00BF7D72">
              <w:rPr>
                <w:rFonts w:ascii="Times New Roman" w:hAnsi="Times New Roman"/>
              </w:rPr>
              <w:t xml:space="preserve"> 000 л</w:t>
            </w:r>
            <w:r w:rsidR="00BA027C" w:rsidRPr="00BF7D72">
              <w:rPr>
                <w:rFonts w:ascii="Times New Roman" w:hAnsi="Times New Roman"/>
              </w:rPr>
              <w:t>е</w:t>
            </w:r>
            <w:r w:rsidR="000F45EB" w:rsidRPr="00BF7D72">
              <w:rPr>
                <w:rFonts w:ascii="Times New Roman" w:hAnsi="Times New Roman"/>
              </w:rPr>
              <w:t>в</w:t>
            </w:r>
            <w:r w:rsidR="00BA027C" w:rsidRPr="00BF7D72">
              <w:rPr>
                <w:rFonts w:ascii="Times New Roman" w:hAnsi="Times New Roman"/>
              </w:rPr>
              <w:t>а</w:t>
            </w:r>
            <w:r w:rsidR="000F45EB" w:rsidRPr="00BF7D72">
              <w:rPr>
                <w:rFonts w:ascii="Times New Roman" w:hAnsi="Times New Roman"/>
              </w:rPr>
              <w:t xml:space="preserve">, в случай че </w:t>
            </w:r>
            <w:r w:rsidR="00813B88" w:rsidRPr="00BF7D72">
              <w:rPr>
                <w:rFonts w:ascii="Times New Roman" w:hAnsi="Times New Roman"/>
              </w:rPr>
              <w:t>кандидатът е микропредприятие;</w:t>
            </w:r>
          </w:p>
          <w:p w14:paraId="2B7961E5" w14:textId="7ECB29D0" w:rsidR="000F45EB" w:rsidRPr="00BF7D72" w:rsidRDefault="00195166" w:rsidP="00D85BAA">
            <w:pPr>
              <w:pStyle w:val="ListParagraph"/>
              <w:numPr>
                <w:ilvl w:val="0"/>
                <w:numId w:val="11"/>
              </w:numPr>
              <w:spacing w:before="60" w:after="60"/>
              <w:jc w:val="both"/>
              <w:rPr>
                <w:rFonts w:ascii="Times New Roman" w:hAnsi="Times New Roman"/>
              </w:rPr>
            </w:pPr>
            <w:r w:rsidRPr="00BF7D72">
              <w:rPr>
                <w:rFonts w:ascii="Times New Roman" w:hAnsi="Times New Roman"/>
              </w:rPr>
              <w:t>3</w:t>
            </w:r>
            <w:r w:rsidR="006E7B6B" w:rsidRPr="00BF7D72">
              <w:rPr>
                <w:rFonts w:ascii="Times New Roman" w:hAnsi="Times New Roman"/>
              </w:rPr>
              <w:t>5</w:t>
            </w:r>
            <w:r w:rsidRPr="00BF7D72">
              <w:rPr>
                <w:rFonts w:ascii="Times New Roman" w:hAnsi="Times New Roman"/>
              </w:rPr>
              <w:t>0</w:t>
            </w:r>
            <w:r w:rsidR="000F45EB" w:rsidRPr="00BF7D72">
              <w:rPr>
                <w:rFonts w:ascii="Times New Roman" w:hAnsi="Times New Roman"/>
              </w:rPr>
              <w:t xml:space="preserve"> 000 лева, </w:t>
            </w:r>
            <w:r w:rsidR="00813B88" w:rsidRPr="00BF7D72">
              <w:rPr>
                <w:rFonts w:ascii="Times New Roman" w:hAnsi="Times New Roman"/>
              </w:rPr>
              <w:t>в случай че кандидатът е малко предприятие;</w:t>
            </w:r>
          </w:p>
          <w:p w14:paraId="080977B6" w14:textId="1ACB2C39" w:rsidR="000F45EB" w:rsidRPr="00BF7D72" w:rsidRDefault="00E95D66" w:rsidP="006E7B6B">
            <w:pPr>
              <w:pStyle w:val="ListParagraph"/>
              <w:numPr>
                <w:ilvl w:val="0"/>
                <w:numId w:val="11"/>
              </w:numPr>
              <w:spacing w:before="60" w:after="60"/>
              <w:jc w:val="both"/>
            </w:pPr>
            <w:r w:rsidRPr="00BF7D72">
              <w:rPr>
                <w:rFonts w:ascii="Times New Roman" w:hAnsi="Times New Roman"/>
              </w:rPr>
              <w:t>7</w:t>
            </w:r>
            <w:r w:rsidR="006E7B6B" w:rsidRPr="00BF7D72">
              <w:rPr>
                <w:rFonts w:ascii="Times New Roman" w:hAnsi="Times New Roman"/>
              </w:rPr>
              <w:t>0</w:t>
            </w:r>
            <w:r w:rsidR="00195166" w:rsidRPr="00BF7D72">
              <w:rPr>
                <w:rFonts w:ascii="Times New Roman" w:hAnsi="Times New Roman"/>
              </w:rPr>
              <w:t>0 000</w:t>
            </w:r>
            <w:r w:rsidR="00813B88" w:rsidRPr="00BF7D72">
              <w:rPr>
                <w:rFonts w:ascii="Times New Roman" w:hAnsi="Times New Roman"/>
              </w:rPr>
              <w:t xml:space="preserve"> лева, в случай че кандидатът е </w:t>
            </w:r>
            <w:r w:rsidR="000F45EB" w:rsidRPr="00BF7D72">
              <w:rPr>
                <w:rFonts w:ascii="Times New Roman" w:hAnsi="Times New Roman"/>
              </w:rPr>
              <w:t>средно предприятие</w:t>
            </w:r>
            <w:r w:rsidR="00803F3E" w:rsidRPr="00BF7D72">
              <w:rPr>
                <w:rFonts w:ascii="Times New Roman" w:hAnsi="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E423D5B" w14:textId="77777777"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1765D">
              <w:rPr>
                <w:b/>
                <w:sz w:val="22"/>
                <w:szCs w:val="22"/>
                <w:lang w:val="bg-BG"/>
              </w:rPr>
            </w:r>
            <w:r w:rsidR="00D1765D">
              <w:rPr>
                <w:b/>
                <w:sz w:val="22"/>
                <w:szCs w:val="22"/>
                <w:lang w:val="bg-BG"/>
              </w:rPr>
              <w:fldChar w:fldCharType="separate"/>
            </w:r>
            <w:r w:rsidRPr="00BF7D72">
              <w:rPr>
                <w:b/>
                <w:sz w:val="22"/>
                <w:szCs w:val="22"/>
                <w:lang w:val="bg-BG"/>
              </w:rPr>
              <w:fldChar w:fldCharType="end"/>
            </w:r>
          </w:p>
          <w:p w14:paraId="7E38CDC2" w14:textId="77777777" w:rsidR="000F45EB" w:rsidRPr="00BF7D72" w:rsidRDefault="000F45EB" w:rsidP="000F45EB">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643A7580" w14:textId="77777777"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1765D">
              <w:rPr>
                <w:b/>
                <w:sz w:val="22"/>
                <w:szCs w:val="22"/>
                <w:lang w:val="bg-BG"/>
              </w:rPr>
            </w:r>
            <w:r w:rsidR="00D1765D">
              <w:rPr>
                <w:b/>
                <w:sz w:val="22"/>
                <w:szCs w:val="22"/>
                <w:lang w:val="bg-BG"/>
              </w:rPr>
              <w:fldChar w:fldCharType="separate"/>
            </w:r>
            <w:r w:rsidRPr="00BF7D72">
              <w:rPr>
                <w:b/>
                <w:sz w:val="22"/>
                <w:szCs w:val="22"/>
                <w:lang w:val="bg-BG"/>
              </w:rPr>
              <w:fldChar w:fldCharType="end"/>
            </w:r>
          </w:p>
          <w:p w14:paraId="31BA8A3D" w14:textId="77777777" w:rsidR="000F45EB" w:rsidRPr="00BF7D72" w:rsidRDefault="000F45EB" w:rsidP="000F45EB">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5C561EB9" w14:textId="77777777" w:rsidR="000F45EB" w:rsidRPr="00BF7D72" w:rsidRDefault="000F45EB" w:rsidP="000F45EB">
            <w:pPr>
              <w:spacing w:before="60" w:after="60"/>
              <w:jc w:val="center"/>
              <w:rPr>
                <w:sz w:val="22"/>
                <w:szCs w:val="22"/>
              </w:rPr>
            </w:pPr>
          </w:p>
        </w:tc>
      </w:tr>
      <w:tr w:rsidR="00195166" w:rsidRPr="00BF7D72" w14:paraId="2C148DD2"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078FE07A" w14:textId="77777777" w:rsidR="00195166" w:rsidRPr="00BF7D72" w:rsidRDefault="00195166" w:rsidP="00195166">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2E3094D9" w14:textId="1F1596AF" w:rsidR="00093725" w:rsidRPr="00BF7D72" w:rsidRDefault="00093725" w:rsidP="00093725">
            <w:pPr>
              <w:spacing w:before="60" w:after="60"/>
              <w:jc w:val="both"/>
              <w:rPr>
                <w:sz w:val="22"/>
                <w:szCs w:val="22"/>
                <w:lang w:val="bg-BG"/>
              </w:rPr>
            </w:pPr>
            <w:r w:rsidRPr="00BF7D72">
              <w:rPr>
                <w:sz w:val="22"/>
                <w:szCs w:val="22"/>
                <w:lang w:val="bg-BG"/>
              </w:rPr>
              <w:t xml:space="preserve">Общият размер на заявеното безвъзмездно финансиране за индивидуално предложение за изпълнение на инвестиция </w:t>
            </w:r>
            <w:r w:rsidR="0013549B" w:rsidRPr="00BF7D72">
              <w:rPr>
                <w:sz w:val="22"/>
                <w:szCs w:val="22"/>
                <w:lang w:val="bg-BG"/>
              </w:rPr>
              <w:t>НЕ</w:t>
            </w:r>
            <w:r w:rsidRPr="00BF7D72">
              <w:rPr>
                <w:sz w:val="22"/>
                <w:szCs w:val="22"/>
                <w:lang w:val="bg-BG"/>
              </w:rPr>
              <w:t xml:space="preserve"> надвишава, както следва:</w:t>
            </w:r>
          </w:p>
          <w:p w14:paraId="18CB0FA4" w14:textId="77400063" w:rsidR="00093725" w:rsidRPr="00BF7D72" w:rsidRDefault="00093725" w:rsidP="00093725">
            <w:pPr>
              <w:spacing w:before="60" w:after="60"/>
              <w:jc w:val="both"/>
              <w:rPr>
                <w:sz w:val="22"/>
                <w:szCs w:val="22"/>
                <w:lang w:val="bg-BG"/>
              </w:rPr>
            </w:pPr>
            <w:r w:rsidRPr="00BF7D72">
              <w:rPr>
                <w:b/>
                <w:sz w:val="22"/>
                <w:szCs w:val="22"/>
                <w:lang w:val="bg-BG"/>
              </w:rPr>
              <w:t>- за микропредприятия:</w:t>
            </w:r>
            <w:r w:rsidRPr="00BF7D72">
              <w:rPr>
                <w:sz w:val="22"/>
                <w:szCs w:val="22"/>
                <w:lang w:val="bg-BG"/>
              </w:rPr>
              <w:t xml:space="preserve"> </w:t>
            </w:r>
            <w:r w:rsidR="00E95D66" w:rsidRPr="00BF7D72">
              <w:rPr>
                <w:sz w:val="22"/>
                <w:szCs w:val="22"/>
                <w:lang w:val="bg-BG"/>
              </w:rPr>
              <w:t>10</w:t>
            </w:r>
            <w:r w:rsidRPr="00BF7D72">
              <w:rPr>
                <w:sz w:val="22"/>
                <w:szCs w:val="22"/>
                <w:lang w:val="bg-BG"/>
              </w:rPr>
              <w:t>0% от реализирани</w:t>
            </w:r>
            <w:r w:rsidR="0013549B" w:rsidRPr="00BF7D72">
              <w:rPr>
                <w:sz w:val="22"/>
                <w:szCs w:val="22"/>
                <w:lang w:val="bg-BG"/>
              </w:rPr>
              <w:t>те</w:t>
            </w:r>
            <w:r w:rsidRPr="00BF7D72">
              <w:rPr>
                <w:sz w:val="22"/>
                <w:szCs w:val="22"/>
                <w:lang w:val="bg-BG"/>
              </w:rPr>
              <w:t xml:space="preserve"> </w:t>
            </w:r>
            <w:r w:rsidR="00E95D66" w:rsidRPr="00BF7D72">
              <w:rPr>
                <w:sz w:val="22"/>
                <w:szCs w:val="22"/>
                <w:lang w:val="bg-BG"/>
              </w:rPr>
              <w:t xml:space="preserve">средногодишни </w:t>
            </w:r>
            <w:r w:rsidRPr="00BF7D72">
              <w:rPr>
                <w:sz w:val="22"/>
                <w:szCs w:val="22"/>
                <w:lang w:val="bg-BG"/>
              </w:rPr>
              <w:t xml:space="preserve">нетни приходи от продажби </w:t>
            </w:r>
            <w:r w:rsidR="0013549B" w:rsidRPr="00BF7D72">
              <w:rPr>
                <w:sz w:val="22"/>
                <w:szCs w:val="22"/>
                <w:lang w:val="bg-BG"/>
              </w:rPr>
              <w:t xml:space="preserve">за </w:t>
            </w:r>
            <w:r w:rsidR="00E95D66" w:rsidRPr="00BF7D72">
              <w:rPr>
                <w:sz w:val="22"/>
                <w:szCs w:val="22"/>
                <w:lang w:val="bg-BG"/>
              </w:rPr>
              <w:t xml:space="preserve">тригодишния период </w:t>
            </w:r>
            <w:r w:rsidR="0013549B" w:rsidRPr="00BF7D72">
              <w:rPr>
                <w:sz w:val="22"/>
                <w:szCs w:val="22"/>
                <w:lang w:val="bg-BG"/>
              </w:rPr>
              <w:t>2019 г., 2020 г. и 2021 г.</w:t>
            </w:r>
            <w:r w:rsidR="00CD0538" w:rsidRPr="00BF7D72">
              <w:rPr>
                <w:sz w:val="22"/>
                <w:szCs w:val="22"/>
                <w:lang w:val="bg-BG"/>
              </w:rPr>
              <w:t>;</w:t>
            </w:r>
          </w:p>
          <w:p w14:paraId="4123D301" w14:textId="7795BCF8" w:rsidR="00093725" w:rsidRPr="00BF7D72" w:rsidRDefault="00093725" w:rsidP="00093725">
            <w:pPr>
              <w:spacing w:before="60" w:after="60"/>
              <w:jc w:val="both"/>
              <w:rPr>
                <w:sz w:val="22"/>
                <w:szCs w:val="22"/>
                <w:lang w:val="bg-BG"/>
              </w:rPr>
            </w:pPr>
            <w:r w:rsidRPr="00BF7D72">
              <w:rPr>
                <w:b/>
                <w:sz w:val="22"/>
                <w:szCs w:val="22"/>
                <w:lang w:val="bg-BG"/>
              </w:rPr>
              <w:t>- за малки предприятия:</w:t>
            </w:r>
            <w:r w:rsidRPr="00BF7D72">
              <w:rPr>
                <w:sz w:val="22"/>
                <w:szCs w:val="22"/>
                <w:lang w:val="bg-BG"/>
              </w:rPr>
              <w:t xml:space="preserve"> </w:t>
            </w:r>
            <w:r w:rsidR="00E95D66" w:rsidRPr="00BF7D72">
              <w:rPr>
                <w:sz w:val="22"/>
                <w:szCs w:val="22"/>
                <w:lang w:val="bg-BG"/>
              </w:rPr>
              <w:t>60</w:t>
            </w:r>
            <w:r w:rsidRPr="00BF7D72">
              <w:rPr>
                <w:sz w:val="22"/>
                <w:szCs w:val="22"/>
                <w:lang w:val="bg-BG"/>
              </w:rPr>
              <w:t>% от реализирани</w:t>
            </w:r>
            <w:r w:rsidR="0013549B" w:rsidRPr="00BF7D72">
              <w:rPr>
                <w:sz w:val="22"/>
                <w:szCs w:val="22"/>
                <w:lang w:val="bg-BG"/>
              </w:rPr>
              <w:t>те</w:t>
            </w:r>
            <w:r w:rsidRPr="00BF7D72">
              <w:rPr>
                <w:sz w:val="22"/>
                <w:szCs w:val="22"/>
                <w:lang w:val="bg-BG"/>
              </w:rPr>
              <w:t xml:space="preserve"> </w:t>
            </w:r>
            <w:r w:rsidR="00E95D66" w:rsidRPr="00BF7D72">
              <w:rPr>
                <w:sz w:val="22"/>
                <w:szCs w:val="22"/>
                <w:lang w:val="bg-BG"/>
              </w:rPr>
              <w:t xml:space="preserve">средногодишни </w:t>
            </w:r>
            <w:r w:rsidRPr="00BF7D72">
              <w:rPr>
                <w:sz w:val="22"/>
                <w:szCs w:val="22"/>
                <w:lang w:val="bg-BG"/>
              </w:rPr>
              <w:t xml:space="preserve">нетни приходи от продажби </w:t>
            </w:r>
            <w:r w:rsidR="0013549B" w:rsidRPr="00BF7D72">
              <w:rPr>
                <w:sz w:val="22"/>
                <w:szCs w:val="22"/>
                <w:lang w:val="bg-BG"/>
              </w:rPr>
              <w:t xml:space="preserve">за </w:t>
            </w:r>
            <w:r w:rsidR="00E95D66" w:rsidRPr="00BF7D72">
              <w:rPr>
                <w:sz w:val="22"/>
                <w:szCs w:val="22"/>
                <w:lang w:val="bg-BG"/>
              </w:rPr>
              <w:t xml:space="preserve">тригодишния период </w:t>
            </w:r>
            <w:r w:rsidR="0013549B" w:rsidRPr="00BF7D72">
              <w:rPr>
                <w:sz w:val="22"/>
                <w:szCs w:val="22"/>
                <w:lang w:val="bg-BG"/>
              </w:rPr>
              <w:t>2019 г., 2020 г. и 2021 г.</w:t>
            </w:r>
            <w:r w:rsidR="00CD0538" w:rsidRPr="00BF7D72">
              <w:rPr>
                <w:sz w:val="22"/>
                <w:szCs w:val="22"/>
                <w:lang w:val="bg-BG"/>
              </w:rPr>
              <w:t>;</w:t>
            </w:r>
          </w:p>
          <w:p w14:paraId="35A368E9" w14:textId="2026F32C" w:rsidR="00093725" w:rsidRPr="00BF7D72" w:rsidRDefault="00093725" w:rsidP="00E95D66">
            <w:pPr>
              <w:spacing w:before="60" w:after="60"/>
              <w:jc w:val="both"/>
              <w:rPr>
                <w:sz w:val="22"/>
                <w:szCs w:val="22"/>
                <w:lang w:val="bg-BG"/>
              </w:rPr>
            </w:pPr>
            <w:r w:rsidRPr="00BF7D72">
              <w:rPr>
                <w:b/>
                <w:sz w:val="22"/>
                <w:szCs w:val="22"/>
                <w:lang w:val="bg-BG"/>
              </w:rPr>
              <w:t>- за средни предприятия:</w:t>
            </w:r>
            <w:r w:rsidRPr="00BF7D72">
              <w:rPr>
                <w:sz w:val="22"/>
                <w:szCs w:val="22"/>
                <w:lang w:val="bg-BG"/>
              </w:rPr>
              <w:t xml:space="preserve"> </w:t>
            </w:r>
            <w:r w:rsidR="00E95D66" w:rsidRPr="00BF7D72">
              <w:rPr>
                <w:sz w:val="22"/>
                <w:szCs w:val="22"/>
                <w:lang w:val="bg-BG"/>
              </w:rPr>
              <w:t>25</w:t>
            </w:r>
            <w:r w:rsidRPr="00BF7D72">
              <w:rPr>
                <w:sz w:val="22"/>
                <w:szCs w:val="22"/>
                <w:lang w:val="bg-BG"/>
              </w:rPr>
              <w:t>% от реализирани</w:t>
            </w:r>
            <w:r w:rsidR="0013549B" w:rsidRPr="00BF7D72">
              <w:rPr>
                <w:sz w:val="22"/>
                <w:szCs w:val="22"/>
                <w:lang w:val="bg-BG"/>
              </w:rPr>
              <w:t>те</w:t>
            </w:r>
            <w:r w:rsidRPr="00BF7D72">
              <w:rPr>
                <w:sz w:val="22"/>
                <w:szCs w:val="22"/>
                <w:lang w:val="bg-BG"/>
              </w:rPr>
              <w:t xml:space="preserve"> </w:t>
            </w:r>
            <w:r w:rsidR="00E95D66" w:rsidRPr="00BF7D72">
              <w:rPr>
                <w:sz w:val="22"/>
                <w:szCs w:val="22"/>
                <w:lang w:val="bg-BG"/>
              </w:rPr>
              <w:t xml:space="preserve">средногодишни </w:t>
            </w:r>
            <w:r w:rsidRPr="00BF7D72">
              <w:rPr>
                <w:sz w:val="22"/>
                <w:szCs w:val="22"/>
                <w:lang w:val="bg-BG"/>
              </w:rPr>
              <w:t xml:space="preserve">нетни приходи от продажби </w:t>
            </w:r>
            <w:r w:rsidR="0013549B" w:rsidRPr="00BF7D72">
              <w:rPr>
                <w:sz w:val="22"/>
                <w:szCs w:val="22"/>
                <w:lang w:val="bg-BG"/>
              </w:rPr>
              <w:t xml:space="preserve">за </w:t>
            </w:r>
            <w:r w:rsidR="00E95D66" w:rsidRPr="00BF7D72">
              <w:rPr>
                <w:sz w:val="22"/>
                <w:szCs w:val="22"/>
                <w:lang w:val="bg-BG"/>
              </w:rPr>
              <w:t xml:space="preserve">тригодишния период </w:t>
            </w:r>
            <w:r w:rsidR="0013549B" w:rsidRPr="00BF7D72">
              <w:rPr>
                <w:sz w:val="22"/>
                <w:szCs w:val="22"/>
                <w:lang w:val="bg-BG"/>
              </w:rPr>
              <w:t>2019 г., 2020 г. и 2021 г.</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51298FF" w14:textId="77777777" w:rsidR="00195166" w:rsidRPr="00BF7D72" w:rsidRDefault="00195166" w:rsidP="00195166">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1765D">
              <w:rPr>
                <w:b/>
                <w:sz w:val="22"/>
                <w:szCs w:val="22"/>
                <w:lang w:val="bg-BG"/>
              </w:rPr>
            </w:r>
            <w:r w:rsidR="00D1765D">
              <w:rPr>
                <w:b/>
                <w:sz w:val="22"/>
                <w:szCs w:val="22"/>
                <w:lang w:val="bg-BG"/>
              </w:rPr>
              <w:fldChar w:fldCharType="separate"/>
            </w:r>
            <w:r w:rsidRPr="00BF7D72">
              <w:rPr>
                <w:b/>
                <w:sz w:val="22"/>
                <w:szCs w:val="22"/>
                <w:lang w:val="bg-BG"/>
              </w:rPr>
              <w:fldChar w:fldCharType="end"/>
            </w:r>
          </w:p>
          <w:p w14:paraId="58FC7C26" w14:textId="77777777" w:rsidR="00195166" w:rsidRPr="00BF7D72" w:rsidRDefault="00195166" w:rsidP="00195166">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658458F5" w14:textId="77777777" w:rsidR="00195166" w:rsidRPr="00BF7D72" w:rsidRDefault="00195166" w:rsidP="00195166">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1765D">
              <w:rPr>
                <w:b/>
                <w:sz w:val="22"/>
                <w:szCs w:val="22"/>
                <w:lang w:val="bg-BG"/>
              </w:rPr>
            </w:r>
            <w:r w:rsidR="00D1765D">
              <w:rPr>
                <w:b/>
                <w:sz w:val="22"/>
                <w:szCs w:val="22"/>
                <w:lang w:val="bg-BG"/>
              </w:rPr>
              <w:fldChar w:fldCharType="separate"/>
            </w:r>
            <w:r w:rsidRPr="00BF7D72">
              <w:rPr>
                <w:b/>
                <w:sz w:val="22"/>
                <w:szCs w:val="22"/>
                <w:lang w:val="bg-BG"/>
              </w:rPr>
              <w:fldChar w:fldCharType="end"/>
            </w:r>
          </w:p>
          <w:p w14:paraId="69339EE9" w14:textId="77777777" w:rsidR="00195166" w:rsidRPr="00BF7D72" w:rsidRDefault="00195166" w:rsidP="00195166">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7C643A11" w14:textId="77777777" w:rsidR="00195166" w:rsidRPr="00BF7D72" w:rsidRDefault="00195166" w:rsidP="00195166">
            <w:pPr>
              <w:spacing w:before="60" w:after="60"/>
              <w:jc w:val="center"/>
              <w:rPr>
                <w:sz w:val="22"/>
                <w:szCs w:val="22"/>
              </w:rPr>
            </w:pPr>
          </w:p>
        </w:tc>
      </w:tr>
      <w:tr w:rsidR="000F45EB" w:rsidRPr="00BF7D72" w14:paraId="5D0241E3"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7866A4BB" w14:textId="77777777" w:rsidR="000F45EB" w:rsidRPr="00BF7D72" w:rsidRDefault="000F45EB" w:rsidP="00D85BAA">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14CA8828" w14:textId="55875C4F" w:rsidR="000F45EB" w:rsidRPr="00BF7D72" w:rsidRDefault="000F45EB" w:rsidP="005039C5">
            <w:pPr>
              <w:spacing w:before="60" w:after="60"/>
              <w:jc w:val="both"/>
              <w:rPr>
                <w:sz w:val="22"/>
                <w:szCs w:val="22"/>
                <w:lang w:val="bg-BG"/>
              </w:rPr>
            </w:pPr>
            <w:r w:rsidRPr="00BF7D72">
              <w:rPr>
                <w:sz w:val="22"/>
                <w:szCs w:val="22"/>
                <w:lang w:val="bg-BG"/>
              </w:rPr>
              <w:t xml:space="preserve">В случай на „регионална инвестиционна помощ“ </w:t>
            </w:r>
            <w:r w:rsidR="00B60381" w:rsidRPr="00BF7D72">
              <w:rPr>
                <w:sz w:val="22"/>
                <w:szCs w:val="22"/>
                <w:lang w:val="bg-BG"/>
              </w:rPr>
              <w:t>заявеното безвъзмездно финансиране</w:t>
            </w:r>
            <w:r w:rsidRPr="00BF7D72">
              <w:rPr>
                <w:sz w:val="22"/>
                <w:szCs w:val="22"/>
                <w:lang w:val="bg-BG"/>
              </w:rPr>
              <w:t xml:space="preserve">, за която кандидатът заявява подкрепа, заедно с получената държавна/минимална помощ от други източници, не надхвърля максимално допустимия размер на помощта по чл. 4, пар. 1, буква „а“ от  Регламент на Комисията (ЕС) № 651/2014, съгласно посоченото в </w:t>
            </w:r>
            <w:r w:rsidR="008B3D09" w:rsidRPr="00BF7D72">
              <w:rPr>
                <w:sz w:val="22"/>
                <w:szCs w:val="22"/>
                <w:lang w:val="bg-BG"/>
              </w:rPr>
              <w:t xml:space="preserve">Приложение 3.А „Изисквания, </w:t>
            </w:r>
            <w:r w:rsidR="008B3D09" w:rsidRPr="00BF7D72">
              <w:rPr>
                <w:sz w:val="22"/>
                <w:szCs w:val="22"/>
                <w:lang w:val="bg-BG"/>
              </w:rPr>
              <w:lastRenderedPageBreak/>
              <w:t xml:space="preserve">свързани с правилата за „регионална инвестиционна помощ“ съгласно чл. 13 и чл. 14 от Регламент (ЕС) № 651/2014 и „минимална помощ“ (de minimis) съгласно Регламент (ЕС) № </w:t>
            </w:r>
            <w:r w:rsidR="005039C5">
              <w:rPr>
                <w:sz w:val="22"/>
                <w:szCs w:val="22"/>
                <w:lang w:val="bg-BG"/>
              </w:rPr>
              <w:t>2023/2831</w:t>
            </w:r>
            <w:r w:rsidR="008B3D09" w:rsidRPr="00BF7D72">
              <w:rPr>
                <w:sz w:val="22"/>
                <w:szCs w:val="22"/>
                <w:lang w:val="bg-BG"/>
              </w:rPr>
              <w:t>“</w:t>
            </w:r>
            <w:r w:rsidRPr="00BF7D72">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8D62180" w14:textId="77777777" w:rsidR="000F45EB" w:rsidRPr="00BF7D72" w:rsidRDefault="000F45EB" w:rsidP="000F45EB">
            <w:pPr>
              <w:spacing w:before="60" w:after="60"/>
              <w:jc w:val="center"/>
              <w:rPr>
                <w:b/>
                <w:sz w:val="22"/>
                <w:szCs w:val="22"/>
                <w:lang w:val="bg-BG"/>
              </w:rPr>
            </w:pPr>
            <w:r w:rsidRPr="00BF7D72">
              <w:rPr>
                <w:b/>
                <w:sz w:val="22"/>
                <w:szCs w:val="22"/>
                <w:lang w:val="bg-BG"/>
              </w:rPr>
              <w:lastRenderedPageBreak/>
              <w:fldChar w:fldCharType="begin">
                <w:ffData>
                  <w:name w:val=""/>
                  <w:enabled/>
                  <w:calcOnExit/>
                  <w:checkBox>
                    <w:sizeAuto/>
                    <w:default w:val="0"/>
                  </w:checkBox>
                </w:ffData>
              </w:fldChar>
            </w:r>
            <w:r w:rsidRPr="00BF7D72">
              <w:rPr>
                <w:b/>
                <w:sz w:val="22"/>
                <w:szCs w:val="22"/>
                <w:lang w:val="bg-BG"/>
              </w:rPr>
              <w:instrText xml:space="preserve"> FORMCHECKBOX </w:instrText>
            </w:r>
            <w:r w:rsidR="00D1765D">
              <w:rPr>
                <w:b/>
                <w:sz w:val="22"/>
                <w:szCs w:val="22"/>
                <w:lang w:val="bg-BG"/>
              </w:rPr>
            </w:r>
            <w:r w:rsidR="00D1765D">
              <w:rPr>
                <w:b/>
                <w:sz w:val="22"/>
                <w:szCs w:val="22"/>
                <w:lang w:val="bg-BG"/>
              </w:rPr>
              <w:fldChar w:fldCharType="separate"/>
            </w:r>
            <w:r w:rsidRPr="00BF7D72">
              <w:rPr>
                <w:b/>
                <w:sz w:val="22"/>
                <w:szCs w:val="22"/>
                <w:lang w:val="bg-BG"/>
              </w:rPr>
              <w:fldChar w:fldCharType="end"/>
            </w:r>
          </w:p>
          <w:p w14:paraId="09D00378" w14:textId="77777777" w:rsidR="000F45EB" w:rsidRPr="00BF7D72" w:rsidRDefault="000F45EB" w:rsidP="000F45EB">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C21CF84" w14:textId="77777777"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1765D">
              <w:rPr>
                <w:b/>
                <w:sz w:val="22"/>
                <w:szCs w:val="22"/>
                <w:lang w:val="bg-BG"/>
              </w:rPr>
            </w:r>
            <w:r w:rsidR="00D1765D">
              <w:rPr>
                <w:b/>
                <w:sz w:val="22"/>
                <w:szCs w:val="22"/>
                <w:lang w:val="bg-BG"/>
              </w:rPr>
              <w:fldChar w:fldCharType="separate"/>
            </w:r>
            <w:r w:rsidRPr="00BF7D72">
              <w:rPr>
                <w:b/>
                <w:sz w:val="22"/>
                <w:szCs w:val="22"/>
                <w:lang w:val="bg-BG"/>
              </w:rPr>
              <w:fldChar w:fldCharType="end"/>
            </w:r>
          </w:p>
          <w:p w14:paraId="0822A1EB" w14:textId="77777777" w:rsidR="000F45EB" w:rsidRPr="00BF7D72" w:rsidRDefault="000F45EB" w:rsidP="000F45EB">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4C676873" w14:textId="6EAD8111" w:rsidR="00E1078F" w:rsidRPr="00BF7D72" w:rsidRDefault="00E1078F" w:rsidP="000F45EB">
            <w:pPr>
              <w:spacing w:before="60" w:after="60"/>
              <w:jc w:val="center"/>
              <w:rPr>
                <w:b/>
                <w:sz w:val="4"/>
                <w:szCs w:val="4"/>
                <w:lang w:val="bg-BG"/>
              </w:rPr>
            </w:pPr>
          </w:p>
          <w:p w14:paraId="33AA793B" w14:textId="522ABB7C"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1765D">
              <w:rPr>
                <w:b/>
                <w:sz w:val="22"/>
                <w:szCs w:val="22"/>
                <w:lang w:val="bg-BG"/>
              </w:rPr>
            </w:r>
            <w:r w:rsidR="00D1765D">
              <w:rPr>
                <w:b/>
                <w:sz w:val="22"/>
                <w:szCs w:val="22"/>
                <w:lang w:val="bg-BG"/>
              </w:rPr>
              <w:fldChar w:fldCharType="separate"/>
            </w:r>
            <w:r w:rsidRPr="00BF7D72">
              <w:rPr>
                <w:b/>
                <w:sz w:val="22"/>
                <w:szCs w:val="22"/>
                <w:lang w:val="bg-BG"/>
              </w:rPr>
              <w:fldChar w:fldCharType="end"/>
            </w:r>
          </w:p>
          <w:p w14:paraId="2DF9A380" w14:textId="77777777" w:rsidR="000F45EB" w:rsidRPr="00BF7D72" w:rsidRDefault="000F45EB" w:rsidP="000F45EB">
            <w:pPr>
              <w:spacing w:before="60" w:after="60"/>
              <w:jc w:val="center"/>
              <w:rPr>
                <w:sz w:val="22"/>
                <w:szCs w:val="22"/>
              </w:rPr>
            </w:pPr>
          </w:p>
        </w:tc>
      </w:tr>
      <w:tr w:rsidR="000F45EB" w:rsidRPr="00BF7D72" w14:paraId="58C6C698"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3AA679E2" w14:textId="77777777" w:rsidR="000F45EB" w:rsidRPr="00BF7D72" w:rsidRDefault="000F45EB" w:rsidP="00D85BAA">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1F9E9378" w14:textId="5D696E46" w:rsidR="000F45EB" w:rsidRPr="00BF7D72" w:rsidRDefault="000F45EB" w:rsidP="00E1078F">
            <w:pPr>
              <w:spacing w:before="60" w:after="60"/>
              <w:jc w:val="both"/>
              <w:rPr>
                <w:sz w:val="22"/>
                <w:szCs w:val="22"/>
                <w:lang w:val="bg-BG"/>
              </w:rPr>
            </w:pPr>
            <w:r w:rsidRPr="00BF7D72">
              <w:rPr>
                <w:sz w:val="22"/>
                <w:szCs w:val="22"/>
                <w:lang w:val="bg-BG"/>
              </w:rPr>
              <w:t xml:space="preserve">В случай на „регионална инвестиционна помощ“ </w:t>
            </w:r>
            <w:r w:rsidR="00B60381" w:rsidRPr="00BF7D72">
              <w:rPr>
                <w:sz w:val="22"/>
                <w:szCs w:val="22"/>
                <w:lang w:val="bg-BG"/>
              </w:rPr>
              <w:t>заявеното безвъзмездно финансиране</w:t>
            </w:r>
            <w:r w:rsidRPr="00BF7D72">
              <w:rPr>
                <w:sz w:val="22"/>
                <w:szCs w:val="22"/>
                <w:lang w:val="bg-BG"/>
              </w:rPr>
              <w:t>, за която кандидатът заявява подкрепа не надхвърля максимално допустимия размер на п</w:t>
            </w:r>
            <w:r w:rsidR="00C83757" w:rsidRPr="00BF7D72">
              <w:rPr>
                <w:sz w:val="22"/>
                <w:szCs w:val="22"/>
                <w:lang w:val="bg-BG"/>
              </w:rPr>
              <w:t>омощта за един и същ краен получател</w:t>
            </w:r>
            <w:r w:rsidRPr="00BF7D72">
              <w:rPr>
                <w:sz w:val="22"/>
                <w:szCs w:val="22"/>
                <w:lang w:val="bg-BG"/>
              </w:rPr>
              <w:t xml:space="preserve"> на равнище група по чл. 14, пар. 13 от Регламент на Комисията (ЕС) № 651/2014, съгласно </w:t>
            </w:r>
            <w:r w:rsidR="008B3D09" w:rsidRPr="00BF7D72">
              <w:rPr>
                <w:sz w:val="22"/>
                <w:szCs w:val="22"/>
                <w:lang w:val="bg-BG"/>
              </w:rPr>
              <w:t>посоченото в Приложение 3.А „Изисквания, свързани с правилата за „регионална инвестиционна помощ“ съгласно чл. 13 и чл. 14 от Регламент (ЕС) № 651/2014 и „минимална помощ“ (de minimis) съгла</w:t>
            </w:r>
            <w:r w:rsidR="00CD0538" w:rsidRPr="00BF7D72">
              <w:rPr>
                <w:sz w:val="22"/>
                <w:szCs w:val="22"/>
                <w:lang w:val="bg-BG"/>
              </w:rPr>
              <w:t xml:space="preserve">сно Регламент (ЕС) № </w:t>
            </w:r>
            <w:r w:rsidR="005039C5">
              <w:rPr>
                <w:sz w:val="22"/>
                <w:szCs w:val="22"/>
                <w:lang w:val="bg-BG"/>
              </w:rPr>
              <w:t>2023/2831</w:t>
            </w:r>
            <w:r w:rsidR="00CD0538" w:rsidRPr="00BF7D72">
              <w:rPr>
                <w:sz w:val="22"/>
                <w:szCs w:val="22"/>
                <w:lang w:val="bg-BG"/>
              </w:rPr>
              <w:t>“</w:t>
            </w:r>
            <w:r w:rsidRPr="00BF7D72">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18C1732" w14:textId="77777777" w:rsidR="000F45EB" w:rsidRPr="00BF7D72" w:rsidRDefault="000F45EB" w:rsidP="000F45EB">
            <w:pPr>
              <w:spacing w:before="60" w:after="60"/>
              <w:jc w:val="center"/>
              <w:rPr>
                <w:b/>
                <w:sz w:val="22"/>
                <w:szCs w:val="22"/>
                <w:lang w:val="bg-BG"/>
              </w:rPr>
            </w:pPr>
          </w:p>
          <w:p w14:paraId="1662A046" w14:textId="77777777"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1765D">
              <w:rPr>
                <w:b/>
                <w:sz w:val="22"/>
                <w:szCs w:val="22"/>
                <w:lang w:val="bg-BG"/>
              </w:rPr>
            </w:r>
            <w:r w:rsidR="00D1765D">
              <w:rPr>
                <w:b/>
                <w:sz w:val="22"/>
                <w:szCs w:val="22"/>
                <w:lang w:val="bg-BG"/>
              </w:rPr>
              <w:fldChar w:fldCharType="separate"/>
            </w:r>
            <w:r w:rsidRPr="00BF7D72">
              <w:rPr>
                <w:b/>
                <w:sz w:val="22"/>
                <w:szCs w:val="22"/>
                <w:lang w:val="bg-BG"/>
              </w:rPr>
              <w:fldChar w:fldCharType="end"/>
            </w:r>
          </w:p>
          <w:p w14:paraId="60AB5F5D" w14:textId="77777777" w:rsidR="000F45EB" w:rsidRPr="00BF7D72" w:rsidRDefault="000F45EB" w:rsidP="000F45EB">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29766CFF" w14:textId="77777777" w:rsidR="000F45EB" w:rsidRPr="00BF7D72" w:rsidRDefault="000F45EB" w:rsidP="000F45EB">
            <w:pPr>
              <w:spacing w:before="60" w:after="60"/>
              <w:jc w:val="center"/>
              <w:rPr>
                <w:b/>
                <w:sz w:val="22"/>
                <w:szCs w:val="22"/>
                <w:lang w:val="bg-BG"/>
              </w:rPr>
            </w:pPr>
          </w:p>
          <w:p w14:paraId="3F402FEE" w14:textId="77777777"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1765D">
              <w:rPr>
                <w:b/>
                <w:sz w:val="22"/>
                <w:szCs w:val="22"/>
                <w:lang w:val="bg-BG"/>
              </w:rPr>
            </w:r>
            <w:r w:rsidR="00D1765D">
              <w:rPr>
                <w:b/>
                <w:sz w:val="22"/>
                <w:szCs w:val="22"/>
                <w:lang w:val="bg-BG"/>
              </w:rPr>
              <w:fldChar w:fldCharType="separate"/>
            </w:r>
            <w:r w:rsidRPr="00BF7D72">
              <w:rPr>
                <w:b/>
                <w:sz w:val="22"/>
                <w:szCs w:val="22"/>
                <w:lang w:val="bg-BG"/>
              </w:rPr>
              <w:fldChar w:fldCharType="end"/>
            </w:r>
          </w:p>
          <w:p w14:paraId="1C7B8745" w14:textId="77777777" w:rsidR="000F45EB" w:rsidRPr="00BF7D72" w:rsidRDefault="000F45EB" w:rsidP="000F45EB">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4A011252" w14:textId="77777777" w:rsidR="000F45EB" w:rsidRPr="00BF7D72" w:rsidRDefault="000F45EB" w:rsidP="000F45EB">
            <w:pPr>
              <w:spacing w:before="60" w:after="60"/>
              <w:jc w:val="center"/>
              <w:rPr>
                <w:b/>
                <w:sz w:val="40"/>
                <w:szCs w:val="40"/>
                <w:lang w:val="bg-BG"/>
              </w:rPr>
            </w:pPr>
          </w:p>
          <w:p w14:paraId="2628ACBB" w14:textId="77777777"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1765D">
              <w:rPr>
                <w:b/>
                <w:sz w:val="22"/>
                <w:szCs w:val="22"/>
                <w:lang w:val="bg-BG"/>
              </w:rPr>
            </w:r>
            <w:r w:rsidR="00D1765D">
              <w:rPr>
                <w:b/>
                <w:sz w:val="22"/>
                <w:szCs w:val="22"/>
                <w:lang w:val="bg-BG"/>
              </w:rPr>
              <w:fldChar w:fldCharType="separate"/>
            </w:r>
            <w:r w:rsidRPr="00BF7D72">
              <w:rPr>
                <w:sz w:val="22"/>
                <w:szCs w:val="22"/>
              </w:rPr>
              <w:fldChar w:fldCharType="end"/>
            </w:r>
          </w:p>
          <w:p w14:paraId="01774CB7" w14:textId="77777777" w:rsidR="000F45EB" w:rsidRPr="00BF7D72" w:rsidRDefault="000F45EB" w:rsidP="000F45EB">
            <w:pPr>
              <w:spacing w:before="60" w:after="60"/>
              <w:jc w:val="center"/>
              <w:rPr>
                <w:sz w:val="22"/>
                <w:szCs w:val="22"/>
              </w:rPr>
            </w:pPr>
          </w:p>
        </w:tc>
      </w:tr>
      <w:tr w:rsidR="000F45EB" w:rsidRPr="00BF7D72" w14:paraId="3315597A"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5CBDA550" w14:textId="77777777" w:rsidR="000F45EB" w:rsidRPr="00BF7D72" w:rsidRDefault="000F45EB" w:rsidP="00D85BAA">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727BC92C" w14:textId="5C98ECEA" w:rsidR="000F45EB" w:rsidRPr="00BF7D72" w:rsidRDefault="000F45EB" w:rsidP="00631092">
            <w:pPr>
              <w:spacing w:before="60" w:after="60"/>
              <w:jc w:val="both"/>
              <w:rPr>
                <w:sz w:val="22"/>
                <w:szCs w:val="22"/>
                <w:lang w:val="bg-BG"/>
              </w:rPr>
            </w:pPr>
            <w:r w:rsidRPr="00BF7D72">
              <w:rPr>
                <w:bCs/>
                <w:sz w:val="22"/>
                <w:szCs w:val="22"/>
                <w:lang w:val="bg-BG"/>
              </w:rPr>
              <w:t xml:space="preserve">В случай на „минимална помощ“ максималният размер на помощта по режим </w:t>
            </w:r>
            <w:r w:rsidRPr="00BF7D72">
              <w:rPr>
                <w:bCs/>
                <w:sz w:val="22"/>
                <w:szCs w:val="22"/>
                <w:lang w:val="en-US"/>
              </w:rPr>
              <w:t>de</w:t>
            </w:r>
            <w:r w:rsidRPr="00BF7D72">
              <w:rPr>
                <w:bCs/>
                <w:sz w:val="22"/>
                <w:szCs w:val="22"/>
                <w:lang w:val="bg-BG"/>
              </w:rPr>
              <w:t xml:space="preserve"> </w:t>
            </w:r>
            <w:r w:rsidRPr="00BF7D72">
              <w:rPr>
                <w:bCs/>
                <w:sz w:val="22"/>
                <w:szCs w:val="22"/>
                <w:lang w:val="en-US"/>
              </w:rPr>
              <w:t>minimis</w:t>
            </w:r>
            <w:r w:rsidRPr="00BF7D72">
              <w:rPr>
                <w:bCs/>
                <w:sz w:val="22"/>
                <w:szCs w:val="22"/>
                <w:lang w:val="bg-BG"/>
              </w:rPr>
              <w:t xml:space="preserve"> за едно и също предприятие</w:t>
            </w:r>
            <w:r w:rsidRPr="00BF7D72">
              <w:rPr>
                <w:bCs/>
                <w:sz w:val="22"/>
                <w:szCs w:val="22"/>
                <w:vertAlign w:val="superscript"/>
                <w:lang w:val="bg-BG"/>
              </w:rPr>
              <w:footnoteReference w:id="17"/>
            </w:r>
            <w:r w:rsidRPr="00BF7D72">
              <w:rPr>
                <w:bCs/>
                <w:sz w:val="22"/>
                <w:szCs w:val="22"/>
                <w:lang w:val="bg-BG"/>
              </w:rPr>
              <w:t xml:space="preserve">, заедно с другите получени минимални помощи от страна на кандидата, не надхвърля левовата равностойност на </w:t>
            </w:r>
            <w:r w:rsidR="00631092">
              <w:rPr>
                <w:bCs/>
                <w:sz w:val="22"/>
                <w:szCs w:val="22"/>
                <w:lang w:val="bg-BG"/>
              </w:rPr>
              <w:t>3</w:t>
            </w:r>
            <w:r w:rsidRPr="00BF7D72">
              <w:rPr>
                <w:bCs/>
                <w:sz w:val="22"/>
                <w:szCs w:val="22"/>
                <w:lang w:val="bg-BG"/>
              </w:rPr>
              <w:t xml:space="preserve">00 000 евро за период от три </w:t>
            </w:r>
            <w:r w:rsidR="00631092">
              <w:rPr>
                <w:bCs/>
                <w:sz w:val="22"/>
                <w:szCs w:val="22"/>
                <w:lang w:val="bg-BG"/>
              </w:rPr>
              <w:t>предходни</w:t>
            </w:r>
            <w:r w:rsidR="00631092" w:rsidRPr="00BF7D72">
              <w:rPr>
                <w:bCs/>
                <w:sz w:val="22"/>
                <w:szCs w:val="22"/>
                <w:lang w:val="bg-BG"/>
              </w:rPr>
              <w:t xml:space="preserve"> </w:t>
            </w:r>
            <w:r w:rsidRPr="00BF7D72">
              <w:rPr>
                <w:bCs/>
                <w:sz w:val="22"/>
                <w:szCs w:val="22"/>
                <w:lang w:val="bg-BG"/>
              </w:rPr>
              <w:t xml:space="preserve">години, </w:t>
            </w:r>
            <w:bookmarkStart w:id="0" w:name="_GoBack"/>
            <w:r w:rsidR="00351343" w:rsidRPr="00351343">
              <w:rPr>
                <w:bCs/>
                <w:sz w:val="22"/>
                <w:szCs w:val="22"/>
                <w:lang w:val="bg-BG"/>
              </w:rPr>
              <w:t>считано от датата на предоставяне на помощта</w:t>
            </w:r>
            <w:r w:rsidR="00351343">
              <w:rPr>
                <w:bCs/>
                <w:sz w:val="22"/>
                <w:szCs w:val="22"/>
                <w:lang w:val="bg-BG"/>
              </w:rPr>
              <w:t>,</w:t>
            </w:r>
            <w:r w:rsidR="00351343" w:rsidRPr="00351343">
              <w:rPr>
                <w:bCs/>
                <w:sz w:val="22"/>
                <w:szCs w:val="22"/>
                <w:lang w:val="bg-BG"/>
              </w:rPr>
              <w:t xml:space="preserve"> </w:t>
            </w:r>
            <w:bookmarkEnd w:id="0"/>
            <w:r w:rsidRPr="00BF7D72">
              <w:rPr>
                <w:bCs/>
                <w:sz w:val="22"/>
                <w:szCs w:val="22"/>
                <w:lang w:val="bg-BG"/>
              </w:rPr>
              <w:t xml:space="preserve">изчислен в съответствие с </w:t>
            </w:r>
            <w:r w:rsidR="00CD0538" w:rsidRPr="00BF7D72">
              <w:rPr>
                <w:sz w:val="22"/>
                <w:szCs w:val="22"/>
                <w:lang w:val="bg-BG"/>
              </w:rPr>
              <w:t xml:space="preserve">посоченото в Приложение 3.А „Изисквания, свързани с правилата за „регионална инвестиционна помощ“ съгласно чл. 13 и чл. 14 от Регламент (ЕС) № 651/2014 и „минимална помощ“ (de minimis) съгласно Регламент (ЕС) № </w:t>
            </w:r>
            <w:r w:rsidR="005039C5">
              <w:rPr>
                <w:sz w:val="22"/>
                <w:szCs w:val="22"/>
                <w:lang w:val="bg-BG"/>
              </w:rPr>
              <w:t>2023/2831</w:t>
            </w:r>
            <w:r w:rsidR="00CD0538" w:rsidRPr="00BF7D72">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1E19865" w14:textId="77777777" w:rsidR="000F45EB" w:rsidRPr="00BF7D72" w:rsidRDefault="000F45EB" w:rsidP="000F45EB">
            <w:pPr>
              <w:spacing w:before="60" w:after="60"/>
              <w:jc w:val="center"/>
              <w:rPr>
                <w:b/>
                <w:sz w:val="22"/>
                <w:szCs w:val="22"/>
                <w:lang w:val="bg-BG"/>
              </w:rPr>
            </w:pPr>
          </w:p>
          <w:p w14:paraId="16A01477" w14:textId="77777777"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1765D">
              <w:rPr>
                <w:b/>
                <w:sz w:val="22"/>
                <w:szCs w:val="22"/>
                <w:lang w:val="bg-BG"/>
              </w:rPr>
            </w:r>
            <w:r w:rsidR="00D1765D">
              <w:rPr>
                <w:b/>
                <w:sz w:val="22"/>
                <w:szCs w:val="22"/>
                <w:lang w:val="bg-BG"/>
              </w:rPr>
              <w:fldChar w:fldCharType="separate"/>
            </w:r>
            <w:r w:rsidRPr="00BF7D72">
              <w:rPr>
                <w:b/>
                <w:sz w:val="22"/>
                <w:szCs w:val="22"/>
                <w:lang w:val="bg-BG"/>
              </w:rPr>
              <w:fldChar w:fldCharType="end"/>
            </w:r>
          </w:p>
          <w:p w14:paraId="163DCE6F" w14:textId="77777777" w:rsidR="000F45EB" w:rsidRPr="00BF7D72" w:rsidRDefault="000F45EB" w:rsidP="000F45EB">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5C252A73" w14:textId="77777777" w:rsidR="000F45EB" w:rsidRPr="00BF7D72" w:rsidRDefault="000F45EB" w:rsidP="000F45EB">
            <w:pPr>
              <w:spacing w:before="60" w:after="60"/>
              <w:jc w:val="center"/>
              <w:rPr>
                <w:b/>
                <w:sz w:val="22"/>
                <w:szCs w:val="22"/>
                <w:lang w:val="bg-BG"/>
              </w:rPr>
            </w:pPr>
          </w:p>
          <w:p w14:paraId="18DA6B7A" w14:textId="77777777"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1765D">
              <w:rPr>
                <w:b/>
                <w:sz w:val="22"/>
                <w:szCs w:val="22"/>
                <w:lang w:val="bg-BG"/>
              </w:rPr>
            </w:r>
            <w:r w:rsidR="00D1765D">
              <w:rPr>
                <w:b/>
                <w:sz w:val="22"/>
                <w:szCs w:val="22"/>
                <w:lang w:val="bg-BG"/>
              </w:rPr>
              <w:fldChar w:fldCharType="separate"/>
            </w:r>
            <w:r w:rsidRPr="00BF7D72">
              <w:rPr>
                <w:b/>
                <w:sz w:val="22"/>
                <w:szCs w:val="22"/>
                <w:lang w:val="bg-BG"/>
              </w:rPr>
              <w:fldChar w:fldCharType="end"/>
            </w:r>
          </w:p>
          <w:p w14:paraId="0E59D7CD" w14:textId="77777777" w:rsidR="000F45EB" w:rsidRPr="00BF7D72" w:rsidRDefault="000F45EB" w:rsidP="000F45EB">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27B89AF5" w14:textId="77777777" w:rsidR="000F45EB" w:rsidRPr="00BF7D72" w:rsidRDefault="000F45EB" w:rsidP="000F45EB">
            <w:pPr>
              <w:spacing w:before="60" w:after="60"/>
              <w:jc w:val="center"/>
              <w:rPr>
                <w:b/>
                <w:sz w:val="40"/>
                <w:szCs w:val="40"/>
                <w:lang w:val="bg-BG"/>
              </w:rPr>
            </w:pPr>
          </w:p>
          <w:p w14:paraId="701D676B" w14:textId="77777777"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1765D">
              <w:rPr>
                <w:b/>
                <w:sz w:val="22"/>
                <w:szCs w:val="22"/>
                <w:lang w:val="bg-BG"/>
              </w:rPr>
            </w:r>
            <w:r w:rsidR="00D1765D">
              <w:rPr>
                <w:b/>
                <w:sz w:val="22"/>
                <w:szCs w:val="22"/>
                <w:lang w:val="bg-BG"/>
              </w:rPr>
              <w:fldChar w:fldCharType="separate"/>
            </w:r>
            <w:r w:rsidRPr="00BF7D72">
              <w:rPr>
                <w:b/>
                <w:sz w:val="22"/>
                <w:szCs w:val="22"/>
                <w:lang w:val="bg-BG"/>
              </w:rPr>
              <w:fldChar w:fldCharType="end"/>
            </w:r>
          </w:p>
        </w:tc>
      </w:tr>
      <w:tr w:rsidR="00246FBF" w:rsidRPr="00BF7D72" w14:paraId="21E64F78"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55165C7C" w14:textId="77777777" w:rsidR="00246FBF" w:rsidRPr="00BF7D72" w:rsidRDefault="00246FBF" w:rsidP="00D85BAA">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55E6DF9B" w14:textId="66F6DB9F" w:rsidR="00246FBF" w:rsidRPr="00BF7D72" w:rsidRDefault="00246FBF" w:rsidP="00BA027C">
            <w:pPr>
              <w:spacing w:before="60" w:after="60"/>
              <w:jc w:val="both"/>
              <w:rPr>
                <w:sz w:val="22"/>
                <w:szCs w:val="22"/>
                <w:lang w:val="bg-BG"/>
              </w:rPr>
            </w:pPr>
            <w:r w:rsidRPr="00BF7D72">
              <w:rPr>
                <w:sz w:val="22"/>
                <w:szCs w:val="22"/>
                <w:lang w:val="bg-BG"/>
              </w:rPr>
              <w:t xml:space="preserve">В случаите когато </w:t>
            </w:r>
            <w:r w:rsidR="009723BE" w:rsidRPr="00BF7D72">
              <w:rPr>
                <w:sz w:val="22"/>
                <w:szCs w:val="22"/>
                <w:lang w:val="bg-BG"/>
              </w:rPr>
              <w:t>предложението за изпълнение на инвестиция</w:t>
            </w:r>
            <w:r w:rsidRPr="00BF7D72">
              <w:rPr>
                <w:sz w:val="22"/>
                <w:szCs w:val="22"/>
                <w:lang w:val="bg-BG"/>
              </w:rPr>
              <w:t xml:space="preserve"> се изпълнява по режим „регионална инвестиционна помощ“ съгласно чл. 13 и чл. 14 от Регламент (ЕС) № 651/2014 и предвижда дейности </w:t>
            </w:r>
            <w:r w:rsidRPr="00BF7D72">
              <w:rPr>
                <w:b/>
                <w:sz w:val="22"/>
                <w:szCs w:val="22"/>
                <w:lang w:val="bg-BG"/>
              </w:rPr>
              <w:t>извън</w:t>
            </w:r>
            <w:r w:rsidRPr="00BF7D72">
              <w:rPr>
                <w:sz w:val="22"/>
                <w:szCs w:val="22"/>
                <w:lang w:val="bg-BG"/>
              </w:rPr>
              <w:t xml:space="preserve"> Югозападен район за планиране, интензитетът на </w:t>
            </w:r>
            <w:r w:rsidR="00B60381" w:rsidRPr="00BF7D72">
              <w:rPr>
                <w:sz w:val="22"/>
                <w:szCs w:val="22"/>
                <w:lang w:val="bg-BG"/>
              </w:rPr>
              <w:t xml:space="preserve">заявеното безвъзмездно финансиране </w:t>
            </w:r>
            <w:r w:rsidRPr="00BF7D72">
              <w:rPr>
                <w:sz w:val="22"/>
                <w:szCs w:val="22"/>
                <w:lang w:val="bg-BG"/>
              </w:rPr>
              <w:t xml:space="preserve">е по-нисък или равен на 50% от общите допустими разходи, заявени от кандидата по </w:t>
            </w:r>
            <w:r w:rsidR="009723BE" w:rsidRPr="00BF7D72">
              <w:rPr>
                <w:sz w:val="22"/>
                <w:szCs w:val="22"/>
                <w:lang w:val="bg-BG"/>
              </w:rPr>
              <w:t>предложението за изпълнение на инвестиция</w:t>
            </w:r>
            <w:r w:rsidRPr="00BF7D72">
              <w:rPr>
                <w:sz w:val="22"/>
                <w:szCs w:val="22"/>
                <w:lang w:val="bg-BG"/>
              </w:rPr>
              <w:t xml:space="preserve"> (</w:t>
            </w:r>
            <w:r w:rsidRPr="00BF7D72">
              <w:rPr>
                <w:i/>
                <w:sz w:val="22"/>
                <w:szCs w:val="22"/>
                <w:lang w:val="bg-BG"/>
              </w:rPr>
              <w:t>независимо от категорията на предприятието-кандидат</w:t>
            </w:r>
            <w:r w:rsidRPr="00BF7D72">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1466907" w14:textId="77777777" w:rsidR="00246FBF" w:rsidRPr="00BF7D72" w:rsidRDefault="00246FBF" w:rsidP="00246FBF">
            <w:pPr>
              <w:spacing w:before="60" w:after="60"/>
              <w:jc w:val="center"/>
              <w:rPr>
                <w:b/>
                <w:sz w:val="22"/>
                <w:szCs w:val="22"/>
                <w:lang w:val="bg-BG"/>
              </w:rPr>
            </w:pPr>
          </w:p>
          <w:p w14:paraId="75381100" w14:textId="77777777" w:rsidR="00246FBF" w:rsidRPr="00BF7D72" w:rsidRDefault="00246FBF" w:rsidP="00246FBF">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1765D">
              <w:rPr>
                <w:b/>
                <w:sz w:val="22"/>
                <w:szCs w:val="22"/>
                <w:lang w:val="bg-BG"/>
              </w:rPr>
            </w:r>
            <w:r w:rsidR="00D1765D">
              <w:rPr>
                <w:b/>
                <w:sz w:val="22"/>
                <w:szCs w:val="22"/>
                <w:lang w:val="bg-BG"/>
              </w:rPr>
              <w:fldChar w:fldCharType="separate"/>
            </w:r>
            <w:r w:rsidRPr="00BF7D72">
              <w:rPr>
                <w:b/>
                <w:sz w:val="22"/>
                <w:szCs w:val="22"/>
                <w:lang w:val="bg-BG"/>
              </w:rPr>
              <w:fldChar w:fldCharType="end"/>
            </w:r>
          </w:p>
          <w:p w14:paraId="3B9196CF" w14:textId="77777777" w:rsidR="00246FBF" w:rsidRPr="00BF7D72" w:rsidRDefault="00246FBF" w:rsidP="00246FB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2F11694" w14:textId="77777777" w:rsidR="00246FBF" w:rsidRPr="00BF7D72" w:rsidRDefault="00246FBF" w:rsidP="00246FBF">
            <w:pPr>
              <w:spacing w:before="60" w:after="60"/>
              <w:jc w:val="center"/>
              <w:rPr>
                <w:b/>
                <w:sz w:val="22"/>
                <w:szCs w:val="22"/>
                <w:lang w:val="bg-BG"/>
              </w:rPr>
            </w:pPr>
          </w:p>
          <w:p w14:paraId="75FBDCB1" w14:textId="77777777" w:rsidR="00246FBF" w:rsidRPr="00BF7D72" w:rsidRDefault="00246FBF" w:rsidP="00246FBF">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1765D">
              <w:rPr>
                <w:b/>
                <w:sz w:val="22"/>
                <w:szCs w:val="22"/>
                <w:lang w:val="bg-BG"/>
              </w:rPr>
            </w:r>
            <w:r w:rsidR="00D1765D">
              <w:rPr>
                <w:b/>
                <w:sz w:val="22"/>
                <w:szCs w:val="22"/>
                <w:lang w:val="bg-BG"/>
              </w:rPr>
              <w:fldChar w:fldCharType="separate"/>
            </w:r>
            <w:r w:rsidRPr="00BF7D72">
              <w:rPr>
                <w:b/>
                <w:sz w:val="22"/>
                <w:szCs w:val="22"/>
                <w:lang w:val="bg-BG"/>
              </w:rPr>
              <w:fldChar w:fldCharType="end"/>
            </w:r>
          </w:p>
          <w:p w14:paraId="07412226" w14:textId="77777777" w:rsidR="00246FBF" w:rsidRPr="00BF7D72" w:rsidRDefault="00246FBF" w:rsidP="00246FB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0C4FA15A" w14:textId="77777777" w:rsidR="00246FBF" w:rsidRPr="00BF7D72" w:rsidRDefault="00246FBF" w:rsidP="00246FBF">
            <w:pPr>
              <w:spacing w:before="60" w:after="60"/>
              <w:jc w:val="center"/>
              <w:rPr>
                <w:b/>
                <w:sz w:val="28"/>
                <w:szCs w:val="28"/>
                <w:lang w:val="bg-BG"/>
              </w:rPr>
            </w:pPr>
          </w:p>
          <w:p w14:paraId="51B18273" w14:textId="65EDB915" w:rsidR="00246FBF" w:rsidRPr="00BF7D72" w:rsidRDefault="00246FBF" w:rsidP="00246FBF">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1765D">
              <w:rPr>
                <w:b/>
                <w:sz w:val="22"/>
                <w:szCs w:val="22"/>
                <w:lang w:val="bg-BG"/>
              </w:rPr>
            </w:r>
            <w:r w:rsidR="00D1765D">
              <w:rPr>
                <w:b/>
                <w:sz w:val="22"/>
                <w:szCs w:val="22"/>
                <w:lang w:val="bg-BG"/>
              </w:rPr>
              <w:fldChar w:fldCharType="separate"/>
            </w:r>
            <w:r w:rsidRPr="00BF7D72">
              <w:rPr>
                <w:b/>
                <w:sz w:val="22"/>
                <w:szCs w:val="22"/>
                <w:lang w:val="bg-BG"/>
              </w:rPr>
              <w:fldChar w:fldCharType="end"/>
            </w:r>
          </w:p>
        </w:tc>
      </w:tr>
      <w:tr w:rsidR="00246FBF" w:rsidRPr="00BF7D72" w14:paraId="0FF3B5F2"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5E16D0E0" w14:textId="77777777" w:rsidR="00246FBF" w:rsidRPr="00BF7D72" w:rsidRDefault="00246FBF" w:rsidP="00D85BAA">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tcPr>
          <w:p w14:paraId="21B0AEB0" w14:textId="13A237F4" w:rsidR="00246FBF" w:rsidRPr="00BF7D72" w:rsidRDefault="00246FBF" w:rsidP="00246FBF">
            <w:pPr>
              <w:spacing w:before="60" w:after="60"/>
              <w:jc w:val="both"/>
              <w:rPr>
                <w:sz w:val="22"/>
                <w:szCs w:val="22"/>
              </w:rPr>
            </w:pPr>
            <w:r w:rsidRPr="00BF7D72">
              <w:rPr>
                <w:sz w:val="22"/>
                <w:szCs w:val="22"/>
              </w:rPr>
              <w:t xml:space="preserve">В случаите когато кандидатът </w:t>
            </w:r>
            <w:r w:rsidRPr="00BF7D72">
              <w:rPr>
                <w:b/>
                <w:sz w:val="22"/>
                <w:szCs w:val="22"/>
              </w:rPr>
              <w:t>е микро/малко предприятие</w:t>
            </w:r>
            <w:r w:rsidRPr="00BF7D72">
              <w:rPr>
                <w:sz w:val="22"/>
                <w:szCs w:val="22"/>
                <w:lang w:val="bg-BG"/>
              </w:rPr>
              <w:t xml:space="preserve">, </w:t>
            </w:r>
            <w:r w:rsidR="009723BE" w:rsidRPr="00BF7D72">
              <w:rPr>
                <w:sz w:val="22"/>
                <w:szCs w:val="22"/>
                <w:lang w:val="bg-BG"/>
              </w:rPr>
              <w:t>предложението за изпълнение на инвестиция</w:t>
            </w:r>
            <w:r w:rsidRPr="00BF7D72">
              <w:rPr>
                <w:sz w:val="22"/>
                <w:szCs w:val="22"/>
                <w:lang w:val="bg-BG"/>
              </w:rPr>
              <w:t xml:space="preserve"> се изпълнява по режим „регионална инвестиционна помощ“ </w:t>
            </w:r>
            <w:r w:rsidRPr="00BF7D72">
              <w:rPr>
                <w:sz w:val="22"/>
                <w:szCs w:val="22"/>
              </w:rPr>
              <w:t xml:space="preserve">и предвижда дейности </w:t>
            </w:r>
            <w:r w:rsidRPr="00BF7D72">
              <w:rPr>
                <w:b/>
                <w:sz w:val="22"/>
                <w:szCs w:val="22"/>
                <w:lang w:val="bg-BG"/>
              </w:rPr>
              <w:t>в</w:t>
            </w:r>
            <w:r w:rsidRPr="00BF7D72">
              <w:rPr>
                <w:sz w:val="22"/>
                <w:szCs w:val="22"/>
                <w:lang w:val="bg-BG"/>
              </w:rPr>
              <w:t xml:space="preserve"> </w:t>
            </w:r>
            <w:r w:rsidRPr="00BF7D72">
              <w:rPr>
                <w:sz w:val="22"/>
                <w:szCs w:val="22"/>
              </w:rPr>
              <w:t>Югозападен район за планиране, интензитетът на</w:t>
            </w:r>
            <w:r w:rsidR="00B60381" w:rsidRPr="00BF7D72">
              <w:t xml:space="preserve"> </w:t>
            </w:r>
            <w:r w:rsidR="00B60381" w:rsidRPr="00BF7D72">
              <w:rPr>
                <w:sz w:val="22"/>
                <w:szCs w:val="22"/>
              </w:rPr>
              <w:t>безвъзмездно</w:t>
            </w:r>
            <w:r w:rsidR="00035B0C" w:rsidRPr="00BF7D72">
              <w:rPr>
                <w:sz w:val="22"/>
                <w:szCs w:val="22"/>
                <w:lang w:val="bg-BG"/>
              </w:rPr>
              <w:t>то</w:t>
            </w:r>
            <w:r w:rsidR="00B60381" w:rsidRPr="00BF7D72">
              <w:rPr>
                <w:sz w:val="22"/>
                <w:szCs w:val="22"/>
              </w:rPr>
              <w:t xml:space="preserve"> финансиране </w:t>
            </w:r>
            <w:r w:rsidRPr="00BF7D72">
              <w:rPr>
                <w:sz w:val="22"/>
                <w:szCs w:val="22"/>
              </w:rPr>
              <w:t xml:space="preserve">е по-нисък или равен на </w:t>
            </w:r>
            <w:r w:rsidRPr="00BF7D72">
              <w:rPr>
                <w:sz w:val="22"/>
                <w:szCs w:val="22"/>
                <w:lang w:val="bg-BG"/>
              </w:rPr>
              <w:t>следните процентни стойности</w:t>
            </w:r>
            <w:r w:rsidRPr="00BF7D72">
              <w:rPr>
                <w:sz w:val="22"/>
                <w:szCs w:val="22"/>
              </w:rPr>
              <w:t xml:space="preserve"> от общите допустими разходи</w:t>
            </w:r>
            <w:r w:rsidRPr="00BF7D72">
              <w:rPr>
                <w:sz w:val="22"/>
                <w:szCs w:val="22"/>
                <w:lang w:val="bg-BG"/>
              </w:rPr>
              <w:t>, заявени от кандидата</w:t>
            </w:r>
            <w:r w:rsidRPr="00BF7D72">
              <w:rPr>
                <w:sz w:val="22"/>
                <w:szCs w:val="22"/>
              </w:rPr>
              <w:t xml:space="preserve"> по</w:t>
            </w:r>
            <w:r w:rsidRPr="00BF7D72">
              <w:rPr>
                <w:sz w:val="22"/>
                <w:szCs w:val="22"/>
                <w:lang w:val="bg-BG"/>
              </w:rPr>
              <w:t xml:space="preserve"> </w:t>
            </w:r>
            <w:r w:rsidR="009723BE" w:rsidRPr="00BF7D72">
              <w:rPr>
                <w:sz w:val="22"/>
                <w:szCs w:val="22"/>
                <w:lang w:val="bg-BG"/>
              </w:rPr>
              <w:t>предложението за изпълнение на инвестиция</w:t>
            </w:r>
            <w:r w:rsidRPr="00BF7D72">
              <w:rPr>
                <w:sz w:val="22"/>
                <w:szCs w:val="22"/>
              </w:rPr>
              <w:t>:</w:t>
            </w:r>
          </w:p>
          <w:p w14:paraId="46DA3C93" w14:textId="28723EF7" w:rsidR="00890847" w:rsidRPr="00BF7D72" w:rsidRDefault="00890847" w:rsidP="00890847">
            <w:pPr>
              <w:pStyle w:val="ListParagraph"/>
              <w:numPr>
                <w:ilvl w:val="0"/>
                <w:numId w:val="12"/>
              </w:numPr>
              <w:spacing w:before="60" w:after="60"/>
              <w:jc w:val="both"/>
              <w:rPr>
                <w:rFonts w:ascii="Times New Roman" w:hAnsi="Times New Roman"/>
              </w:rPr>
            </w:pPr>
            <w:r w:rsidRPr="00BF7D72">
              <w:rPr>
                <w:rFonts w:ascii="Times New Roman" w:hAnsi="Times New Roman"/>
              </w:rPr>
              <w:t>София град (столица): 40%</w:t>
            </w:r>
            <w:r w:rsidR="005E0198" w:rsidRPr="00BF7D72">
              <w:rPr>
                <w:rFonts w:ascii="Times New Roman" w:hAnsi="Times New Roman"/>
              </w:rPr>
              <w:t>;</w:t>
            </w:r>
          </w:p>
          <w:p w14:paraId="3D52B855" w14:textId="22518728" w:rsidR="00890847" w:rsidRPr="00BF7D72" w:rsidRDefault="00890847" w:rsidP="00890847">
            <w:pPr>
              <w:pStyle w:val="ListParagraph"/>
              <w:numPr>
                <w:ilvl w:val="0"/>
                <w:numId w:val="12"/>
              </w:numPr>
              <w:spacing w:before="60" w:after="60"/>
              <w:jc w:val="both"/>
              <w:rPr>
                <w:rFonts w:ascii="Times New Roman" w:hAnsi="Times New Roman"/>
              </w:rPr>
            </w:pPr>
            <w:r w:rsidRPr="00BF7D72">
              <w:rPr>
                <w:rFonts w:ascii="Times New Roman" w:hAnsi="Times New Roman"/>
              </w:rPr>
              <w:t>София област: 50%</w:t>
            </w:r>
            <w:r w:rsidR="005E0198" w:rsidRPr="00BF7D72">
              <w:rPr>
                <w:rFonts w:ascii="Times New Roman" w:hAnsi="Times New Roman"/>
              </w:rPr>
              <w:t>;</w:t>
            </w:r>
          </w:p>
          <w:p w14:paraId="2976620F" w14:textId="5CCDDE34" w:rsidR="00890847" w:rsidRPr="00BF7D72" w:rsidRDefault="00890847" w:rsidP="00890847">
            <w:pPr>
              <w:pStyle w:val="ListParagraph"/>
              <w:numPr>
                <w:ilvl w:val="0"/>
                <w:numId w:val="12"/>
              </w:numPr>
              <w:spacing w:before="60" w:after="60"/>
              <w:jc w:val="both"/>
              <w:rPr>
                <w:rFonts w:ascii="Times New Roman" w:hAnsi="Times New Roman"/>
              </w:rPr>
            </w:pPr>
            <w:r w:rsidRPr="00BF7D72">
              <w:rPr>
                <w:rFonts w:ascii="Times New Roman" w:hAnsi="Times New Roman"/>
              </w:rPr>
              <w:t>Област Благоевград: 50%</w:t>
            </w:r>
            <w:r w:rsidR="005E0198" w:rsidRPr="00BF7D72">
              <w:rPr>
                <w:rFonts w:ascii="Times New Roman" w:hAnsi="Times New Roman"/>
              </w:rPr>
              <w:t>;</w:t>
            </w:r>
          </w:p>
          <w:p w14:paraId="3D9C905F" w14:textId="424C29E2" w:rsidR="00890847" w:rsidRPr="00BF7D72" w:rsidRDefault="00890847" w:rsidP="00890847">
            <w:pPr>
              <w:pStyle w:val="ListParagraph"/>
              <w:numPr>
                <w:ilvl w:val="0"/>
                <w:numId w:val="12"/>
              </w:numPr>
              <w:spacing w:before="60" w:after="60"/>
              <w:jc w:val="both"/>
              <w:rPr>
                <w:rFonts w:ascii="Times New Roman" w:hAnsi="Times New Roman"/>
              </w:rPr>
            </w:pPr>
            <w:r w:rsidRPr="00BF7D72">
              <w:rPr>
                <w:rFonts w:ascii="Times New Roman" w:hAnsi="Times New Roman"/>
              </w:rPr>
              <w:t>Област Перник: 40%</w:t>
            </w:r>
            <w:r w:rsidR="005E0198" w:rsidRPr="00BF7D72">
              <w:rPr>
                <w:rFonts w:ascii="Times New Roman" w:hAnsi="Times New Roman"/>
              </w:rPr>
              <w:t>;</w:t>
            </w:r>
          </w:p>
          <w:p w14:paraId="2C580F4C" w14:textId="35159B2B" w:rsidR="00246FBF" w:rsidRPr="00BF7D72" w:rsidRDefault="00890847" w:rsidP="00890847">
            <w:pPr>
              <w:pStyle w:val="ListParagraph"/>
              <w:numPr>
                <w:ilvl w:val="0"/>
                <w:numId w:val="12"/>
              </w:numPr>
              <w:spacing w:before="60" w:after="60"/>
              <w:jc w:val="both"/>
            </w:pPr>
            <w:r w:rsidRPr="00BF7D72">
              <w:rPr>
                <w:rFonts w:ascii="Times New Roman" w:hAnsi="Times New Roman"/>
              </w:rPr>
              <w:t>Област Кюстендил: 45%</w:t>
            </w:r>
            <w:r w:rsidR="005E0198" w:rsidRPr="00BF7D72">
              <w:rPr>
                <w:rFonts w:ascii="Times New Roman" w:hAnsi="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BE24E17" w14:textId="77777777" w:rsidR="00246FBF" w:rsidRPr="00BF7D72" w:rsidRDefault="00246FBF" w:rsidP="00246FBF">
            <w:pPr>
              <w:spacing w:before="60" w:after="60"/>
              <w:jc w:val="center"/>
              <w:rPr>
                <w:b/>
                <w:sz w:val="22"/>
                <w:szCs w:val="22"/>
                <w:lang w:val="bg-BG"/>
              </w:rPr>
            </w:pPr>
          </w:p>
          <w:p w14:paraId="63DAC509" w14:textId="77777777" w:rsidR="00246FBF" w:rsidRPr="00BF7D72" w:rsidRDefault="00246FBF" w:rsidP="00246FBF">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1765D">
              <w:rPr>
                <w:b/>
                <w:sz w:val="22"/>
                <w:szCs w:val="22"/>
                <w:lang w:val="bg-BG"/>
              </w:rPr>
            </w:r>
            <w:r w:rsidR="00D1765D">
              <w:rPr>
                <w:b/>
                <w:sz w:val="22"/>
                <w:szCs w:val="22"/>
                <w:lang w:val="bg-BG"/>
              </w:rPr>
              <w:fldChar w:fldCharType="separate"/>
            </w:r>
            <w:r w:rsidRPr="00BF7D72">
              <w:rPr>
                <w:b/>
                <w:sz w:val="22"/>
                <w:szCs w:val="22"/>
                <w:lang w:val="bg-BG"/>
              </w:rPr>
              <w:fldChar w:fldCharType="end"/>
            </w:r>
          </w:p>
          <w:p w14:paraId="06611205" w14:textId="77777777" w:rsidR="00246FBF" w:rsidRPr="00BF7D72" w:rsidRDefault="00246FBF" w:rsidP="00246FB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5AC5CDB3" w14:textId="77777777" w:rsidR="00246FBF" w:rsidRPr="00BF7D72" w:rsidRDefault="00246FBF" w:rsidP="00246FBF">
            <w:pPr>
              <w:spacing w:before="60" w:after="60"/>
              <w:jc w:val="center"/>
              <w:rPr>
                <w:b/>
                <w:sz w:val="22"/>
                <w:szCs w:val="22"/>
                <w:lang w:val="bg-BG"/>
              </w:rPr>
            </w:pPr>
          </w:p>
          <w:p w14:paraId="7171274A" w14:textId="77777777" w:rsidR="00246FBF" w:rsidRPr="00BF7D72" w:rsidRDefault="00246FBF" w:rsidP="00246FBF">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1765D">
              <w:rPr>
                <w:b/>
                <w:sz w:val="22"/>
                <w:szCs w:val="22"/>
                <w:lang w:val="bg-BG"/>
              </w:rPr>
            </w:r>
            <w:r w:rsidR="00D1765D">
              <w:rPr>
                <w:b/>
                <w:sz w:val="22"/>
                <w:szCs w:val="22"/>
                <w:lang w:val="bg-BG"/>
              </w:rPr>
              <w:fldChar w:fldCharType="separate"/>
            </w:r>
            <w:r w:rsidRPr="00BF7D72">
              <w:rPr>
                <w:b/>
                <w:sz w:val="22"/>
                <w:szCs w:val="22"/>
                <w:lang w:val="bg-BG"/>
              </w:rPr>
              <w:fldChar w:fldCharType="end"/>
            </w:r>
          </w:p>
          <w:p w14:paraId="2DD36A03" w14:textId="77777777" w:rsidR="00246FBF" w:rsidRPr="00BF7D72" w:rsidRDefault="00246FBF" w:rsidP="00246FB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367C0A2D" w14:textId="2F29EC5C" w:rsidR="00246FBF" w:rsidRPr="00BF7D72" w:rsidRDefault="00246FBF" w:rsidP="00246FBF">
            <w:pPr>
              <w:spacing w:before="60" w:after="60"/>
              <w:jc w:val="center"/>
              <w:rPr>
                <w:b/>
                <w:sz w:val="16"/>
                <w:szCs w:val="16"/>
                <w:lang w:val="bg-BG"/>
              </w:rPr>
            </w:pPr>
          </w:p>
          <w:p w14:paraId="765D53B8" w14:textId="77777777" w:rsidR="00913E44" w:rsidRPr="00BF7D72" w:rsidRDefault="00913E44" w:rsidP="00246FBF">
            <w:pPr>
              <w:spacing w:before="60" w:after="60"/>
              <w:jc w:val="center"/>
              <w:rPr>
                <w:b/>
                <w:sz w:val="16"/>
                <w:szCs w:val="16"/>
                <w:lang w:val="bg-BG"/>
              </w:rPr>
            </w:pPr>
          </w:p>
          <w:p w14:paraId="172BBA37" w14:textId="77777777" w:rsidR="00913E44" w:rsidRPr="00BF7D72" w:rsidRDefault="00913E44" w:rsidP="00246FBF">
            <w:pPr>
              <w:spacing w:before="60" w:after="60"/>
              <w:jc w:val="center"/>
              <w:rPr>
                <w:b/>
                <w:sz w:val="22"/>
                <w:szCs w:val="22"/>
                <w:lang w:val="bg-BG"/>
              </w:rPr>
            </w:pPr>
          </w:p>
          <w:p w14:paraId="1EBB238A" w14:textId="77777777" w:rsidR="00913E44" w:rsidRPr="00BF7D72" w:rsidRDefault="00913E44" w:rsidP="00246FBF">
            <w:pPr>
              <w:spacing w:before="60" w:after="60"/>
              <w:jc w:val="center"/>
              <w:rPr>
                <w:b/>
                <w:sz w:val="22"/>
                <w:szCs w:val="22"/>
                <w:lang w:val="bg-BG"/>
              </w:rPr>
            </w:pPr>
          </w:p>
          <w:p w14:paraId="0DB5BBD6" w14:textId="50CE8B19" w:rsidR="00246FBF" w:rsidRPr="00BF7D72" w:rsidRDefault="00246FBF" w:rsidP="00246FBF">
            <w:pPr>
              <w:spacing w:before="60" w:after="60"/>
              <w:jc w:val="center"/>
              <w:rPr>
                <w:sz w:val="22"/>
                <w:szCs w:val="22"/>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1765D">
              <w:rPr>
                <w:b/>
                <w:sz w:val="22"/>
                <w:szCs w:val="22"/>
                <w:lang w:val="bg-BG"/>
              </w:rPr>
            </w:r>
            <w:r w:rsidR="00D1765D">
              <w:rPr>
                <w:b/>
                <w:sz w:val="22"/>
                <w:szCs w:val="22"/>
                <w:lang w:val="bg-BG"/>
              </w:rPr>
              <w:fldChar w:fldCharType="separate"/>
            </w:r>
            <w:r w:rsidRPr="00BF7D72">
              <w:rPr>
                <w:b/>
                <w:sz w:val="22"/>
                <w:szCs w:val="22"/>
                <w:lang w:val="bg-BG"/>
              </w:rPr>
              <w:fldChar w:fldCharType="end"/>
            </w:r>
          </w:p>
        </w:tc>
      </w:tr>
      <w:tr w:rsidR="00246FBF" w:rsidRPr="00BF7D72" w14:paraId="05A94833"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1397B70B" w14:textId="77777777" w:rsidR="00246FBF" w:rsidRPr="00BF7D72" w:rsidRDefault="00246FBF" w:rsidP="00D85BAA">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tcPr>
          <w:p w14:paraId="705E18C1" w14:textId="51494449" w:rsidR="00246FBF" w:rsidRPr="00BF7D72" w:rsidRDefault="00246FBF" w:rsidP="00246FBF">
            <w:pPr>
              <w:spacing w:before="60" w:after="60"/>
              <w:jc w:val="both"/>
              <w:rPr>
                <w:sz w:val="22"/>
                <w:szCs w:val="22"/>
              </w:rPr>
            </w:pPr>
            <w:r w:rsidRPr="00BF7D72">
              <w:rPr>
                <w:sz w:val="22"/>
                <w:szCs w:val="22"/>
              </w:rPr>
              <w:t xml:space="preserve">В случаите когато кандидатът е </w:t>
            </w:r>
            <w:r w:rsidRPr="00BF7D72">
              <w:rPr>
                <w:b/>
                <w:sz w:val="22"/>
                <w:szCs w:val="22"/>
                <w:lang w:val="bg-BG"/>
              </w:rPr>
              <w:t>средно</w:t>
            </w:r>
            <w:r w:rsidRPr="00BF7D72">
              <w:rPr>
                <w:b/>
                <w:sz w:val="22"/>
                <w:szCs w:val="22"/>
              </w:rPr>
              <w:t xml:space="preserve"> предприятие</w:t>
            </w:r>
            <w:r w:rsidRPr="00BF7D72">
              <w:rPr>
                <w:sz w:val="22"/>
                <w:szCs w:val="22"/>
                <w:lang w:val="bg-BG"/>
              </w:rPr>
              <w:t xml:space="preserve">, </w:t>
            </w:r>
            <w:r w:rsidR="009723BE" w:rsidRPr="00BF7D72">
              <w:rPr>
                <w:sz w:val="22"/>
                <w:szCs w:val="22"/>
                <w:lang w:val="bg-BG"/>
              </w:rPr>
              <w:t>предложението за изпълнение на инвестиция</w:t>
            </w:r>
            <w:r w:rsidRPr="00BF7D72">
              <w:rPr>
                <w:sz w:val="22"/>
                <w:szCs w:val="22"/>
                <w:lang w:val="bg-BG"/>
              </w:rPr>
              <w:t xml:space="preserve"> се изпълнява по режим „регионална инвестиционна помощ“ </w:t>
            </w:r>
            <w:r w:rsidRPr="00BF7D72">
              <w:rPr>
                <w:sz w:val="22"/>
                <w:szCs w:val="22"/>
              </w:rPr>
              <w:t xml:space="preserve">и предвижда дейности </w:t>
            </w:r>
            <w:r w:rsidRPr="00BF7D72">
              <w:rPr>
                <w:b/>
                <w:sz w:val="22"/>
                <w:szCs w:val="22"/>
                <w:lang w:val="bg-BG"/>
              </w:rPr>
              <w:t>в</w:t>
            </w:r>
            <w:r w:rsidRPr="00BF7D72">
              <w:rPr>
                <w:sz w:val="22"/>
                <w:szCs w:val="22"/>
                <w:lang w:val="bg-BG"/>
              </w:rPr>
              <w:t xml:space="preserve"> </w:t>
            </w:r>
            <w:r w:rsidRPr="00BF7D72">
              <w:rPr>
                <w:sz w:val="22"/>
                <w:szCs w:val="22"/>
              </w:rPr>
              <w:t xml:space="preserve">Югозападен район за планиране, </w:t>
            </w:r>
            <w:r w:rsidR="00035B0C" w:rsidRPr="00BF7D72">
              <w:rPr>
                <w:sz w:val="22"/>
                <w:szCs w:val="22"/>
              </w:rPr>
              <w:t>интензитетът на</w:t>
            </w:r>
            <w:r w:rsidR="00035B0C" w:rsidRPr="00BF7D72">
              <w:t xml:space="preserve"> </w:t>
            </w:r>
            <w:r w:rsidR="00035B0C" w:rsidRPr="00BF7D72">
              <w:rPr>
                <w:sz w:val="22"/>
                <w:szCs w:val="22"/>
              </w:rPr>
              <w:t>безвъзмездно</w:t>
            </w:r>
            <w:r w:rsidR="00035B0C" w:rsidRPr="00BF7D72">
              <w:rPr>
                <w:sz w:val="22"/>
                <w:szCs w:val="22"/>
                <w:lang w:val="bg-BG"/>
              </w:rPr>
              <w:t>то</w:t>
            </w:r>
            <w:r w:rsidR="00035B0C" w:rsidRPr="00BF7D72">
              <w:rPr>
                <w:sz w:val="22"/>
                <w:szCs w:val="22"/>
              </w:rPr>
              <w:t xml:space="preserve"> финансиране </w:t>
            </w:r>
            <w:r w:rsidRPr="00BF7D72">
              <w:rPr>
                <w:sz w:val="22"/>
                <w:szCs w:val="22"/>
              </w:rPr>
              <w:t xml:space="preserve">е по-нисък или равен на </w:t>
            </w:r>
            <w:r w:rsidRPr="00BF7D72">
              <w:rPr>
                <w:sz w:val="22"/>
                <w:szCs w:val="22"/>
                <w:lang w:val="bg-BG"/>
              </w:rPr>
              <w:t>следните процентни стойности</w:t>
            </w:r>
            <w:r w:rsidRPr="00BF7D72">
              <w:rPr>
                <w:sz w:val="22"/>
                <w:szCs w:val="22"/>
              </w:rPr>
              <w:t xml:space="preserve"> от общите допустими разходи</w:t>
            </w:r>
            <w:r w:rsidRPr="00BF7D72">
              <w:rPr>
                <w:sz w:val="22"/>
                <w:szCs w:val="22"/>
                <w:lang w:val="bg-BG"/>
              </w:rPr>
              <w:t>, заявени от кандидата</w:t>
            </w:r>
            <w:r w:rsidRPr="00BF7D72">
              <w:rPr>
                <w:sz w:val="22"/>
                <w:szCs w:val="22"/>
              </w:rPr>
              <w:t xml:space="preserve"> по</w:t>
            </w:r>
            <w:r w:rsidRPr="00BF7D72">
              <w:rPr>
                <w:sz w:val="22"/>
                <w:szCs w:val="22"/>
                <w:lang w:val="bg-BG"/>
              </w:rPr>
              <w:t xml:space="preserve"> </w:t>
            </w:r>
            <w:r w:rsidR="009723BE" w:rsidRPr="00BF7D72">
              <w:rPr>
                <w:sz w:val="22"/>
                <w:szCs w:val="22"/>
                <w:lang w:val="bg-BG"/>
              </w:rPr>
              <w:t>предложението за изпълнение на инвестиция</w:t>
            </w:r>
            <w:r w:rsidRPr="00BF7D72">
              <w:rPr>
                <w:sz w:val="22"/>
                <w:szCs w:val="22"/>
              </w:rPr>
              <w:t>:</w:t>
            </w:r>
          </w:p>
          <w:p w14:paraId="5721F970" w14:textId="4ECDD1D7" w:rsidR="00890847" w:rsidRPr="00BF7D72" w:rsidRDefault="00890847" w:rsidP="00890847">
            <w:pPr>
              <w:pStyle w:val="ListParagraph"/>
              <w:numPr>
                <w:ilvl w:val="0"/>
                <w:numId w:val="12"/>
              </w:numPr>
              <w:spacing w:before="60" w:after="60"/>
              <w:jc w:val="both"/>
              <w:rPr>
                <w:rFonts w:ascii="Times New Roman" w:hAnsi="Times New Roman"/>
              </w:rPr>
            </w:pPr>
            <w:r w:rsidRPr="00BF7D72">
              <w:rPr>
                <w:rFonts w:ascii="Times New Roman" w:hAnsi="Times New Roman"/>
              </w:rPr>
              <w:t>София град (столица): 30%</w:t>
            </w:r>
            <w:r w:rsidR="005E0198" w:rsidRPr="00BF7D72">
              <w:rPr>
                <w:rFonts w:ascii="Times New Roman" w:hAnsi="Times New Roman"/>
              </w:rPr>
              <w:t>;</w:t>
            </w:r>
          </w:p>
          <w:p w14:paraId="4D6B33B3" w14:textId="636DE77F" w:rsidR="00890847" w:rsidRPr="00BF7D72" w:rsidRDefault="00890847" w:rsidP="00890847">
            <w:pPr>
              <w:pStyle w:val="ListParagraph"/>
              <w:numPr>
                <w:ilvl w:val="0"/>
                <w:numId w:val="12"/>
              </w:numPr>
              <w:spacing w:before="60" w:after="60"/>
              <w:jc w:val="both"/>
              <w:rPr>
                <w:rFonts w:ascii="Times New Roman" w:hAnsi="Times New Roman"/>
              </w:rPr>
            </w:pPr>
            <w:r w:rsidRPr="00BF7D72">
              <w:rPr>
                <w:rFonts w:ascii="Times New Roman" w:hAnsi="Times New Roman"/>
              </w:rPr>
              <w:lastRenderedPageBreak/>
              <w:t>София област: 50%</w:t>
            </w:r>
            <w:r w:rsidR="005E0198" w:rsidRPr="00BF7D72">
              <w:rPr>
                <w:rFonts w:ascii="Times New Roman" w:hAnsi="Times New Roman"/>
              </w:rPr>
              <w:t>;</w:t>
            </w:r>
          </w:p>
          <w:p w14:paraId="24AB3717" w14:textId="336FB368" w:rsidR="00890847" w:rsidRPr="00BF7D72" w:rsidRDefault="00890847" w:rsidP="00890847">
            <w:pPr>
              <w:pStyle w:val="ListParagraph"/>
              <w:numPr>
                <w:ilvl w:val="0"/>
                <w:numId w:val="12"/>
              </w:numPr>
              <w:spacing w:before="60" w:after="60"/>
              <w:jc w:val="both"/>
              <w:rPr>
                <w:rFonts w:ascii="Times New Roman" w:hAnsi="Times New Roman"/>
              </w:rPr>
            </w:pPr>
            <w:r w:rsidRPr="00BF7D72">
              <w:rPr>
                <w:rFonts w:ascii="Times New Roman" w:hAnsi="Times New Roman"/>
              </w:rPr>
              <w:t>Област Благоевград: 50%</w:t>
            </w:r>
            <w:r w:rsidR="005E0198" w:rsidRPr="00BF7D72">
              <w:rPr>
                <w:rFonts w:ascii="Times New Roman" w:hAnsi="Times New Roman"/>
              </w:rPr>
              <w:t>;</w:t>
            </w:r>
          </w:p>
          <w:p w14:paraId="576D37C2" w14:textId="47922C7B" w:rsidR="00890847" w:rsidRPr="00BF7D72" w:rsidRDefault="00890847" w:rsidP="00890847">
            <w:pPr>
              <w:pStyle w:val="ListParagraph"/>
              <w:numPr>
                <w:ilvl w:val="0"/>
                <w:numId w:val="12"/>
              </w:numPr>
              <w:spacing w:before="60" w:after="60"/>
              <w:jc w:val="both"/>
              <w:rPr>
                <w:rFonts w:ascii="Times New Roman" w:hAnsi="Times New Roman"/>
              </w:rPr>
            </w:pPr>
            <w:r w:rsidRPr="00BF7D72">
              <w:rPr>
                <w:rFonts w:ascii="Times New Roman" w:hAnsi="Times New Roman"/>
              </w:rPr>
              <w:t>Област Перник: 30%</w:t>
            </w:r>
            <w:r w:rsidR="005E0198" w:rsidRPr="00BF7D72">
              <w:rPr>
                <w:rFonts w:ascii="Times New Roman" w:hAnsi="Times New Roman"/>
              </w:rPr>
              <w:t>;</w:t>
            </w:r>
          </w:p>
          <w:p w14:paraId="3E55E854" w14:textId="4978596A" w:rsidR="00246FBF" w:rsidRPr="00BF7D72" w:rsidRDefault="00890847" w:rsidP="00890847">
            <w:pPr>
              <w:pStyle w:val="ListParagraph"/>
              <w:numPr>
                <w:ilvl w:val="0"/>
                <w:numId w:val="12"/>
              </w:numPr>
              <w:spacing w:before="60" w:after="60"/>
              <w:jc w:val="both"/>
            </w:pPr>
            <w:r w:rsidRPr="00BF7D72">
              <w:rPr>
                <w:rFonts w:ascii="Times New Roman" w:hAnsi="Times New Roman"/>
              </w:rPr>
              <w:t>Област Кюстендил: 35%</w:t>
            </w:r>
            <w:r w:rsidR="005E0198" w:rsidRPr="00BF7D72">
              <w:rPr>
                <w:rFonts w:ascii="Times New Roman" w:hAnsi="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3C4AA7C" w14:textId="77777777" w:rsidR="00246FBF" w:rsidRPr="00BF7D72" w:rsidRDefault="00246FBF" w:rsidP="00246FBF">
            <w:pPr>
              <w:spacing w:before="60" w:after="60"/>
              <w:jc w:val="center"/>
              <w:rPr>
                <w:b/>
                <w:sz w:val="22"/>
                <w:szCs w:val="22"/>
                <w:lang w:val="bg-BG"/>
              </w:rPr>
            </w:pPr>
          </w:p>
          <w:p w14:paraId="5ACD39F3" w14:textId="77777777" w:rsidR="00246FBF" w:rsidRPr="00BF7D72" w:rsidRDefault="00246FBF" w:rsidP="00246FBF">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1765D">
              <w:rPr>
                <w:b/>
                <w:sz w:val="22"/>
                <w:szCs w:val="22"/>
                <w:lang w:val="bg-BG"/>
              </w:rPr>
            </w:r>
            <w:r w:rsidR="00D1765D">
              <w:rPr>
                <w:b/>
                <w:sz w:val="22"/>
                <w:szCs w:val="22"/>
                <w:lang w:val="bg-BG"/>
              </w:rPr>
              <w:fldChar w:fldCharType="separate"/>
            </w:r>
            <w:r w:rsidRPr="00BF7D72">
              <w:rPr>
                <w:b/>
                <w:sz w:val="22"/>
                <w:szCs w:val="22"/>
                <w:lang w:val="bg-BG"/>
              </w:rPr>
              <w:fldChar w:fldCharType="end"/>
            </w:r>
          </w:p>
          <w:p w14:paraId="5192EFB2" w14:textId="77777777" w:rsidR="00246FBF" w:rsidRPr="00BF7D72" w:rsidRDefault="00246FBF" w:rsidP="00246FB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E35167E" w14:textId="77777777" w:rsidR="00246FBF" w:rsidRPr="00BF7D72" w:rsidRDefault="00246FBF" w:rsidP="00246FBF">
            <w:pPr>
              <w:spacing w:before="60" w:after="60"/>
              <w:jc w:val="center"/>
              <w:rPr>
                <w:b/>
                <w:sz w:val="22"/>
                <w:szCs w:val="22"/>
                <w:lang w:val="bg-BG"/>
              </w:rPr>
            </w:pPr>
          </w:p>
          <w:p w14:paraId="25AC92E0" w14:textId="77777777" w:rsidR="00246FBF" w:rsidRPr="00BF7D72" w:rsidRDefault="00246FBF" w:rsidP="00246FBF">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1765D">
              <w:rPr>
                <w:b/>
                <w:sz w:val="22"/>
                <w:szCs w:val="22"/>
                <w:lang w:val="bg-BG"/>
              </w:rPr>
            </w:r>
            <w:r w:rsidR="00D1765D">
              <w:rPr>
                <w:b/>
                <w:sz w:val="22"/>
                <w:szCs w:val="22"/>
                <w:lang w:val="bg-BG"/>
              </w:rPr>
              <w:fldChar w:fldCharType="separate"/>
            </w:r>
            <w:r w:rsidRPr="00BF7D72">
              <w:rPr>
                <w:b/>
                <w:sz w:val="22"/>
                <w:szCs w:val="22"/>
                <w:lang w:val="bg-BG"/>
              </w:rPr>
              <w:fldChar w:fldCharType="end"/>
            </w:r>
          </w:p>
          <w:p w14:paraId="55660F46" w14:textId="77777777" w:rsidR="00246FBF" w:rsidRPr="00BF7D72" w:rsidRDefault="00246FBF" w:rsidP="00246FB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0505E068" w14:textId="77777777" w:rsidR="00246FBF" w:rsidRPr="00BF7D72" w:rsidRDefault="00246FBF" w:rsidP="00246FBF">
            <w:pPr>
              <w:spacing w:before="60" w:after="60"/>
              <w:rPr>
                <w:b/>
                <w:sz w:val="16"/>
                <w:szCs w:val="16"/>
                <w:lang w:val="bg-BG"/>
              </w:rPr>
            </w:pPr>
          </w:p>
          <w:p w14:paraId="7D2AD5C9" w14:textId="77777777" w:rsidR="00913E44" w:rsidRPr="00BF7D72" w:rsidRDefault="00913E44" w:rsidP="00246FBF">
            <w:pPr>
              <w:spacing w:before="60" w:after="60"/>
              <w:jc w:val="center"/>
              <w:rPr>
                <w:b/>
                <w:sz w:val="22"/>
                <w:szCs w:val="22"/>
                <w:lang w:val="bg-BG"/>
              </w:rPr>
            </w:pPr>
          </w:p>
          <w:p w14:paraId="025157FD" w14:textId="5A2FF730" w:rsidR="00246FBF" w:rsidRPr="00BF7D72" w:rsidRDefault="00246FBF" w:rsidP="00246FBF">
            <w:pPr>
              <w:spacing w:before="60" w:after="60"/>
              <w:jc w:val="center"/>
              <w:rPr>
                <w:sz w:val="22"/>
                <w:szCs w:val="22"/>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1765D">
              <w:rPr>
                <w:b/>
                <w:sz w:val="22"/>
                <w:szCs w:val="22"/>
                <w:lang w:val="bg-BG"/>
              </w:rPr>
            </w:r>
            <w:r w:rsidR="00D1765D">
              <w:rPr>
                <w:b/>
                <w:sz w:val="22"/>
                <w:szCs w:val="22"/>
                <w:lang w:val="bg-BG"/>
              </w:rPr>
              <w:fldChar w:fldCharType="separate"/>
            </w:r>
            <w:r w:rsidRPr="00BF7D72">
              <w:rPr>
                <w:b/>
                <w:sz w:val="22"/>
                <w:szCs w:val="22"/>
                <w:lang w:val="bg-BG"/>
              </w:rPr>
              <w:fldChar w:fldCharType="end"/>
            </w:r>
          </w:p>
        </w:tc>
      </w:tr>
      <w:tr w:rsidR="000F45EB" w:rsidRPr="00BF7D72" w14:paraId="63952B74"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6903856B" w14:textId="77777777" w:rsidR="000F45EB" w:rsidRPr="00BF7D72" w:rsidRDefault="000F45EB" w:rsidP="00D85BAA">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472250C8" w14:textId="224CCBE3" w:rsidR="000F45EB" w:rsidRPr="00BF7D72" w:rsidRDefault="000F45EB" w:rsidP="006D09C5">
            <w:pPr>
              <w:spacing w:before="60" w:after="60"/>
              <w:jc w:val="both"/>
              <w:rPr>
                <w:sz w:val="22"/>
                <w:szCs w:val="22"/>
                <w:lang w:val="bg-BG"/>
              </w:rPr>
            </w:pPr>
            <w:r w:rsidRPr="00BF7D72">
              <w:rPr>
                <w:sz w:val="22"/>
                <w:szCs w:val="22"/>
                <w:lang w:val="bg-BG"/>
              </w:rPr>
              <w:t xml:space="preserve">В случаите когато </w:t>
            </w:r>
            <w:r w:rsidR="009723BE" w:rsidRPr="00BF7D72">
              <w:rPr>
                <w:sz w:val="22"/>
                <w:szCs w:val="22"/>
                <w:lang w:val="bg-BG"/>
              </w:rPr>
              <w:t>предложението за изпълнение на инвестиция</w:t>
            </w:r>
            <w:r w:rsidRPr="00BF7D72">
              <w:rPr>
                <w:sz w:val="22"/>
                <w:szCs w:val="22"/>
                <w:lang w:val="bg-BG"/>
              </w:rPr>
              <w:t xml:space="preserve"> се изпълнява по режим</w:t>
            </w:r>
            <w:r w:rsidR="006D09C5" w:rsidRPr="00BF7D72">
              <w:rPr>
                <w:sz w:val="22"/>
                <w:szCs w:val="22"/>
                <w:lang w:val="bg-BG"/>
              </w:rPr>
              <w:t xml:space="preserve"> „минимална помощ“</w:t>
            </w:r>
            <w:r w:rsidRPr="00BF7D72">
              <w:rPr>
                <w:sz w:val="22"/>
                <w:szCs w:val="22"/>
                <w:lang w:val="bg-BG"/>
              </w:rPr>
              <w:t xml:space="preserve"> </w:t>
            </w:r>
            <w:r w:rsidR="006D09C5" w:rsidRPr="00BF7D72">
              <w:rPr>
                <w:sz w:val="22"/>
                <w:szCs w:val="22"/>
                <w:lang w:val="bg-BG"/>
              </w:rPr>
              <w:t>(</w:t>
            </w:r>
            <w:r w:rsidRPr="00BF7D72">
              <w:rPr>
                <w:sz w:val="22"/>
                <w:szCs w:val="22"/>
                <w:lang w:val="en-US"/>
              </w:rPr>
              <w:t>de minimis</w:t>
            </w:r>
            <w:r w:rsidR="006D09C5" w:rsidRPr="00BF7D72">
              <w:rPr>
                <w:sz w:val="22"/>
                <w:szCs w:val="22"/>
                <w:lang w:val="bg-BG"/>
              </w:rPr>
              <w:t>)</w:t>
            </w:r>
            <w:r w:rsidRPr="00BF7D72">
              <w:rPr>
                <w:sz w:val="22"/>
                <w:szCs w:val="22"/>
                <w:lang w:val="bg-BG"/>
              </w:rPr>
              <w:t xml:space="preserve">, </w:t>
            </w:r>
            <w:r w:rsidRPr="00BF7D72">
              <w:rPr>
                <w:sz w:val="22"/>
                <w:szCs w:val="22"/>
              </w:rPr>
              <w:t xml:space="preserve">интензитетът на </w:t>
            </w:r>
            <w:r w:rsidR="007811B5" w:rsidRPr="00BF7D72">
              <w:rPr>
                <w:sz w:val="22"/>
                <w:szCs w:val="22"/>
                <w:lang w:val="bg-BG"/>
              </w:rPr>
              <w:t>безвъзмездното финансиране</w:t>
            </w:r>
            <w:r w:rsidRPr="00BF7D72">
              <w:rPr>
                <w:sz w:val="22"/>
                <w:szCs w:val="22"/>
              </w:rPr>
              <w:t xml:space="preserve"> е по-нисък или равен на </w:t>
            </w:r>
            <w:r w:rsidR="00E5620C" w:rsidRPr="00BF7D72">
              <w:rPr>
                <w:sz w:val="22"/>
                <w:szCs w:val="22"/>
                <w:lang w:val="bg-BG"/>
              </w:rPr>
              <w:t>5</w:t>
            </w:r>
            <w:r w:rsidRPr="00BF7D72">
              <w:rPr>
                <w:sz w:val="22"/>
                <w:szCs w:val="22"/>
                <w:lang w:val="bg-BG"/>
              </w:rPr>
              <w:t>0</w:t>
            </w:r>
            <w:r w:rsidRPr="00BF7D72">
              <w:rPr>
                <w:sz w:val="22"/>
                <w:szCs w:val="22"/>
              </w:rPr>
              <w:t xml:space="preserve">% от </w:t>
            </w:r>
            <w:r w:rsidRPr="00BF7D72">
              <w:rPr>
                <w:sz w:val="22"/>
                <w:szCs w:val="22"/>
                <w:lang w:val="bg-BG"/>
              </w:rPr>
              <w:t xml:space="preserve">общите </w:t>
            </w:r>
            <w:r w:rsidRPr="00BF7D72">
              <w:rPr>
                <w:sz w:val="22"/>
                <w:szCs w:val="22"/>
              </w:rPr>
              <w:t>допустими разходи</w:t>
            </w:r>
            <w:r w:rsidRPr="00BF7D72">
              <w:rPr>
                <w:sz w:val="22"/>
                <w:szCs w:val="22"/>
                <w:lang w:val="bg-BG"/>
              </w:rPr>
              <w:t>, заявени от кандидата</w:t>
            </w:r>
            <w:r w:rsidRPr="00BF7D72">
              <w:rPr>
                <w:sz w:val="22"/>
                <w:szCs w:val="22"/>
              </w:rPr>
              <w:t xml:space="preserve"> по </w:t>
            </w:r>
            <w:r w:rsidR="009723BE" w:rsidRPr="00BF7D72">
              <w:rPr>
                <w:sz w:val="22"/>
                <w:szCs w:val="22"/>
                <w:lang w:val="bg-BG"/>
              </w:rPr>
              <w:t>предложението за изпълнение на инвестиция</w:t>
            </w:r>
            <w:r w:rsidRPr="00BF7D72">
              <w:rPr>
                <w:sz w:val="22"/>
                <w:szCs w:val="22"/>
                <w:lang w:val="bg-BG"/>
              </w:rPr>
              <w:t>.</w:t>
            </w:r>
            <w:r w:rsidRPr="00BF7D72">
              <w:rPr>
                <w:sz w:val="22"/>
                <w:szCs w:val="22"/>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A81EC9D" w14:textId="77777777" w:rsidR="000F45EB" w:rsidRPr="00BF7D72" w:rsidRDefault="000F45EB" w:rsidP="000F45EB">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55F025A" w14:textId="77777777" w:rsidR="000F45EB" w:rsidRPr="00BF7D72" w:rsidRDefault="000F45EB" w:rsidP="000F45EB">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18E9FCD5" w14:textId="77777777"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1765D">
              <w:rPr>
                <w:b/>
                <w:sz w:val="22"/>
                <w:szCs w:val="22"/>
                <w:lang w:val="bg-BG"/>
              </w:rPr>
            </w:r>
            <w:r w:rsidR="00D1765D">
              <w:rPr>
                <w:b/>
                <w:sz w:val="22"/>
                <w:szCs w:val="22"/>
                <w:lang w:val="bg-BG"/>
              </w:rPr>
              <w:fldChar w:fldCharType="separate"/>
            </w:r>
            <w:r w:rsidRPr="00BF7D72">
              <w:rPr>
                <w:sz w:val="22"/>
                <w:szCs w:val="22"/>
                <w:lang w:val="bg-BG"/>
              </w:rPr>
              <w:fldChar w:fldCharType="end"/>
            </w:r>
          </w:p>
        </w:tc>
      </w:tr>
      <w:tr w:rsidR="000F45EB" w:rsidRPr="00BF7D72" w14:paraId="6BA0C8BF"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7076FD6B" w14:textId="77777777" w:rsidR="000F45EB" w:rsidRPr="00BF7D72" w:rsidRDefault="000F45EB" w:rsidP="00D85BAA">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1FE4EDE1" w14:textId="7736852D" w:rsidR="000F45EB" w:rsidRPr="00BF7D72" w:rsidRDefault="00CD0538" w:rsidP="00CE1359">
            <w:pPr>
              <w:spacing w:before="60" w:after="60"/>
              <w:jc w:val="both"/>
              <w:rPr>
                <w:sz w:val="22"/>
                <w:szCs w:val="22"/>
                <w:lang w:val="bg-BG"/>
              </w:rPr>
            </w:pPr>
            <w:r w:rsidRPr="00BF7D72">
              <w:rPr>
                <w:sz w:val="22"/>
                <w:szCs w:val="22"/>
                <w:lang w:val="bg-BG"/>
              </w:rPr>
              <w:t xml:space="preserve">Най-малко 25% </w:t>
            </w:r>
            <w:r w:rsidR="000F45EB" w:rsidRPr="00BF7D72">
              <w:rPr>
                <w:sz w:val="22"/>
                <w:szCs w:val="22"/>
                <w:lang w:val="bg-BG"/>
              </w:rPr>
              <w:t xml:space="preserve">от общите допустими разходи по </w:t>
            </w:r>
            <w:r w:rsidR="009723BE" w:rsidRPr="00BF7D72">
              <w:rPr>
                <w:sz w:val="22"/>
                <w:szCs w:val="22"/>
                <w:lang w:val="bg-BG"/>
              </w:rPr>
              <w:t>предложението за изпълнение на инвестиция</w:t>
            </w:r>
            <w:r w:rsidR="000F45EB" w:rsidRPr="00BF7D72">
              <w:rPr>
                <w:sz w:val="22"/>
                <w:szCs w:val="22"/>
                <w:lang w:val="bg-BG"/>
              </w:rPr>
              <w:t xml:space="preserve"> </w:t>
            </w:r>
            <w:r w:rsidR="00CE1359" w:rsidRPr="00BF7D72">
              <w:rPr>
                <w:sz w:val="22"/>
                <w:szCs w:val="22"/>
                <w:lang w:val="bg-BG"/>
              </w:rPr>
              <w:t>са</w:t>
            </w:r>
            <w:r w:rsidR="000F45EB" w:rsidRPr="00BF7D72">
              <w:rPr>
                <w:sz w:val="22"/>
                <w:szCs w:val="22"/>
                <w:lang w:val="bg-BG"/>
              </w:rPr>
              <w:t xml:space="preserve"> съфинансиран</w:t>
            </w:r>
            <w:r w:rsidR="00CE1359" w:rsidRPr="00BF7D72">
              <w:rPr>
                <w:sz w:val="22"/>
                <w:szCs w:val="22"/>
                <w:lang w:val="bg-BG"/>
              </w:rPr>
              <w:t>и</w:t>
            </w:r>
            <w:r w:rsidR="000F45EB" w:rsidRPr="00BF7D72">
              <w:rPr>
                <w:sz w:val="22"/>
                <w:szCs w:val="22"/>
                <w:lang w:val="bg-BG"/>
              </w:rPr>
              <w:t xml:space="preserve"> чрез собствени средства на кандидата или със средства от външни източници, които изключват всякаква публична подкрепа.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C869BE5" w14:textId="77777777" w:rsidR="000F45EB" w:rsidRPr="00BF7D72" w:rsidRDefault="000F45EB" w:rsidP="000F45EB">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43175AC9" w14:textId="77777777" w:rsidR="000F45EB" w:rsidRPr="00BF7D72" w:rsidRDefault="000F45EB" w:rsidP="000F45EB">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7202AC81" w14:textId="77777777" w:rsidR="000F45EB" w:rsidRPr="00BF7D72" w:rsidRDefault="000F45EB" w:rsidP="000F45EB">
            <w:pPr>
              <w:spacing w:before="60" w:after="60"/>
              <w:jc w:val="center"/>
              <w:rPr>
                <w:sz w:val="22"/>
                <w:szCs w:val="22"/>
                <w:lang w:val="bg-BG"/>
              </w:rPr>
            </w:pPr>
          </w:p>
        </w:tc>
      </w:tr>
      <w:tr w:rsidR="007007E1" w:rsidRPr="00BF7D72" w14:paraId="7C6A3FBE"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07715783" w14:textId="77777777" w:rsidR="007007E1" w:rsidRPr="00BF7D72" w:rsidRDefault="007007E1" w:rsidP="007007E1">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2236EAD3" w14:textId="61745CCE" w:rsidR="007007E1" w:rsidRPr="00BF7D72" w:rsidRDefault="007007E1" w:rsidP="007007E1">
            <w:pPr>
              <w:spacing w:before="60" w:after="60"/>
              <w:jc w:val="both"/>
              <w:rPr>
                <w:sz w:val="22"/>
                <w:szCs w:val="22"/>
                <w:lang w:val="bg-BG"/>
              </w:rPr>
            </w:pPr>
            <w:r w:rsidRPr="00BF7D72">
              <w:rPr>
                <w:sz w:val="22"/>
                <w:szCs w:val="22"/>
                <w:lang w:val="bg-BG"/>
              </w:rPr>
              <w:t xml:space="preserve">Разходите за придобиване на ERP системи, CRM системи </w:t>
            </w:r>
            <w:r w:rsidR="007D1EC1" w:rsidRPr="00BF7D72">
              <w:rPr>
                <w:sz w:val="22"/>
                <w:szCs w:val="22"/>
                <w:lang w:val="bg-BG"/>
              </w:rPr>
              <w:t>и/</w:t>
            </w:r>
            <w:r w:rsidRPr="00BF7D72">
              <w:rPr>
                <w:sz w:val="22"/>
                <w:szCs w:val="22"/>
                <w:lang w:val="bg-BG"/>
              </w:rPr>
              <w:t>или MOM/MES системи не надвишават общо 50 000 лева (ако е приложимо).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FDB56E7" w14:textId="3215424C" w:rsidR="007007E1" w:rsidRPr="00BF7D72" w:rsidRDefault="007007E1" w:rsidP="007007E1">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CA1A2E1" w14:textId="749D3A98" w:rsidR="007007E1" w:rsidRPr="00BF7D72" w:rsidRDefault="007007E1" w:rsidP="007007E1">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2FF245BD" w14:textId="4EDDC304" w:rsidR="007007E1" w:rsidRPr="00BF7D72" w:rsidRDefault="007007E1" w:rsidP="007007E1">
            <w:pPr>
              <w:spacing w:before="60" w:after="60"/>
              <w:jc w:val="center"/>
              <w:rPr>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1765D">
              <w:rPr>
                <w:b/>
                <w:sz w:val="22"/>
                <w:szCs w:val="22"/>
                <w:lang w:val="bg-BG"/>
              </w:rPr>
            </w:r>
            <w:r w:rsidR="00D1765D">
              <w:rPr>
                <w:b/>
                <w:sz w:val="22"/>
                <w:szCs w:val="22"/>
                <w:lang w:val="bg-BG"/>
              </w:rPr>
              <w:fldChar w:fldCharType="separate"/>
            </w:r>
            <w:r w:rsidRPr="00BF7D72">
              <w:rPr>
                <w:sz w:val="22"/>
                <w:szCs w:val="22"/>
                <w:lang w:val="bg-BG"/>
              </w:rPr>
              <w:fldChar w:fldCharType="end"/>
            </w:r>
          </w:p>
        </w:tc>
      </w:tr>
      <w:tr w:rsidR="00B8028C" w:rsidRPr="00BF7D72" w14:paraId="6E5BD3E5"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41FF423E" w14:textId="77777777" w:rsidR="00B8028C" w:rsidRPr="00BF7D72" w:rsidRDefault="00B8028C" w:rsidP="00B8028C">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789D0B54" w14:textId="3563F205" w:rsidR="00B8028C" w:rsidRPr="00BF7D72" w:rsidRDefault="00B8028C" w:rsidP="00B8028C">
            <w:pPr>
              <w:spacing w:before="60" w:after="60"/>
              <w:jc w:val="both"/>
              <w:rPr>
                <w:sz w:val="22"/>
                <w:szCs w:val="22"/>
                <w:lang w:val="bg-BG"/>
              </w:rPr>
            </w:pPr>
            <w:r w:rsidRPr="00BF7D72">
              <w:rPr>
                <w:sz w:val="22"/>
                <w:szCs w:val="22"/>
                <w:lang w:val="bg-BG"/>
              </w:rPr>
              <w:t>Предложението за изпълнение на инвестиция се изпълнява в рамките само на един от двата приложими режими на държавна/минимална помощ.</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BC8884E" w14:textId="6D362F54" w:rsidR="00B8028C" w:rsidRPr="00BF7D72" w:rsidRDefault="00B8028C" w:rsidP="00B8028C">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1721FCAB" w14:textId="52C297F6" w:rsidR="00B8028C" w:rsidRPr="00BF7D72" w:rsidRDefault="00B8028C" w:rsidP="00B8028C">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1765D">
              <w:rPr>
                <w:sz w:val="22"/>
                <w:szCs w:val="22"/>
                <w:lang w:val="bg-BG"/>
              </w:rPr>
            </w:r>
            <w:r w:rsidR="00D1765D">
              <w:rPr>
                <w:sz w:val="22"/>
                <w:szCs w:val="22"/>
                <w:lang w:val="bg-BG"/>
              </w:rPr>
              <w:fldChar w:fldCharType="separate"/>
            </w:r>
            <w:r w:rsidRPr="00BF7D72">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0DE6E7EB" w14:textId="77777777" w:rsidR="00B8028C" w:rsidRPr="00BF7D72" w:rsidRDefault="00B8028C" w:rsidP="00B8028C">
            <w:pPr>
              <w:spacing w:before="60" w:after="60"/>
              <w:jc w:val="center"/>
              <w:rPr>
                <w:b/>
                <w:sz w:val="22"/>
                <w:szCs w:val="22"/>
                <w:lang w:val="bg-BG"/>
              </w:rPr>
            </w:pPr>
          </w:p>
        </w:tc>
      </w:tr>
    </w:tbl>
    <w:p w14:paraId="163066E5" w14:textId="7E8B7175" w:rsidR="008C6736" w:rsidRPr="00BF7D72" w:rsidRDefault="008C6736" w:rsidP="00770331">
      <w:pPr>
        <w:jc w:val="both"/>
        <w:rPr>
          <w:bCs/>
          <w:sz w:val="22"/>
          <w:szCs w:val="22"/>
          <w:lang w:val="bg-BG"/>
        </w:rPr>
      </w:pPr>
    </w:p>
    <w:p w14:paraId="4CBDAB20" w14:textId="77777777" w:rsidR="009E2339" w:rsidRPr="00BF7D72" w:rsidRDefault="009E2339" w:rsidP="00770331">
      <w:pPr>
        <w:jc w:val="both"/>
        <w:rPr>
          <w:bCs/>
          <w:sz w:val="22"/>
          <w:szCs w:val="22"/>
          <w:lang w:val="bg-BG"/>
        </w:rPr>
      </w:pPr>
      <w:r w:rsidRPr="00BF7D72">
        <w:rPr>
          <w:bCs/>
          <w:sz w:val="22"/>
          <w:szCs w:val="22"/>
          <w:lang w:val="bg-BG"/>
        </w:rPr>
        <w:t>За постигане на достатъчна прецизност и ефективност при оценяване на кандидатите по процедурата при изчисляване на стойностите и показателите по критериите на етап техническа и финансова оценка закръглението ще се извършва до четвъртия знак след десетичната запетая. По отношение на определяне на четвъртия знак след десетичната запетая ще се прилага математическото правило за закръгление, като в случай че петият знак на получената стойност е ≥ 5, четвъртият знак ще се закръглява към по-голямата от него цифра.</w:t>
      </w:r>
    </w:p>
    <w:p w14:paraId="5E7758CF" w14:textId="77777777" w:rsidR="009E2339" w:rsidRPr="00BF7D72" w:rsidRDefault="009E2339" w:rsidP="00770331">
      <w:pPr>
        <w:jc w:val="both"/>
        <w:rPr>
          <w:bCs/>
          <w:sz w:val="22"/>
          <w:szCs w:val="22"/>
          <w:lang w:val="bg-BG"/>
        </w:rPr>
      </w:pPr>
    </w:p>
    <w:p w14:paraId="0254053B" w14:textId="6084B742" w:rsidR="00064B24" w:rsidRPr="00BF7D72" w:rsidRDefault="00064B24" w:rsidP="00770331">
      <w:pPr>
        <w:jc w:val="both"/>
        <w:rPr>
          <w:bCs/>
          <w:sz w:val="22"/>
          <w:szCs w:val="22"/>
          <w:lang w:val="bg-BG"/>
        </w:rPr>
      </w:pPr>
      <w:r w:rsidRPr="00BF7D72">
        <w:rPr>
          <w:bCs/>
          <w:sz w:val="22"/>
          <w:szCs w:val="22"/>
          <w:lang w:val="bg-BG"/>
        </w:rPr>
        <w:t xml:space="preserve">В случай на нееднозначна информация във Формуляра за кандидатстване по отношение на избрания приложим режим на държавна/минимална помощ от кандидата може да </w:t>
      </w:r>
      <w:r w:rsidR="009E2339" w:rsidRPr="00BF7D72">
        <w:rPr>
          <w:bCs/>
          <w:sz w:val="22"/>
          <w:szCs w:val="22"/>
          <w:lang w:val="bg-BG"/>
        </w:rPr>
        <w:t>бъде</w:t>
      </w:r>
      <w:r w:rsidRPr="00BF7D72">
        <w:rPr>
          <w:bCs/>
          <w:sz w:val="22"/>
          <w:szCs w:val="22"/>
          <w:lang w:val="bg-BG"/>
        </w:rPr>
        <w:t xml:space="preserve"> изиска</w:t>
      </w:r>
      <w:r w:rsidR="009E2339" w:rsidRPr="00BF7D72">
        <w:rPr>
          <w:bCs/>
          <w:sz w:val="22"/>
          <w:szCs w:val="22"/>
          <w:lang w:val="bg-BG"/>
        </w:rPr>
        <w:t>на</w:t>
      </w:r>
      <w:r w:rsidRPr="00BF7D72">
        <w:rPr>
          <w:bCs/>
          <w:sz w:val="22"/>
          <w:szCs w:val="22"/>
          <w:lang w:val="bg-BG"/>
        </w:rPr>
        <w:t xml:space="preserve"> допълнителна пояснителна информация или документ</w:t>
      </w:r>
      <w:r w:rsidR="00413292" w:rsidRPr="00BF7D72">
        <w:rPr>
          <w:bCs/>
          <w:sz w:val="22"/>
          <w:szCs w:val="22"/>
          <w:lang w:val="bg-BG"/>
        </w:rPr>
        <w:t>и</w:t>
      </w:r>
      <w:r w:rsidRPr="00BF7D72">
        <w:rPr>
          <w:bCs/>
          <w:sz w:val="22"/>
          <w:szCs w:val="22"/>
          <w:lang w:val="bg-BG"/>
        </w:rPr>
        <w:t>.</w:t>
      </w:r>
    </w:p>
    <w:p w14:paraId="6C59644D" w14:textId="77777777" w:rsidR="00064B24" w:rsidRPr="00BF7D72" w:rsidRDefault="00064B24" w:rsidP="00770331">
      <w:pPr>
        <w:jc w:val="both"/>
        <w:rPr>
          <w:bCs/>
          <w:sz w:val="22"/>
          <w:szCs w:val="22"/>
          <w:lang w:val="bg-BG"/>
        </w:rPr>
      </w:pPr>
    </w:p>
    <w:p w14:paraId="2EA364AA" w14:textId="5FFF3048" w:rsidR="00064B24" w:rsidRPr="00BF7D72" w:rsidRDefault="00064B24" w:rsidP="00770331">
      <w:pPr>
        <w:jc w:val="both"/>
        <w:rPr>
          <w:bCs/>
          <w:sz w:val="22"/>
          <w:szCs w:val="22"/>
          <w:lang w:val="bg-BG"/>
        </w:rPr>
      </w:pPr>
      <w:r w:rsidRPr="00BF7D72">
        <w:rPr>
          <w:bCs/>
          <w:sz w:val="22"/>
          <w:szCs w:val="22"/>
          <w:lang w:val="bg-BG"/>
        </w:rPr>
        <w:t xml:space="preserve">В случай че по време на финансовата оценка се установи надвишаване интензитета на безвъзмездното финансиране и/или максималният размер на безвъзмездното финансиране, определени в Условията за кандидатстване, Оценителната комисия служебно </w:t>
      </w:r>
      <w:r w:rsidR="009E2339" w:rsidRPr="00BF7D72">
        <w:rPr>
          <w:bCs/>
          <w:sz w:val="22"/>
          <w:szCs w:val="22"/>
          <w:lang w:val="bg-BG"/>
        </w:rPr>
        <w:t>ще го</w:t>
      </w:r>
      <w:r w:rsidRPr="00BF7D72">
        <w:rPr>
          <w:bCs/>
          <w:sz w:val="22"/>
          <w:szCs w:val="22"/>
          <w:lang w:val="bg-BG"/>
        </w:rPr>
        <w:t xml:space="preserve"> намал</w:t>
      </w:r>
      <w:r w:rsidR="009E2339" w:rsidRPr="00BF7D72">
        <w:rPr>
          <w:bCs/>
          <w:sz w:val="22"/>
          <w:szCs w:val="22"/>
          <w:lang w:val="bg-BG"/>
        </w:rPr>
        <w:t>и</w:t>
      </w:r>
      <w:r w:rsidRPr="00BF7D72">
        <w:rPr>
          <w:bCs/>
          <w:sz w:val="22"/>
          <w:szCs w:val="22"/>
          <w:lang w:val="bg-BG"/>
        </w:rPr>
        <w:t xml:space="preserve"> до максимално допустимия интензитет и/или размер.</w:t>
      </w:r>
    </w:p>
    <w:p w14:paraId="4D599AEF" w14:textId="77777777" w:rsidR="00064B24" w:rsidRPr="00BF7D72" w:rsidRDefault="00064B24" w:rsidP="00770331">
      <w:pPr>
        <w:jc w:val="both"/>
        <w:rPr>
          <w:bCs/>
          <w:sz w:val="22"/>
          <w:szCs w:val="22"/>
          <w:lang w:val="bg-BG"/>
        </w:rPr>
      </w:pPr>
    </w:p>
    <w:p w14:paraId="0199A01D" w14:textId="7A027EFB" w:rsidR="00064B24" w:rsidRPr="00BF7D72" w:rsidRDefault="00064B24" w:rsidP="00770331">
      <w:pPr>
        <w:jc w:val="both"/>
        <w:rPr>
          <w:bCs/>
          <w:sz w:val="22"/>
          <w:szCs w:val="22"/>
          <w:lang w:val="bg-BG"/>
        </w:rPr>
      </w:pPr>
      <w:r w:rsidRPr="00BF7D72">
        <w:rPr>
          <w:bCs/>
          <w:sz w:val="22"/>
          <w:szCs w:val="22"/>
          <w:lang w:val="bg-BG"/>
        </w:rPr>
        <w:t>Праговете на помощта по т. 3, т. 4 и т.</w:t>
      </w:r>
      <w:r w:rsidRPr="00BF7D72">
        <w:rPr>
          <w:bCs/>
          <w:sz w:val="22"/>
          <w:szCs w:val="22"/>
          <w:lang w:val="en-US"/>
        </w:rPr>
        <w:t xml:space="preserve"> </w:t>
      </w:r>
      <w:r w:rsidRPr="00BF7D72">
        <w:rPr>
          <w:bCs/>
          <w:sz w:val="22"/>
          <w:szCs w:val="22"/>
          <w:lang w:val="bg-BG"/>
        </w:rPr>
        <w:t xml:space="preserve">5 </w:t>
      </w:r>
      <w:r w:rsidR="009E2339" w:rsidRPr="00BF7D72">
        <w:rPr>
          <w:bCs/>
          <w:sz w:val="22"/>
          <w:szCs w:val="22"/>
          <w:lang w:val="bg-BG"/>
        </w:rPr>
        <w:t xml:space="preserve">от Финансовите ограничения </w:t>
      </w:r>
      <w:r w:rsidRPr="00BF7D72">
        <w:rPr>
          <w:bCs/>
          <w:sz w:val="22"/>
          <w:szCs w:val="22"/>
          <w:lang w:val="bg-BG"/>
        </w:rPr>
        <w:t>се проверяват чрез Декларацията за държавни/минимални помощи (Приложение 3) като кандидатите носят отго</w:t>
      </w:r>
      <w:r w:rsidR="00413292" w:rsidRPr="00BF7D72">
        <w:rPr>
          <w:bCs/>
          <w:sz w:val="22"/>
          <w:szCs w:val="22"/>
          <w:lang w:val="bg-BG"/>
        </w:rPr>
        <w:t>ворност за декларираните данни</w:t>
      </w:r>
      <w:r w:rsidR="007F069E" w:rsidRPr="00BF7D72">
        <w:rPr>
          <w:bCs/>
          <w:sz w:val="22"/>
          <w:szCs w:val="22"/>
          <w:lang w:val="bg-BG"/>
        </w:rPr>
        <w:t xml:space="preserve"> и Регистъра за минималните помощи (по отношение на т.5)</w:t>
      </w:r>
      <w:r w:rsidR="00413292" w:rsidRPr="00BF7D72">
        <w:rPr>
          <w:bCs/>
          <w:sz w:val="22"/>
          <w:szCs w:val="22"/>
          <w:lang w:val="bg-BG"/>
        </w:rPr>
        <w:t>.</w:t>
      </w:r>
    </w:p>
    <w:p w14:paraId="7DA0317A" w14:textId="77777777" w:rsidR="00064B24" w:rsidRPr="00BF7D72" w:rsidRDefault="00064B24" w:rsidP="00770331">
      <w:pPr>
        <w:jc w:val="both"/>
        <w:rPr>
          <w:bCs/>
          <w:sz w:val="22"/>
          <w:szCs w:val="22"/>
          <w:lang w:val="bg-BG"/>
        </w:rPr>
      </w:pPr>
    </w:p>
    <w:p w14:paraId="05971753" w14:textId="09357A57" w:rsidR="00064B24" w:rsidRPr="00BF7D72" w:rsidRDefault="00064B24" w:rsidP="00770331">
      <w:pPr>
        <w:jc w:val="both"/>
        <w:rPr>
          <w:bCs/>
          <w:sz w:val="22"/>
          <w:szCs w:val="22"/>
          <w:lang w:val="bg-BG"/>
        </w:rPr>
      </w:pPr>
      <w:r w:rsidRPr="00BF7D72">
        <w:rPr>
          <w:bCs/>
          <w:sz w:val="22"/>
          <w:szCs w:val="22"/>
          <w:lang w:val="bg-BG"/>
        </w:rPr>
        <w:t>В случаите</w:t>
      </w:r>
      <w:r w:rsidR="009E2339" w:rsidRPr="00BF7D72">
        <w:rPr>
          <w:bCs/>
          <w:sz w:val="22"/>
          <w:szCs w:val="22"/>
          <w:lang w:val="bg-BG"/>
        </w:rPr>
        <w:t>,</w:t>
      </w:r>
      <w:r w:rsidRPr="00BF7D72">
        <w:rPr>
          <w:bCs/>
          <w:sz w:val="22"/>
          <w:szCs w:val="22"/>
          <w:lang w:val="bg-BG"/>
        </w:rPr>
        <w:t xml:space="preserve"> когато кандидатът не е представил оферта за всяка отделна инвестиция в активи и след допълнителното изискване по установения ред офертата не е представена, съответният разход ще бъде премахнат </w:t>
      </w:r>
      <w:r w:rsidR="00E67CA1">
        <w:rPr>
          <w:bCs/>
          <w:sz w:val="22"/>
          <w:szCs w:val="22"/>
          <w:lang w:val="bg-BG"/>
        </w:rPr>
        <w:t>от бюджета на предложението за изпълнение на инвестиции</w:t>
      </w:r>
      <w:r w:rsidRPr="00BF7D72">
        <w:rPr>
          <w:bCs/>
          <w:sz w:val="22"/>
          <w:szCs w:val="22"/>
          <w:lang w:val="bg-BG"/>
        </w:rPr>
        <w:t xml:space="preserve"> служебно от Оценителната комисия.</w:t>
      </w:r>
    </w:p>
    <w:p w14:paraId="1C5E8B62" w14:textId="3A8B2B21" w:rsidR="00064B24" w:rsidRPr="00BF7D72" w:rsidRDefault="00064B24" w:rsidP="00770331">
      <w:pPr>
        <w:jc w:val="both"/>
        <w:rPr>
          <w:bCs/>
          <w:sz w:val="22"/>
          <w:szCs w:val="22"/>
          <w:lang w:val="bg-BG"/>
        </w:rPr>
      </w:pPr>
      <w:r w:rsidRPr="00BF7D72">
        <w:rPr>
          <w:bCs/>
          <w:sz w:val="22"/>
          <w:szCs w:val="22"/>
          <w:lang w:val="bg-BG"/>
        </w:rPr>
        <w:lastRenderedPageBreak/>
        <w:t>В случаите, когато представените от кандидата оферти за предвидените за закупуване активи не отговарят на минималните технически и/или функционални характеристики за съответния вид актив, посочени в Техническата спецификация (Приложение 5), този разход ще бъде премахнат от бюджета служебно от Оценителната комисия.</w:t>
      </w:r>
    </w:p>
    <w:p w14:paraId="08025DB8" w14:textId="0A03AFCC" w:rsidR="00956E20" w:rsidRPr="00BF7D72" w:rsidRDefault="00956E20" w:rsidP="00956E20">
      <w:pPr>
        <w:jc w:val="both"/>
        <w:rPr>
          <w:bCs/>
          <w:sz w:val="22"/>
          <w:szCs w:val="22"/>
          <w:lang w:val="bg-BG"/>
        </w:rPr>
      </w:pPr>
      <w:r w:rsidRPr="00BF7D72">
        <w:rPr>
          <w:bCs/>
          <w:sz w:val="22"/>
          <w:szCs w:val="22"/>
          <w:lang w:val="bg-BG"/>
        </w:rPr>
        <w:t>В случай че за всеки отделен актив не е представена обосновка по какъв начин ще доведе кумулативно до:</w:t>
      </w:r>
      <w:r w:rsidR="003A19DB" w:rsidRPr="00BF7D72">
        <w:rPr>
          <w:bCs/>
          <w:sz w:val="22"/>
          <w:szCs w:val="22"/>
          <w:lang w:val="bg-BG"/>
        </w:rPr>
        <w:t xml:space="preserve"> </w:t>
      </w:r>
      <w:r w:rsidRPr="00BF7D72">
        <w:rPr>
          <w:bCs/>
          <w:sz w:val="22"/>
          <w:szCs w:val="22"/>
          <w:lang w:val="bg-BG"/>
        </w:rPr>
        <w:t>А) цифровизацията на производствените процеси; И</w:t>
      </w:r>
      <w:r w:rsidR="003A19DB" w:rsidRPr="00BF7D72">
        <w:rPr>
          <w:bCs/>
          <w:sz w:val="22"/>
          <w:szCs w:val="22"/>
          <w:lang w:val="bg-BG"/>
        </w:rPr>
        <w:t xml:space="preserve"> </w:t>
      </w:r>
      <w:r w:rsidRPr="00BF7D72">
        <w:rPr>
          <w:bCs/>
          <w:sz w:val="22"/>
          <w:szCs w:val="22"/>
          <w:lang w:val="bg-BG"/>
        </w:rPr>
        <w:t>Б) „разширяване на производствения капацитет“ и/или „разнообразяване на предлаганите продукти/услуги“, съответният разход ще бъде премахнат от бюджета служебно от Оценителната комисия</w:t>
      </w:r>
      <w:r w:rsidR="003A19DB" w:rsidRPr="00BF7D72">
        <w:rPr>
          <w:bCs/>
          <w:sz w:val="22"/>
          <w:szCs w:val="22"/>
          <w:lang w:val="bg-BG"/>
        </w:rPr>
        <w:t>.</w:t>
      </w:r>
    </w:p>
    <w:p w14:paraId="0D946F58" w14:textId="7581420B" w:rsidR="00413292" w:rsidRPr="00BF7D72" w:rsidRDefault="00413292" w:rsidP="00770331">
      <w:pPr>
        <w:jc w:val="both"/>
        <w:rPr>
          <w:bCs/>
          <w:sz w:val="22"/>
          <w:szCs w:val="22"/>
          <w:lang w:val="bg-BG"/>
        </w:rPr>
      </w:pPr>
      <w:r w:rsidRPr="00BF7D72">
        <w:rPr>
          <w:bCs/>
          <w:sz w:val="22"/>
          <w:szCs w:val="22"/>
          <w:lang w:val="bg-BG"/>
        </w:rPr>
        <w:t>В случаите, когато Оценителната комисия премахне всички разходи от бюджета</w:t>
      </w:r>
      <w:r w:rsidR="009E2339" w:rsidRPr="00BF7D72">
        <w:rPr>
          <w:bCs/>
          <w:sz w:val="22"/>
          <w:szCs w:val="22"/>
          <w:lang w:val="bg-BG"/>
        </w:rPr>
        <w:t>,</w:t>
      </w:r>
      <w:r w:rsidRPr="00BF7D72">
        <w:rPr>
          <w:bCs/>
          <w:sz w:val="22"/>
          <w:szCs w:val="22"/>
          <w:lang w:val="bg-BG"/>
        </w:rPr>
        <w:t xml:space="preserve"> предложението за изпълнение на инвестиция се отхвърля. </w:t>
      </w:r>
    </w:p>
    <w:p w14:paraId="7215F601" w14:textId="77777777" w:rsidR="00064B24" w:rsidRPr="00BF7D72" w:rsidRDefault="00064B24" w:rsidP="00770331">
      <w:pPr>
        <w:jc w:val="both"/>
        <w:rPr>
          <w:bCs/>
          <w:sz w:val="22"/>
          <w:szCs w:val="22"/>
          <w:lang w:val="bg-BG"/>
        </w:rPr>
      </w:pPr>
    </w:p>
    <w:p w14:paraId="4F8B8889" w14:textId="77777777" w:rsidR="00064B24" w:rsidRPr="00BF7D72" w:rsidRDefault="00064B24" w:rsidP="00770331">
      <w:pPr>
        <w:jc w:val="both"/>
        <w:rPr>
          <w:bCs/>
          <w:sz w:val="22"/>
          <w:szCs w:val="22"/>
          <w:lang w:val="bg-BG"/>
        </w:rPr>
      </w:pPr>
      <w:r w:rsidRPr="00BF7D72">
        <w:rPr>
          <w:bCs/>
          <w:sz w:val="22"/>
          <w:szCs w:val="22"/>
          <w:lang w:val="bg-BG"/>
        </w:rPr>
        <w:t>Извършените корекции на данни в бюджета не могат да водят до: увеличаване на размера или на интензитета на безвъзмездното финансиране, предвидени в подаденото предложение за изпълнение на инвестиция; невъзможност за изпълнение на целите на предложението или на дейностите; подобряване на качеството на предложението и до нарушаване на принципите на свободна конкуренция, равно третиране, публичност и прозрачност и недопускане на дискриминация.</w:t>
      </w:r>
    </w:p>
    <w:p w14:paraId="5F9A0548" w14:textId="77777777" w:rsidR="00064B24" w:rsidRPr="00BF7D72" w:rsidRDefault="00064B24" w:rsidP="00770331">
      <w:pPr>
        <w:jc w:val="both"/>
        <w:rPr>
          <w:bCs/>
          <w:sz w:val="22"/>
          <w:szCs w:val="22"/>
          <w:lang w:val="bg-BG"/>
        </w:rPr>
      </w:pPr>
    </w:p>
    <w:p w14:paraId="584D0B7A" w14:textId="114BA951" w:rsidR="009E2339" w:rsidRPr="00BF7D72" w:rsidRDefault="003A19DB" w:rsidP="00770331">
      <w:pPr>
        <w:jc w:val="both"/>
        <w:rPr>
          <w:bCs/>
          <w:sz w:val="22"/>
          <w:szCs w:val="22"/>
          <w:lang w:val="bg-BG"/>
        </w:rPr>
      </w:pPr>
      <w:r w:rsidRPr="00BF7D72">
        <w:rPr>
          <w:b/>
          <w:bCs/>
          <w:sz w:val="22"/>
          <w:szCs w:val="22"/>
          <w:lang w:val="bg-BG"/>
        </w:rPr>
        <w:t>ВАЖНО</w:t>
      </w:r>
      <w:r w:rsidR="00770331" w:rsidRPr="00BF7D72">
        <w:rPr>
          <w:b/>
          <w:bCs/>
          <w:sz w:val="22"/>
          <w:szCs w:val="22"/>
          <w:lang w:val="bg-BG"/>
        </w:rPr>
        <w:t xml:space="preserve">: </w:t>
      </w:r>
      <w:r w:rsidR="00064B24" w:rsidRPr="00BF7D72">
        <w:rPr>
          <w:bCs/>
          <w:sz w:val="22"/>
          <w:szCs w:val="22"/>
          <w:lang w:val="bg-BG"/>
        </w:rPr>
        <w:t xml:space="preserve">Единствено предложения за изпълнение на инвестиции, получили </w:t>
      </w:r>
      <w:r w:rsidR="00064B24" w:rsidRPr="00BF7D72">
        <w:rPr>
          <w:b/>
          <w:bCs/>
          <w:sz w:val="22"/>
          <w:szCs w:val="22"/>
          <w:lang w:val="bg-BG"/>
        </w:rPr>
        <w:t>минимум 1</w:t>
      </w:r>
      <w:r w:rsidR="009B0D7F" w:rsidRPr="00BF7D72">
        <w:rPr>
          <w:b/>
          <w:bCs/>
          <w:sz w:val="22"/>
          <w:szCs w:val="22"/>
          <w:lang w:val="bg-BG"/>
        </w:rPr>
        <w:t>2</w:t>
      </w:r>
      <w:r w:rsidR="00064B24" w:rsidRPr="00BF7D72">
        <w:rPr>
          <w:b/>
          <w:bCs/>
          <w:sz w:val="22"/>
          <w:szCs w:val="22"/>
          <w:lang w:val="bg-BG"/>
        </w:rPr>
        <w:t xml:space="preserve"> точки</w:t>
      </w:r>
      <w:r w:rsidR="00064B24" w:rsidRPr="00BF7D72">
        <w:rPr>
          <w:bCs/>
          <w:sz w:val="22"/>
          <w:szCs w:val="22"/>
          <w:lang w:val="bg-BG"/>
        </w:rPr>
        <w:t xml:space="preserve"> на етап „Техническа и финансова оценка”, се класират в низходящ ред съобразно получената оценка като се изготвят списъци за класиране в зависимост от категорията и групите приоритетни сектори на икономическа дейност съгласно НСМСП 2021-2027, в които попада предприятието-кандидат.</w:t>
      </w:r>
    </w:p>
    <w:p w14:paraId="3163B419" w14:textId="1EAB4319" w:rsidR="009E2339" w:rsidRPr="00BF7D72" w:rsidRDefault="00064B24" w:rsidP="00770331">
      <w:pPr>
        <w:jc w:val="both"/>
        <w:rPr>
          <w:bCs/>
          <w:sz w:val="22"/>
          <w:szCs w:val="22"/>
          <w:lang w:val="bg-BG"/>
        </w:rPr>
      </w:pPr>
      <w:r w:rsidRPr="00BF7D72">
        <w:rPr>
          <w:bCs/>
          <w:sz w:val="22"/>
          <w:szCs w:val="22"/>
          <w:lang w:val="bg-BG"/>
        </w:rPr>
        <w:t>Предложения за изпълнение на инвестиции, които са получили по-малко от 1</w:t>
      </w:r>
      <w:r w:rsidR="00911E7E" w:rsidRPr="00BF7D72">
        <w:rPr>
          <w:bCs/>
          <w:sz w:val="22"/>
          <w:szCs w:val="22"/>
          <w:lang w:val="bg-BG"/>
        </w:rPr>
        <w:t>2</w:t>
      </w:r>
      <w:r w:rsidRPr="00BF7D72">
        <w:rPr>
          <w:bCs/>
          <w:sz w:val="22"/>
          <w:szCs w:val="22"/>
          <w:lang w:val="bg-BG"/>
        </w:rPr>
        <w:t xml:space="preserve"> точки на етап „Техническа и финансова оценка”</w:t>
      </w:r>
      <w:r w:rsidR="00911E7E" w:rsidRPr="00BF7D72">
        <w:rPr>
          <w:bCs/>
          <w:sz w:val="22"/>
          <w:szCs w:val="22"/>
          <w:lang w:val="bg-BG"/>
        </w:rPr>
        <w:t>,</w:t>
      </w:r>
      <w:r w:rsidRPr="00BF7D72">
        <w:rPr>
          <w:bCs/>
          <w:sz w:val="22"/>
          <w:szCs w:val="22"/>
          <w:lang w:val="bg-BG"/>
        </w:rPr>
        <w:t xml:space="preserve"> се отхвърлят.</w:t>
      </w:r>
    </w:p>
    <w:p w14:paraId="32C99298" w14:textId="68E73DE7" w:rsidR="00064B24" w:rsidRPr="00BF7D72" w:rsidRDefault="00064B24" w:rsidP="00770331">
      <w:pPr>
        <w:jc w:val="both"/>
        <w:rPr>
          <w:bCs/>
          <w:sz w:val="22"/>
          <w:szCs w:val="22"/>
          <w:lang w:val="bg-BG"/>
        </w:rPr>
      </w:pPr>
      <w:r w:rsidRPr="00BF7D72">
        <w:rPr>
          <w:bCs/>
          <w:sz w:val="22"/>
          <w:szCs w:val="22"/>
          <w:lang w:val="bg-BG"/>
        </w:rPr>
        <w:t>За финансиране се предлагат всички или част от предложенията за изпълнение на инвестиции по реда на класирането до покриване на размера на бюджета за съответната категория и приоритетен сектор, определен в т. 7 от Условията за кандидатстване. В случай че бюджетът по някой от категориите/секторите не бъде усвоен, СНД си запазва правото да пренасочи свободния ресурс към онези категории/сектори, за които не достига наличното финансиране.</w:t>
      </w:r>
    </w:p>
    <w:p w14:paraId="7A099939" w14:textId="77777777" w:rsidR="00064B24" w:rsidRPr="00BF7D72" w:rsidRDefault="00064B24" w:rsidP="00770331">
      <w:pPr>
        <w:jc w:val="both"/>
        <w:rPr>
          <w:bCs/>
          <w:sz w:val="22"/>
          <w:szCs w:val="22"/>
          <w:lang w:val="bg-BG"/>
        </w:rPr>
      </w:pPr>
    </w:p>
    <w:p w14:paraId="5D480EE6" w14:textId="3D6413BC" w:rsidR="00064B24" w:rsidRPr="00BF7D72" w:rsidRDefault="00064B24" w:rsidP="00770331">
      <w:pPr>
        <w:jc w:val="both"/>
        <w:rPr>
          <w:bCs/>
          <w:sz w:val="22"/>
          <w:szCs w:val="22"/>
          <w:lang w:val="bg-BG"/>
        </w:rPr>
      </w:pPr>
      <w:r w:rsidRPr="00BF7D72">
        <w:rPr>
          <w:bCs/>
          <w:sz w:val="22"/>
          <w:szCs w:val="22"/>
          <w:lang w:val="bg-BG"/>
        </w:rPr>
        <w:t>За предложения, които са получили еднакъв средноаритметичен брой точки на етап „Техническа и финансова оценка“, класирането ще се извърши по следния начин:</w:t>
      </w:r>
    </w:p>
    <w:p w14:paraId="666BBAA2" w14:textId="533DB9A2" w:rsidR="00064B24" w:rsidRPr="00BF7D72" w:rsidRDefault="00064B24" w:rsidP="00FC2613">
      <w:pPr>
        <w:pStyle w:val="ListParagraph"/>
        <w:numPr>
          <w:ilvl w:val="0"/>
          <w:numId w:val="18"/>
        </w:numPr>
        <w:tabs>
          <w:tab w:val="left" w:pos="284"/>
        </w:tabs>
        <w:spacing w:after="0" w:line="240" w:lineRule="auto"/>
        <w:ind w:left="0" w:firstLine="0"/>
        <w:jc w:val="both"/>
        <w:rPr>
          <w:rFonts w:ascii="Times New Roman" w:hAnsi="Times New Roman"/>
          <w:bCs/>
        </w:rPr>
      </w:pPr>
      <w:r w:rsidRPr="00BF7D72">
        <w:rPr>
          <w:rFonts w:ascii="Times New Roman" w:hAnsi="Times New Roman"/>
          <w:bCs/>
        </w:rPr>
        <w:t>Предложенията ще бъдат класирани съобразно получения брой точки по критерий 1 „Претеглен коефициент на рентабилност на EBITDA за 2019 г., 2020 г. и 2021 г</w:t>
      </w:r>
      <w:r w:rsidR="009E2339" w:rsidRPr="00BF7D72">
        <w:rPr>
          <w:rFonts w:ascii="Times New Roman" w:hAnsi="Times New Roman"/>
          <w:bCs/>
        </w:rPr>
        <w:t>.</w:t>
      </w:r>
      <w:r w:rsidRPr="00BF7D72">
        <w:rPr>
          <w:rFonts w:ascii="Times New Roman" w:hAnsi="Times New Roman"/>
          <w:bCs/>
        </w:rPr>
        <w:t xml:space="preserve">“. </w:t>
      </w:r>
    </w:p>
    <w:p w14:paraId="360E2229" w14:textId="7029D6E3" w:rsidR="00064B24" w:rsidRPr="00BF7D72" w:rsidRDefault="00064B24" w:rsidP="00FC2613">
      <w:pPr>
        <w:pStyle w:val="ListParagraph"/>
        <w:numPr>
          <w:ilvl w:val="0"/>
          <w:numId w:val="18"/>
        </w:numPr>
        <w:tabs>
          <w:tab w:val="left" w:pos="284"/>
        </w:tabs>
        <w:spacing w:after="0" w:line="240" w:lineRule="auto"/>
        <w:ind w:left="0" w:firstLine="0"/>
        <w:jc w:val="both"/>
        <w:rPr>
          <w:rFonts w:ascii="Times New Roman" w:hAnsi="Times New Roman"/>
          <w:bCs/>
        </w:rPr>
      </w:pPr>
      <w:r w:rsidRPr="00BF7D72">
        <w:rPr>
          <w:rFonts w:ascii="Times New Roman" w:hAnsi="Times New Roman"/>
          <w:bCs/>
        </w:rPr>
        <w:t>В случай че предложенията имат равен брой точки и по този критерий, същите ще бъдат класирани съобразно получения брой точки по критерий 3 „Претеглен коефициент на марж на печалбат</w:t>
      </w:r>
      <w:r w:rsidR="009E2339" w:rsidRPr="00BF7D72">
        <w:rPr>
          <w:rFonts w:ascii="Times New Roman" w:hAnsi="Times New Roman"/>
          <w:bCs/>
        </w:rPr>
        <w:t>а за 2019 г., 2020 г. и 2021 г.</w:t>
      </w:r>
      <w:r w:rsidRPr="00BF7D72">
        <w:rPr>
          <w:rFonts w:ascii="Times New Roman" w:hAnsi="Times New Roman"/>
          <w:bCs/>
        </w:rPr>
        <w:t xml:space="preserve">“. </w:t>
      </w:r>
    </w:p>
    <w:p w14:paraId="7E7212EF" w14:textId="77777777" w:rsidR="00064B24" w:rsidRPr="00BF7D72" w:rsidRDefault="00064B24" w:rsidP="00FC2613">
      <w:pPr>
        <w:pStyle w:val="ListParagraph"/>
        <w:numPr>
          <w:ilvl w:val="0"/>
          <w:numId w:val="18"/>
        </w:numPr>
        <w:tabs>
          <w:tab w:val="left" w:pos="284"/>
        </w:tabs>
        <w:spacing w:after="0" w:line="240" w:lineRule="auto"/>
        <w:ind w:left="0" w:firstLine="0"/>
        <w:jc w:val="both"/>
        <w:rPr>
          <w:rFonts w:ascii="Times New Roman" w:hAnsi="Times New Roman"/>
          <w:bCs/>
        </w:rPr>
      </w:pPr>
      <w:r w:rsidRPr="00BF7D72">
        <w:rPr>
          <w:rFonts w:ascii="Times New Roman" w:hAnsi="Times New Roman"/>
          <w:bCs/>
        </w:rPr>
        <w:t xml:space="preserve">В случай че предложенията имат равен брой точки и по този критерий, същите ще бъдат класирани съобразно получения брой точки по критерий 4 „Претеглена производителност на едно лице, работещо в предприятието-кандидат за 2019 г., 2020 г. и 2021 г.“. </w:t>
      </w:r>
    </w:p>
    <w:p w14:paraId="4420E7D5" w14:textId="59D74DBE" w:rsidR="00FC2613" w:rsidRPr="00BF7D72" w:rsidRDefault="00FC2613" w:rsidP="00FC2613">
      <w:pPr>
        <w:pStyle w:val="ListParagraph"/>
        <w:numPr>
          <w:ilvl w:val="0"/>
          <w:numId w:val="18"/>
        </w:numPr>
        <w:tabs>
          <w:tab w:val="left" w:pos="284"/>
        </w:tabs>
        <w:spacing w:after="0" w:line="240" w:lineRule="auto"/>
        <w:ind w:left="0" w:firstLine="0"/>
        <w:jc w:val="both"/>
        <w:rPr>
          <w:rFonts w:ascii="Times New Roman" w:hAnsi="Times New Roman"/>
          <w:bCs/>
        </w:rPr>
      </w:pPr>
      <w:r w:rsidRPr="00BF7D72">
        <w:rPr>
          <w:rFonts w:ascii="Times New Roman" w:hAnsi="Times New Roman"/>
          <w:bCs/>
        </w:rPr>
        <w:t>В случай че предложенията имат равен брой точки и по този критерий, същите ще бъдат класирани съобразно получения брой точки по критерий 5 „Претеглен коефициент на брутна добавена стойност за 2019 г., 2020 г. и 2021 г.“.</w:t>
      </w:r>
    </w:p>
    <w:p w14:paraId="27F4A9EE" w14:textId="2B39D22D" w:rsidR="00064B24" w:rsidRPr="00BF7D72" w:rsidRDefault="00064B24" w:rsidP="00FC2613">
      <w:pPr>
        <w:pStyle w:val="ListParagraph"/>
        <w:numPr>
          <w:ilvl w:val="0"/>
          <w:numId w:val="18"/>
        </w:numPr>
        <w:tabs>
          <w:tab w:val="left" w:pos="284"/>
        </w:tabs>
        <w:spacing w:after="0" w:line="240" w:lineRule="auto"/>
        <w:ind w:left="0" w:firstLine="0"/>
        <w:jc w:val="both"/>
        <w:rPr>
          <w:rFonts w:ascii="Times New Roman" w:hAnsi="Times New Roman"/>
          <w:bCs/>
        </w:rPr>
      </w:pPr>
      <w:r w:rsidRPr="00BF7D72">
        <w:rPr>
          <w:rFonts w:ascii="Times New Roman" w:hAnsi="Times New Roman"/>
          <w:bCs/>
        </w:rPr>
        <w:t xml:space="preserve">В случай че предложенията имат равен брой точки и по този критерий, същите ще бъдат класирани съобразно получения брой точки по критерий </w:t>
      </w:r>
      <w:r w:rsidR="00FC2613" w:rsidRPr="00BF7D72">
        <w:rPr>
          <w:rFonts w:ascii="Times New Roman" w:hAnsi="Times New Roman"/>
          <w:bCs/>
        </w:rPr>
        <w:t>6</w:t>
      </w:r>
      <w:r w:rsidRPr="00BF7D72">
        <w:rPr>
          <w:rFonts w:ascii="Times New Roman" w:hAnsi="Times New Roman"/>
          <w:bCs/>
        </w:rPr>
        <w:t xml:space="preserve"> „Претеглен коефициент на приходите от износ за 2019 г., 2020 г. и 2021 г.“.</w:t>
      </w:r>
    </w:p>
    <w:p w14:paraId="429BE9C5" w14:textId="6440D5BF" w:rsidR="00064B24" w:rsidRPr="00BF7D72" w:rsidRDefault="00064B24" w:rsidP="00FC2613">
      <w:pPr>
        <w:pStyle w:val="ListParagraph"/>
        <w:numPr>
          <w:ilvl w:val="0"/>
          <w:numId w:val="18"/>
        </w:numPr>
        <w:tabs>
          <w:tab w:val="left" w:pos="284"/>
        </w:tabs>
        <w:spacing w:after="0" w:line="240" w:lineRule="auto"/>
        <w:ind w:left="0" w:firstLine="0"/>
        <w:jc w:val="both"/>
        <w:rPr>
          <w:rFonts w:ascii="Times New Roman" w:hAnsi="Times New Roman"/>
          <w:bCs/>
        </w:rPr>
      </w:pPr>
      <w:r w:rsidRPr="00BF7D72">
        <w:rPr>
          <w:rFonts w:ascii="Times New Roman" w:hAnsi="Times New Roman"/>
          <w:bCs/>
        </w:rPr>
        <w:t xml:space="preserve">В случай че предложенията имат равен брой точки и по този критерий, същите ще бъдат класирани съобразно получения брой точки по критерий </w:t>
      </w:r>
      <w:r w:rsidR="00FC2613" w:rsidRPr="00BF7D72">
        <w:rPr>
          <w:rFonts w:ascii="Times New Roman" w:hAnsi="Times New Roman"/>
          <w:bCs/>
        </w:rPr>
        <w:t>7</w:t>
      </w:r>
      <w:r w:rsidRPr="00BF7D72">
        <w:rPr>
          <w:rFonts w:ascii="Times New Roman" w:hAnsi="Times New Roman"/>
          <w:bCs/>
        </w:rPr>
        <w:t xml:space="preserve"> „Инвестиционна дейност на кандидата за 2019 г., 2020 г. и 2021 г.“.</w:t>
      </w:r>
    </w:p>
    <w:p w14:paraId="2D9AB50F" w14:textId="77777777" w:rsidR="000C0ABA" w:rsidRPr="00BF7D72" w:rsidRDefault="000C0ABA" w:rsidP="000C0ABA">
      <w:pPr>
        <w:pStyle w:val="ListParagraph"/>
        <w:numPr>
          <w:ilvl w:val="0"/>
          <w:numId w:val="18"/>
        </w:numPr>
        <w:tabs>
          <w:tab w:val="left" w:pos="284"/>
        </w:tabs>
        <w:spacing w:after="0" w:line="240" w:lineRule="auto"/>
        <w:ind w:left="0" w:firstLine="0"/>
        <w:jc w:val="both"/>
        <w:rPr>
          <w:rFonts w:ascii="Times New Roman" w:hAnsi="Times New Roman"/>
          <w:bCs/>
        </w:rPr>
      </w:pPr>
      <w:r w:rsidRPr="00BF7D72">
        <w:rPr>
          <w:rFonts w:ascii="Times New Roman" w:hAnsi="Times New Roman"/>
          <w:bCs/>
        </w:rPr>
        <w:lastRenderedPageBreak/>
        <w:t>В случай че предложенията имат равен брой точки и по този критерий, същите ще бъдат класирани съобразно получения брой точки по критерий 2 „Претеглен коефициент на разходите за данъци спрямо реализираните приходи за 2019 г., 2020 г. и 2021 г.“.</w:t>
      </w:r>
    </w:p>
    <w:p w14:paraId="02E451A1" w14:textId="23EAEAB7" w:rsidR="00064B24" w:rsidRPr="00BF7D72" w:rsidRDefault="00064B24" w:rsidP="00FC2613">
      <w:pPr>
        <w:pStyle w:val="ListParagraph"/>
        <w:numPr>
          <w:ilvl w:val="0"/>
          <w:numId w:val="18"/>
        </w:numPr>
        <w:tabs>
          <w:tab w:val="left" w:pos="284"/>
        </w:tabs>
        <w:spacing w:after="0" w:line="240" w:lineRule="auto"/>
        <w:ind w:left="0" w:firstLine="0"/>
        <w:jc w:val="both"/>
        <w:rPr>
          <w:rFonts w:ascii="Times New Roman" w:hAnsi="Times New Roman"/>
          <w:bCs/>
        </w:rPr>
      </w:pPr>
      <w:r w:rsidRPr="00BF7D72">
        <w:rPr>
          <w:rFonts w:ascii="Times New Roman" w:hAnsi="Times New Roman"/>
          <w:bCs/>
        </w:rPr>
        <w:t xml:space="preserve">В случай че предложенията имат равен брой точки и по този критерий, същите ще бъдат класирани съобразно получения брой точки по критерий </w:t>
      </w:r>
      <w:r w:rsidR="000C0ABA" w:rsidRPr="00BF7D72">
        <w:rPr>
          <w:rFonts w:ascii="Times New Roman" w:hAnsi="Times New Roman"/>
          <w:bCs/>
        </w:rPr>
        <w:t>8</w:t>
      </w:r>
      <w:r w:rsidRPr="00BF7D72">
        <w:rPr>
          <w:rFonts w:ascii="Times New Roman" w:hAnsi="Times New Roman"/>
          <w:bCs/>
        </w:rPr>
        <w:t xml:space="preserve"> „Приоритизация съгласно Националната стратегия за малките и средните предприятия 2021-2027 г.“.</w:t>
      </w:r>
    </w:p>
    <w:p w14:paraId="00D7EF5F" w14:textId="2E49D6D4" w:rsidR="00064B24" w:rsidRPr="00BF7D72" w:rsidRDefault="000C0ABA" w:rsidP="00CB3A3E">
      <w:pPr>
        <w:pStyle w:val="ListParagraph"/>
        <w:numPr>
          <w:ilvl w:val="0"/>
          <w:numId w:val="18"/>
        </w:numPr>
        <w:tabs>
          <w:tab w:val="left" w:pos="284"/>
        </w:tabs>
        <w:spacing w:after="0" w:line="240" w:lineRule="auto"/>
        <w:ind w:left="0" w:firstLine="0"/>
        <w:jc w:val="both"/>
        <w:rPr>
          <w:rFonts w:ascii="Times New Roman" w:hAnsi="Times New Roman"/>
          <w:bCs/>
        </w:rPr>
      </w:pPr>
      <w:r w:rsidRPr="00BF7D72">
        <w:rPr>
          <w:rFonts w:ascii="Times New Roman" w:hAnsi="Times New Roman"/>
          <w:bCs/>
        </w:rPr>
        <w:t>В случай че предложенията имат равен брой точки и по този критерий, същите ще бъдат класирани съобразно получения брой точки по критерий 9 „Участие на кандидата в процедури по ОПИК“</w:t>
      </w:r>
      <w:r w:rsidR="00064B24" w:rsidRPr="00BF7D72">
        <w:rPr>
          <w:rFonts w:ascii="Times New Roman" w:hAnsi="Times New Roman"/>
          <w:bCs/>
        </w:rPr>
        <w:t>.</w:t>
      </w:r>
    </w:p>
    <w:p w14:paraId="3F6AF724" w14:textId="5C7677A1" w:rsidR="00064B24" w:rsidRPr="00BF7D72" w:rsidRDefault="00064B24" w:rsidP="00CB3A3E">
      <w:pPr>
        <w:pStyle w:val="ListParagraph"/>
        <w:numPr>
          <w:ilvl w:val="0"/>
          <w:numId w:val="18"/>
        </w:numPr>
        <w:tabs>
          <w:tab w:val="left" w:pos="284"/>
          <w:tab w:val="left" w:pos="426"/>
          <w:tab w:val="left" w:pos="709"/>
        </w:tabs>
        <w:spacing w:after="0" w:line="240" w:lineRule="auto"/>
        <w:ind w:left="0" w:firstLine="0"/>
        <w:jc w:val="both"/>
        <w:rPr>
          <w:bCs/>
        </w:rPr>
      </w:pPr>
      <w:r w:rsidRPr="00BF7D72">
        <w:rPr>
          <w:rFonts w:ascii="Times New Roman" w:hAnsi="Times New Roman"/>
          <w:bCs/>
        </w:rPr>
        <w:t>В случай че има равенство по всички гореизброени показатели, предложения</w:t>
      </w:r>
      <w:r w:rsidR="000C0ABA" w:rsidRPr="00BF7D72">
        <w:rPr>
          <w:rFonts w:ascii="Times New Roman" w:hAnsi="Times New Roman"/>
          <w:bCs/>
        </w:rPr>
        <w:t>та</w:t>
      </w:r>
      <w:r w:rsidRPr="00BF7D72">
        <w:rPr>
          <w:rFonts w:ascii="Times New Roman" w:hAnsi="Times New Roman"/>
          <w:bCs/>
        </w:rPr>
        <w:t xml:space="preserve"> ще бъдат класирани по реда на подаването </w:t>
      </w:r>
      <w:r w:rsidR="000C0ABA" w:rsidRPr="00BF7D72">
        <w:rPr>
          <w:rFonts w:ascii="Times New Roman" w:hAnsi="Times New Roman"/>
          <w:bCs/>
        </w:rPr>
        <w:t>им</w:t>
      </w:r>
      <w:r w:rsidRPr="00BF7D72">
        <w:rPr>
          <w:rFonts w:ascii="Times New Roman" w:hAnsi="Times New Roman"/>
          <w:bCs/>
        </w:rPr>
        <w:t xml:space="preserve"> в </w:t>
      </w:r>
      <w:r w:rsidR="00CB3A3E" w:rsidRPr="00BF7D72">
        <w:rPr>
          <w:rFonts w:ascii="Times New Roman" w:hAnsi="Times New Roman"/>
          <w:bCs/>
        </w:rPr>
        <w:t xml:space="preserve">ИСМ - </w:t>
      </w:r>
      <w:r w:rsidR="000C0ABA" w:rsidRPr="00BF7D72">
        <w:rPr>
          <w:rFonts w:ascii="Times New Roman" w:hAnsi="Times New Roman"/>
          <w:bCs/>
        </w:rPr>
        <w:t>ИСУН 2020</w:t>
      </w:r>
      <w:r w:rsidR="00CB3A3E" w:rsidRPr="00BF7D72">
        <w:rPr>
          <w:rFonts w:ascii="Times New Roman" w:hAnsi="Times New Roman"/>
          <w:bCs/>
        </w:rPr>
        <w:t>, раздел „Национален план за възстановяване и устойчивост“</w:t>
      </w:r>
      <w:r w:rsidRPr="00BF7D72">
        <w:rPr>
          <w:rFonts w:ascii="Times New Roman" w:hAnsi="Times New Roman"/>
          <w:bCs/>
        </w:rPr>
        <w:t>.</w:t>
      </w:r>
    </w:p>
    <w:p w14:paraId="6F03789E" w14:textId="33779C4A" w:rsidR="00050EA8" w:rsidRDefault="00050EA8" w:rsidP="00770331">
      <w:pPr>
        <w:jc w:val="both"/>
        <w:rPr>
          <w:bCs/>
          <w:sz w:val="22"/>
          <w:szCs w:val="22"/>
          <w:lang w:val="bg-BG"/>
        </w:rPr>
      </w:pPr>
    </w:p>
    <w:sectPr w:rsidR="00050EA8" w:rsidSect="00E9331C">
      <w:headerReference w:type="even" r:id="rId15"/>
      <w:headerReference w:type="default" r:id="rId16"/>
      <w:footerReference w:type="even" r:id="rId17"/>
      <w:footerReference w:type="default" r:id="rId18"/>
      <w:headerReference w:type="first" r:id="rId19"/>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1106F6" w14:textId="77777777" w:rsidR="00D1765D" w:rsidRDefault="00D1765D">
      <w:r>
        <w:separator/>
      </w:r>
    </w:p>
  </w:endnote>
  <w:endnote w:type="continuationSeparator" w:id="0">
    <w:p w14:paraId="45A49BC2" w14:textId="77777777" w:rsidR="00D1765D" w:rsidRDefault="00D1765D">
      <w:r>
        <w:continuationSeparator/>
      </w:r>
    </w:p>
  </w:endnote>
  <w:endnote w:type="continuationNotice" w:id="1">
    <w:p w14:paraId="0C759F30" w14:textId="77777777" w:rsidR="00D1765D" w:rsidRDefault="00D176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98999" w14:textId="77777777" w:rsidR="00F47491" w:rsidRDefault="00F47491"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E0932B" w14:textId="77777777" w:rsidR="00F47491" w:rsidRDefault="00F47491"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3C3D4" w14:textId="280C5995" w:rsidR="00F47491" w:rsidRDefault="00F47491"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51343">
      <w:rPr>
        <w:rStyle w:val="PageNumber"/>
        <w:noProof/>
      </w:rPr>
      <w:t>1</w:t>
    </w:r>
    <w:r>
      <w:rPr>
        <w:rStyle w:val="PageNumber"/>
      </w:rPr>
      <w:fldChar w:fldCharType="end"/>
    </w:r>
  </w:p>
  <w:p w14:paraId="571C8BF5" w14:textId="77777777" w:rsidR="00F47491" w:rsidRDefault="00F47491"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10A82" w14:textId="77777777" w:rsidR="00F47491" w:rsidRDefault="00F47491"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53CD040" w14:textId="77777777" w:rsidR="00F47491" w:rsidRDefault="00F47491" w:rsidP="002155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ED2DB" w14:textId="5DD9287D" w:rsidR="00F47491" w:rsidRDefault="00F47491"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51343">
      <w:rPr>
        <w:rStyle w:val="PageNumber"/>
        <w:noProof/>
      </w:rPr>
      <w:t>27</w:t>
    </w:r>
    <w:r>
      <w:rPr>
        <w:rStyle w:val="PageNumber"/>
      </w:rPr>
      <w:fldChar w:fldCharType="end"/>
    </w:r>
  </w:p>
  <w:p w14:paraId="33FC0DE6" w14:textId="77777777" w:rsidR="00F47491" w:rsidRDefault="00F47491"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DD46E" w14:textId="77777777" w:rsidR="00D1765D" w:rsidRDefault="00D1765D">
      <w:r>
        <w:separator/>
      </w:r>
    </w:p>
  </w:footnote>
  <w:footnote w:type="continuationSeparator" w:id="0">
    <w:p w14:paraId="1E772BD2" w14:textId="77777777" w:rsidR="00D1765D" w:rsidRDefault="00D1765D">
      <w:r>
        <w:continuationSeparator/>
      </w:r>
    </w:p>
  </w:footnote>
  <w:footnote w:type="continuationNotice" w:id="1">
    <w:p w14:paraId="06DE70BD" w14:textId="77777777" w:rsidR="00D1765D" w:rsidRDefault="00D1765D"/>
  </w:footnote>
  <w:footnote w:id="2">
    <w:p w14:paraId="4D761BE3" w14:textId="6FD42E34" w:rsidR="00F47491" w:rsidRPr="00523A99" w:rsidRDefault="00F47491" w:rsidP="00185231">
      <w:pPr>
        <w:pStyle w:val="FootnoteText"/>
        <w:jc w:val="both"/>
        <w:rPr>
          <w:lang w:val="bg-BG"/>
        </w:rPr>
      </w:pPr>
      <w:r>
        <w:rPr>
          <w:rStyle w:val="FootnoteReference"/>
        </w:rPr>
        <w:footnoteRef/>
      </w:r>
      <w:r>
        <w:t xml:space="preserve"> </w:t>
      </w:r>
      <w:r w:rsidRPr="00473CD0">
        <w:rPr>
          <w:lang w:val="bg-BG"/>
        </w:rPr>
        <w:t xml:space="preserve">Считано от </w:t>
      </w:r>
      <w:r w:rsidRPr="00473CD0">
        <w:rPr>
          <w:bCs/>
          <w:lang w:val="bg-BG"/>
        </w:rPr>
        <w:t>27 юли 2020 г</w:t>
      </w:r>
      <w:r w:rsidRPr="00473CD0">
        <w:rPr>
          <w:lang w:val="bg-BG"/>
        </w:rPr>
        <w:t>. Търговският регистър и Регистърът на ЮЛНЦ се обединява с Имотния регистър в Единен портал за заявяване на електронни административни услуги (portal.registryagency.bg)</w:t>
      </w:r>
    </w:p>
  </w:footnote>
  <w:footnote w:id="3">
    <w:p w14:paraId="1EEC7D00" w14:textId="1F49A43B" w:rsidR="00F47491" w:rsidRDefault="00F47491" w:rsidP="00B46BDD">
      <w:pPr>
        <w:pStyle w:val="FootnoteText"/>
        <w:jc w:val="both"/>
      </w:pPr>
      <w:r>
        <w:rPr>
          <w:rStyle w:val="FootnoteReference"/>
        </w:rPr>
        <w:footnoteRef/>
      </w:r>
      <w:r>
        <w:t xml:space="preserve"> </w:t>
      </w:r>
      <w:r w:rsidRPr="0094373F">
        <w:t xml:space="preserve">Съгласно определението, </w:t>
      </w:r>
      <w:r w:rsidRPr="008B3D09">
        <w:t>дадено в Приложение 12.</w:t>
      </w:r>
    </w:p>
  </w:footnote>
  <w:footnote w:id="4">
    <w:p w14:paraId="718435F3" w14:textId="2D6680F8" w:rsidR="00F47491" w:rsidRPr="00A57F8C" w:rsidRDefault="00F47491" w:rsidP="00B46BDD">
      <w:pPr>
        <w:pStyle w:val="FootnoteText"/>
        <w:rPr>
          <w:lang w:val="bg-BG"/>
        </w:rPr>
      </w:pPr>
      <w:r>
        <w:rPr>
          <w:rStyle w:val="FootnoteReference"/>
        </w:rPr>
        <w:footnoteRef/>
      </w:r>
      <w:r>
        <w:t xml:space="preserve"> </w:t>
      </w:r>
      <w:r w:rsidRPr="000C2CB4">
        <w:t xml:space="preserve">Обстоятелството </w:t>
      </w:r>
      <w:r>
        <w:rPr>
          <w:lang w:val="bg-BG"/>
        </w:rPr>
        <w:t xml:space="preserve">за предприятията, с които кандидатът формира група </w:t>
      </w:r>
      <w:r w:rsidRPr="000C2CB4">
        <w:t>ще се проверява допълнително на етап договаряне</w:t>
      </w:r>
      <w:r>
        <w:rPr>
          <w:lang w:val="bg-BG"/>
        </w:rPr>
        <w:t>.</w:t>
      </w:r>
    </w:p>
  </w:footnote>
  <w:footnote w:id="5">
    <w:p w14:paraId="78169A05" w14:textId="6F2CA0D9" w:rsidR="00F47491" w:rsidRPr="00EE4BBE" w:rsidRDefault="00F47491" w:rsidP="00B46BDD">
      <w:pPr>
        <w:pStyle w:val="FootnoteText"/>
        <w:rPr>
          <w:lang w:val="bg-BG"/>
        </w:rPr>
      </w:pPr>
      <w:r>
        <w:rPr>
          <w:rStyle w:val="FootnoteReference"/>
        </w:rPr>
        <w:footnoteRef/>
      </w:r>
      <w:r>
        <w:t xml:space="preserve"> </w:t>
      </w:r>
      <w:r>
        <w:rPr>
          <w:lang w:val="bg-BG"/>
        </w:rPr>
        <w:t xml:space="preserve">При оценката по посочения критерий ще се взима предвид определението за горски продукт, дадено в Приложение 12. За да се прецени дали е спазено или не изискването, водещ ще е финалният продукт, който ще се изработва в резултат на инвестициите по </w:t>
      </w:r>
      <w:r w:rsidRPr="004456A2">
        <w:rPr>
          <w:lang w:val="bg-BG"/>
        </w:rPr>
        <w:t>предложението за изпълнение на инвестиция</w:t>
      </w:r>
      <w:r>
        <w:rPr>
          <w:lang w:val="bg-BG"/>
        </w:rPr>
        <w:t>, а не междинните операции, които този производствен процес може да включва.</w:t>
      </w:r>
    </w:p>
  </w:footnote>
  <w:footnote w:id="6">
    <w:p w14:paraId="24CE8422" w14:textId="77777777" w:rsidR="00F47491" w:rsidRPr="00E91027" w:rsidRDefault="00F47491" w:rsidP="0088738F">
      <w:pPr>
        <w:pStyle w:val="FootnoteText"/>
        <w:jc w:val="both"/>
        <w:rPr>
          <w:lang w:val="bg-BG"/>
        </w:rPr>
      </w:pPr>
      <w:r>
        <w:rPr>
          <w:rStyle w:val="FootnoteReference"/>
        </w:rPr>
        <w:footnoteRef/>
      </w:r>
      <w:r>
        <w:t xml:space="preserve"> </w:t>
      </w:r>
      <w:r>
        <w:rPr>
          <w:bCs/>
          <w:lang w:val="bg-BG"/>
        </w:rPr>
        <w:t>В</w:t>
      </w:r>
      <w:r w:rsidRPr="00E91027">
        <w:rPr>
          <w:bCs/>
          <w:lang w:val="bg-BG"/>
        </w:rPr>
        <w:t xml:space="preserve"> случаите, при които</w:t>
      </w:r>
      <w:r>
        <w:rPr>
          <w:bCs/>
          <w:lang w:val="bg-BG"/>
        </w:rPr>
        <w:t xml:space="preserve"> при изчисляването на коефициентите, включени в този раздел, коефициентът за дадена година не може да бъде изчислен</w:t>
      </w:r>
      <w:r w:rsidRPr="00E91027">
        <w:rPr>
          <w:bCs/>
          <w:lang w:val="bg-BG"/>
        </w:rPr>
        <w:t xml:space="preserve"> поради наличието на „0“ </w:t>
      </w:r>
      <w:r>
        <w:rPr>
          <w:bCs/>
          <w:lang w:val="bg-BG"/>
        </w:rPr>
        <w:t xml:space="preserve">(нула) </w:t>
      </w:r>
      <w:r w:rsidRPr="00E91027">
        <w:rPr>
          <w:bCs/>
          <w:lang w:val="bg-BG"/>
        </w:rPr>
        <w:t>в знаменателя,</w:t>
      </w:r>
      <w:r>
        <w:rPr>
          <w:bCs/>
          <w:lang w:val="bg-BG"/>
        </w:rPr>
        <w:t xml:space="preserve"> данните от</w:t>
      </w:r>
      <w:r w:rsidRPr="00E91027">
        <w:rPr>
          <w:bCs/>
          <w:lang w:val="bg-BG"/>
        </w:rPr>
        <w:t xml:space="preserve"> тази година не се взема</w:t>
      </w:r>
      <w:r>
        <w:rPr>
          <w:bCs/>
          <w:lang w:val="bg-BG"/>
        </w:rPr>
        <w:t>т</w:t>
      </w:r>
      <w:r w:rsidRPr="00E91027">
        <w:rPr>
          <w:bCs/>
          <w:lang w:val="bg-BG"/>
        </w:rPr>
        <w:t xml:space="preserve"> предвид</w:t>
      </w:r>
      <w:r>
        <w:rPr>
          <w:bCs/>
          <w:lang w:val="bg-BG"/>
        </w:rPr>
        <w:t>.</w:t>
      </w:r>
    </w:p>
  </w:footnote>
  <w:footnote w:id="7">
    <w:p w14:paraId="5529958C" w14:textId="547E488F" w:rsidR="00F47491" w:rsidRPr="00942D7C" w:rsidRDefault="00F47491" w:rsidP="00FC13B9">
      <w:pPr>
        <w:pStyle w:val="FootnoteText"/>
        <w:jc w:val="both"/>
        <w:rPr>
          <w:lang w:val="bg-BG"/>
        </w:rPr>
      </w:pPr>
      <w:r>
        <w:rPr>
          <w:rStyle w:val="FootnoteReference"/>
        </w:rPr>
        <w:footnoteRef/>
      </w:r>
      <w:r>
        <w:t xml:space="preserve"> </w:t>
      </w:r>
      <w:r>
        <w:rPr>
          <w:lang w:val="bg-BG"/>
        </w:rPr>
        <w:t xml:space="preserve">В случай на предприятия, несъставящи баланс (ЕТ), </w:t>
      </w:r>
      <w:r w:rsidRPr="00942D7C">
        <w:rPr>
          <w:lang w:val="bg-BG"/>
        </w:rPr>
        <w:t>данните за</w:t>
      </w:r>
      <w:r w:rsidRPr="00FC13B9">
        <w:t xml:space="preserve"> </w:t>
      </w:r>
      <w:r w:rsidRPr="00FC13B9">
        <w:rPr>
          <w:lang w:val="bg-BG"/>
        </w:rPr>
        <w:t>ред</w:t>
      </w:r>
      <w:r>
        <w:rPr>
          <w:lang w:val="bg-BG"/>
        </w:rPr>
        <w:t>ове</w:t>
      </w:r>
      <w:r w:rsidRPr="00FC13B9">
        <w:rPr>
          <w:lang w:val="bg-BG"/>
        </w:rPr>
        <w:t xml:space="preserve"> „Наети лица по трудово или служебно правоотношение без лицата в отпуск по майчинство“ (код 1001), „Наети лица по договори за управление и контрол</w:t>
      </w:r>
      <w:r>
        <w:rPr>
          <w:lang w:val="bg-BG"/>
        </w:rPr>
        <w:t>“</w:t>
      </w:r>
      <w:r w:rsidRPr="00FC13B9">
        <w:rPr>
          <w:lang w:val="bg-BG"/>
        </w:rPr>
        <w:t xml:space="preserve"> (код 1400) и „Работещи собственици“ (код 1600)</w:t>
      </w:r>
      <w:r w:rsidRPr="00942D7C">
        <w:rPr>
          <w:lang w:val="bg-BG"/>
        </w:rPr>
        <w:t xml:space="preserve"> </w:t>
      </w:r>
      <w:r w:rsidRPr="009E0775">
        <w:rPr>
          <w:lang w:val="bg-BG"/>
        </w:rPr>
        <w:t>от Отчета за заетите лица, средствата за работна заплата и други разходи за труд за съответната година</w:t>
      </w:r>
      <w:r>
        <w:rPr>
          <w:lang w:val="bg-BG"/>
        </w:rPr>
        <w:t>, следва да бъдат взимани от Справка 2 „Заети лица“</w:t>
      </w:r>
      <w:r w:rsidRPr="00942D7C">
        <w:rPr>
          <w:lang w:val="bg-BG"/>
        </w:rPr>
        <w:t>, част от Отчета за приходите и разходите за съответната година</w:t>
      </w:r>
      <w:r>
        <w:rPr>
          <w:lang w:val="bg-BG"/>
        </w:rPr>
        <w:t xml:space="preserve">, съответно редове „Наети по трудов договор“ (код 1001), </w:t>
      </w:r>
      <w:r w:rsidRPr="00FC13B9">
        <w:rPr>
          <w:lang w:val="bg-BG"/>
        </w:rPr>
        <w:t>„Наети лица по договори за управление и контрол</w:t>
      </w:r>
      <w:r>
        <w:rPr>
          <w:lang w:val="bg-BG"/>
        </w:rPr>
        <w:t>“</w:t>
      </w:r>
      <w:r w:rsidRPr="00FC13B9">
        <w:rPr>
          <w:lang w:val="bg-BG"/>
        </w:rPr>
        <w:t xml:space="preserve"> (код 1400) и „Работещи собственици“ (код 1600)</w:t>
      </w:r>
      <w:r>
        <w:rPr>
          <w:lang w:val="bg-BG"/>
        </w:rPr>
        <w:t>.</w:t>
      </w:r>
    </w:p>
  </w:footnote>
  <w:footnote w:id="8">
    <w:p w14:paraId="0B437BD3" w14:textId="77777777" w:rsidR="00F47491" w:rsidRPr="003333C8" w:rsidRDefault="00F47491" w:rsidP="00822A3B">
      <w:pPr>
        <w:pStyle w:val="FootnoteText"/>
        <w:jc w:val="both"/>
        <w:rPr>
          <w:lang w:val="bg-BG"/>
        </w:rPr>
      </w:pPr>
      <w:r>
        <w:rPr>
          <w:rStyle w:val="FootnoteReference"/>
        </w:rPr>
        <w:footnoteRef/>
      </w:r>
      <w:r>
        <w:t xml:space="preserve"> </w:t>
      </w:r>
      <w:r w:rsidRPr="00C102AC">
        <w:t>В случай че ред „Печалба“ (код 14400)  не е попълнен, ще бъдат вз</w:t>
      </w:r>
      <w:r>
        <w:rPr>
          <w:lang w:val="bg-BG"/>
        </w:rPr>
        <w:t>е</w:t>
      </w:r>
      <w:r w:rsidRPr="00C102AC">
        <w:t>мани данните от ред „Загуба“ (код 19200) с отрицателен знак от приходната част на ОПР.</w:t>
      </w:r>
    </w:p>
  </w:footnote>
  <w:footnote w:id="9">
    <w:p w14:paraId="530CC980" w14:textId="4C8D42A9" w:rsidR="00F47491" w:rsidRPr="000637B3" w:rsidRDefault="00F47491" w:rsidP="000637B3">
      <w:pPr>
        <w:pStyle w:val="FootnoteText"/>
        <w:jc w:val="both"/>
        <w:rPr>
          <w:lang w:val="bg-BG"/>
        </w:rPr>
      </w:pPr>
      <w:r>
        <w:rPr>
          <w:rStyle w:val="FootnoteReference"/>
        </w:rPr>
        <w:footnoteRef/>
      </w:r>
      <w:r>
        <w:t xml:space="preserve"> </w:t>
      </w:r>
      <w:r>
        <w:rPr>
          <w:lang w:val="bg-BG"/>
        </w:rPr>
        <w:t xml:space="preserve">В случай на предприятия, несъставящи баланс </w:t>
      </w:r>
      <w:r w:rsidRPr="00750894">
        <w:t>(ЕТ)</w:t>
      </w:r>
      <w:r>
        <w:rPr>
          <w:lang w:val="bg-BG"/>
        </w:rPr>
        <w:t xml:space="preserve">, </w:t>
      </w:r>
      <w:r w:rsidRPr="00942D7C">
        <w:rPr>
          <w:lang w:val="bg-BG"/>
        </w:rPr>
        <w:t xml:space="preserve">данните за </w:t>
      </w:r>
      <w:r>
        <w:rPr>
          <w:lang w:val="bg-BG"/>
        </w:rPr>
        <w:t xml:space="preserve">ред </w:t>
      </w:r>
      <w:r w:rsidRPr="00942D7C">
        <w:rPr>
          <w:lang w:val="bg-BG"/>
        </w:rPr>
        <w:t>„</w:t>
      </w:r>
      <w:r w:rsidRPr="000637B3">
        <w:rPr>
          <w:lang w:val="bg-BG"/>
        </w:rPr>
        <w:t>Левова равностойност на валутните приходи от износ</w:t>
      </w:r>
      <w:r>
        <w:rPr>
          <w:lang w:val="bg-BG"/>
        </w:rPr>
        <w:t>…</w:t>
      </w:r>
      <w:r w:rsidRPr="00942D7C">
        <w:rPr>
          <w:lang w:val="bg-BG"/>
        </w:rPr>
        <w:t xml:space="preserve">“ (код 15700) </w:t>
      </w:r>
      <w:r>
        <w:rPr>
          <w:lang w:val="bg-BG"/>
        </w:rPr>
        <w:t>следва да бъдат взимани от Справка 1 „</w:t>
      </w:r>
      <w:r w:rsidRPr="00942D7C">
        <w:rPr>
          <w:lang w:val="bg-BG"/>
        </w:rPr>
        <w:t>Приходи от оперативна дейност и други разходи", част от Отчета за приходите и разходите за съответната година.</w:t>
      </w:r>
    </w:p>
  </w:footnote>
  <w:footnote w:id="10">
    <w:p w14:paraId="323AB8C0" w14:textId="465E9AE5" w:rsidR="00F47491" w:rsidRPr="00CA1648" w:rsidRDefault="00F47491" w:rsidP="006B4D7C">
      <w:pPr>
        <w:pStyle w:val="FootnoteText"/>
        <w:jc w:val="both"/>
      </w:pPr>
      <w:r>
        <w:rPr>
          <w:rStyle w:val="FootnoteReference"/>
        </w:rPr>
        <w:footnoteRef/>
      </w:r>
      <w:r>
        <w:rPr>
          <w:lang w:val="bg-BG"/>
        </w:rPr>
        <w:t xml:space="preserve"> </w:t>
      </w:r>
      <w:r w:rsidRPr="00750894">
        <w:rPr>
          <w:lang w:val="bg-BG"/>
        </w:rPr>
        <w:t>В случай на микропредприятия, които не са попълнили "Справката за нетекущите (дълготрайните) активи" за 2019 г., 2020 г. и 2021 г., данните следва да бъдат взимани от „Справката за нетекущите (дълготрайните) активи на микропредприятията“ за 2019 г., 2020 г. и 2021 г., ред „Отчетна стойност на постъпилите дълготрайни активи“ (код 62002, колона 2, колона 4, колона 5</w:t>
      </w:r>
      <w:r>
        <w:rPr>
          <w:lang w:val="bg-BG"/>
        </w:rPr>
        <w:t>,</w:t>
      </w:r>
      <w:r w:rsidRPr="00D011EC">
        <w:rPr>
          <w:lang w:val="bg-BG"/>
        </w:rPr>
        <w:t xml:space="preserve"> </w:t>
      </w:r>
      <w:r w:rsidRPr="00750894">
        <w:rPr>
          <w:lang w:val="bg-BG"/>
        </w:rPr>
        <w:t xml:space="preserve">колона </w:t>
      </w:r>
      <w:r>
        <w:rPr>
          <w:lang w:val="bg-BG"/>
        </w:rPr>
        <w:t>7</w:t>
      </w:r>
      <w:r w:rsidRPr="00750894">
        <w:rPr>
          <w:lang w:val="bg-BG"/>
        </w:rPr>
        <w:t xml:space="preserve"> и колона 9)</w:t>
      </w:r>
      <w:r w:rsidRPr="007C51CF">
        <w:rPr>
          <w:lang w:val="bg-BG"/>
        </w:rPr>
        <w:t>.</w:t>
      </w:r>
    </w:p>
  </w:footnote>
  <w:footnote w:id="11">
    <w:p w14:paraId="11CE786B" w14:textId="67917799" w:rsidR="00F47491" w:rsidRPr="00111815" w:rsidRDefault="00F47491" w:rsidP="002C0F98">
      <w:pPr>
        <w:pStyle w:val="FootnoteText"/>
        <w:jc w:val="both"/>
        <w:rPr>
          <w:lang w:val="bg-BG"/>
        </w:rPr>
      </w:pPr>
      <w:r w:rsidRPr="007C51CF">
        <w:rPr>
          <w:rStyle w:val="FootnoteReference"/>
        </w:rPr>
        <w:footnoteRef/>
      </w:r>
      <w:r w:rsidRPr="007C51CF">
        <w:t xml:space="preserve"> </w:t>
      </w:r>
      <w:r w:rsidRPr="00750894">
        <w:t>В случай на предприятия, несъставящи баланс (ЕТ), данните следва да бъдат взимани от Отчета за приходите и разходите за 2019 г., 2020 г. и 2021 г., Справка 3 „Дълготрайни материални и нематериални активи“, ред „Придобити ДМА през съответната година“ (код 45005, колони 2, 3 и 4) и ред „Разходи за придобиване на ДНА през съответната година“ (код 61002, колона 1)</w:t>
      </w:r>
      <w:r w:rsidRPr="007C51CF">
        <w:rPr>
          <w:lang w:val="bg-BG"/>
        </w:rPr>
        <w:t>.</w:t>
      </w:r>
    </w:p>
  </w:footnote>
  <w:footnote w:id="12">
    <w:p w14:paraId="3B9FAE31" w14:textId="36C6C5A6" w:rsidR="00F47491" w:rsidRPr="009B4895" w:rsidRDefault="00F47491" w:rsidP="002C0F98">
      <w:pPr>
        <w:pStyle w:val="FootnoteText"/>
        <w:jc w:val="both"/>
        <w:rPr>
          <w:lang w:val="bg-BG"/>
        </w:rPr>
      </w:pPr>
      <w:r>
        <w:rPr>
          <w:rStyle w:val="FootnoteReference"/>
        </w:rPr>
        <w:footnoteRef/>
      </w:r>
      <w:r>
        <w:t xml:space="preserve"> </w:t>
      </w:r>
      <w:r>
        <w:rPr>
          <w:lang w:val="bg-BG"/>
        </w:rPr>
        <w:t xml:space="preserve">При преценка дали кодът </w:t>
      </w:r>
      <w:r w:rsidRPr="009B4895">
        <w:rPr>
          <w:lang w:val="bg-BG"/>
        </w:rPr>
        <w:t>на основната икономическа дейност на предприятието-кандидат</w:t>
      </w:r>
      <w:r>
        <w:rPr>
          <w:lang w:val="bg-BG"/>
        </w:rPr>
        <w:t xml:space="preserve"> попада сред приоритетни икономически дейности за съответния регион водещо е  седалището на дружеството към 31.12.2021 г.</w:t>
      </w:r>
    </w:p>
  </w:footnote>
  <w:footnote w:id="13">
    <w:p w14:paraId="77EA5F9F" w14:textId="47D84DFB" w:rsidR="00F47491" w:rsidRPr="00F343EF" w:rsidRDefault="00F47491" w:rsidP="002C0F98">
      <w:pPr>
        <w:pStyle w:val="FootnoteText"/>
        <w:jc w:val="both"/>
        <w:rPr>
          <w:lang w:val="bg-BG"/>
        </w:rPr>
      </w:pPr>
      <w:r>
        <w:rPr>
          <w:rStyle w:val="FootnoteReference"/>
        </w:rPr>
        <w:footnoteRef/>
      </w:r>
      <w:r>
        <w:t xml:space="preserve"> </w:t>
      </w:r>
      <w:r w:rsidRPr="00F343EF">
        <w:t xml:space="preserve">При преценка дали кодът на </w:t>
      </w:r>
      <w:r w:rsidRPr="004456A2">
        <w:rPr>
          <w:lang w:val="bg-BG"/>
        </w:rPr>
        <w:t>предложението за изпълнение на инвестиция</w:t>
      </w:r>
      <w:r w:rsidRPr="00F343EF">
        <w:t xml:space="preserve"> </w:t>
      </w:r>
      <w:r>
        <w:rPr>
          <w:lang w:val="bg-BG"/>
        </w:rPr>
        <w:t xml:space="preserve">попада сред приоритетни икономически дейности за съответния регион </w:t>
      </w:r>
      <w:r w:rsidRPr="00F343EF">
        <w:t>водещо е</w:t>
      </w:r>
      <w:r>
        <w:rPr>
          <w:lang w:val="bg-BG"/>
        </w:rPr>
        <w:t xml:space="preserve"> основното</w:t>
      </w:r>
      <w:r w:rsidRPr="00F343EF">
        <w:t xml:space="preserve"> </w:t>
      </w:r>
      <w:r>
        <w:rPr>
          <w:lang w:val="bg-BG"/>
        </w:rPr>
        <w:t xml:space="preserve">място на изпълнение на </w:t>
      </w:r>
      <w:r w:rsidRPr="004456A2">
        <w:rPr>
          <w:lang w:val="bg-BG"/>
        </w:rPr>
        <w:t>предложението</w:t>
      </w:r>
      <w:r>
        <w:rPr>
          <w:lang w:val="bg-BG"/>
        </w:rPr>
        <w:t xml:space="preserve"> (там, където ще се реализират най-голямата част от разходите съгласно т. „Бюджет“ от Формуляра за кандидатстване).</w:t>
      </w:r>
    </w:p>
  </w:footnote>
  <w:footnote w:id="14">
    <w:p w14:paraId="6CAC25FC" w14:textId="77777777" w:rsidR="00F47491" w:rsidRPr="00CA3FD4" w:rsidRDefault="00F47491">
      <w:pPr>
        <w:pStyle w:val="FootnoteText"/>
        <w:rPr>
          <w:lang w:val="bg-BG"/>
        </w:rPr>
      </w:pPr>
      <w:r>
        <w:rPr>
          <w:rStyle w:val="FootnoteReference"/>
        </w:rPr>
        <w:footnoteRef/>
      </w:r>
      <w:r>
        <w:t xml:space="preserve"> </w:t>
      </w:r>
      <w:r w:rsidRPr="00CA3FD4">
        <w:rPr>
          <w:lang w:val="bg-BG"/>
        </w:rPr>
        <w:t xml:space="preserve">Данните относно критерия ще бъдат проследявани към </w:t>
      </w:r>
      <w:r>
        <w:rPr>
          <w:lang w:val="bg-BG"/>
        </w:rPr>
        <w:t>крайния срок</w:t>
      </w:r>
      <w:r w:rsidRPr="00CA3FD4">
        <w:rPr>
          <w:lang w:val="bg-BG"/>
        </w:rPr>
        <w:t xml:space="preserve"> за кандидатстване по процедурата.</w:t>
      </w:r>
    </w:p>
  </w:footnote>
  <w:footnote w:id="15">
    <w:p w14:paraId="3D34E31D" w14:textId="77777777" w:rsidR="00F47491" w:rsidRPr="0028398A" w:rsidRDefault="00F47491" w:rsidP="00CE3D36">
      <w:pPr>
        <w:pStyle w:val="FootnoteText"/>
        <w:rPr>
          <w:lang w:val="bg-BG"/>
        </w:rPr>
      </w:pPr>
      <w:r>
        <w:rPr>
          <w:rStyle w:val="FootnoteReference"/>
        </w:rPr>
        <w:footnoteRef/>
      </w:r>
      <w:r>
        <w:t xml:space="preserve"> </w:t>
      </w:r>
      <w:r>
        <w:rPr>
          <w:lang w:val="bg-BG"/>
        </w:rPr>
        <w:t>Под „</w:t>
      </w:r>
      <w:r w:rsidRPr="0028398A">
        <w:t>сключен</w:t>
      </w:r>
      <w:r>
        <w:rPr>
          <w:lang w:val="bg-BG"/>
        </w:rPr>
        <w:t>и</w:t>
      </w:r>
      <w:r w:rsidRPr="0028398A">
        <w:t xml:space="preserve"> договор</w:t>
      </w:r>
      <w:r>
        <w:rPr>
          <w:lang w:val="bg-BG"/>
        </w:rPr>
        <w:t>и</w:t>
      </w:r>
      <w:r w:rsidRPr="0028398A">
        <w:t xml:space="preserve"> за безвъзмездна помощ по ОПИК</w:t>
      </w:r>
      <w:r>
        <w:rPr>
          <w:lang w:val="bg-BG"/>
        </w:rPr>
        <w:t>“ се разбират договори в изпълнение и приключени договори по ОПИК.</w:t>
      </w:r>
    </w:p>
  </w:footnote>
  <w:footnote w:id="16">
    <w:p w14:paraId="2EA91D9B" w14:textId="6E3EA8EA" w:rsidR="00F47491" w:rsidRPr="009C7ED2" w:rsidRDefault="00F47491" w:rsidP="00541C31">
      <w:pPr>
        <w:pStyle w:val="FootnoteText"/>
        <w:rPr>
          <w:lang w:val="bg-BG"/>
        </w:rPr>
      </w:pPr>
      <w:r>
        <w:rPr>
          <w:rStyle w:val="FootnoteReference"/>
        </w:rPr>
        <w:footnoteRef/>
      </w:r>
      <w:r>
        <w:t xml:space="preserve"> </w:t>
      </w:r>
      <w:r w:rsidRPr="00955DEC">
        <w:t>Не се считат за корекции на бюджета, добавянето на брой и/или мерна единица</w:t>
      </w:r>
      <w:r>
        <w:rPr>
          <w:lang w:val="bg-BG"/>
        </w:rPr>
        <w:t>, и/или отстраняване на техническа грешка в наименованието на актив.</w:t>
      </w:r>
    </w:p>
  </w:footnote>
  <w:footnote w:id="17">
    <w:p w14:paraId="12423935" w14:textId="33842517" w:rsidR="00F47491" w:rsidRDefault="00F47491" w:rsidP="000F45EB">
      <w:pPr>
        <w:pStyle w:val="FootnoteText"/>
      </w:pPr>
      <w:r>
        <w:rPr>
          <w:rStyle w:val="FootnoteReference"/>
        </w:rPr>
        <w:footnoteRef/>
      </w:r>
      <w:r>
        <w:t xml:space="preserve"> По смисъла на чл. 2, пар. 2 от </w:t>
      </w:r>
      <w:r w:rsidRPr="00524C95">
        <w:t xml:space="preserve">Регламент (ЕС) № </w:t>
      </w:r>
      <w:r w:rsidR="005039C5">
        <w:rPr>
          <w:sz w:val="22"/>
          <w:szCs w:val="22"/>
          <w:lang w:val="bg-BG"/>
        </w:rPr>
        <w:t>2023/2831</w:t>
      </w:r>
      <w:r w:rsidRPr="00524C95">
        <w:t xml:space="preserve"> на Комисията</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F47491" w:rsidRPr="000B5E6B" w14:paraId="1E9A2756" w14:textId="77777777" w:rsidTr="00FE3858">
      <w:trPr>
        <w:trHeight w:val="713"/>
        <w:jc w:val="center"/>
      </w:trPr>
      <w:tc>
        <w:tcPr>
          <w:tcW w:w="3537" w:type="dxa"/>
          <w:hideMark/>
        </w:tcPr>
        <w:p w14:paraId="27CED010" w14:textId="1972BDDF" w:rsidR="00F47491" w:rsidRPr="00E9331C" w:rsidRDefault="00F47491" w:rsidP="00FE3858">
          <w:pPr>
            <w:jc w:val="center"/>
            <w:rPr>
              <w:noProof/>
              <w:szCs w:val="20"/>
              <w:lang w:val="bg-BG" w:eastAsia="bg-BG"/>
            </w:rPr>
          </w:pPr>
          <w:r w:rsidRPr="00D309F4">
            <w:rPr>
              <w:noProof/>
              <w:szCs w:val="20"/>
              <w:lang w:val="bg-BG" w:eastAsia="bg-BG"/>
            </w:rPr>
            <w:drawing>
              <wp:anchor distT="0" distB="0" distL="114300" distR="114300" simplePos="0" relativeHeight="251660288" behindDoc="0" locked="0" layoutInCell="1" allowOverlap="1" wp14:anchorId="06B8CA93" wp14:editId="7A400CB1">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4410B80D" w14:textId="77777777" w:rsidR="00F47491" w:rsidRPr="00E9331C" w:rsidRDefault="00F47491" w:rsidP="00FE3858">
          <w:pPr>
            <w:jc w:val="center"/>
            <w:rPr>
              <w:noProof/>
              <w:szCs w:val="20"/>
              <w:lang w:val="bg-BG" w:eastAsia="bg-BG"/>
            </w:rPr>
          </w:pPr>
        </w:p>
        <w:p w14:paraId="50719414" w14:textId="77777777" w:rsidR="00F47491" w:rsidRPr="00E9331C" w:rsidRDefault="00F47491" w:rsidP="00FE3858">
          <w:pPr>
            <w:jc w:val="center"/>
            <w:rPr>
              <w:noProof/>
              <w:szCs w:val="20"/>
              <w:lang w:val="bg-BG" w:eastAsia="bg-BG"/>
            </w:rPr>
          </w:pPr>
        </w:p>
        <w:p w14:paraId="304A9670" w14:textId="77777777" w:rsidR="00F47491" w:rsidRDefault="00F47491" w:rsidP="00FE3858">
          <w:pPr>
            <w:jc w:val="center"/>
            <w:rPr>
              <w:noProof/>
              <w:szCs w:val="20"/>
              <w:lang w:val="bg-BG" w:eastAsia="bg-BG"/>
            </w:rPr>
          </w:pPr>
        </w:p>
        <w:p w14:paraId="387A11FE" w14:textId="77777777" w:rsidR="00F47491" w:rsidRDefault="00F47491" w:rsidP="00FE3858">
          <w:pPr>
            <w:jc w:val="center"/>
            <w:rPr>
              <w:rFonts w:asciiTheme="minorHAnsi" w:hAnsiTheme="minorHAnsi" w:cstheme="minorHAnsi"/>
              <w:noProof/>
              <w:sz w:val="18"/>
              <w:szCs w:val="18"/>
              <w:lang w:val="bg-BG" w:eastAsia="bg-BG"/>
            </w:rPr>
          </w:pPr>
        </w:p>
        <w:p w14:paraId="3E1105CE" w14:textId="77777777" w:rsidR="00F47491" w:rsidRPr="00E9331C" w:rsidRDefault="00F47491"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2E188315" w14:textId="77777777" w:rsidR="00F47491" w:rsidRPr="00E9331C" w:rsidRDefault="00F47491" w:rsidP="00FE3858">
          <w:pPr>
            <w:jc w:val="center"/>
            <w:rPr>
              <w:szCs w:val="20"/>
              <w:lang w:val="en-US" w:eastAsia="en-US"/>
            </w:rPr>
          </w:pPr>
        </w:p>
        <w:p w14:paraId="7D698EE6" w14:textId="77777777" w:rsidR="00F47491" w:rsidRPr="00E9331C" w:rsidRDefault="00F47491" w:rsidP="00FE3858">
          <w:pPr>
            <w:jc w:val="center"/>
            <w:rPr>
              <w:szCs w:val="20"/>
              <w:lang w:val="en-US" w:eastAsia="en-US"/>
            </w:rPr>
          </w:pPr>
        </w:p>
        <w:p w14:paraId="559BF854" w14:textId="77777777" w:rsidR="00F47491" w:rsidRPr="00E9331C" w:rsidRDefault="00F47491" w:rsidP="00FE3858">
          <w:pPr>
            <w:jc w:val="center"/>
            <w:rPr>
              <w:szCs w:val="20"/>
              <w:lang w:val="en-US" w:eastAsia="en-US"/>
            </w:rPr>
          </w:pPr>
        </w:p>
      </w:tc>
      <w:tc>
        <w:tcPr>
          <w:tcW w:w="4113" w:type="dxa"/>
          <w:hideMark/>
        </w:tcPr>
        <w:p w14:paraId="5B928236" w14:textId="77777777" w:rsidR="00F47491" w:rsidRPr="00E9331C" w:rsidRDefault="00F47491" w:rsidP="00FE3858">
          <w:pPr>
            <w:jc w:val="center"/>
            <w:rPr>
              <w:noProof/>
              <w:szCs w:val="20"/>
              <w:lang w:val="bg-BG" w:eastAsia="bg-BG"/>
            </w:rPr>
          </w:pPr>
          <w:r w:rsidRPr="00D309F4">
            <w:rPr>
              <w:noProof/>
              <w:szCs w:val="20"/>
              <w:lang w:val="bg-BG" w:eastAsia="bg-BG"/>
            </w:rPr>
            <w:drawing>
              <wp:inline distT="0" distB="0" distL="0" distR="0" wp14:anchorId="0633D159" wp14:editId="0CF2FE4E">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1AE3E04B" w14:textId="77777777" w:rsidR="00F47491" w:rsidRPr="00BB0E44" w:rsidRDefault="00F47491"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66198" w14:textId="61EACCBB" w:rsidR="00F47491" w:rsidRPr="001F0D63" w:rsidRDefault="00F47491" w:rsidP="001F0D63">
    <w:pPr>
      <w:pStyle w:val="Header"/>
      <w:jc w:val="center"/>
    </w:pPr>
    <w:r>
      <w:rPr>
        <w:noProof/>
        <w:lang w:val="bg-BG" w:eastAsia="bg-BG"/>
      </w:rPr>
      <w:drawing>
        <wp:inline distT="0" distB="0" distL="0" distR="0" wp14:anchorId="560DF793" wp14:editId="643B7FEF">
          <wp:extent cx="3312795" cy="836930"/>
          <wp:effectExtent l="0" t="0" r="0" b="0"/>
          <wp:docPr id="5" name="Picture 5" descr="C:\Users\dplatnikov\Documents\Dimitar\flash 2020.12\Flash 2021\2027\ПВУ\BG\PNG\BG Финансирано от Европейския съюз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latnikov\Documents\Dimitar\flash 2020.12\Flash 2021\2027\ПВУ\BG\PNG\BG Финансирано от Европейския съюз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2795" cy="83693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2F24F" w14:textId="32D7BCCC" w:rsidR="00F47491" w:rsidRDefault="00F4749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F97D5" w14:textId="7AF66B5D" w:rsidR="00F47491" w:rsidRDefault="00F4749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DCEB9" w14:textId="5A81B73C" w:rsidR="00F47491" w:rsidRPr="00BE2130" w:rsidRDefault="00F47491" w:rsidP="00433A3F">
    <w:pPr>
      <w:pStyle w:val="Header"/>
      <w:tabs>
        <w:tab w:val="clear" w:pos="9072"/>
        <w:tab w:val="right" w:pos="12240"/>
      </w:tabs>
      <w:rPr>
        <w:rFonts w:ascii="Calibri" w:hAnsi="Calibri" w:cs="Calibri"/>
        <w:sz w:val="16"/>
        <w:szCs w:val="16"/>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606EA" w14:textId="07BD0F08" w:rsidR="00F47491" w:rsidRDefault="00F474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6"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7"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15:restartNumberingAfterBreak="0">
    <w:nsid w:val="67197AA7"/>
    <w:multiLevelType w:val="hybridMultilevel"/>
    <w:tmpl w:val="50BEDC70"/>
    <w:lvl w:ilvl="0" w:tplc="AF3AE85C">
      <w:start w:val="15"/>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5"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18"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1"/>
  </w:num>
  <w:num w:numId="3">
    <w:abstractNumId w:val="8"/>
  </w:num>
  <w:num w:numId="4">
    <w:abstractNumId w:val="16"/>
  </w:num>
  <w:num w:numId="5">
    <w:abstractNumId w:val="9"/>
  </w:num>
  <w:num w:numId="6">
    <w:abstractNumId w:val="4"/>
  </w:num>
  <w:num w:numId="7">
    <w:abstractNumId w:val="17"/>
  </w:num>
  <w:num w:numId="8">
    <w:abstractNumId w:val="5"/>
  </w:num>
  <w:num w:numId="9">
    <w:abstractNumId w:val="13"/>
  </w:num>
  <w:num w:numId="10">
    <w:abstractNumId w:val="3"/>
  </w:num>
  <w:num w:numId="11">
    <w:abstractNumId w:val="14"/>
  </w:num>
  <w:num w:numId="12">
    <w:abstractNumId w:val="7"/>
  </w:num>
  <w:num w:numId="13">
    <w:abstractNumId w:val="15"/>
  </w:num>
  <w:num w:numId="14">
    <w:abstractNumId w:val="2"/>
  </w:num>
  <w:num w:numId="15">
    <w:abstractNumId w:val="10"/>
  </w:num>
  <w:num w:numId="16">
    <w:abstractNumId w:val="0"/>
  </w:num>
  <w:num w:numId="17">
    <w:abstractNumId w:val="1"/>
  </w:num>
  <w:num w:numId="18">
    <w:abstractNumId w:val="18"/>
  </w:num>
  <w:num w:numId="1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757"/>
    <w:rsid w:val="00001850"/>
    <w:rsid w:val="00001BC9"/>
    <w:rsid w:val="00002036"/>
    <w:rsid w:val="000020D7"/>
    <w:rsid w:val="00002227"/>
    <w:rsid w:val="000029FE"/>
    <w:rsid w:val="00002CCD"/>
    <w:rsid w:val="00002F26"/>
    <w:rsid w:val="0000334C"/>
    <w:rsid w:val="00003662"/>
    <w:rsid w:val="00003737"/>
    <w:rsid w:val="00003F78"/>
    <w:rsid w:val="00004022"/>
    <w:rsid w:val="00004150"/>
    <w:rsid w:val="0000420D"/>
    <w:rsid w:val="00004261"/>
    <w:rsid w:val="00004297"/>
    <w:rsid w:val="000043AD"/>
    <w:rsid w:val="00004454"/>
    <w:rsid w:val="00004551"/>
    <w:rsid w:val="000047EF"/>
    <w:rsid w:val="00005436"/>
    <w:rsid w:val="00005E54"/>
    <w:rsid w:val="00005EEB"/>
    <w:rsid w:val="00005F14"/>
    <w:rsid w:val="000064B1"/>
    <w:rsid w:val="000067E1"/>
    <w:rsid w:val="000068EE"/>
    <w:rsid w:val="00006A59"/>
    <w:rsid w:val="00006D13"/>
    <w:rsid w:val="00006D43"/>
    <w:rsid w:val="00007C83"/>
    <w:rsid w:val="00007FF6"/>
    <w:rsid w:val="00010858"/>
    <w:rsid w:val="00010A18"/>
    <w:rsid w:val="00010CEA"/>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6EB"/>
    <w:rsid w:val="00013A01"/>
    <w:rsid w:val="00013B06"/>
    <w:rsid w:val="00014B83"/>
    <w:rsid w:val="00014BF5"/>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2035C"/>
    <w:rsid w:val="000207F8"/>
    <w:rsid w:val="0002094B"/>
    <w:rsid w:val="00020BDE"/>
    <w:rsid w:val="00020E07"/>
    <w:rsid w:val="00020FFD"/>
    <w:rsid w:val="000214F9"/>
    <w:rsid w:val="0002189B"/>
    <w:rsid w:val="000218F2"/>
    <w:rsid w:val="00021A75"/>
    <w:rsid w:val="00021BCC"/>
    <w:rsid w:val="00021F3D"/>
    <w:rsid w:val="000222F1"/>
    <w:rsid w:val="0002252F"/>
    <w:rsid w:val="0002278B"/>
    <w:rsid w:val="00022BDE"/>
    <w:rsid w:val="0002305A"/>
    <w:rsid w:val="000234DC"/>
    <w:rsid w:val="00023782"/>
    <w:rsid w:val="00023B76"/>
    <w:rsid w:val="00023BAC"/>
    <w:rsid w:val="0002425D"/>
    <w:rsid w:val="000242C1"/>
    <w:rsid w:val="00024460"/>
    <w:rsid w:val="000248AC"/>
    <w:rsid w:val="000248BA"/>
    <w:rsid w:val="000249E4"/>
    <w:rsid w:val="00024AB3"/>
    <w:rsid w:val="00024BDE"/>
    <w:rsid w:val="00024E8C"/>
    <w:rsid w:val="000251AB"/>
    <w:rsid w:val="00025AB3"/>
    <w:rsid w:val="00025DBA"/>
    <w:rsid w:val="00025FF4"/>
    <w:rsid w:val="00026461"/>
    <w:rsid w:val="000264DD"/>
    <w:rsid w:val="00026594"/>
    <w:rsid w:val="0002662E"/>
    <w:rsid w:val="00026E4E"/>
    <w:rsid w:val="00026EC1"/>
    <w:rsid w:val="00026FB2"/>
    <w:rsid w:val="0002716E"/>
    <w:rsid w:val="000273D8"/>
    <w:rsid w:val="00027B58"/>
    <w:rsid w:val="00027B6E"/>
    <w:rsid w:val="000301BD"/>
    <w:rsid w:val="0003045A"/>
    <w:rsid w:val="000304B6"/>
    <w:rsid w:val="00030A85"/>
    <w:rsid w:val="00030A88"/>
    <w:rsid w:val="00030C4E"/>
    <w:rsid w:val="00031022"/>
    <w:rsid w:val="00031212"/>
    <w:rsid w:val="0003158A"/>
    <w:rsid w:val="000317DC"/>
    <w:rsid w:val="00031C0E"/>
    <w:rsid w:val="00031E5D"/>
    <w:rsid w:val="00032052"/>
    <w:rsid w:val="00032151"/>
    <w:rsid w:val="00032529"/>
    <w:rsid w:val="00032A42"/>
    <w:rsid w:val="00032ADC"/>
    <w:rsid w:val="00032D3D"/>
    <w:rsid w:val="00032F94"/>
    <w:rsid w:val="00033046"/>
    <w:rsid w:val="00033163"/>
    <w:rsid w:val="00033993"/>
    <w:rsid w:val="00033BBB"/>
    <w:rsid w:val="00033C62"/>
    <w:rsid w:val="0003442C"/>
    <w:rsid w:val="00034627"/>
    <w:rsid w:val="00034DD1"/>
    <w:rsid w:val="00035582"/>
    <w:rsid w:val="00035B0C"/>
    <w:rsid w:val="0003611B"/>
    <w:rsid w:val="000366C2"/>
    <w:rsid w:val="00036834"/>
    <w:rsid w:val="000368C6"/>
    <w:rsid w:val="00036A64"/>
    <w:rsid w:val="00036F7B"/>
    <w:rsid w:val="000372B8"/>
    <w:rsid w:val="000377FB"/>
    <w:rsid w:val="00037BB2"/>
    <w:rsid w:val="00037E1E"/>
    <w:rsid w:val="00040236"/>
    <w:rsid w:val="00040518"/>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9D1"/>
    <w:rsid w:val="00044DA6"/>
    <w:rsid w:val="00045047"/>
    <w:rsid w:val="000451AF"/>
    <w:rsid w:val="000452E5"/>
    <w:rsid w:val="000454DF"/>
    <w:rsid w:val="0004565A"/>
    <w:rsid w:val="00045AFF"/>
    <w:rsid w:val="00045B61"/>
    <w:rsid w:val="00045DA5"/>
    <w:rsid w:val="0004628B"/>
    <w:rsid w:val="00046872"/>
    <w:rsid w:val="000468A6"/>
    <w:rsid w:val="000478B9"/>
    <w:rsid w:val="00047F10"/>
    <w:rsid w:val="0005007A"/>
    <w:rsid w:val="0005009C"/>
    <w:rsid w:val="000500CC"/>
    <w:rsid w:val="0005040B"/>
    <w:rsid w:val="000504FF"/>
    <w:rsid w:val="000509F5"/>
    <w:rsid w:val="00050DE1"/>
    <w:rsid w:val="00050EA8"/>
    <w:rsid w:val="0005136F"/>
    <w:rsid w:val="00051497"/>
    <w:rsid w:val="00051644"/>
    <w:rsid w:val="00051966"/>
    <w:rsid w:val="00051CA6"/>
    <w:rsid w:val="00051CDF"/>
    <w:rsid w:val="00052152"/>
    <w:rsid w:val="0005261E"/>
    <w:rsid w:val="0005273E"/>
    <w:rsid w:val="000529BD"/>
    <w:rsid w:val="0005314A"/>
    <w:rsid w:val="000535B1"/>
    <w:rsid w:val="0005369F"/>
    <w:rsid w:val="00053771"/>
    <w:rsid w:val="00053BD1"/>
    <w:rsid w:val="00053F8F"/>
    <w:rsid w:val="0005430C"/>
    <w:rsid w:val="00054680"/>
    <w:rsid w:val="00054933"/>
    <w:rsid w:val="00054E0A"/>
    <w:rsid w:val="0005506D"/>
    <w:rsid w:val="00055084"/>
    <w:rsid w:val="00055159"/>
    <w:rsid w:val="000554CC"/>
    <w:rsid w:val="000555A6"/>
    <w:rsid w:val="000556E2"/>
    <w:rsid w:val="00055B25"/>
    <w:rsid w:val="00055D59"/>
    <w:rsid w:val="000562A4"/>
    <w:rsid w:val="00056491"/>
    <w:rsid w:val="00056A7B"/>
    <w:rsid w:val="0005756A"/>
    <w:rsid w:val="000575F7"/>
    <w:rsid w:val="000577FD"/>
    <w:rsid w:val="00057C2D"/>
    <w:rsid w:val="00057EF0"/>
    <w:rsid w:val="000602BA"/>
    <w:rsid w:val="000603A5"/>
    <w:rsid w:val="00060462"/>
    <w:rsid w:val="000605E4"/>
    <w:rsid w:val="000606AD"/>
    <w:rsid w:val="00060FDE"/>
    <w:rsid w:val="000610E0"/>
    <w:rsid w:val="00061B2D"/>
    <w:rsid w:val="00061FC9"/>
    <w:rsid w:val="00062270"/>
    <w:rsid w:val="000622C8"/>
    <w:rsid w:val="00062313"/>
    <w:rsid w:val="00062606"/>
    <w:rsid w:val="000629F4"/>
    <w:rsid w:val="00062AA8"/>
    <w:rsid w:val="00062DA7"/>
    <w:rsid w:val="00062DB8"/>
    <w:rsid w:val="00062F8F"/>
    <w:rsid w:val="00063131"/>
    <w:rsid w:val="00063415"/>
    <w:rsid w:val="000637B3"/>
    <w:rsid w:val="00064B24"/>
    <w:rsid w:val="00064CBF"/>
    <w:rsid w:val="00065221"/>
    <w:rsid w:val="00065229"/>
    <w:rsid w:val="000656DD"/>
    <w:rsid w:val="000658C1"/>
    <w:rsid w:val="00065A3F"/>
    <w:rsid w:val="00065DD8"/>
    <w:rsid w:val="00065F00"/>
    <w:rsid w:val="000661EF"/>
    <w:rsid w:val="0006642C"/>
    <w:rsid w:val="00066454"/>
    <w:rsid w:val="000664E1"/>
    <w:rsid w:val="00066727"/>
    <w:rsid w:val="000674AD"/>
    <w:rsid w:val="00067571"/>
    <w:rsid w:val="00067D0D"/>
    <w:rsid w:val="0007080D"/>
    <w:rsid w:val="00071506"/>
    <w:rsid w:val="00071605"/>
    <w:rsid w:val="00071B85"/>
    <w:rsid w:val="00071C48"/>
    <w:rsid w:val="00071ED5"/>
    <w:rsid w:val="00071ED6"/>
    <w:rsid w:val="000722B9"/>
    <w:rsid w:val="00072329"/>
    <w:rsid w:val="00072399"/>
    <w:rsid w:val="00073165"/>
    <w:rsid w:val="000733FD"/>
    <w:rsid w:val="00073618"/>
    <w:rsid w:val="0007364A"/>
    <w:rsid w:val="0007386F"/>
    <w:rsid w:val="00073C63"/>
    <w:rsid w:val="00074033"/>
    <w:rsid w:val="00074170"/>
    <w:rsid w:val="00074A27"/>
    <w:rsid w:val="00074F50"/>
    <w:rsid w:val="000756AE"/>
    <w:rsid w:val="000758D1"/>
    <w:rsid w:val="00075A14"/>
    <w:rsid w:val="00075A29"/>
    <w:rsid w:val="00075A4E"/>
    <w:rsid w:val="00075B01"/>
    <w:rsid w:val="00075D8F"/>
    <w:rsid w:val="0007600C"/>
    <w:rsid w:val="000766AC"/>
    <w:rsid w:val="00077173"/>
    <w:rsid w:val="00077A0C"/>
    <w:rsid w:val="000800ED"/>
    <w:rsid w:val="00080618"/>
    <w:rsid w:val="00080877"/>
    <w:rsid w:val="00080A4E"/>
    <w:rsid w:val="00080C27"/>
    <w:rsid w:val="0008102B"/>
    <w:rsid w:val="000818FF"/>
    <w:rsid w:val="00081A94"/>
    <w:rsid w:val="00081D59"/>
    <w:rsid w:val="00081F8F"/>
    <w:rsid w:val="00082439"/>
    <w:rsid w:val="000834A4"/>
    <w:rsid w:val="000836E4"/>
    <w:rsid w:val="00083AB1"/>
    <w:rsid w:val="00083CA5"/>
    <w:rsid w:val="000840C0"/>
    <w:rsid w:val="000842ED"/>
    <w:rsid w:val="0008448C"/>
    <w:rsid w:val="000848CF"/>
    <w:rsid w:val="00084966"/>
    <w:rsid w:val="00084BCC"/>
    <w:rsid w:val="00084C3A"/>
    <w:rsid w:val="00084DA2"/>
    <w:rsid w:val="000856BF"/>
    <w:rsid w:val="00085745"/>
    <w:rsid w:val="000859D1"/>
    <w:rsid w:val="00085BAD"/>
    <w:rsid w:val="00086332"/>
    <w:rsid w:val="000863C9"/>
    <w:rsid w:val="00086D46"/>
    <w:rsid w:val="00087054"/>
    <w:rsid w:val="000879B2"/>
    <w:rsid w:val="00087B58"/>
    <w:rsid w:val="00090378"/>
    <w:rsid w:val="00090A2D"/>
    <w:rsid w:val="00090FD0"/>
    <w:rsid w:val="0009146B"/>
    <w:rsid w:val="00091C77"/>
    <w:rsid w:val="0009209B"/>
    <w:rsid w:val="00092128"/>
    <w:rsid w:val="000921A0"/>
    <w:rsid w:val="000922EA"/>
    <w:rsid w:val="00092A04"/>
    <w:rsid w:val="00092F5C"/>
    <w:rsid w:val="00093057"/>
    <w:rsid w:val="000931CF"/>
    <w:rsid w:val="000931D0"/>
    <w:rsid w:val="000933B4"/>
    <w:rsid w:val="000934BC"/>
    <w:rsid w:val="00093696"/>
    <w:rsid w:val="00093725"/>
    <w:rsid w:val="00093A34"/>
    <w:rsid w:val="0009414A"/>
    <w:rsid w:val="000941B7"/>
    <w:rsid w:val="00094631"/>
    <w:rsid w:val="00094826"/>
    <w:rsid w:val="00094C78"/>
    <w:rsid w:val="00094D09"/>
    <w:rsid w:val="00094ED0"/>
    <w:rsid w:val="00095195"/>
    <w:rsid w:val="000953D8"/>
    <w:rsid w:val="000957D0"/>
    <w:rsid w:val="00095B1A"/>
    <w:rsid w:val="00095B8D"/>
    <w:rsid w:val="00095CCA"/>
    <w:rsid w:val="00096187"/>
    <w:rsid w:val="000967FB"/>
    <w:rsid w:val="0009697F"/>
    <w:rsid w:val="00097689"/>
    <w:rsid w:val="00097B8E"/>
    <w:rsid w:val="00097CAE"/>
    <w:rsid w:val="00097F8A"/>
    <w:rsid w:val="00097FDD"/>
    <w:rsid w:val="000A096B"/>
    <w:rsid w:val="000A0C74"/>
    <w:rsid w:val="000A0F91"/>
    <w:rsid w:val="000A12EE"/>
    <w:rsid w:val="000A15C3"/>
    <w:rsid w:val="000A1616"/>
    <w:rsid w:val="000A18C3"/>
    <w:rsid w:val="000A1A10"/>
    <w:rsid w:val="000A1CBC"/>
    <w:rsid w:val="000A1D92"/>
    <w:rsid w:val="000A201E"/>
    <w:rsid w:val="000A2886"/>
    <w:rsid w:val="000A2D8E"/>
    <w:rsid w:val="000A3068"/>
    <w:rsid w:val="000A3148"/>
    <w:rsid w:val="000A3DD4"/>
    <w:rsid w:val="000A3E1E"/>
    <w:rsid w:val="000A4752"/>
    <w:rsid w:val="000A4F9B"/>
    <w:rsid w:val="000A53A5"/>
    <w:rsid w:val="000A552B"/>
    <w:rsid w:val="000A56F8"/>
    <w:rsid w:val="000A5A27"/>
    <w:rsid w:val="000A5D6B"/>
    <w:rsid w:val="000A5DBE"/>
    <w:rsid w:val="000A5ED1"/>
    <w:rsid w:val="000A666C"/>
    <w:rsid w:val="000A6B42"/>
    <w:rsid w:val="000A6FCA"/>
    <w:rsid w:val="000A73E6"/>
    <w:rsid w:val="000A7791"/>
    <w:rsid w:val="000A780D"/>
    <w:rsid w:val="000A7909"/>
    <w:rsid w:val="000A7977"/>
    <w:rsid w:val="000A79AB"/>
    <w:rsid w:val="000A7C69"/>
    <w:rsid w:val="000A7EA3"/>
    <w:rsid w:val="000B054C"/>
    <w:rsid w:val="000B0739"/>
    <w:rsid w:val="000B0899"/>
    <w:rsid w:val="000B0960"/>
    <w:rsid w:val="000B0E87"/>
    <w:rsid w:val="000B1042"/>
    <w:rsid w:val="000B13AE"/>
    <w:rsid w:val="000B17CB"/>
    <w:rsid w:val="000B1AFD"/>
    <w:rsid w:val="000B1DBC"/>
    <w:rsid w:val="000B1DCD"/>
    <w:rsid w:val="000B1F53"/>
    <w:rsid w:val="000B2A80"/>
    <w:rsid w:val="000B2B37"/>
    <w:rsid w:val="000B2F28"/>
    <w:rsid w:val="000B3263"/>
    <w:rsid w:val="000B34A2"/>
    <w:rsid w:val="000B3ABD"/>
    <w:rsid w:val="000B3BFF"/>
    <w:rsid w:val="000B3C93"/>
    <w:rsid w:val="000B3EBB"/>
    <w:rsid w:val="000B410E"/>
    <w:rsid w:val="000B44BF"/>
    <w:rsid w:val="000B4816"/>
    <w:rsid w:val="000B4A48"/>
    <w:rsid w:val="000B4BD2"/>
    <w:rsid w:val="000B51E4"/>
    <w:rsid w:val="000B530C"/>
    <w:rsid w:val="000B555C"/>
    <w:rsid w:val="000B55B9"/>
    <w:rsid w:val="000B5E84"/>
    <w:rsid w:val="000B5FA1"/>
    <w:rsid w:val="000B62C5"/>
    <w:rsid w:val="000B6BDF"/>
    <w:rsid w:val="000B6C55"/>
    <w:rsid w:val="000B6D01"/>
    <w:rsid w:val="000B7461"/>
    <w:rsid w:val="000B767A"/>
    <w:rsid w:val="000B7E52"/>
    <w:rsid w:val="000B7E55"/>
    <w:rsid w:val="000C0109"/>
    <w:rsid w:val="000C02CB"/>
    <w:rsid w:val="000C0511"/>
    <w:rsid w:val="000C0ABA"/>
    <w:rsid w:val="000C0C95"/>
    <w:rsid w:val="000C0CFF"/>
    <w:rsid w:val="000C0D44"/>
    <w:rsid w:val="000C10C8"/>
    <w:rsid w:val="000C13AC"/>
    <w:rsid w:val="000C1A12"/>
    <w:rsid w:val="000C23EE"/>
    <w:rsid w:val="000C2533"/>
    <w:rsid w:val="000C274D"/>
    <w:rsid w:val="000C285C"/>
    <w:rsid w:val="000C2CB4"/>
    <w:rsid w:val="000C317B"/>
    <w:rsid w:val="000C356C"/>
    <w:rsid w:val="000C3911"/>
    <w:rsid w:val="000C3C9F"/>
    <w:rsid w:val="000C4228"/>
    <w:rsid w:val="000C435C"/>
    <w:rsid w:val="000C439E"/>
    <w:rsid w:val="000C4966"/>
    <w:rsid w:val="000C4D63"/>
    <w:rsid w:val="000C4E8D"/>
    <w:rsid w:val="000C548B"/>
    <w:rsid w:val="000C5504"/>
    <w:rsid w:val="000C5888"/>
    <w:rsid w:val="000C5A00"/>
    <w:rsid w:val="000C6016"/>
    <w:rsid w:val="000C6258"/>
    <w:rsid w:val="000C6399"/>
    <w:rsid w:val="000C63C8"/>
    <w:rsid w:val="000C65E5"/>
    <w:rsid w:val="000C6605"/>
    <w:rsid w:val="000C6ACA"/>
    <w:rsid w:val="000C6B22"/>
    <w:rsid w:val="000C7232"/>
    <w:rsid w:val="000C73EB"/>
    <w:rsid w:val="000C75CD"/>
    <w:rsid w:val="000C78BC"/>
    <w:rsid w:val="000C7951"/>
    <w:rsid w:val="000D085C"/>
    <w:rsid w:val="000D0B18"/>
    <w:rsid w:val="000D0FA5"/>
    <w:rsid w:val="000D128B"/>
    <w:rsid w:val="000D1408"/>
    <w:rsid w:val="000D177B"/>
    <w:rsid w:val="000D1994"/>
    <w:rsid w:val="000D2181"/>
    <w:rsid w:val="000D2611"/>
    <w:rsid w:val="000D2754"/>
    <w:rsid w:val="000D321D"/>
    <w:rsid w:val="000D32D5"/>
    <w:rsid w:val="000D34EB"/>
    <w:rsid w:val="000D3543"/>
    <w:rsid w:val="000D3D96"/>
    <w:rsid w:val="000D403A"/>
    <w:rsid w:val="000D420F"/>
    <w:rsid w:val="000D422C"/>
    <w:rsid w:val="000D4273"/>
    <w:rsid w:val="000D4386"/>
    <w:rsid w:val="000D4D97"/>
    <w:rsid w:val="000D4ECA"/>
    <w:rsid w:val="000D515D"/>
    <w:rsid w:val="000D537E"/>
    <w:rsid w:val="000D56F7"/>
    <w:rsid w:val="000D5B5D"/>
    <w:rsid w:val="000D5CA9"/>
    <w:rsid w:val="000D5E48"/>
    <w:rsid w:val="000D60B4"/>
    <w:rsid w:val="000D62FD"/>
    <w:rsid w:val="000D632B"/>
    <w:rsid w:val="000D6B2D"/>
    <w:rsid w:val="000D6BBB"/>
    <w:rsid w:val="000D72ED"/>
    <w:rsid w:val="000D775B"/>
    <w:rsid w:val="000D79FA"/>
    <w:rsid w:val="000D7AB6"/>
    <w:rsid w:val="000D7B77"/>
    <w:rsid w:val="000D7DE9"/>
    <w:rsid w:val="000D7EA1"/>
    <w:rsid w:val="000E0004"/>
    <w:rsid w:val="000E0173"/>
    <w:rsid w:val="000E0510"/>
    <w:rsid w:val="000E0648"/>
    <w:rsid w:val="000E07FC"/>
    <w:rsid w:val="000E0AF2"/>
    <w:rsid w:val="000E0B2F"/>
    <w:rsid w:val="000E0F7A"/>
    <w:rsid w:val="000E0FA8"/>
    <w:rsid w:val="000E10D7"/>
    <w:rsid w:val="000E149F"/>
    <w:rsid w:val="000E1518"/>
    <w:rsid w:val="000E1D3C"/>
    <w:rsid w:val="000E20B6"/>
    <w:rsid w:val="000E20BB"/>
    <w:rsid w:val="000E232A"/>
    <w:rsid w:val="000E23A5"/>
    <w:rsid w:val="000E26F7"/>
    <w:rsid w:val="000E2D77"/>
    <w:rsid w:val="000E300C"/>
    <w:rsid w:val="000E3C2A"/>
    <w:rsid w:val="000E3C8E"/>
    <w:rsid w:val="000E3CBD"/>
    <w:rsid w:val="000E3DBD"/>
    <w:rsid w:val="000E3DE9"/>
    <w:rsid w:val="000E3FE0"/>
    <w:rsid w:val="000E4A91"/>
    <w:rsid w:val="000E4CF3"/>
    <w:rsid w:val="000E4E88"/>
    <w:rsid w:val="000E5732"/>
    <w:rsid w:val="000E5927"/>
    <w:rsid w:val="000E59EF"/>
    <w:rsid w:val="000E5CD5"/>
    <w:rsid w:val="000E682F"/>
    <w:rsid w:val="000E7840"/>
    <w:rsid w:val="000E7846"/>
    <w:rsid w:val="000E7913"/>
    <w:rsid w:val="000E7BFD"/>
    <w:rsid w:val="000E7CD3"/>
    <w:rsid w:val="000F02B4"/>
    <w:rsid w:val="000F02FF"/>
    <w:rsid w:val="000F0310"/>
    <w:rsid w:val="000F03E1"/>
    <w:rsid w:val="000F095E"/>
    <w:rsid w:val="000F0A82"/>
    <w:rsid w:val="000F1018"/>
    <w:rsid w:val="000F15F8"/>
    <w:rsid w:val="000F179D"/>
    <w:rsid w:val="000F1B1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BA2"/>
    <w:rsid w:val="000F6EBD"/>
    <w:rsid w:val="000F7568"/>
    <w:rsid w:val="00100015"/>
    <w:rsid w:val="001001DA"/>
    <w:rsid w:val="00100474"/>
    <w:rsid w:val="00100510"/>
    <w:rsid w:val="00100698"/>
    <w:rsid w:val="00100BD3"/>
    <w:rsid w:val="00100F19"/>
    <w:rsid w:val="00101293"/>
    <w:rsid w:val="0010135D"/>
    <w:rsid w:val="001016C3"/>
    <w:rsid w:val="001019E3"/>
    <w:rsid w:val="00101B9A"/>
    <w:rsid w:val="00101E0D"/>
    <w:rsid w:val="00101F19"/>
    <w:rsid w:val="00102196"/>
    <w:rsid w:val="001021A5"/>
    <w:rsid w:val="00103104"/>
    <w:rsid w:val="001036DF"/>
    <w:rsid w:val="00103716"/>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C13"/>
    <w:rsid w:val="00106DC2"/>
    <w:rsid w:val="00106E98"/>
    <w:rsid w:val="00107A50"/>
    <w:rsid w:val="001104BC"/>
    <w:rsid w:val="00110705"/>
    <w:rsid w:val="00110E8E"/>
    <w:rsid w:val="001115B5"/>
    <w:rsid w:val="001117A5"/>
    <w:rsid w:val="00111815"/>
    <w:rsid w:val="001126F4"/>
    <w:rsid w:val="00112F38"/>
    <w:rsid w:val="00113182"/>
    <w:rsid w:val="001132D5"/>
    <w:rsid w:val="00113356"/>
    <w:rsid w:val="00113ACD"/>
    <w:rsid w:val="00113C97"/>
    <w:rsid w:val="00113DF5"/>
    <w:rsid w:val="00113FEF"/>
    <w:rsid w:val="001142F1"/>
    <w:rsid w:val="00114C0B"/>
    <w:rsid w:val="00114EAE"/>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C29"/>
    <w:rsid w:val="00121236"/>
    <w:rsid w:val="00121354"/>
    <w:rsid w:val="00121AB4"/>
    <w:rsid w:val="001227B7"/>
    <w:rsid w:val="00122823"/>
    <w:rsid w:val="00122CCD"/>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FA8"/>
    <w:rsid w:val="001320F9"/>
    <w:rsid w:val="00132635"/>
    <w:rsid w:val="00132670"/>
    <w:rsid w:val="001327D5"/>
    <w:rsid w:val="00132D4B"/>
    <w:rsid w:val="00132E7F"/>
    <w:rsid w:val="00133144"/>
    <w:rsid w:val="001331E7"/>
    <w:rsid w:val="00133306"/>
    <w:rsid w:val="001333C3"/>
    <w:rsid w:val="00133869"/>
    <w:rsid w:val="00133C61"/>
    <w:rsid w:val="00133C82"/>
    <w:rsid w:val="00133DAE"/>
    <w:rsid w:val="00133E78"/>
    <w:rsid w:val="00133FD5"/>
    <w:rsid w:val="001341E3"/>
    <w:rsid w:val="00134671"/>
    <w:rsid w:val="00134704"/>
    <w:rsid w:val="00134C59"/>
    <w:rsid w:val="0013512F"/>
    <w:rsid w:val="00135267"/>
    <w:rsid w:val="0013536E"/>
    <w:rsid w:val="0013549B"/>
    <w:rsid w:val="00135611"/>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7A0"/>
    <w:rsid w:val="00142DA9"/>
    <w:rsid w:val="0014311E"/>
    <w:rsid w:val="001433DB"/>
    <w:rsid w:val="001435FF"/>
    <w:rsid w:val="00143618"/>
    <w:rsid w:val="0014382B"/>
    <w:rsid w:val="00143989"/>
    <w:rsid w:val="00143A17"/>
    <w:rsid w:val="00143F63"/>
    <w:rsid w:val="00144538"/>
    <w:rsid w:val="001445D5"/>
    <w:rsid w:val="00144C0B"/>
    <w:rsid w:val="00144F9F"/>
    <w:rsid w:val="0014634D"/>
    <w:rsid w:val="00146461"/>
    <w:rsid w:val="001464ED"/>
    <w:rsid w:val="00146632"/>
    <w:rsid w:val="00146950"/>
    <w:rsid w:val="00146FDE"/>
    <w:rsid w:val="00147043"/>
    <w:rsid w:val="001476CA"/>
    <w:rsid w:val="00147733"/>
    <w:rsid w:val="0014795B"/>
    <w:rsid w:val="001518D2"/>
    <w:rsid w:val="00151D92"/>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A11"/>
    <w:rsid w:val="00157A34"/>
    <w:rsid w:val="0016004F"/>
    <w:rsid w:val="00160529"/>
    <w:rsid w:val="00160E57"/>
    <w:rsid w:val="0016144C"/>
    <w:rsid w:val="0016159B"/>
    <w:rsid w:val="00161782"/>
    <w:rsid w:val="00161A57"/>
    <w:rsid w:val="00161CD7"/>
    <w:rsid w:val="0016200F"/>
    <w:rsid w:val="00162D68"/>
    <w:rsid w:val="00162F38"/>
    <w:rsid w:val="001630C8"/>
    <w:rsid w:val="001633CE"/>
    <w:rsid w:val="0016348C"/>
    <w:rsid w:val="00163C97"/>
    <w:rsid w:val="00163EFB"/>
    <w:rsid w:val="00164594"/>
    <w:rsid w:val="001646C5"/>
    <w:rsid w:val="00164756"/>
    <w:rsid w:val="00164F24"/>
    <w:rsid w:val="00165457"/>
    <w:rsid w:val="00165939"/>
    <w:rsid w:val="00165A16"/>
    <w:rsid w:val="00165B52"/>
    <w:rsid w:val="00165C4B"/>
    <w:rsid w:val="00165E50"/>
    <w:rsid w:val="00165F4A"/>
    <w:rsid w:val="001660E7"/>
    <w:rsid w:val="0016616D"/>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3319"/>
    <w:rsid w:val="0017345B"/>
    <w:rsid w:val="00173646"/>
    <w:rsid w:val="001739AA"/>
    <w:rsid w:val="00173AFA"/>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76BE"/>
    <w:rsid w:val="00177EB8"/>
    <w:rsid w:val="0018015D"/>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738"/>
    <w:rsid w:val="001829B3"/>
    <w:rsid w:val="00182B7E"/>
    <w:rsid w:val="00182B98"/>
    <w:rsid w:val="00182DAE"/>
    <w:rsid w:val="00183082"/>
    <w:rsid w:val="0018328A"/>
    <w:rsid w:val="001833E9"/>
    <w:rsid w:val="0018372A"/>
    <w:rsid w:val="00183957"/>
    <w:rsid w:val="001841F3"/>
    <w:rsid w:val="001842B0"/>
    <w:rsid w:val="0018448B"/>
    <w:rsid w:val="00184727"/>
    <w:rsid w:val="00184D0D"/>
    <w:rsid w:val="00184D40"/>
    <w:rsid w:val="00184E75"/>
    <w:rsid w:val="00184FCD"/>
    <w:rsid w:val="00185231"/>
    <w:rsid w:val="00185326"/>
    <w:rsid w:val="0018540D"/>
    <w:rsid w:val="0018550C"/>
    <w:rsid w:val="001855F0"/>
    <w:rsid w:val="0018598B"/>
    <w:rsid w:val="00185FB4"/>
    <w:rsid w:val="001860B0"/>
    <w:rsid w:val="0018675B"/>
    <w:rsid w:val="00186818"/>
    <w:rsid w:val="00187012"/>
    <w:rsid w:val="00187187"/>
    <w:rsid w:val="00187688"/>
    <w:rsid w:val="00187D8A"/>
    <w:rsid w:val="0019011A"/>
    <w:rsid w:val="001901B3"/>
    <w:rsid w:val="00190719"/>
    <w:rsid w:val="001908F0"/>
    <w:rsid w:val="001909D1"/>
    <w:rsid w:val="001909EE"/>
    <w:rsid w:val="00190A2B"/>
    <w:rsid w:val="00190B89"/>
    <w:rsid w:val="0019138F"/>
    <w:rsid w:val="001916D0"/>
    <w:rsid w:val="00191D03"/>
    <w:rsid w:val="00192229"/>
    <w:rsid w:val="00192327"/>
    <w:rsid w:val="001924BC"/>
    <w:rsid w:val="00192887"/>
    <w:rsid w:val="00192DCF"/>
    <w:rsid w:val="001936CE"/>
    <w:rsid w:val="0019391C"/>
    <w:rsid w:val="001940D0"/>
    <w:rsid w:val="001946CE"/>
    <w:rsid w:val="001949B9"/>
    <w:rsid w:val="00194E2D"/>
    <w:rsid w:val="00195121"/>
    <w:rsid w:val="00195166"/>
    <w:rsid w:val="0019541D"/>
    <w:rsid w:val="0019583D"/>
    <w:rsid w:val="00195D23"/>
    <w:rsid w:val="0019616E"/>
    <w:rsid w:val="001961FD"/>
    <w:rsid w:val="001966EC"/>
    <w:rsid w:val="00196875"/>
    <w:rsid w:val="00196B3D"/>
    <w:rsid w:val="00197251"/>
    <w:rsid w:val="001975EE"/>
    <w:rsid w:val="00197943"/>
    <w:rsid w:val="001979F1"/>
    <w:rsid w:val="001A0235"/>
    <w:rsid w:val="001A0F78"/>
    <w:rsid w:val="001A13B0"/>
    <w:rsid w:val="001A14A5"/>
    <w:rsid w:val="001A15DF"/>
    <w:rsid w:val="001A17E2"/>
    <w:rsid w:val="001A19EC"/>
    <w:rsid w:val="001A1AD1"/>
    <w:rsid w:val="001A221B"/>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B9"/>
    <w:rsid w:val="001A5E25"/>
    <w:rsid w:val="001A618F"/>
    <w:rsid w:val="001A639B"/>
    <w:rsid w:val="001A63B6"/>
    <w:rsid w:val="001A63DE"/>
    <w:rsid w:val="001A649A"/>
    <w:rsid w:val="001A67F2"/>
    <w:rsid w:val="001A6887"/>
    <w:rsid w:val="001A6907"/>
    <w:rsid w:val="001A7033"/>
    <w:rsid w:val="001A7751"/>
    <w:rsid w:val="001A787C"/>
    <w:rsid w:val="001A7AD7"/>
    <w:rsid w:val="001A7C47"/>
    <w:rsid w:val="001B00BE"/>
    <w:rsid w:val="001B093B"/>
    <w:rsid w:val="001B0FAD"/>
    <w:rsid w:val="001B16A9"/>
    <w:rsid w:val="001B19E8"/>
    <w:rsid w:val="001B225A"/>
    <w:rsid w:val="001B2657"/>
    <w:rsid w:val="001B2A5A"/>
    <w:rsid w:val="001B2ECF"/>
    <w:rsid w:val="001B2FAA"/>
    <w:rsid w:val="001B376E"/>
    <w:rsid w:val="001B38D1"/>
    <w:rsid w:val="001B3902"/>
    <w:rsid w:val="001B3CFB"/>
    <w:rsid w:val="001B3E65"/>
    <w:rsid w:val="001B4022"/>
    <w:rsid w:val="001B4085"/>
    <w:rsid w:val="001B41B7"/>
    <w:rsid w:val="001B43AF"/>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3659"/>
    <w:rsid w:val="001C3791"/>
    <w:rsid w:val="001C3B9D"/>
    <w:rsid w:val="001C3D4A"/>
    <w:rsid w:val="001C3F56"/>
    <w:rsid w:val="001C406C"/>
    <w:rsid w:val="001C41B6"/>
    <w:rsid w:val="001C43A3"/>
    <w:rsid w:val="001C44BF"/>
    <w:rsid w:val="001C5157"/>
    <w:rsid w:val="001C557C"/>
    <w:rsid w:val="001C5C07"/>
    <w:rsid w:val="001C5D05"/>
    <w:rsid w:val="001C5D7C"/>
    <w:rsid w:val="001C5E22"/>
    <w:rsid w:val="001C5E46"/>
    <w:rsid w:val="001C5FC0"/>
    <w:rsid w:val="001C6A61"/>
    <w:rsid w:val="001C6AE8"/>
    <w:rsid w:val="001C6EAD"/>
    <w:rsid w:val="001C6EFF"/>
    <w:rsid w:val="001C76A1"/>
    <w:rsid w:val="001C77E3"/>
    <w:rsid w:val="001C79B6"/>
    <w:rsid w:val="001D0056"/>
    <w:rsid w:val="001D015C"/>
    <w:rsid w:val="001D047E"/>
    <w:rsid w:val="001D0736"/>
    <w:rsid w:val="001D0753"/>
    <w:rsid w:val="001D0B73"/>
    <w:rsid w:val="001D1226"/>
    <w:rsid w:val="001D1268"/>
    <w:rsid w:val="001D12F2"/>
    <w:rsid w:val="001D17CF"/>
    <w:rsid w:val="001D18C2"/>
    <w:rsid w:val="001D18F4"/>
    <w:rsid w:val="001D2EBA"/>
    <w:rsid w:val="001D2FC5"/>
    <w:rsid w:val="001D3457"/>
    <w:rsid w:val="001D356F"/>
    <w:rsid w:val="001D3DC6"/>
    <w:rsid w:val="001D40FD"/>
    <w:rsid w:val="001D4433"/>
    <w:rsid w:val="001D5430"/>
    <w:rsid w:val="001D5690"/>
    <w:rsid w:val="001D57C9"/>
    <w:rsid w:val="001D59C4"/>
    <w:rsid w:val="001D5E07"/>
    <w:rsid w:val="001D5E93"/>
    <w:rsid w:val="001D5FC8"/>
    <w:rsid w:val="001D5FDB"/>
    <w:rsid w:val="001D622E"/>
    <w:rsid w:val="001D641E"/>
    <w:rsid w:val="001D6847"/>
    <w:rsid w:val="001D69E4"/>
    <w:rsid w:val="001D6B06"/>
    <w:rsid w:val="001D6B25"/>
    <w:rsid w:val="001D6E4B"/>
    <w:rsid w:val="001D6F0B"/>
    <w:rsid w:val="001D75B2"/>
    <w:rsid w:val="001D7927"/>
    <w:rsid w:val="001D79A2"/>
    <w:rsid w:val="001D7A92"/>
    <w:rsid w:val="001D7AC7"/>
    <w:rsid w:val="001D7C8D"/>
    <w:rsid w:val="001E01A3"/>
    <w:rsid w:val="001E0963"/>
    <w:rsid w:val="001E0A05"/>
    <w:rsid w:val="001E0BF6"/>
    <w:rsid w:val="001E0F63"/>
    <w:rsid w:val="001E11FD"/>
    <w:rsid w:val="001E16F7"/>
    <w:rsid w:val="001E17BC"/>
    <w:rsid w:val="001E17E0"/>
    <w:rsid w:val="001E1BB5"/>
    <w:rsid w:val="001E1DA9"/>
    <w:rsid w:val="001E2689"/>
    <w:rsid w:val="001E3AF3"/>
    <w:rsid w:val="001E3B77"/>
    <w:rsid w:val="001E446B"/>
    <w:rsid w:val="001E45F0"/>
    <w:rsid w:val="001E49A1"/>
    <w:rsid w:val="001E508F"/>
    <w:rsid w:val="001E5268"/>
    <w:rsid w:val="001E574E"/>
    <w:rsid w:val="001E5B4A"/>
    <w:rsid w:val="001E5D92"/>
    <w:rsid w:val="001E5E23"/>
    <w:rsid w:val="001E64AE"/>
    <w:rsid w:val="001E6A53"/>
    <w:rsid w:val="001E6F35"/>
    <w:rsid w:val="001E7295"/>
    <w:rsid w:val="001E7420"/>
    <w:rsid w:val="001E7517"/>
    <w:rsid w:val="001E7EA6"/>
    <w:rsid w:val="001F0283"/>
    <w:rsid w:val="001F02A0"/>
    <w:rsid w:val="001F06EF"/>
    <w:rsid w:val="001F0702"/>
    <w:rsid w:val="001F076B"/>
    <w:rsid w:val="001F081E"/>
    <w:rsid w:val="001F09DA"/>
    <w:rsid w:val="001F0A15"/>
    <w:rsid w:val="001F0B8A"/>
    <w:rsid w:val="001F0D63"/>
    <w:rsid w:val="001F0D7A"/>
    <w:rsid w:val="001F1405"/>
    <w:rsid w:val="001F203D"/>
    <w:rsid w:val="001F222C"/>
    <w:rsid w:val="001F2424"/>
    <w:rsid w:val="001F2487"/>
    <w:rsid w:val="001F2898"/>
    <w:rsid w:val="001F29B3"/>
    <w:rsid w:val="001F2D1F"/>
    <w:rsid w:val="001F332C"/>
    <w:rsid w:val="001F345D"/>
    <w:rsid w:val="001F34CB"/>
    <w:rsid w:val="001F34FD"/>
    <w:rsid w:val="001F3571"/>
    <w:rsid w:val="001F37E2"/>
    <w:rsid w:val="001F3D30"/>
    <w:rsid w:val="001F3E6C"/>
    <w:rsid w:val="001F3F81"/>
    <w:rsid w:val="001F4194"/>
    <w:rsid w:val="001F443B"/>
    <w:rsid w:val="001F4498"/>
    <w:rsid w:val="001F44C2"/>
    <w:rsid w:val="001F465E"/>
    <w:rsid w:val="001F4B59"/>
    <w:rsid w:val="001F5108"/>
    <w:rsid w:val="001F51A6"/>
    <w:rsid w:val="001F5457"/>
    <w:rsid w:val="001F59F8"/>
    <w:rsid w:val="001F5A33"/>
    <w:rsid w:val="001F5B1A"/>
    <w:rsid w:val="001F5BC1"/>
    <w:rsid w:val="001F5FB6"/>
    <w:rsid w:val="001F6019"/>
    <w:rsid w:val="001F61E9"/>
    <w:rsid w:val="001F62A8"/>
    <w:rsid w:val="001F6548"/>
    <w:rsid w:val="001F665E"/>
    <w:rsid w:val="001F6837"/>
    <w:rsid w:val="001F691E"/>
    <w:rsid w:val="001F6D7E"/>
    <w:rsid w:val="001F71EC"/>
    <w:rsid w:val="001F7253"/>
    <w:rsid w:val="001F7266"/>
    <w:rsid w:val="001F727B"/>
    <w:rsid w:val="001F728C"/>
    <w:rsid w:val="001F7352"/>
    <w:rsid w:val="001F76A6"/>
    <w:rsid w:val="001F7D52"/>
    <w:rsid w:val="00200374"/>
    <w:rsid w:val="00200984"/>
    <w:rsid w:val="00200C41"/>
    <w:rsid w:val="00201497"/>
    <w:rsid w:val="002014CE"/>
    <w:rsid w:val="0020152F"/>
    <w:rsid w:val="00201924"/>
    <w:rsid w:val="00201BD9"/>
    <w:rsid w:val="00201CA2"/>
    <w:rsid w:val="00201D90"/>
    <w:rsid w:val="002020F5"/>
    <w:rsid w:val="00202380"/>
    <w:rsid w:val="002026E5"/>
    <w:rsid w:val="00202900"/>
    <w:rsid w:val="00202BAF"/>
    <w:rsid w:val="00202F5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4D9"/>
    <w:rsid w:val="002055BA"/>
    <w:rsid w:val="00205651"/>
    <w:rsid w:val="002057AB"/>
    <w:rsid w:val="0020592B"/>
    <w:rsid w:val="002059F9"/>
    <w:rsid w:val="00205FFE"/>
    <w:rsid w:val="002060AE"/>
    <w:rsid w:val="00206BEB"/>
    <w:rsid w:val="0020726D"/>
    <w:rsid w:val="0020730B"/>
    <w:rsid w:val="00207EE0"/>
    <w:rsid w:val="00210438"/>
    <w:rsid w:val="00210440"/>
    <w:rsid w:val="002107B6"/>
    <w:rsid w:val="00210E28"/>
    <w:rsid w:val="00211034"/>
    <w:rsid w:val="002111E7"/>
    <w:rsid w:val="0021129A"/>
    <w:rsid w:val="00211444"/>
    <w:rsid w:val="00211727"/>
    <w:rsid w:val="00211B36"/>
    <w:rsid w:val="00211EFD"/>
    <w:rsid w:val="00212158"/>
    <w:rsid w:val="002126DA"/>
    <w:rsid w:val="00212CE8"/>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866"/>
    <w:rsid w:val="00216447"/>
    <w:rsid w:val="00216592"/>
    <w:rsid w:val="00216941"/>
    <w:rsid w:val="002169B2"/>
    <w:rsid w:val="00216C1E"/>
    <w:rsid w:val="00216D07"/>
    <w:rsid w:val="00217129"/>
    <w:rsid w:val="0021729E"/>
    <w:rsid w:val="0021749E"/>
    <w:rsid w:val="00217B9D"/>
    <w:rsid w:val="00217FE1"/>
    <w:rsid w:val="0022032C"/>
    <w:rsid w:val="00220B62"/>
    <w:rsid w:val="0022107D"/>
    <w:rsid w:val="00221215"/>
    <w:rsid w:val="002218FD"/>
    <w:rsid w:val="00221964"/>
    <w:rsid w:val="00221ABC"/>
    <w:rsid w:val="00221D31"/>
    <w:rsid w:val="0022218C"/>
    <w:rsid w:val="0022283A"/>
    <w:rsid w:val="00223026"/>
    <w:rsid w:val="00223778"/>
    <w:rsid w:val="00223856"/>
    <w:rsid w:val="00223A42"/>
    <w:rsid w:val="00223ABF"/>
    <w:rsid w:val="002243B2"/>
    <w:rsid w:val="002246F1"/>
    <w:rsid w:val="0022478E"/>
    <w:rsid w:val="0022495E"/>
    <w:rsid w:val="00224BCF"/>
    <w:rsid w:val="00224FDC"/>
    <w:rsid w:val="00225104"/>
    <w:rsid w:val="002252F4"/>
    <w:rsid w:val="00225966"/>
    <w:rsid w:val="00225B37"/>
    <w:rsid w:val="00225DDB"/>
    <w:rsid w:val="002262F8"/>
    <w:rsid w:val="00226AA5"/>
    <w:rsid w:val="00226FBE"/>
    <w:rsid w:val="002275AB"/>
    <w:rsid w:val="00227BC6"/>
    <w:rsid w:val="00227F9F"/>
    <w:rsid w:val="002304D8"/>
    <w:rsid w:val="0023056D"/>
    <w:rsid w:val="00230800"/>
    <w:rsid w:val="00230B3A"/>
    <w:rsid w:val="00230E36"/>
    <w:rsid w:val="00230E8F"/>
    <w:rsid w:val="002314C5"/>
    <w:rsid w:val="002314F5"/>
    <w:rsid w:val="00231A0E"/>
    <w:rsid w:val="00231A62"/>
    <w:rsid w:val="00231FD3"/>
    <w:rsid w:val="00231FD6"/>
    <w:rsid w:val="00232991"/>
    <w:rsid w:val="0023361F"/>
    <w:rsid w:val="00233F15"/>
    <w:rsid w:val="0023407D"/>
    <w:rsid w:val="0023433F"/>
    <w:rsid w:val="00234583"/>
    <w:rsid w:val="00234719"/>
    <w:rsid w:val="00234752"/>
    <w:rsid w:val="0023552C"/>
    <w:rsid w:val="0023554F"/>
    <w:rsid w:val="0023564D"/>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135B"/>
    <w:rsid w:val="00241701"/>
    <w:rsid w:val="0024190A"/>
    <w:rsid w:val="00241B89"/>
    <w:rsid w:val="002423EA"/>
    <w:rsid w:val="0024283F"/>
    <w:rsid w:val="00243A16"/>
    <w:rsid w:val="002442B1"/>
    <w:rsid w:val="00244D86"/>
    <w:rsid w:val="00244F20"/>
    <w:rsid w:val="00245242"/>
    <w:rsid w:val="00245460"/>
    <w:rsid w:val="0024556A"/>
    <w:rsid w:val="0024558C"/>
    <w:rsid w:val="002455B7"/>
    <w:rsid w:val="00246022"/>
    <w:rsid w:val="00246271"/>
    <w:rsid w:val="0024639D"/>
    <w:rsid w:val="0024643C"/>
    <w:rsid w:val="0024653C"/>
    <w:rsid w:val="00246FBF"/>
    <w:rsid w:val="002470F1"/>
    <w:rsid w:val="00247438"/>
    <w:rsid w:val="002477A5"/>
    <w:rsid w:val="002478C9"/>
    <w:rsid w:val="0025001C"/>
    <w:rsid w:val="0025009B"/>
    <w:rsid w:val="002500D0"/>
    <w:rsid w:val="00250299"/>
    <w:rsid w:val="00250367"/>
    <w:rsid w:val="00250850"/>
    <w:rsid w:val="0025088C"/>
    <w:rsid w:val="002509F2"/>
    <w:rsid w:val="00250B68"/>
    <w:rsid w:val="00250B84"/>
    <w:rsid w:val="002511E5"/>
    <w:rsid w:val="00251B64"/>
    <w:rsid w:val="00251B80"/>
    <w:rsid w:val="00251D0E"/>
    <w:rsid w:val="00251E09"/>
    <w:rsid w:val="0025217F"/>
    <w:rsid w:val="002526EA"/>
    <w:rsid w:val="00252842"/>
    <w:rsid w:val="00252D91"/>
    <w:rsid w:val="00253155"/>
    <w:rsid w:val="0025322D"/>
    <w:rsid w:val="002533A6"/>
    <w:rsid w:val="00253591"/>
    <w:rsid w:val="00253890"/>
    <w:rsid w:val="00253DCE"/>
    <w:rsid w:val="0025416A"/>
    <w:rsid w:val="00254CB4"/>
    <w:rsid w:val="00255250"/>
    <w:rsid w:val="00255C23"/>
    <w:rsid w:val="00255C84"/>
    <w:rsid w:val="00255E2A"/>
    <w:rsid w:val="00255E41"/>
    <w:rsid w:val="0025613E"/>
    <w:rsid w:val="00256194"/>
    <w:rsid w:val="00256211"/>
    <w:rsid w:val="00256612"/>
    <w:rsid w:val="00256AC2"/>
    <w:rsid w:val="00256E07"/>
    <w:rsid w:val="00257B5F"/>
    <w:rsid w:val="00260AFE"/>
    <w:rsid w:val="00260EA5"/>
    <w:rsid w:val="00260F62"/>
    <w:rsid w:val="00260F70"/>
    <w:rsid w:val="002617D7"/>
    <w:rsid w:val="00261D00"/>
    <w:rsid w:val="00261DA9"/>
    <w:rsid w:val="002620A4"/>
    <w:rsid w:val="00262658"/>
    <w:rsid w:val="0026277C"/>
    <w:rsid w:val="002627EB"/>
    <w:rsid w:val="00262978"/>
    <w:rsid w:val="00262C52"/>
    <w:rsid w:val="00263128"/>
    <w:rsid w:val="0026325E"/>
    <w:rsid w:val="0026349D"/>
    <w:rsid w:val="0026349E"/>
    <w:rsid w:val="002639F5"/>
    <w:rsid w:val="00263A02"/>
    <w:rsid w:val="00263A43"/>
    <w:rsid w:val="00263CAC"/>
    <w:rsid w:val="00263FB3"/>
    <w:rsid w:val="0026421A"/>
    <w:rsid w:val="0026446D"/>
    <w:rsid w:val="00264BE9"/>
    <w:rsid w:val="0026571A"/>
    <w:rsid w:val="00266659"/>
    <w:rsid w:val="0026693E"/>
    <w:rsid w:val="00266A5A"/>
    <w:rsid w:val="00266D91"/>
    <w:rsid w:val="00266DEF"/>
    <w:rsid w:val="002670B6"/>
    <w:rsid w:val="0026710A"/>
    <w:rsid w:val="00267164"/>
    <w:rsid w:val="00267500"/>
    <w:rsid w:val="002677D9"/>
    <w:rsid w:val="00267AC1"/>
    <w:rsid w:val="00267B84"/>
    <w:rsid w:val="00267C6C"/>
    <w:rsid w:val="00270020"/>
    <w:rsid w:val="00270502"/>
    <w:rsid w:val="00270AA7"/>
    <w:rsid w:val="00270CBF"/>
    <w:rsid w:val="00271253"/>
    <w:rsid w:val="0027125C"/>
    <w:rsid w:val="002713C8"/>
    <w:rsid w:val="00271A7D"/>
    <w:rsid w:val="002722BC"/>
    <w:rsid w:val="0027287F"/>
    <w:rsid w:val="00272E6C"/>
    <w:rsid w:val="00273A78"/>
    <w:rsid w:val="00273FC2"/>
    <w:rsid w:val="00274311"/>
    <w:rsid w:val="00274436"/>
    <w:rsid w:val="00274643"/>
    <w:rsid w:val="002746A7"/>
    <w:rsid w:val="002746C4"/>
    <w:rsid w:val="002747A1"/>
    <w:rsid w:val="00274D6C"/>
    <w:rsid w:val="00274F72"/>
    <w:rsid w:val="00275021"/>
    <w:rsid w:val="00275053"/>
    <w:rsid w:val="002750C7"/>
    <w:rsid w:val="00275331"/>
    <w:rsid w:val="00275408"/>
    <w:rsid w:val="002756E0"/>
    <w:rsid w:val="0027579D"/>
    <w:rsid w:val="0027581E"/>
    <w:rsid w:val="00275B2B"/>
    <w:rsid w:val="00275E4B"/>
    <w:rsid w:val="002760A9"/>
    <w:rsid w:val="0027634E"/>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C61"/>
    <w:rsid w:val="0028137F"/>
    <w:rsid w:val="00281888"/>
    <w:rsid w:val="00281E98"/>
    <w:rsid w:val="0028212E"/>
    <w:rsid w:val="002822AA"/>
    <w:rsid w:val="0028264A"/>
    <w:rsid w:val="002826DF"/>
    <w:rsid w:val="00282D05"/>
    <w:rsid w:val="002830D9"/>
    <w:rsid w:val="00283249"/>
    <w:rsid w:val="00283278"/>
    <w:rsid w:val="0028330C"/>
    <w:rsid w:val="0028398A"/>
    <w:rsid w:val="00283D3B"/>
    <w:rsid w:val="0028425F"/>
    <w:rsid w:val="00284A14"/>
    <w:rsid w:val="00284AB0"/>
    <w:rsid w:val="002852F8"/>
    <w:rsid w:val="002855F0"/>
    <w:rsid w:val="0028560B"/>
    <w:rsid w:val="00285F1B"/>
    <w:rsid w:val="002863A0"/>
    <w:rsid w:val="0028673B"/>
    <w:rsid w:val="00286858"/>
    <w:rsid w:val="00286C52"/>
    <w:rsid w:val="00286E98"/>
    <w:rsid w:val="00286FEF"/>
    <w:rsid w:val="0028737C"/>
    <w:rsid w:val="00287504"/>
    <w:rsid w:val="002876AA"/>
    <w:rsid w:val="002876DC"/>
    <w:rsid w:val="00287903"/>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FC"/>
    <w:rsid w:val="00292DB5"/>
    <w:rsid w:val="00292F7B"/>
    <w:rsid w:val="0029332D"/>
    <w:rsid w:val="00294419"/>
    <w:rsid w:val="002951E4"/>
    <w:rsid w:val="002957E8"/>
    <w:rsid w:val="00295988"/>
    <w:rsid w:val="002959B8"/>
    <w:rsid w:val="00295C49"/>
    <w:rsid w:val="00295C82"/>
    <w:rsid w:val="00295C92"/>
    <w:rsid w:val="002960AF"/>
    <w:rsid w:val="00296382"/>
    <w:rsid w:val="002963DD"/>
    <w:rsid w:val="00296502"/>
    <w:rsid w:val="00296E93"/>
    <w:rsid w:val="0029728B"/>
    <w:rsid w:val="002975E0"/>
    <w:rsid w:val="002976CB"/>
    <w:rsid w:val="00297FFC"/>
    <w:rsid w:val="002A011D"/>
    <w:rsid w:val="002A0289"/>
    <w:rsid w:val="002A0292"/>
    <w:rsid w:val="002A0378"/>
    <w:rsid w:val="002A0634"/>
    <w:rsid w:val="002A0940"/>
    <w:rsid w:val="002A0B3A"/>
    <w:rsid w:val="002A0B5B"/>
    <w:rsid w:val="002A0D8C"/>
    <w:rsid w:val="002A1314"/>
    <w:rsid w:val="002A14AA"/>
    <w:rsid w:val="002A1524"/>
    <w:rsid w:val="002A1822"/>
    <w:rsid w:val="002A184C"/>
    <w:rsid w:val="002A2375"/>
    <w:rsid w:val="002A2599"/>
    <w:rsid w:val="002A2604"/>
    <w:rsid w:val="002A29D7"/>
    <w:rsid w:val="002A2FAA"/>
    <w:rsid w:val="002A31E8"/>
    <w:rsid w:val="002A3578"/>
    <w:rsid w:val="002A389B"/>
    <w:rsid w:val="002A4365"/>
    <w:rsid w:val="002A4723"/>
    <w:rsid w:val="002A4822"/>
    <w:rsid w:val="002A511D"/>
    <w:rsid w:val="002A52C1"/>
    <w:rsid w:val="002A5413"/>
    <w:rsid w:val="002A56EB"/>
    <w:rsid w:val="002A5E73"/>
    <w:rsid w:val="002A6020"/>
    <w:rsid w:val="002A6430"/>
    <w:rsid w:val="002A6567"/>
    <w:rsid w:val="002A67B7"/>
    <w:rsid w:val="002A6C48"/>
    <w:rsid w:val="002A6CDE"/>
    <w:rsid w:val="002A6F01"/>
    <w:rsid w:val="002A74AD"/>
    <w:rsid w:val="002A74E8"/>
    <w:rsid w:val="002A7910"/>
    <w:rsid w:val="002B0506"/>
    <w:rsid w:val="002B05F6"/>
    <w:rsid w:val="002B06E7"/>
    <w:rsid w:val="002B080D"/>
    <w:rsid w:val="002B137C"/>
    <w:rsid w:val="002B1478"/>
    <w:rsid w:val="002B1502"/>
    <w:rsid w:val="002B1A07"/>
    <w:rsid w:val="002B1AB0"/>
    <w:rsid w:val="002B1F87"/>
    <w:rsid w:val="002B22CA"/>
    <w:rsid w:val="002B24C6"/>
    <w:rsid w:val="002B28FB"/>
    <w:rsid w:val="002B2ACE"/>
    <w:rsid w:val="002B2E53"/>
    <w:rsid w:val="002B3027"/>
    <w:rsid w:val="002B32C9"/>
    <w:rsid w:val="002B3435"/>
    <w:rsid w:val="002B379C"/>
    <w:rsid w:val="002B37DB"/>
    <w:rsid w:val="002B3823"/>
    <w:rsid w:val="002B3B41"/>
    <w:rsid w:val="002B3E42"/>
    <w:rsid w:val="002B4045"/>
    <w:rsid w:val="002B40D2"/>
    <w:rsid w:val="002B444E"/>
    <w:rsid w:val="002B4507"/>
    <w:rsid w:val="002B46CC"/>
    <w:rsid w:val="002B46CD"/>
    <w:rsid w:val="002B4779"/>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BEE"/>
    <w:rsid w:val="002B6C03"/>
    <w:rsid w:val="002B6D11"/>
    <w:rsid w:val="002B7367"/>
    <w:rsid w:val="002B75B1"/>
    <w:rsid w:val="002B776F"/>
    <w:rsid w:val="002B7A56"/>
    <w:rsid w:val="002B7D7D"/>
    <w:rsid w:val="002C03E8"/>
    <w:rsid w:val="002C0683"/>
    <w:rsid w:val="002C0F98"/>
    <w:rsid w:val="002C1944"/>
    <w:rsid w:val="002C1AAB"/>
    <w:rsid w:val="002C1E0C"/>
    <w:rsid w:val="002C2221"/>
    <w:rsid w:val="002C24D6"/>
    <w:rsid w:val="002C2927"/>
    <w:rsid w:val="002C2B27"/>
    <w:rsid w:val="002C2C03"/>
    <w:rsid w:val="002C3503"/>
    <w:rsid w:val="002C3797"/>
    <w:rsid w:val="002C3DD3"/>
    <w:rsid w:val="002C452E"/>
    <w:rsid w:val="002C4D82"/>
    <w:rsid w:val="002C5223"/>
    <w:rsid w:val="002C523A"/>
    <w:rsid w:val="002C5612"/>
    <w:rsid w:val="002C5964"/>
    <w:rsid w:val="002C5BB4"/>
    <w:rsid w:val="002C5CF8"/>
    <w:rsid w:val="002C602E"/>
    <w:rsid w:val="002C610B"/>
    <w:rsid w:val="002C6144"/>
    <w:rsid w:val="002C61A1"/>
    <w:rsid w:val="002C63A3"/>
    <w:rsid w:val="002C6520"/>
    <w:rsid w:val="002C67BC"/>
    <w:rsid w:val="002C684D"/>
    <w:rsid w:val="002C6B49"/>
    <w:rsid w:val="002C6D05"/>
    <w:rsid w:val="002C6EF4"/>
    <w:rsid w:val="002C7439"/>
    <w:rsid w:val="002C7A89"/>
    <w:rsid w:val="002C7CAB"/>
    <w:rsid w:val="002C7F5B"/>
    <w:rsid w:val="002D0D65"/>
    <w:rsid w:val="002D1010"/>
    <w:rsid w:val="002D1263"/>
    <w:rsid w:val="002D144B"/>
    <w:rsid w:val="002D19BE"/>
    <w:rsid w:val="002D1BCB"/>
    <w:rsid w:val="002D1C72"/>
    <w:rsid w:val="002D1E5A"/>
    <w:rsid w:val="002D1F4B"/>
    <w:rsid w:val="002D2281"/>
    <w:rsid w:val="002D2774"/>
    <w:rsid w:val="002D3470"/>
    <w:rsid w:val="002D34B0"/>
    <w:rsid w:val="002D3741"/>
    <w:rsid w:val="002D3A7E"/>
    <w:rsid w:val="002D3B50"/>
    <w:rsid w:val="002D3C99"/>
    <w:rsid w:val="002D4215"/>
    <w:rsid w:val="002D4759"/>
    <w:rsid w:val="002D4A4B"/>
    <w:rsid w:val="002D5361"/>
    <w:rsid w:val="002D589A"/>
    <w:rsid w:val="002D5A20"/>
    <w:rsid w:val="002D5C69"/>
    <w:rsid w:val="002D5F61"/>
    <w:rsid w:val="002D719F"/>
    <w:rsid w:val="002D7715"/>
    <w:rsid w:val="002D7AFA"/>
    <w:rsid w:val="002D7B5C"/>
    <w:rsid w:val="002E0031"/>
    <w:rsid w:val="002E0181"/>
    <w:rsid w:val="002E0319"/>
    <w:rsid w:val="002E0567"/>
    <w:rsid w:val="002E05B3"/>
    <w:rsid w:val="002E0A5F"/>
    <w:rsid w:val="002E14AE"/>
    <w:rsid w:val="002E1731"/>
    <w:rsid w:val="002E1897"/>
    <w:rsid w:val="002E19DC"/>
    <w:rsid w:val="002E19F1"/>
    <w:rsid w:val="002E1AD1"/>
    <w:rsid w:val="002E1B2F"/>
    <w:rsid w:val="002E1FF0"/>
    <w:rsid w:val="002E22F8"/>
    <w:rsid w:val="002E24C2"/>
    <w:rsid w:val="002E29E5"/>
    <w:rsid w:val="002E2A46"/>
    <w:rsid w:val="002E2A5A"/>
    <w:rsid w:val="002E3102"/>
    <w:rsid w:val="002E31FA"/>
    <w:rsid w:val="002E321D"/>
    <w:rsid w:val="002E35F2"/>
    <w:rsid w:val="002E390A"/>
    <w:rsid w:val="002E3CD1"/>
    <w:rsid w:val="002E4C5A"/>
    <w:rsid w:val="002E53BF"/>
    <w:rsid w:val="002E5459"/>
    <w:rsid w:val="002E565F"/>
    <w:rsid w:val="002E58BC"/>
    <w:rsid w:val="002E5AA6"/>
    <w:rsid w:val="002E6368"/>
    <w:rsid w:val="002E64D3"/>
    <w:rsid w:val="002E66C2"/>
    <w:rsid w:val="002E67BB"/>
    <w:rsid w:val="002E68CA"/>
    <w:rsid w:val="002E6A25"/>
    <w:rsid w:val="002E6D43"/>
    <w:rsid w:val="002E704A"/>
    <w:rsid w:val="002E70E6"/>
    <w:rsid w:val="002F0A02"/>
    <w:rsid w:val="002F0E46"/>
    <w:rsid w:val="002F125F"/>
    <w:rsid w:val="002F176B"/>
    <w:rsid w:val="002F19A1"/>
    <w:rsid w:val="002F1E26"/>
    <w:rsid w:val="002F20CE"/>
    <w:rsid w:val="002F229C"/>
    <w:rsid w:val="002F2657"/>
    <w:rsid w:val="002F2871"/>
    <w:rsid w:val="002F2BF4"/>
    <w:rsid w:val="002F32B9"/>
    <w:rsid w:val="002F34F5"/>
    <w:rsid w:val="002F41D0"/>
    <w:rsid w:val="002F41E4"/>
    <w:rsid w:val="002F4313"/>
    <w:rsid w:val="002F455A"/>
    <w:rsid w:val="002F45D9"/>
    <w:rsid w:val="002F4983"/>
    <w:rsid w:val="002F4FA1"/>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745"/>
    <w:rsid w:val="00301788"/>
    <w:rsid w:val="0030195D"/>
    <w:rsid w:val="00301DC8"/>
    <w:rsid w:val="00302050"/>
    <w:rsid w:val="003021FC"/>
    <w:rsid w:val="0030241C"/>
    <w:rsid w:val="003026A3"/>
    <w:rsid w:val="00302A15"/>
    <w:rsid w:val="00302E40"/>
    <w:rsid w:val="00302F74"/>
    <w:rsid w:val="00303109"/>
    <w:rsid w:val="003031D3"/>
    <w:rsid w:val="00303E63"/>
    <w:rsid w:val="00303FBB"/>
    <w:rsid w:val="00304277"/>
    <w:rsid w:val="00304BA0"/>
    <w:rsid w:val="00305754"/>
    <w:rsid w:val="0030595D"/>
    <w:rsid w:val="00305EE3"/>
    <w:rsid w:val="003064C8"/>
    <w:rsid w:val="00306816"/>
    <w:rsid w:val="0030692D"/>
    <w:rsid w:val="00310BCA"/>
    <w:rsid w:val="00310C13"/>
    <w:rsid w:val="00310ECE"/>
    <w:rsid w:val="00311244"/>
    <w:rsid w:val="00311939"/>
    <w:rsid w:val="00311AC8"/>
    <w:rsid w:val="00311FDB"/>
    <w:rsid w:val="003127B6"/>
    <w:rsid w:val="003129DE"/>
    <w:rsid w:val="00312B7E"/>
    <w:rsid w:val="00312DAD"/>
    <w:rsid w:val="003132FC"/>
    <w:rsid w:val="0031345C"/>
    <w:rsid w:val="00313A5C"/>
    <w:rsid w:val="00313D64"/>
    <w:rsid w:val="00314324"/>
    <w:rsid w:val="00314A2E"/>
    <w:rsid w:val="00314A58"/>
    <w:rsid w:val="00314CA1"/>
    <w:rsid w:val="003150BA"/>
    <w:rsid w:val="0031520E"/>
    <w:rsid w:val="003152AA"/>
    <w:rsid w:val="00315415"/>
    <w:rsid w:val="00315B3A"/>
    <w:rsid w:val="003162D3"/>
    <w:rsid w:val="00316956"/>
    <w:rsid w:val="00316CD5"/>
    <w:rsid w:val="00316E7E"/>
    <w:rsid w:val="00316EBF"/>
    <w:rsid w:val="003170F6"/>
    <w:rsid w:val="003172CA"/>
    <w:rsid w:val="00320307"/>
    <w:rsid w:val="0032043B"/>
    <w:rsid w:val="00320785"/>
    <w:rsid w:val="0032083F"/>
    <w:rsid w:val="00320980"/>
    <w:rsid w:val="00320A98"/>
    <w:rsid w:val="00320C0C"/>
    <w:rsid w:val="00320F11"/>
    <w:rsid w:val="00321003"/>
    <w:rsid w:val="0032118B"/>
    <w:rsid w:val="00321637"/>
    <w:rsid w:val="00321866"/>
    <w:rsid w:val="00321867"/>
    <w:rsid w:val="00321BA7"/>
    <w:rsid w:val="00321C27"/>
    <w:rsid w:val="003222F3"/>
    <w:rsid w:val="00322344"/>
    <w:rsid w:val="00323630"/>
    <w:rsid w:val="003236B3"/>
    <w:rsid w:val="003238C6"/>
    <w:rsid w:val="00323936"/>
    <w:rsid w:val="00323D14"/>
    <w:rsid w:val="00325674"/>
    <w:rsid w:val="0032577C"/>
    <w:rsid w:val="003259C2"/>
    <w:rsid w:val="003266D1"/>
    <w:rsid w:val="00326B75"/>
    <w:rsid w:val="00326D7F"/>
    <w:rsid w:val="00326F0F"/>
    <w:rsid w:val="00327191"/>
    <w:rsid w:val="0032724B"/>
    <w:rsid w:val="0032738C"/>
    <w:rsid w:val="003273FD"/>
    <w:rsid w:val="00327F43"/>
    <w:rsid w:val="0033041E"/>
    <w:rsid w:val="003307DD"/>
    <w:rsid w:val="0033092D"/>
    <w:rsid w:val="00330CA4"/>
    <w:rsid w:val="00330EDE"/>
    <w:rsid w:val="00331022"/>
    <w:rsid w:val="00331125"/>
    <w:rsid w:val="0033134A"/>
    <w:rsid w:val="0033155B"/>
    <w:rsid w:val="0033168E"/>
    <w:rsid w:val="0033197A"/>
    <w:rsid w:val="00331C1E"/>
    <w:rsid w:val="00332049"/>
    <w:rsid w:val="00332685"/>
    <w:rsid w:val="003326B0"/>
    <w:rsid w:val="00332867"/>
    <w:rsid w:val="00332F44"/>
    <w:rsid w:val="00332F6C"/>
    <w:rsid w:val="0033300C"/>
    <w:rsid w:val="00333032"/>
    <w:rsid w:val="003332DF"/>
    <w:rsid w:val="003332EE"/>
    <w:rsid w:val="003333C8"/>
    <w:rsid w:val="00333531"/>
    <w:rsid w:val="00333E53"/>
    <w:rsid w:val="00333F14"/>
    <w:rsid w:val="00333F49"/>
    <w:rsid w:val="00333F9A"/>
    <w:rsid w:val="0033432C"/>
    <w:rsid w:val="00334581"/>
    <w:rsid w:val="00334A70"/>
    <w:rsid w:val="00334C4E"/>
    <w:rsid w:val="00335410"/>
    <w:rsid w:val="00335769"/>
    <w:rsid w:val="00335A0D"/>
    <w:rsid w:val="0033613B"/>
    <w:rsid w:val="00336955"/>
    <w:rsid w:val="00336BF0"/>
    <w:rsid w:val="00336E55"/>
    <w:rsid w:val="00337411"/>
    <w:rsid w:val="00337526"/>
    <w:rsid w:val="0033758C"/>
    <w:rsid w:val="00337D56"/>
    <w:rsid w:val="00337EFE"/>
    <w:rsid w:val="003405CA"/>
    <w:rsid w:val="003406E7"/>
    <w:rsid w:val="00340907"/>
    <w:rsid w:val="00340920"/>
    <w:rsid w:val="0034101F"/>
    <w:rsid w:val="00341040"/>
    <w:rsid w:val="00341638"/>
    <w:rsid w:val="003416FE"/>
    <w:rsid w:val="003417F9"/>
    <w:rsid w:val="00341860"/>
    <w:rsid w:val="00342413"/>
    <w:rsid w:val="0034288C"/>
    <w:rsid w:val="0034314D"/>
    <w:rsid w:val="0034319A"/>
    <w:rsid w:val="00343AC1"/>
    <w:rsid w:val="00343E5D"/>
    <w:rsid w:val="00343F8C"/>
    <w:rsid w:val="0034438E"/>
    <w:rsid w:val="00344609"/>
    <w:rsid w:val="00344846"/>
    <w:rsid w:val="00344FAF"/>
    <w:rsid w:val="003454E3"/>
    <w:rsid w:val="00345554"/>
    <w:rsid w:val="003455DE"/>
    <w:rsid w:val="003457B7"/>
    <w:rsid w:val="003457FE"/>
    <w:rsid w:val="003459D9"/>
    <w:rsid w:val="003468C4"/>
    <w:rsid w:val="003471EF"/>
    <w:rsid w:val="00347283"/>
    <w:rsid w:val="003474A6"/>
    <w:rsid w:val="0034754C"/>
    <w:rsid w:val="00347A88"/>
    <w:rsid w:val="00347B5D"/>
    <w:rsid w:val="00347C8E"/>
    <w:rsid w:val="003501D3"/>
    <w:rsid w:val="00350271"/>
    <w:rsid w:val="00350791"/>
    <w:rsid w:val="00350D71"/>
    <w:rsid w:val="003511EB"/>
    <w:rsid w:val="00351343"/>
    <w:rsid w:val="0035171D"/>
    <w:rsid w:val="003519B7"/>
    <w:rsid w:val="003520B8"/>
    <w:rsid w:val="0035216B"/>
    <w:rsid w:val="00352185"/>
    <w:rsid w:val="003524C3"/>
    <w:rsid w:val="003525BB"/>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8A6"/>
    <w:rsid w:val="00356BFA"/>
    <w:rsid w:val="00357482"/>
    <w:rsid w:val="0035774D"/>
    <w:rsid w:val="003603F0"/>
    <w:rsid w:val="003605ED"/>
    <w:rsid w:val="003607FF"/>
    <w:rsid w:val="003609E1"/>
    <w:rsid w:val="00361563"/>
    <w:rsid w:val="00361672"/>
    <w:rsid w:val="0036167C"/>
    <w:rsid w:val="003619FF"/>
    <w:rsid w:val="00361B2A"/>
    <w:rsid w:val="00361F57"/>
    <w:rsid w:val="00361FF4"/>
    <w:rsid w:val="003622D4"/>
    <w:rsid w:val="003624BF"/>
    <w:rsid w:val="00362A81"/>
    <w:rsid w:val="00362AC0"/>
    <w:rsid w:val="00362CD0"/>
    <w:rsid w:val="00362FA5"/>
    <w:rsid w:val="00362FC8"/>
    <w:rsid w:val="003631CD"/>
    <w:rsid w:val="00363E5C"/>
    <w:rsid w:val="0036439C"/>
    <w:rsid w:val="003647C4"/>
    <w:rsid w:val="00364E10"/>
    <w:rsid w:val="0036554B"/>
    <w:rsid w:val="0036606E"/>
    <w:rsid w:val="00366149"/>
    <w:rsid w:val="003664E5"/>
    <w:rsid w:val="00366882"/>
    <w:rsid w:val="00366B53"/>
    <w:rsid w:val="00366D46"/>
    <w:rsid w:val="00366FA8"/>
    <w:rsid w:val="003674BA"/>
    <w:rsid w:val="003674C5"/>
    <w:rsid w:val="003675F1"/>
    <w:rsid w:val="00367988"/>
    <w:rsid w:val="00367992"/>
    <w:rsid w:val="00367AE7"/>
    <w:rsid w:val="00367C23"/>
    <w:rsid w:val="00370592"/>
    <w:rsid w:val="00370718"/>
    <w:rsid w:val="0037084A"/>
    <w:rsid w:val="00370A28"/>
    <w:rsid w:val="00370A73"/>
    <w:rsid w:val="00370B91"/>
    <w:rsid w:val="00370EC9"/>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E0"/>
    <w:rsid w:val="003769BC"/>
    <w:rsid w:val="00376B22"/>
    <w:rsid w:val="00376E33"/>
    <w:rsid w:val="0037711C"/>
    <w:rsid w:val="003771BD"/>
    <w:rsid w:val="003772BD"/>
    <w:rsid w:val="00377596"/>
    <w:rsid w:val="0037772B"/>
    <w:rsid w:val="00377764"/>
    <w:rsid w:val="0037779E"/>
    <w:rsid w:val="00377D77"/>
    <w:rsid w:val="00377FEF"/>
    <w:rsid w:val="003802FA"/>
    <w:rsid w:val="00380C0C"/>
    <w:rsid w:val="00380C54"/>
    <w:rsid w:val="0038193B"/>
    <w:rsid w:val="0038199C"/>
    <w:rsid w:val="003823FC"/>
    <w:rsid w:val="0038256E"/>
    <w:rsid w:val="00382833"/>
    <w:rsid w:val="0038293F"/>
    <w:rsid w:val="00382AAD"/>
    <w:rsid w:val="00382EC9"/>
    <w:rsid w:val="00382FA2"/>
    <w:rsid w:val="003832FB"/>
    <w:rsid w:val="0038360B"/>
    <w:rsid w:val="003837F1"/>
    <w:rsid w:val="00383A03"/>
    <w:rsid w:val="00383CAD"/>
    <w:rsid w:val="00383E1A"/>
    <w:rsid w:val="00383E9A"/>
    <w:rsid w:val="003844EF"/>
    <w:rsid w:val="003848FE"/>
    <w:rsid w:val="003849ED"/>
    <w:rsid w:val="00385100"/>
    <w:rsid w:val="0038558B"/>
    <w:rsid w:val="003857E2"/>
    <w:rsid w:val="003865F5"/>
    <w:rsid w:val="0038667C"/>
    <w:rsid w:val="003867A4"/>
    <w:rsid w:val="003867EC"/>
    <w:rsid w:val="003869BD"/>
    <w:rsid w:val="003869EB"/>
    <w:rsid w:val="00386AE3"/>
    <w:rsid w:val="00386C5A"/>
    <w:rsid w:val="00387495"/>
    <w:rsid w:val="003875C8"/>
    <w:rsid w:val="0038762F"/>
    <w:rsid w:val="00387637"/>
    <w:rsid w:val="003879C9"/>
    <w:rsid w:val="00387D91"/>
    <w:rsid w:val="00387DE7"/>
    <w:rsid w:val="00390307"/>
    <w:rsid w:val="00390444"/>
    <w:rsid w:val="00390483"/>
    <w:rsid w:val="003904B2"/>
    <w:rsid w:val="003905A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553"/>
    <w:rsid w:val="00394AB2"/>
    <w:rsid w:val="0039512B"/>
    <w:rsid w:val="00395559"/>
    <w:rsid w:val="00395922"/>
    <w:rsid w:val="003959A0"/>
    <w:rsid w:val="003960EF"/>
    <w:rsid w:val="00396606"/>
    <w:rsid w:val="00396681"/>
    <w:rsid w:val="00396B92"/>
    <w:rsid w:val="00396CE8"/>
    <w:rsid w:val="00396D13"/>
    <w:rsid w:val="00396FA9"/>
    <w:rsid w:val="0039719E"/>
    <w:rsid w:val="003974AD"/>
    <w:rsid w:val="0039753A"/>
    <w:rsid w:val="00397881"/>
    <w:rsid w:val="00397C74"/>
    <w:rsid w:val="00397D58"/>
    <w:rsid w:val="00397E21"/>
    <w:rsid w:val="003A0781"/>
    <w:rsid w:val="003A0E29"/>
    <w:rsid w:val="003A0E39"/>
    <w:rsid w:val="003A15A0"/>
    <w:rsid w:val="003A16D0"/>
    <w:rsid w:val="003A18A4"/>
    <w:rsid w:val="003A19DB"/>
    <w:rsid w:val="003A1A03"/>
    <w:rsid w:val="003A1AE9"/>
    <w:rsid w:val="003A1CEB"/>
    <w:rsid w:val="003A2132"/>
    <w:rsid w:val="003A23C8"/>
    <w:rsid w:val="003A2676"/>
    <w:rsid w:val="003A27F7"/>
    <w:rsid w:val="003A30A8"/>
    <w:rsid w:val="003A398F"/>
    <w:rsid w:val="003A3F28"/>
    <w:rsid w:val="003A42F1"/>
    <w:rsid w:val="003A4331"/>
    <w:rsid w:val="003A45DF"/>
    <w:rsid w:val="003A4A88"/>
    <w:rsid w:val="003A4C8E"/>
    <w:rsid w:val="003A4C8F"/>
    <w:rsid w:val="003A4D27"/>
    <w:rsid w:val="003A5096"/>
    <w:rsid w:val="003A5521"/>
    <w:rsid w:val="003A5935"/>
    <w:rsid w:val="003A59BC"/>
    <w:rsid w:val="003A5FDE"/>
    <w:rsid w:val="003A626F"/>
    <w:rsid w:val="003A65FA"/>
    <w:rsid w:val="003A73F3"/>
    <w:rsid w:val="003A7AB0"/>
    <w:rsid w:val="003A7EB3"/>
    <w:rsid w:val="003B045D"/>
    <w:rsid w:val="003B0886"/>
    <w:rsid w:val="003B0933"/>
    <w:rsid w:val="003B0BA5"/>
    <w:rsid w:val="003B0C0E"/>
    <w:rsid w:val="003B105E"/>
    <w:rsid w:val="003B1135"/>
    <w:rsid w:val="003B11A2"/>
    <w:rsid w:val="003B11E5"/>
    <w:rsid w:val="003B1A2C"/>
    <w:rsid w:val="003B1AB0"/>
    <w:rsid w:val="003B1B45"/>
    <w:rsid w:val="003B1D91"/>
    <w:rsid w:val="003B1E43"/>
    <w:rsid w:val="003B1EA2"/>
    <w:rsid w:val="003B2450"/>
    <w:rsid w:val="003B2535"/>
    <w:rsid w:val="003B2890"/>
    <w:rsid w:val="003B2AF6"/>
    <w:rsid w:val="003B2DFA"/>
    <w:rsid w:val="003B32E7"/>
    <w:rsid w:val="003B3448"/>
    <w:rsid w:val="003B3508"/>
    <w:rsid w:val="003B3723"/>
    <w:rsid w:val="003B3E67"/>
    <w:rsid w:val="003B3EF0"/>
    <w:rsid w:val="003B489F"/>
    <w:rsid w:val="003B495C"/>
    <w:rsid w:val="003B4BCD"/>
    <w:rsid w:val="003B5066"/>
    <w:rsid w:val="003B55CE"/>
    <w:rsid w:val="003B55DC"/>
    <w:rsid w:val="003B598E"/>
    <w:rsid w:val="003B5B53"/>
    <w:rsid w:val="003B5C19"/>
    <w:rsid w:val="003B6C62"/>
    <w:rsid w:val="003B6DF4"/>
    <w:rsid w:val="003B6ED8"/>
    <w:rsid w:val="003B6EE6"/>
    <w:rsid w:val="003B7478"/>
    <w:rsid w:val="003B748F"/>
    <w:rsid w:val="003B7523"/>
    <w:rsid w:val="003B76E8"/>
    <w:rsid w:val="003B7729"/>
    <w:rsid w:val="003B7950"/>
    <w:rsid w:val="003B7C2A"/>
    <w:rsid w:val="003C0B18"/>
    <w:rsid w:val="003C114F"/>
    <w:rsid w:val="003C11D5"/>
    <w:rsid w:val="003C14D7"/>
    <w:rsid w:val="003C1C5E"/>
    <w:rsid w:val="003C1E5A"/>
    <w:rsid w:val="003C22D9"/>
    <w:rsid w:val="003C2474"/>
    <w:rsid w:val="003C2A02"/>
    <w:rsid w:val="003C2BE9"/>
    <w:rsid w:val="003C378F"/>
    <w:rsid w:val="003C3A2B"/>
    <w:rsid w:val="003C3BDC"/>
    <w:rsid w:val="003C41DD"/>
    <w:rsid w:val="003C4825"/>
    <w:rsid w:val="003C4826"/>
    <w:rsid w:val="003C493F"/>
    <w:rsid w:val="003C4CDA"/>
    <w:rsid w:val="003C50D2"/>
    <w:rsid w:val="003C658C"/>
    <w:rsid w:val="003C6BD2"/>
    <w:rsid w:val="003C6C5E"/>
    <w:rsid w:val="003C7C89"/>
    <w:rsid w:val="003D029B"/>
    <w:rsid w:val="003D1919"/>
    <w:rsid w:val="003D1CA3"/>
    <w:rsid w:val="003D1FDA"/>
    <w:rsid w:val="003D2411"/>
    <w:rsid w:val="003D2494"/>
    <w:rsid w:val="003D24CD"/>
    <w:rsid w:val="003D26A5"/>
    <w:rsid w:val="003D2E31"/>
    <w:rsid w:val="003D33E5"/>
    <w:rsid w:val="003D35C7"/>
    <w:rsid w:val="003D45D5"/>
    <w:rsid w:val="003D45F0"/>
    <w:rsid w:val="003D4627"/>
    <w:rsid w:val="003D5043"/>
    <w:rsid w:val="003D5235"/>
    <w:rsid w:val="003D56FF"/>
    <w:rsid w:val="003D571E"/>
    <w:rsid w:val="003D580C"/>
    <w:rsid w:val="003D5827"/>
    <w:rsid w:val="003D58E5"/>
    <w:rsid w:val="003D60A8"/>
    <w:rsid w:val="003D64EA"/>
    <w:rsid w:val="003D6676"/>
    <w:rsid w:val="003D678F"/>
    <w:rsid w:val="003D6CEB"/>
    <w:rsid w:val="003D6D3D"/>
    <w:rsid w:val="003D6F8E"/>
    <w:rsid w:val="003D71D2"/>
    <w:rsid w:val="003D722B"/>
    <w:rsid w:val="003D74C3"/>
    <w:rsid w:val="003D7913"/>
    <w:rsid w:val="003D7D0B"/>
    <w:rsid w:val="003D7F19"/>
    <w:rsid w:val="003E0934"/>
    <w:rsid w:val="003E1110"/>
    <w:rsid w:val="003E1800"/>
    <w:rsid w:val="003E1C49"/>
    <w:rsid w:val="003E1C58"/>
    <w:rsid w:val="003E1CA6"/>
    <w:rsid w:val="003E1E65"/>
    <w:rsid w:val="003E21EF"/>
    <w:rsid w:val="003E2839"/>
    <w:rsid w:val="003E2D72"/>
    <w:rsid w:val="003E384E"/>
    <w:rsid w:val="003E3955"/>
    <w:rsid w:val="003E3D19"/>
    <w:rsid w:val="003E416C"/>
    <w:rsid w:val="003E43AC"/>
    <w:rsid w:val="003E43F2"/>
    <w:rsid w:val="003E468B"/>
    <w:rsid w:val="003E4BA0"/>
    <w:rsid w:val="003E5061"/>
    <w:rsid w:val="003E5137"/>
    <w:rsid w:val="003E53AB"/>
    <w:rsid w:val="003E5405"/>
    <w:rsid w:val="003E62D0"/>
    <w:rsid w:val="003E677C"/>
    <w:rsid w:val="003E6D28"/>
    <w:rsid w:val="003E6FBA"/>
    <w:rsid w:val="003E73E5"/>
    <w:rsid w:val="003E78AE"/>
    <w:rsid w:val="003E79B9"/>
    <w:rsid w:val="003F07DF"/>
    <w:rsid w:val="003F0B3A"/>
    <w:rsid w:val="003F0CDD"/>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EFE"/>
    <w:rsid w:val="003F452A"/>
    <w:rsid w:val="003F45F9"/>
    <w:rsid w:val="003F463C"/>
    <w:rsid w:val="003F490E"/>
    <w:rsid w:val="003F517D"/>
    <w:rsid w:val="003F5E3E"/>
    <w:rsid w:val="003F6140"/>
    <w:rsid w:val="003F67B4"/>
    <w:rsid w:val="003F68B0"/>
    <w:rsid w:val="003F6904"/>
    <w:rsid w:val="003F6E2E"/>
    <w:rsid w:val="003F7078"/>
    <w:rsid w:val="003F7AE7"/>
    <w:rsid w:val="003F7F23"/>
    <w:rsid w:val="00400304"/>
    <w:rsid w:val="0040060C"/>
    <w:rsid w:val="00400E68"/>
    <w:rsid w:val="004010D5"/>
    <w:rsid w:val="0040134D"/>
    <w:rsid w:val="00401F04"/>
    <w:rsid w:val="00401FE7"/>
    <w:rsid w:val="004020D0"/>
    <w:rsid w:val="00402176"/>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113"/>
    <w:rsid w:val="00405218"/>
    <w:rsid w:val="0040549F"/>
    <w:rsid w:val="0040575E"/>
    <w:rsid w:val="004058AE"/>
    <w:rsid w:val="00405926"/>
    <w:rsid w:val="00405CDE"/>
    <w:rsid w:val="004062A7"/>
    <w:rsid w:val="004062CC"/>
    <w:rsid w:val="00406E0E"/>
    <w:rsid w:val="00406F8B"/>
    <w:rsid w:val="00407592"/>
    <w:rsid w:val="00407769"/>
    <w:rsid w:val="00407932"/>
    <w:rsid w:val="00407E03"/>
    <w:rsid w:val="00407F5E"/>
    <w:rsid w:val="004100E9"/>
    <w:rsid w:val="00410282"/>
    <w:rsid w:val="004105B6"/>
    <w:rsid w:val="00410815"/>
    <w:rsid w:val="00410B44"/>
    <w:rsid w:val="00410B6E"/>
    <w:rsid w:val="0041109A"/>
    <w:rsid w:val="00411C40"/>
    <w:rsid w:val="00411C9A"/>
    <w:rsid w:val="00411D4A"/>
    <w:rsid w:val="00412327"/>
    <w:rsid w:val="0041262D"/>
    <w:rsid w:val="00412663"/>
    <w:rsid w:val="00412771"/>
    <w:rsid w:val="00412A95"/>
    <w:rsid w:val="00412BE6"/>
    <w:rsid w:val="00412D27"/>
    <w:rsid w:val="004130A2"/>
    <w:rsid w:val="00413274"/>
    <w:rsid w:val="00413292"/>
    <w:rsid w:val="004136EC"/>
    <w:rsid w:val="004143A8"/>
    <w:rsid w:val="0041461B"/>
    <w:rsid w:val="00414E65"/>
    <w:rsid w:val="00414EEB"/>
    <w:rsid w:val="00415277"/>
    <w:rsid w:val="00415599"/>
    <w:rsid w:val="00415604"/>
    <w:rsid w:val="00415980"/>
    <w:rsid w:val="00415A28"/>
    <w:rsid w:val="00415ABB"/>
    <w:rsid w:val="004164E9"/>
    <w:rsid w:val="00416532"/>
    <w:rsid w:val="00416858"/>
    <w:rsid w:val="00416925"/>
    <w:rsid w:val="00416B33"/>
    <w:rsid w:val="00417116"/>
    <w:rsid w:val="004176F2"/>
    <w:rsid w:val="00417940"/>
    <w:rsid w:val="0041794A"/>
    <w:rsid w:val="00417BF6"/>
    <w:rsid w:val="00417F5B"/>
    <w:rsid w:val="004202F3"/>
    <w:rsid w:val="00420533"/>
    <w:rsid w:val="00420AB3"/>
    <w:rsid w:val="00420EF3"/>
    <w:rsid w:val="0042138A"/>
    <w:rsid w:val="00421662"/>
    <w:rsid w:val="00421B2F"/>
    <w:rsid w:val="00421B6C"/>
    <w:rsid w:val="0042227F"/>
    <w:rsid w:val="00422CD6"/>
    <w:rsid w:val="00422DAB"/>
    <w:rsid w:val="00422F03"/>
    <w:rsid w:val="004231C1"/>
    <w:rsid w:val="00423232"/>
    <w:rsid w:val="00423297"/>
    <w:rsid w:val="00423308"/>
    <w:rsid w:val="0042377D"/>
    <w:rsid w:val="00423898"/>
    <w:rsid w:val="00423C2C"/>
    <w:rsid w:val="00423D19"/>
    <w:rsid w:val="00424264"/>
    <w:rsid w:val="00424A1C"/>
    <w:rsid w:val="00425030"/>
    <w:rsid w:val="00426180"/>
    <w:rsid w:val="00426C75"/>
    <w:rsid w:val="00427124"/>
    <w:rsid w:val="00427421"/>
    <w:rsid w:val="00427450"/>
    <w:rsid w:val="00427462"/>
    <w:rsid w:val="0042771B"/>
    <w:rsid w:val="00427928"/>
    <w:rsid w:val="00427B44"/>
    <w:rsid w:val="00427D19"/>
    <w:rsid w:val="00430281"/>
    <w:rsid w:val="0043066E"/>
    <w:rsid w:val="004308EC"/>
    <w:rsid w:val="004309CE"/>
    <w:rsid w:val="0043159F"/>
    <w:rsid w:val="00431B30"/>
    <w:rsid w:val="00432076"/>
    <w:rsid w:val="00432309"/>
    <w:rsid w:val="00432846"/>
    <w:rsid w:val="00432D3C"/>
    <w:rsid w:val="00433197"/>
    <w:rsid w:val="00433261"/>
    <w:rsid w:val="00433390"/>
    <w:rsid w:val="00433686"/>
    <w:rsid w:val="00433A3F"/>
    <w:rsid w:val="00433FE1"/>
    <w:rsid w:val="0043401E"/>
    <w:rsid w:val="0043477F"/>
    <w:rsid w:val="00434C63"/>
    <w:rsid w:val="00434D73"/>
    <w:rsid w:val="0043538F"/>
    <w:rsid w:val="004353C4"/>
    <w:rsid w:val="004354A0"/>
    <w:rsid w:val="00435556"/>
    <w:rsid w:val="004356CD"/>
    <w:rsid w:val="00435DC7"/>
    <w:rsid w:val="00435E5C"/>
    <w:rsid w:val="0043653E"/>
    <w:rsid w:val="00436F23"/>
    <w:rsid w:val="004370F1"/>
    <w:rsid w:val="004373E8"/>
    <w:rsid w:val="0043765F"/>
    <w:rsid w:val="004376C5"/>
    <w:rsid w:val="004378A9"/>
    <w:rsid w:val="00437BCC"/>
    <w:rsid w:val="00440A9E"/>
    <w:rsid w:val="00440BE1"/>
    <w:rsid w:val="00441B9E"/>
    <w:rsid w:val="00441CB5"/>
    <w:rsid w:val="00441CB8"/>
    <w:rsid w:val="0044234C"/>
    <w:rsid w:val="0044270C"/>
    <w:rsid w:val="00442A75"/>
    <w:rsid w:val="00443256"/>
    <w:rsid w:val="004435B8"/>
    <w:rsid w:val="0044382B"/>
    <w:rsid w:val="0044420F"/>
    <w:rsid w:val="00444A16"/>
    <w:rsid w:val="00445031"/>
    <w:rsid w:val="004450CB"/>
    <w:rsid w:val="00445139"/>
    <w:rsid w:val="004456A2"/>
    <w:rsid w:val="004459BF"/>
    <w:rsid w:val="004459FC"/>
    <w:rsid w:val="00445E0E"/>
    <w:rsid w:val="00446529"/>
    <w:rsid w:val="004465D6"/>
    <w:rsid w:val="004468F6"/>
    <w:rsid w:val="00446A35"/>
    <w:rsid w:val="00446B96"/>
    <w:rsid w:val="00446F4B"/>
    <w:rsid w:val="00447024"/>
    <w:rsid w:val="00447267"/>
    <w:rsid w:val="00447351"/>
    <w:rsid w:val="004473FA"/>
    <w:rsid w:val="00447545"/>
    <w:rsid w:val="004475DB"/>
    <w:rsid w:val="00447614"/>
    <w:rsid w:val="004479B3"/>
    <w:rsid w:val="004503B0"/>
    <w:rsid w:val="0045042D"/>
    <w:rsid w:val="00450AE7"/>
    <w:rsid w:val="00450CE1"/>
    <w:rsid w:val="00450E46"/>
    <w:rsid w:val="00450E4C"/>
    <w:rsid w:val="004511C3"/>
    <w:rsid w:val="004512F1"/>
    <w:rsid w:val="00451AD2"/>
    <w:rsid w:val="00451C8A"/>
    <w:rsid w:val="00451E9B"/>
    <w:rsid w:val="00451FBA"/>
    <w:rsid w:val="004523DA"/>
    <w:rsid w:val="00452586"/>
    <w:rsid w:val="00452770"/>
    <w:rsid w:val="00452788"/>
    <w:rsid w:val="00452950"/>
    <w:rsid w:val="004533F2"/>
    <w:rsid w:val="00453ABB"/>
    <w:rsid w:val="0045427E"/>
    <w:rsid w:val="00454286"/>
    <w:rsid w:val="004542D7"/>
    <w:rsid w:val="00454A8C"/>
    <w:rsid w:val="00454B58"/>
    <w:rsid w:val="00454E74"/>
    <w:rsid w:val="00454F2C"/>
    <w:rsid w:val="00455262"/>
    <w:rsid w:val="004558B5"/>
    <w:rsid w:val="00455C09"/>
    <w:rsid w:val="004563FA"/>
    <w:rsid w:val="0045668C"/>
    <w:rsid w:val="00456BBC"/>
    <w:rsid w:val="00456D31"/>
    <w:rsid w:val="004572A7"/>
    <w:rsid w:val="0045755F"/>
    <w:rsid w:val="00457603"/>
    <w:rsid w:val="00457694"/>
    <w:rsid w:val="0045774E"/>
    <w:rsid w:val="00457A65"/>
    <w:rsid w:val="00457CE4"/>
    <w:rsid w:val="004600D2"/>
    <w:rsid w:val="004600E5"/>
    <w:rsid w:val="0046016F"/>
    <w:rsid w:val="0046031D"/>
    <w:rsid w:val="004606A0"/>
    <w:rsid w:val="00460927"/>
    <w:rsid w:val="00460BF1"/>
    <w:rsid w:val="00460BFD"/>
    <w:rsid w:val="004610E0"/>
    <w:rsid w:val="0046114E"/>
    <w:rsid w:val="0046130B"/>
    <w:rsid w:val="00461374"/>
    <w:rsid w:val="004618BA"/>
    <w:rsid w:val="00461DD1"/>
    <w:rsid w:val="00461EE2"/>
    <w:rsid w:val="00461FD5"/>
    <w:rsid w:val="0046208C"/>
    <w:rsid w:val="004620AD"/>
    <w:rsid w:val="0046227C"/>
    <w:rsid w:val="00462B28"/>
    <w:rsid w:val="00462EC2"/>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5B02"/>
    <w:rsid w:val="00465BF0"/>
    <w:rsid w:val="00465D4A"/>
    <w:rsid w:val="00465F8E"/>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CBE"/>
    <w:rsid w:val="00472D88"/>
    <w:rsid w:val="0047304A"/>
    <w:rsid w:val="004735A3"/>
    <w:rsid w:val="00473A47"/>
    <w:rsid w:val="00473CD0"/>
    <w:rsid w:val="00473D0C"/>
    <w:rsid w:val="00473E29"/>
    <w:rsid w:val="0047453B"/>
    <w:rsid w:val="00474E1F"/>
    <w:rsid w:val="004750DC"/>
    <w:rsid w:val="004751CA"/>
    <w:rsid w:val="004752F9"/>
    <w:rsid w:val="00475691"/>
    <w:rsid w:val="00475A2E"/>
    <w:rsid w:val="00475C12"/>
    <w:rsid w:val="004763DE"/>
    <w:rsid w:val="004766C4"/>
    <w:rsid w:val="00476C22"/>
    <w:rsid w:val="00476E14"/>
    <w:rsid w:val="00476E94"/>
    <w:rsid w:val="00477088"/>
    <w:rsid w:val="00477154"/>
    <w:rsid w:val="004774FB"/>
    <w:rsid w:val="00477680"/>
    <w:rsid w:val="00477695"/>
    <w:rsid w:val="00477ADD"/>
    <w:rsid w:val="00477B2D"/>
    <w:rsid w:val="00477B78"/>
    <w:rsid w:val="0048025E"/>
    <w:rsid w:val="0048105D"/>
    <w:rsid w:val="00481F77"/>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5480"/>
    <w:rsid w:val="00485C46"/>
    <w:rsid w:val="00485C6E"/>
    <w:rsid w:val="00485CD5"/>
    <w:rsid w:val="0048650A"/>
    <w:rsid w:val="00486600"/>
    <w:rsid w:val="00486961"/>
    <w:rsid w:val="004869CE"/>
    <w:rsid w:val="00486A76"/>
    <w:rsid w:val="00486F42"/>
    <w:rsid w:val="00487577"/>
    <w:rsid w:val="00487788"/>
    <w:rsid w:val="00487BC1"/>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F6E"/>
    <w:rsid w:val="00492248"/>
    <w:rsid w:val="004922D7"/>
    <w:rsid w:val="00492382"/>
    <w:rsid w:val="00492D23"/>
    <w:rsid w:val="0049395C"/>
    <w:rsid w:val="0049435B"/>
    <w:rsid w:val="004948F5"/>
    <w:rsid w:val="00494AE7"/>
    <w:rsid w:val="0049563A"/>
    <w:rsid w:val="004958A1"/>
    <w:rsid w:val="0049598B"/>
    <w:rsid w:val="00495D4F"/>
    <w:rsid w:val="00495DA9"/>
    <w:rsid w:val="00496250"/>
    <w:rsid w:val="00496359"/>
    <w:rsid w:val="00496E67"/>
    <w:rsid w:val="00497183"/>
    <w:rsid w:val="0049745E"/>
    <w:rsid w:val="0049787B"/>
    <w:rsid w:val="00497A9C"/>
    <w:rsid w:val="00497B86"/>
    <w:rsid w:val="00497BC9"/>
    <w:rsid w:val="00497BD2"/>
    <w:rsid w:val="004A02F9"/>
    <w:rsid w:val="004A0AA5"/>
    <w:rsid w:val="004A0B7A"/>
    <w:rsid w:val="004A0E07"/>
    <w:rsid w:val="004A0FED"/>
    <w:rsid w:val="004A1046"/>
    <w:rsid w:val="004A104D"/>
    <w:rsid w:val="004A19C0"/>
    <w:rsid w:val="004A2114"/>
    <w:rsid w:val="004A2481"/>
    <w:rsid w:val="004A2949"/>
    <w:rsid w:val="004A3014"/>
    <w:rsid w:val="004A3636"/>
    <w:rsid w:val="004A37F8"/>
    <w:rsid w:val="004A3869"/>
    <w:rsid w:val="004A3985"/>
    <w:rsid w:val="004A3E3C"/>
    <w:rsid w:val="004A3F41"/>
    <w:rsid w:val="004A47E1"/>
    <w:rsid w:val="004A4AB1"/>
    <w:rsid w:val="004A528F"/>
    <w:rsid w:val="004A5725"/>
    <w:rsid w:val="004A5793"/>
    <w:rsid w:val="004A58EF"/>
    <w:rsid w:val="004A5B50"/>
    <w:rsid w:val="004A5BAB"/>
    <w:rsid w:val="004A6231"/>
    <w:rsid w:val="004A62EC"/>
    <w:rsid w:val="004A679B"/>
    <w:rsid w:val="004A7C08"/>
    <w:rsid w:val="004A7CFF"/>
    <w:rsid w:val="004A7EB5"/>
    <w:rsid w:val="004B0191"/>
    <w:rsid w:val="004B04BF"/>
    <w:rsid w:val="004B0988"/>
    <w:rsid w:val="004B0FEF"/>
    <w:rsid w:val="004B12DE"/>
    <w:rsid w:val="004B14FF"/>
    <w:rsid w:val="004B19FB"/>
    <w:rsid w:val="004B1BFE"/>
    <w:rsid w:val="004B1C4F"/>
    <w:rsid w:val="004B22BF"/>
    <w:rsid w:val="004B24DD"/>
    <w:rsid w:val="004B2AE0"/>
    <w:rsid w:val="004B2B39"/>
    <w:rsid w:val="004B2B42"/>
    <w:rsid w:val="004B2FAA"/>
    <w:rsid w:val="004B3030"/>
    <w:rsid w:val="004B3A04"/>
    <w:rsid w:val="004B3DDE"/>
    <w:rsid w:val="004B41A0"/>
    <w:rsid w:val="004B4260"/>
    <w:rsid w:val="004B42E6"/>
    <w:rsid w:val="004B4583"/>
    <w:rsid w:val="004B4ABC"/>
    <w:rsid w:val="004B4D8C"/>
    <w:rsid w:val="004B4DA0"/>
    <w:rsid w:val="004B4F30"/>
    <w:rsid w:val="004B522F"/>
    <w:rsid w:val="004B5E6C"/>
    <w:rsid w:val="004B6B38"/>
    <w:rsid w:val="004B6D5C"/>
    <w:rsid w:val="004B7178"/>
    <w:rsid w:val="004B7247"/>
    <w:rsid w:val="004B7E7B"/>
    <w:rsid w:val="004C043A"/>
    <w:rsid w:val="004C06DF"/>
    <w:rsid w:val="004C13C0"/>
    <w:rsid w:val="004C15AC"/>
    <w:rsid w:val="004C172F"/>
    <w:rsid w:val="004C1F3A"/>
    <w:rsid w:val="004C2E44"/>
    <w:rsid w:val="004C347F"/>
    <w:rsid w:val="004C3638"/>
    <w:rsid w:val="004C389F"/>
    <w:rsid w:val="004C3A8A"/>
    <w:rsid w:val="004C3DE7"/>
    <w:rsid w:val="004C480E"/>
    <w:rsid w:val="004C4BFC"/>
    <w:rsid w:val="004C5081"/>
    <w:rsid w:val="004C5136"/>
    <w:rsid w:val="004C5556"/>
    <w:rsid w:val="004C5C05"/>
    <w:rsid w:val="004C63F3"/>
    <w:rsid w:val="004C6770"/>
    <w:rsid w:val="004C67F4"/>
    <w:rsid w:val="004C6B47"/>
    <w:rsid w:val="004C6C5F"/>
    <w:rsid w:val="004C6D0E"/>
    <w:rsid w:val="004C6DFB"/>
    <w:rsid w:val="004C7678"/>
    <w:rsid w:val="004C7A11"/>
    <w:rsid w:val="004C7D42"/>
    <w:rsid w:val="004D01CE"/>
    <w:rsid w:val="004D02D7"/>
    <w:rsid w:val="004D05BB"/>
    <w:rsid w:val="004D1152"/>
    <w:rsid w:val="004D1493"/>
    <w:rsid w:val="004D1B8D"/>
    <w:rsid w:val="004D1CEC"/>
    <w:rsid w:val="004D1DAA"/>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B5"/>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E1A"/>
    <w:rsid w:val="004E2103"/>
    <w:rsid w:val="004E2241"/>
    <w:rsid w:val="004E24FC"/>
    <w:rsid w:val="004E2669"/>
    <w:rsid w:val="004E2E8D"/>
    <w:rsid w:val="004E2ED9"/>
    <w:rsid w:val="004E2F15"/>
    <w:rsid w:val="004E30DE"/>
    <w:rsid w:val="004E3358"/>
    <w:rsid w:val="004E3705"/>
    <w:rsid w:val="004E3D0E"/>
    <w:rsid w:val="004E403C"/>
    <w:rsid w:val="004E438A"/>
    <w:rsid w:val="004E4467"/>
    <w:rsid w:val="004E4833"/>
    <w:rsid w:val="004E4B16"/>
    <w:rsid w:val="004E5240"/>
    <w:rsid w:val="004E56E4"/>
    <w:rsid w:val="004E581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174F"/>
    <w:rsid w:val="004F17E1"/>
    <w:rsid w:val="004F18A7"/>
    <w:rsid w:val="004F1A08"/>
    <w:rsid w:val="004F1BA6"/>
    <w:rsid w:val="004F1CF4"/>
    <w:rsid w:val="004F2A35"/>
    <w:rsid w:val="004F309D"/>
    <w:rsid w:val="004F349D"/>
    <w:rsid w:val="004F3B22"/>
    <w:rsid w:val="004F3DBA"/>
    <w:rsid w:val="004F3F3E"/>
    <w:rsid w:val="004F4106"/>
    <w:rsid w:val="004F41E8"/>
    <w:rsid w:val="004F455F"/>
    <w:rsid w:val="004F55F3"/>
    <w:rsid w:val="004F5828"/>
    <w:rsid w:val="004F5CC3"/>
    <w:rsid w:val="004F68C3"/>
    <w:rsid w:val="004F69C2"/>
    <w:rsid w:val="004F6CB6"/>
    <w:rsid w:val="004F6EE5"/>
    <w:rsid w:val="004F73EE"/>
    <w:rsid w:val="004F758B"/>
    <w:rsid w:val="004F7699"/>
    <w:rsid w:val="004F7D49"/>
    <w:rsid w:val="00500669"/>
    <w:rsid w:val="005008CB"/>
    <w:rsid w:val="00500CAD"/>
    <w:rsid w:val="00501988"/>
    <w:rsid w:val="00501DBF"/>
    <w:rsid w:val="00501DF4"/>
    <w:rsid w:val="00502F79"/>
    <w:rsid w:val="00502FD7"/>
    <w:rsid w:val="0050305B"/>
    <w:rsid w:val="0050336B"/>
    <w:rsid w:val="00503766"/>
    <w:rsid w:val="005039C5"/>
    <w:rsid w:val="00503DE0"/>
    <w:rsid w:val="00504192"/>
    <w:rsid w:val="00504A7B"/>
    <w:rsid w:val="005052A1"/>
    <w:rsid w:val="00505E8F"/>
    <w:rsid w:val="005062C7"/>
    <w:rsid w:val="0050665A"/>
    <w:rsid w:val="00506BB9"/>
    <w:rsid w:val="00506D73"/>
    <w:rsid w:val="00506DE7"/>
    <w:rsid w:val="005070EC"/>
    <w:rsid w:val="005072F9"/>
    <w:rsid w:val="00507695"/>
    <w:rsid w:val="00507988"/>
    <w:rsid w:val="005079FB"/>
    <w:rsid w:val="00510420"/>
    <w:rsid w:val="0051047C"/>
    <w:rsid w:val="00510533"/>
    <w:rsid w:val="00510836"/>
    <w:rsid w:val="005108FD"/>
    <w:rsid w:val="0051119E"/>
    <w:rsid w:val="005114EA"/>
    <w:rsid w:val="00511822"/>
    <w:rsid w:val="0051197C"/>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FD"/>
    <w:rsid w:val="00514226"/>
    <w:rsid w:val="0051442E"/>
    <w:rsid w:val="00514664"/>
    <w:rsid w:val="00514802"/>
    <w:rsid w:val="00514FBA"/>
    <w:rsid w:val="00515080"/>
    <w:rsid w:val="005151A9"/>
    <w:rsid w:val="00515229"/>
    <w:rsid w:val="00515622"/>
    <w:rsid w:val="005157D1"/>
    <w:rsid w:val="00515E39"/>
    <w:rsid w:val="00516188"/>
    <w:rsid w:val="005163FB"/>
    <w:rsid w:val="00516ADA"/>
    <w:rsid w:val="00516F92"/>
    <w:rsid w:val="00517417"/>
    <w:rsid w:val="00517486"/>
    <w:rsid w:val="00517A5A"/>
    <w:rsid w:val="005204A9"/>
    <w:rsid w:val="00520E59"/>
    <w:rsid w:val="0052103A"/>
    <w:rsid w:val="005211ED"/>
    <w:rsid w:val="00521D85"/>
    <w:rsid w:val="00521DE7"/>
    <w:rsid w:val="00521EA3"/>
    <w:rsid w:val="0052224C"/>
    <w:rsid w:val="00522748"/>
    <w:rsid w:val="00522978"/>
    <w:rsid w:val="00523152"/>
    <w:rsid w:val="00523209"/>
    <w:rsid w:val="0052363C"/>
    <w:rsid w:val="00523677"/>
    <w:rsid w:val="0052371D"/>
    <w:rsid w:val="00523A99"/>
    <w:rsid w:val="0052414B"/>
    <w:rsid w:val="005243C5"/>
    <w:rsid w:val="0052442A"/>
    <w:rsid w:val="00524613"/>
    <w:rsid w:val="00524F58"/>
    <w:rsid w:val="00524F9F"/>
    <w:rsid w:val="00525008"/>
    <w:rsid w:val="00525187"/>
    <w:rsid w:val="00525293"/>
    <w:rsid w:val="005254E1"/>
    <w:rsid w:val="00525B5A"/>
    <w:rsid w:val="00525CA8"/>
    <w:rsid w:val="00525D48"/>
    <w:rsid w:val="00525DF1"/>
    <w:rsid w:val="00525E22"/>
    <w:rsid w:val="00526BBF"/>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F20"/>
    <w:rsid w:val="0053424D"/>
    <w:rsid w:val="0053429D"/>
    <w:rsid w:val="0053458B"/>
    <w:rsid w:val="00534739"/>
    <w:rsid w:val="0053495B"/>
    <w:rsid w:val="00534E93"/>
    <w:rsid w:val="00534F43"/>
    <w:rsid w:val="00534F52"/>
    <w:rsid w:val="00535E6A"/>
    <w:rsid w:val="00536323"/>
    <w:rsid w:val="00536577"/>
    <w:rsid w:val="00536C56"/>
    <w:rsid w:val="00536EB9"/>
    <w:rsid w:val="00537273"/>
    <w:rsid w:val="005373E4"/>
    <w:rsid w:val="00537485"/>
    <w:rsid w:val="005374D8"/>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AA0"/>
    <w:rsid w:val="00544D36"/>
    <w:rsid w:val="00544E0E"/>
    <w:rsid w:val="00545B98"/>
    <w:rsid w:val="00545E5E"/>
    <w:rsid w:val="0054612F"/>
    <w:rsid w:val="005461DE"/>
    <w:rsid w:val="005463DB"/>
    <w:rsid w:val="00546982"/>
    <w:rsid w:val="00546A02"/>
    <w:rsid w:val="005470DA"/>
    <w:rsid w:val="00547D36"/>
    <w:rsid w:val="00547F4A"/>
    <w:rsid w:val="00547FD6"/>
    <w:rsid w:val="005500E0"/>
    <w:rsid w:val="005504B5"/>
    <w:rsid w:val="005508C4"/>
    <w:rsid w:val="00550A97"/>
    <w:rsid w:val="00550B3B"/>
    <w:rsid w:val="00551890"/>
    <w:rsid w:val="005519F9"/>
    <w:rsid w:val="005519FF"/>
    <w:rsid w:val="00551F1B"/>
    <w:rsid w:val="00552286"/>
    <w:rsid w:val="005522CA"/>
    <w:rsid w:val="0055238D"/>
    <w:rsid w:val="0055249E"/>
    <w:rsid w:val="005529D6"/>
    <w:rsid w:val="00552B1B"/>
    <w:rsid w:val="005530F8"/>
    <w:rsid w:val="005536E9"/>
    <w:rsid w:val="005538BB"/>
    <w:rsid w:val="00554189"/>
    <w:rsid w:val="005541A3"/>
    <w:rsid w:val="0055472B"/>
    <w:rsid w:val="0055541A"/>
    <w:rsid w:val="005555D3"/>
    <w:rsid w:val="00555612"/>
    <w:rsid w:val="0055598F"/>
    <w:rsid w:val="00555CAA"/>
    <w:rsid w:val="005563FD"/>
    <w:rsid w:val="00556A90"/>
    <w:rsid w:val="00557033"/>
    <w:rsid w:val="005571CD"/>
    <w:rsid w:val="005573F2"/>
    <w:rsid w:val="00557783"/>
    <w:rsid w:val="00557A06"/>
    <w:rsid w:val="00557A1F"/>
    <w:rsid w:val="00557B82"/>
    <w:rsid w:val="005602C3"/>
    <w:rsid w:val="0056056E"/>
    <w:rsid w:val="0056069B"/>
    <w:rsid w:val="00560795"/>
    <w:rsid w:val="0056167F"/>
    <w:rsid w:val="0056188B"/>
    <w:rsid w:val="005619EF"/>
    <w:rsid w:val="00561CFB"/>
    <w:rsid w:val="0056210F"/>
    <w:rsid w:val="005624E6"/>
    <w:rsid w:val="005627C3"/>
    <w:rsid w:val="00562926"/>
    <w:rsid w:val="00562B05"/>
    <w:rsid w:val="00562B2F"/>
    <w:rsid w:val="005630B2"/>
    <w:rsid w:val="005632F9"/>
    <w:rsid w:val="005637F6"/>
    <w:rsid w:val="00563AAF"/>
    <w:rsid w:val="00563CBC"/>
    <w:rsid w:val="005643BF"/>
    <w:rsid w:val="005644ED"/>
    <w:rsid w:val="00565002"/>
    <w:rsid w:val="00565402"/>
    <w:rsid w:val="005654A1"/>
    <w:rsid w:val="00565AA0"/>
    <w:rsid w:val="00566077"/>
    <w:rsid w:val="00566550"/>
    <w:rsid w:val="00566630"/>
    <w:rsid w:val="00566D61"/>
    <w:rsid w:val="00566EAB"/>
    <w:rsid w:val="00566F82"/>
    <w:rsid w:val="00567867"/>
    <w:rsid w:val="0056795A"/>
    <w:rsid w:val="00567BD6"/>
    <w:rsid w:val="005702DE"/>
    <w:rsid w:val="0057039B"/>
    <w:rsid w:val="00570D2D"/>
    <w:rsid w:val="00571139"/>
    <w:rsid w:val="0057117F"/>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762"/>
    <w:rsid w:val="0057683D"/>
    <w:rsid w:val="00576AB0"/>
    <w:rsid w:val="00576D00"/>
    <w:rsid w:val="005770AD"/>
    <w:rsid w:val="00577126"/>
    <w:rsid w:val="00577443"/>
    <w:rsid w:val="00577574"/>
    <w:rsid w:val="005779F8"/>
    <w:rsid w:val="00577D03"/>
    <w:rsid w:val="00577EE0"/>
    <w:rsid w:val="00577F15"/>
    <w:rsid w:val="00577FD5"/>
    <w:rsid w:val="005804AA"/>
    <w:rsid w:val="00580811"/>
    <w:rsid w:val="00580940"/>
    <w:rsid w:val="00580977"/>
    <w:rsid w:val="00581680"/>
    <w:rsid w:val="00581764"/>
    <w:rsid w:val="00581B58"/>
    <w:rsid w:val="0058215E"/>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259"/>
    <w:rsid w:val="0059126F"/>
    <w:rsid w:val="005913D6"/>
    <w:rsid w:val="00591F1E"/>
    <w:rsid w:val="0059378E"/>
    <w:rsid w:val="00593ADB"/>
    <w:rsid w:val="00593AEB"/>
    <w:rsid w:val="00593B2B"/>
    <w:rsid w:val="00593BE4"/>
    <w:rsid w:val="005948B6"/>
    <w:rsid w:val="005949EA"/>
    <w:rsid w:val="00594AE2"/>
    <w:rsid w:val="00594D40"/>
    <w:rsid w:val="00595061"/>
    <w:rsid w:val="00595946"/>
    <w:rsid w:val="005959C3"/>
    <w:rsid w:val="00596652"/>
    <w:rsid w:val="00596B25"/>
    <w:rsid w:val="00596D71"/>
    <w:rsid w:val="00596E71"/>
    <w:rsid w:val="00596F95"/>
    <w:rsid w:val="00597ACF"/>
    <w:rsid w:val="00597B05"/>
    <w:rsid w:val="00597F49"/>
    <w:rsid w:val="005A0B80"/>
    <w:rsid w:val="005A0D1F"/>
    <w:rsid w:val="005A1110"/>
    <w:rsid w:val="005A1663"/>
    <w:rsid w:val="005A17CF"/>
    <w:rsid w:val="005A2174"/>
    <w:rsid w:val="005A27B7"/>
    <w:rsid w:val="005A2B7D"/>
    <w:rsid w:val="005A3386"/>
    <w:rsid w:val="005A3486"/>
    <w:rsid w:val="005A39D4"/>
    <w:rsid w:val="005A400D"/>
    <w:rsid w:val="005A40EF"/>
    <w:rsid w:val="005A4C4E"/>
    <w:rsid w:val="005A4D4A"/>
    <w:rsid w:val="005A4E5B"/>
    <w:rsid w:val="005A4FA0"/>
    <w:rsid w:val="005A5633"/>
    <w:rsid w:val="005A5CD6"/>
    <w:rsid w:val="005A62EF"/>
    <w:rsid w:val="005A6A28"/>
    <w:rsid w:val="005A6AAC"/>
    <w:rsid w:val="005A7041"/>
    <w:rsid w:val="005A72A0"/>
    <w:rsid w:val="005A745F"/>
    <w:rsid w:val="005A7A5D"/>
    <w:rsid w:val="005A7A6C"/>
    <w:rsid w:val="005A7A8B"/>
    <w:rsid w:val="005A7A8D"/>
    <w:rsid w:val="005A7AB3"/>
    <w:rsid w:val="005A7B17"/>
    <w:rsid w:val="005B0367"/>
    <w:rsid w:val="005B0B54"/>
    <w:rsid w:val="005B0BD8"/>
    <w:rsid w:val="005B1845"/>
    <w:rsid w:val="005B18BC"/>
    <w:rsid w:val="005B194C"/>
    <w:rsid w:val="005B1E92"/>
    <w:rsid w:val="005B2105"/>
    <w:rsid w:val="005B255F"/>
    <w:rsid w:val="005B2C39"/>
    <w:rsid w:val="005B3596"/>
    <w:rsid w:val="005B3928"/>
    <w:rsid w:val="005B39F2"/>
    <w:rsid w:val="005B3B4E"/>
    <w:rsid w:val="005B3E66"/>
    <w:rsid w:val="005B46EB"/>
    <w:rsid w:val="005B4773"/>
    <w:rsid w:val="005B4BAA"/>
    <w:rsid w:val="005B4E35"/>
    <w:rsid w:val="005B5002"/>
    <w:rsid w:val="005B5018"/>
    <w:rsid w:val="005B5532"/>
    <w:rsid w:val="005B590D"/>
    <w:rsid w:val="005B5925"/>
    <w:rsid w:val="005B6082"/>
    <w:rsid w:val="005B63FA"/>
    <w:rsid w:val="005B68D0"/>
    <w:rsid w:val="005B6C6F"/>
    <w:rsid w:val="005B6E1D"/>
    <w:rsid w:val="005B7055"/>
    <w:rsid w:val="005B7070"/>
    <w:rsid w:val="005B710B"/>
    <w:rsid w:val="005B7372"/>
    <w:rsid w:val="005C0150"/>
    <w:rsid w:val="005C02A1"/>
    <w:rsid w:val="005C0908"/>
    <w:rsid w:val="005C0AAD"/>
    <w:rsid w:val="005C0C79"/>
    <w:rsid w:val="005C0CFB"/>
    <w:rsid w:val="005C19C0"/>
    <w:rsid w:val="005C1A6B"/>
    <w:rsid w:val="005C1CDB"/>
    <w:rsid w:val="005C1DD0"/>
    <w:rsid w:val="005C25D8"/>
    <w:rsid w:val="005C2DCB"/>
    <w:rsid w:val="005C343F"/>
    <w:rsid w:val="005C345A"/>
    <w:rsid w:val="005C360A"/>
    <w:rsid w:val="005C37D2"/>
    <w:rsid w:val="005C3A51"/>
    <w:rsid w:val="005C3C3C"/>
    <w:rsid w:val="005C41BD"/>
    <w:rsid w:val="005C4542"/>
    <w:rsid w:val="005C4F8B"/>
    <w:rsid w:val="005C522A"/>
    <w:rsid w:val="005C5274"/>
    <w:rsid w:val="005C54EF"/>
    <w:rsid w:val="005C5614"/>
    <w:rsid w:val="005C569F"/>
    <w:rsid w:val="005C598B"/>
    <w:rsid w:val="005C5FB8"/>
    <w:rsid w:val="005C616F"/>
    <w:rsid w:val="005C65DE"/>
    <w:rsid w:val="005C6CCF"/>
    <w:rsid w:val="005C7064"/>
    <w:rsid w:val="005C72E2"/>
    <w:rsid w:val="005D006B"/>
    <w:rsid w:val="005D01B6"/>
    <w:rsid w:val="005D02D7"/>
    <w:rsid w:val="005D04FE"/>
    <w:rsid w:val="005D0820"/>
    <w:rsid w:val="005D0940"/>
    <w:rsid w:val="005D0C33"/>
    <w:rsid w:val="005D123E"/>
    <w:rsid w:val="005D1265"/>
    <w:rsid w:val="005D1A23"/>
    <w:rsid w:val="005D1AB4"/>
    <w:rsid w:val="005D1D85"/>
    <w:rsid w:val="005D2129"/>
    <w:rsid w:val="005D2BCD"/>
    <w:rsid w:val="005D2CBE"/>
    <w:rsid w:val="005D2E1A"/>
    <w:rsid w:val="005D350C"/>
    <w:rsid w:val="005D37F2"/>
    <w:rsid w:val="005D3F2C"/>
    <w:rsid w:val="005D3F8B"/>
    <w:rsid w:val="005D41DD"/>
    <w:rsid w:val="005D4990"/>
    <w:rsid w:val="005D4A1F"/>
    <w:rsid w:val="005D4A9A"/>
    <w:rsid w:val="005D5CC6"/>
    <w:rsid w:val="005D5E71"/>
    <w:rsid w:val="005D602C"/>
    <w:rsid w:val="005D60AD"/>
    <w:rsid w:val="005D613D"/>
    <w:rsid w:val="005D68E2"/>
    <w:rsid w:val="005D6E99"/>
    <w:rsid w:val="005D74FE"/>
    <w:rsid w:val="005D7888"/>
    <w:rsid w:val="005D78B1"/>
    <w:rsid w:val="005D7A74"/>
    <w:rsid w:val="005D7AAE"/>
    <w:rsid w:val="005D7AE8"/>
    <w:rsid w:val="005D7FC6"/>
    <w:rsid w:val="005E0198"/>
    <w:rsid w:val="005E042C"/>
    <w:rsid w:val="005E0584"/>
    <w:rsid w:val="005E0E7A"/>
    <w:rsid w:val="005E13B5"/>
    <w:rsid w:val="005E1594"/>
    <w:rsid w:val="005E1C57"/>
    <w:rsid w:val="005E1D16"/>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95D"/>
    <w:rsid w:val="005E6A86"/>
    <w:rsid w:val="005E6A9C"/>
    <w:rsid w:val="005E6C61"/>
    <w:rsid w:val="005E6EE6"/>
    <w:rsid w:val="005E6FB2"/>
    <w:rsid w:val="005E713C"/>
    <w:rsid w:val="005E751C"/>
    <w:rsid w:val="005E752B"/>
    <w:rsid w:val="005E77BF"/>
    <w:rsid w:val="005E7BF6"/>
    <w:rsid w:val="005F035B"/>
    <w:rsid w:val="005F0556"/>
    <w:rsid w:val="005F0947"/>
    <w:rsid w:val="005F1049"/>
    <w:rsid w:val="005F1843"/>
    <w:rsid w:val="005F19CD"/>
    <w:rsid w:val="005F1A2E"/>
    <w:rsid w:val="005F1D7B"/>
    <w:rsid w:val="005F2C72"/>
    <w:rsid w:val="005F2DDF"/>
    <w:rsid w:val="005F2EBA"/>
    <w:rsid w:val="005F31A4"/>
    <w:rsid w:val="005F32DF"/>
    <w:rsid w:val="005F3351"/>
    <w:rsid w:val="005F3859"/>
    <w:rsid w:val="005F3B44"/>
    <w:rsid w:val="005F3C27"/>
    <w:rsid w:val="005F3D54"/>
    <w:rsid w:val="005F4107"/>
    <w:rsid w:val="005F449B"/>
    <w:rsid w:val="005F46EE"/>
    <w:rsid w:val="005F4B85"/>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190"/>
    <w:rsid w:val="00600B0E"/>
    <w:rsid w:val="00600B86"/>
    <w:rsid w:val="00600D21"/>
    <w:rsid w:val="00600F8F"/>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D57"/>
    <w:rsid w:val="00611EC1"/>
    <w:rsid w:val="00611F04"/>
    <w:rsid w:val="00612023"/>
    <w:rsid w:val="00612068"/>
    <w:rsid w:val="00612942"/>
    <w:rsid w:val="006129F9"/>
    <w:rsid w:val="00612C5E"/>
    <w:rsid w:val="00612EC0"/>
    <w:rsid w:val="006134BC"/>
    <w:rsid w:val="0061356D"/>
    <w:rsid w:val="006141F2"/>
    <w:rsid w:val="00614455"/>
    <w:rsid w:val="006144C3"/>
    <w:rsid w:val="006146DC"/>
    <w:rsid w:val="006149A2"/>
    <w:rsid w:val="006150E0"/>
    <w:rsid w:val="006151BF"/>
    <w:rsid w:val="00615A4C"/>
    <w:rsid w:val="00615A61"/>
    <w:rsid w:val="00615F79"/>
    <w:rsid w:val="006164D8"/>
    <w:rsid w:val="006166C2"/>
    <w:rsid w:val="006171C4"/>
    <w:rsid w:val="00617402"/>
    <w:rsid w:val="00617855"/>
    <w:rsid w:val="00617B8F"/>
    <w:rsid w:val="006205FB"/>
    <w:rsid w:val="0062085F"/>
    <w:rsid w:val="006208F1"/>
    <w:rsid w:val="0062090C"/>
    <w:rsid w:val="00620ACE"/>
    <w:rsid w:val="00621009"/>
    <w:rsid w:val="006213A3"/>
    <w:rsid w:val="0062145D"/>
    <w:rsid w:val="0062150F"/>
    <w:rsid w:val="00621993"/>
    <w:rsid w:val="00621CB4"/>
    <w:rsid w:val="00621E18"/>
    <w:rsid w:val="00621E94"/>
    <w:rsid w:val="00622291"/>
    <w:rsid w:val="0062245D"/>
    <w:rsid w:val="006226B1"/>
    <w:rsid w:val="00622B55"/>
    <w:rsid w:val="00622BE7"/>
    <w:rsid w:val="00622BF8"/>
    <w:rsid w:val="00622EBE"/>
    <w:rsid w:val="00623341"/>
    <w:rsid w:val="0062353F"/>
    <w:rsid w:val="00623C41"/>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9E7"/>
    <w:rsid w:val="00631092"/>
    <w:rsid w:val="00631117"/>
    <w:rsid w:val="0063131D"/>
    <w:rsid w:val="0063167D"/>
    <w:rsid w:val="006317D8"/>
    <w:rsid w:val="00631A16"/>
    <w:rsid w:val="00631DA5"/>
    <w:rsid w:val="006320CE"/>
    <w:rsid w:val="006321AF"/>
    <w:rsid w:val="00632449"/>
    <w:rsid w:val="0063273E"/>
    <w:rsid w:val="00632D52"/>
    <w:rsid w:val="006330C5"/>
    <w:rsid w:val="006333E6"/>
    <w:rsid w:val="006334A5"/>
    <w:rsid w:val="006335A7"/>
    <w:rsid w:val="00633785"/>
    <w:rsid w:val="00633A57"/>
    <w:rsid w:val="00633B75"/>
    <w:rsid w:val="006340BA"/>
    <w:rsid w:val="0063410A"/>
    <w:rsid w:val="00634196"/>
    <w:rsid w:val="006343B4"/>
    <w:rsid w:val="0063476D"/>
    <w:rsid w:val="006347B9"/>
    <w:rsid w:val="00634BA2"/>
    <w:rsid w:val="00634E8F"/>
    <w:rsid w:val="00635060"/>
    <w:rsid w:val="006353DC"/>
    <w:rsid w:val="00635803"/>
    <w:rsid w:val="00636BEB"/>
    <w:rsid w:val="00637442"/>
    <w:rsid w:val="006376B3"/>
    <w:rsid w:val="006376F7"/>
    <w:rsid w:val="00637AC4"/>
    <w:rsid w:val="00637EA6"/>
    <w:rsid w:val="00637EB8"/>
    <w:rsid w:val="006400E4"/>
    <w:rsid w:val="006400EF"/>
    <w:rsid w:val="00640440"/>
    <w:rsid w:val="0064115B"/>
    <w:rsid w:val="0064119A"/>
    <w:rsid w:val="0064121B"/>
    <w:rsid w:val="00641D62"/>
    <w:rsid w:val="00641E73"/>
    <w:rsid w:val="00642407"/>
    <w:rsid w:val="00642464"/>
    <w:rsid w:val="00642876"/>
    <w:rsid w:val="00642A51"/>
    <w:rsid w:val="00642ABD"/>
    <w:rsid w:val="006438DA"/>
    <w:rsid w:val="00643ADA"/>
    <w:rsid w:val="00643F13"/>
    <w:rsid w:val="006444C0"/>
    <w:rsid w:val="00644B76"/>
    <w:rsid w:val="00644BA4"/>
    <w:rsid w:val="006453BF"/>
    <w:rsid w:val="006456E6"/>
    <w:rsid w:val="00645EBA"/>
    <w:rsid w:val="00646278"/>
    <w:rsid w:val="006467F0"/>
    <w:rsid w:val="006467FF"/>
    <w:rsid w:val="00646874"/>
    <w:rsid w:val="00646CA3"/>
    <w:rsid w:val="00646D80"/>
    <w:rsid w:val="006470F6"/>
    <w:rsid w:val="0064718A"/>
    <w:rsid w:val="006477A1"/>
    <w:rsid w:val="00647A29"/>
    <w:rsid w:val="00647A82"/>
    <w:rsid w:val="00647ECF"/>
    <w:rsid w:val="0065007C"/>
    <w:rsid w:val="006501E5"/>
    <w:rsid w:val="006502B2"/>
    <w:rsid w:val="006506D2"/>
    <w:rsid w:val="00650DEA"/>
    <w:rsid w:val="00650E6F"/>
    <w:rsid w:val="00651258"/>
    <w:rsid w:val="0065150F"/>
    <w:rsid w:val="006517EB"/>
    <w:rsid w:val="00651CFD"/>
    <w:rsid w:val="006520E8"/>
    <w:rsid w:val="00652CFA"/>
    <w:rsid w:val="006530A2"/>
    <w:rsid w:val="006533F5"/>
    <w:rsid w:val="00653D31"/>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F15"/>
    <w:rsid w:val="00665F4B"/>
    <w:rsid w:val="006662D2"/>
    <w:rsid w:val="00666A9B"/>
    <w:rsid w:val="006670E3"/>
    <w:rsid w:val="00667297"/>
    <w:rsid w:val="0066735A"/>
    <w:rsid w:val="00667861"/>
    <w:rsid w:val="00667B3B"/>
    <w:rsid w:val="00670395"/>
    <w:rsid w:val="006704C3"/>
    <w:rsid w:val="006705A3"/>
    <w:rsid w:val="006709D9"/>
    <w:rsid w:val="00670A2B"/>
    <w:rsid w:val="006713E1"/>
    <w:rsid w:val="00671662"/>
    <w:rsid w:val="0067166E"/>
    <w:rsid w:val="006718D2"/>
    <w:rsid w:val="00671E9B"/>
    <w:rsid w:val="00672168"/>
    <w:rsid w:val="00672A4F"/>
    <w:rsid w:val="00672B55"/>
    <w:rsid w:val="006733AF"/>
    <w:rsid w:val="00673715"/>
    <w:rsid w:val="00673D39"/>
    <w:rsid w:val="00673DB8"/>
    <w:rsid w:val="00673E5C"/>
    <w:rsid w:val="006745E6"/>
    <w:rsid w:val="0067472F"/>
    <w:rsid w:val="00674855"/>
    <w:rsid w:val="0067490C"/>
    <w:rsid w:val="00674D21"/>
    <w:rsid w:val="00674EF6"/>
    <w:rsid w:val="006752A1"/>
    <w:rsid w:val="00675D2F"/>
    <w:rsid w:val="006767F3"/>
    <w:rsid w:val="0067682D"/>
    <w:rsid w:val="00676B8B"/>
    <w:rsid w:val="00676DC0"/>
    <w:rsid w:val="0067747C"/>
    <w:rsid w:val="006775C1"/>
    <w:rsid w:val="00677D29"/>
    <w:rsid w:val="00680199"/>
    <w:rsid w:val="00680278"/>
    <w:rsid w:val="0068079E"/>
    <w:rsid w:val="00680CCD"/>
    <w:rsid w:val="0068130C"/>
    <w:rsid w:val="00681C39"/>
    <w:rsid w:val="00681CA7"/>
    <w:rsid w:val="00682438"/>
    <w:rsid w:val="00682549"/>
    <w:rsid w:val="00682C2B"/>
    <w:rsid w:val="00682F4A"/>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D79"/>
    <w:rsid w:val="00687167"/>
    <w:rsid w:val="0068720E"/>
    <w:rsid w:val="00687283"/>
    <w:rsid w:val="0068762D"/>
    <w:rsid w:val="00687E40"/>
    <w:rsid w:val="00690459"/>
    <w:rsid w:val="00690495"/>
    <w:rsid w:val="006905E6"/>
    <w:rsid w:val="006905FD"/>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32C2"/>
    <w:rsid w:val="00693EAD"/>
    <w:rsid w:val="00693FC9"/>
    <w:rsid w:val="00695204"/>
    <w:rsid w:val="0069544A"/>
    <w:rsid w:val="006957F6"/>
    <w:rsid w:val="00695DFA"/>
    <w:rsid w:val="00696B64"/>
    <w:rsid w:val="00696DC2"/>
    <w:rsid w:val="00696DDB"/>
    <w:rsid w:val="006971FD"/>
    <w:rsid w:val="006972B2"/>
    <w:rsid w:val="00697AE4"/>
    <w:rsid w:val="00697C04"/>
    <w:rsid w:val="006A06F0"/>
    <w:rsid w:val="006A0A37"/>
    <w:rsid w:val="006A10BF"/>
    <w:rsid w:val="006A1113"/>
    <w:rsid w:val="006A1201"/>
    <w:rsid w:val="006A124A"/>
    <w:rsid w:val="006A1347"/>
    <w:rsid w:val="006A164A"/>
    <w:rsid w:val="006A210A"/>
    <w:rsid w:val="006A22B5"/>
    <w:rsid w:val="006A23EE"/>
    <w:rsid w:val="006A24E6"/>
    <w:rsid w:val="006A257F"/>
    <w:rsid w:val="006A3053"/>
    <w:rsid w:val="006A3796"/>
    <w:rsid w:val="006A3DF7"/>
    <w:rsid w:val="006A4559"/>
    <w:rsid w:val="006A467A"/>
    <w:rsid w:val="006A48EB"/>
    <w:rsid w:val="006A4A1D"/>
    <w:rsid w:val="006A4E33"/>
    <w:rsid w:val="006A545B"/>
    <w:rsid w:val="006A5C99"/>
    <w:rsid w:val="006A62C1"/>
    <w:rsid w:val="006A6415"/>
    <w:rsid w:val="006A6484"/>
    <w:rsid w:val="006A6543"/>
    <w:rsid w:val="006A6FAF"/>
    <w:rsid w:val="006A76AD"/>
    <w:rsid w:val="006A786A"/>
    <w:rsid w:val="006B0890"/>
    <w:rsid w:val="006B129A"/>
    <w:rsid w:val="006B1609"/>
    <w:rsid w:val="006B17DD"/>
    <w:rsid w:val="006B192D"/>
    <w:rsid w:val="006B1A19"/>
    <w:rsid w:val="006B2387"/>
    <w:rsid w:val="006B27F7"/>
    <w:rsid w:val="006B287F"/>
    <w:rsid w:val="006B2CAE"/>
    <w:rsid w:val="006B348E"/>
    <w:rsid w:val="006B34AF"/>
    <w:rsid w:val="006B35A7"/>
    <w:rsid w:val="006B3B17"/>
    <w:rsid w:val="006B3C49"/>
    <w:rsid w:val="006B3CDD"/>
    <w:rsid w:val="006B3D2B"/>
    <w:rsid w:val="006B44DD"/>
    <w:rsid w:val="006B47CC"/>
    <w:rsid w:val="006B47DD"/>
    <w:rsid w:val="006B4A71"/>
    <w:rsid w:val="006B4D71"/>
    <w:rsid w:val="006B4D7C"/>
    <w:rsid w:val="006B5212"/>
    <w:rsid w:val="006B5600"/>
    <w:rsid w:val="006B5933"/>
    <w:rsid w:val="006B5BD9"/>
    <w:rsid w:val="006B6209"/>
    <w:rsid w:val="006B6477"/>
    <w:rsid w:val="006B6674"/>
    <w:rsid w:val="006B669B"/>
    <w:rsid w:val="006B6B82"/>
    <w:rsid w:val="006B70BB"/>
    <w:rsid w:val="006B7696"/>
    <w:rsid w:val="006B7704"/>
    <w:rsid w:val="006B77BB"/>
    <w:rsid w:val="006B7B8E"/>
    <w:rsid w:val="006C0089"/>
    <w:rsid w:val="006C01EB"/>
    <w:rsid w:val="006C0499"/>
    <w:rsid w:val="006C0C26"/>
    <w:rsid w:val="006C0C67"/>
    <w:rsid w:val="006C11A3"/>
    <w:rsid w:val="006C1293"/>
    <w:rsid w:val="006C12F5"/>
    <w:rsid w:val="006C13ED"/>
    <w:rsid w:val="006C1841"/>
    <w:rsid w:val="006C184D"/>
    <w:rsid w:val="006C1E8D"/>
    <w:rsid w:val="006C259C"/>
    <w:rsid w:val="006C2621"/>
    <w:rsid w:val="006C265B"/>
    <w:rsid w:val="006C268F"/>
    <w:rsid w:val="006C26B3"/>
    <w:rsid w:val="006C2C1A"/>
    <w:rsid w:val="006C2DCA"/>
    <w:rsid w:val="006C2F32"/>
    <w:rsid w:val="006C3032"/>
    <w:rsid w:val="006C3439"/>
    <w:rsid w:val="006C373D"/>
    <w:rsid w:val="006C40B1"/>
    <w:rsid w:val="006C46E2"/>
    <w:rsid w:val="006C4AA3"/>
    <w:rsid w:val="006C4E37"/>
    <w:rsid w:val="006C4F9E"/>
    <w:rsid w:val="006C5030"/>
    <w:rsid w:val="006C59C3"/>
    <w:rsid w:val="006C59F3"/>
    <w:rsid w:val="006C5A21"/>
    <w:rsid w:val="006C5DEE"/>
    <w:rsid w:val="006C5F12"/>
    <w:rsid w:val="006C6219"/>
    <w:rsid w:val="006C6703"/>
    <w:rsid w:val="006C71FB"/>
    <w:rsid w:val="006C73F1"/>
    <w:rsid w:val="006C79F8"/>
    <w:rsid w:val="006D013F"/>
    <w:rsid w:val="006D07B7"/>
    <w:rsid w:val="006D09B6"/>
    <w:rsid w:val="006D09C5"/>
    <w:rsid w:val="006D0BE8"/>
    <w:rsid w:val="006D100D"/>
    <w:rsid w:val="006D1429"/>
    <w:rsid w:val="006D1674"/>
    <w:rsid w:val="006D17E4"/>
    <w:rsid w:val="006D1813"/>
    <w:rsid w:val="006D1B8A"/>
    <w:rsid w:val="006D1C79"/>
    <w:rsid w:val="006D2631"/>
    <w:rsid w:val="006D2B48"/>
    <w:rsid w:val="006D2D54"/>
    <w:rsid w:val="006D2D8A"/>
    <w:rsid w:val="006D2F65"/>
    <w:rsid w:val="006D35D2"/>
    <w:rsid w:val="006D391A"/>
    <w:rsid w:val="006D3C00"/>
    <w:rsid w:val="006D3D03"/>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758"/>
    <w:rsid w:val="006D79DA"/>
    <w:rsid w:val="006D79EE"/>
    <w:rsid w:val="006E032A"/>
    <w:rsid w:val="006E0B11"/>
    <w:rsid w:val="006E0EC9"/>
    <w:rsid w:val="006E109E"/>
    <w:rsid w:val="006E1690"/>
    <w:rsid w:val="006E16E3"/>
    <w:rsid w:val="006E175E"/>
    <w:rsid w:val="006E19DB"/>
    <w:rsid w:val="006E1CF2"/>
    <w:rsid w:val="006E2398"/>
    <w:rsid w:val="006E23EB"/>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BE9"/>
    <w:rsid w:val="006E6F4E"/>
    <w:rsid w:val="006E775C"/>
    <w:rsid w:val="006E77DE"/>
    <w:rsid w:val="006E78F8"/>
    <w:rsid w:val="006E7A04"/>
    <w:rsid w:val="006E7B39"/>
    <w:rsid w:val="006E7B6B"/>
    <w:rsid w:val="006F021B"/>
    <w:rsid w:val="006F0522"/>
    <w:rsid w:val="006F0F47"/>
    <w:rsid w:val="006F109A"/>
    <w:rsid w:val="006F18A4"/>
    <w:rsid w:val="006F19D6"/>
    <w:rsid w:val="006F1E40"/>
    <w:rsid w:val="006F2B58"/>
    <w:rsid w:val="006F3B5E"/>
    <w:rsid w:val="006F3BDA"/>
    <w:rsid w:val="006F3CB2"/>
    <w:rsid w:val="006F3CE1"/>
    <w:rsid w:val="006F4157"/>
    <w:rsid w:val="006F4349"/>
    <w:rsid w:val="006F444D"/>
    <w:rsid w:val="006F4475"/>
    <w:rsid w:val="006F4487"/>
    <w:rsid w:val="006F480E"/>
    <w:rsid w:val="006F5067"/>
    <w:rsid w:val="006F539A"/>
    <w:rsid w:val="006F556F"/>
    <w:rsid w:val="006F55BE"/>
    <w:rsid w:val="006F5B7B"/>
    <w:rsid w:val="006F602F"/>
    <w:rsid w:val="006F649D"/>
    <w:rsid w:val="006F64FE"/>
    <w:rsid w:val="006F6560"/>
    <w:rsid w:val="006F6876"/>
    <w:rsid w:val="006F6E68"/>
    <w:rsid w:val="006F7465"/>
    <w:rsid w:val="006F7527"/>
    <w:rsid w:val="00700253"/>
    <w:rsid w:val="007007E1"/>
    <w:rsid w:val="00700B7F"/>
    <w:rsid w:val="007010C2"/>
    <w:rsid w:val="007015A7"/>
    <w:rsid w:val="00701B63"/>
    <w:rsid w:val="00701C3D"/>
    <w:rsid w:val="00701CDC"/>
    <w:rsid w:val="00702221"/>
    <w:rsid w:val="00702691"/>
    <w:rsid w:val="0070294D"/>
    <w:rsid w:val="0070299F"/>
    <w:rsid w:val="00702BA9"/>
    <w:rsid w:val="00702D5F"/>
    <w:rsid w:val="0070309A"/>
    <w:rsid w:val="007033A0"/>
    <w:rsid w:val="00703636"/>
    <w:rsid w:val="00703FBF"/>
    <w:rsid w:val="007040BB"/>
    <w:rsid w:val="00705171"/>
    <w:rsid w:val="00705343"/>
    <w:rsid w:val="0070591C"/>
    <w:rsid w:val="00705A52"/>
    <w:rsid w:val="00706043"/>
    <w:rsid w:val="007061A9"/>
    <w:rsid w:val="00706285"/>
    <w:rsid w:val="007066F7"/>
    <w:rsid w:val="00706F71"/>
    <w:rsid w:val="00707362"/>
    <w:rsid w:val="007079C1"/>
    <w:rsid w:val="00710EF2"/>
    <w:rsid w:val="00711027"/>
    <w:rsid w:val="0071176D"/>
    <w:rsid w:val="007118C8"/>
    <w:rsid w:val="00711E72"/>
    <w:rsid w:val="00711FE3"/>
    <w:rsid w:val="00712CC3"/>
    <w:rsid w:val="007130B2"/>
    <w:rsid w:val="007135DB"/>
    <w:rsid w:val="0071365E"/>
    <w:rsid w:val="007137B6"/>
    <w:rsid w:val="00713BA3"/>
    <w:rsid w:val="00713DC1"/>
    <w:rsid w:val="00713EFA"/>
    <w:rsid w:val="00714004"/>
    <w:rsid w:val="00714277"/>
    <w:rsid w:val="007143C9"/>
    <w:rsid w:val="00714AF3"/>
    <w:rsid w:val="00714D8C"/>
    <w:rsid w:val="00714EA3"/>
    <w:rsid w:val="00714FF8"/>
    <w:rsid w:val="00715339"/>
    <w:rsid w:val="00715719"/>
    <w:rsid w:val="00715A08"/>
    <w:rsid w:val="00715B78"/>
    <w:rsid w:val="0071614C"/>
    <w:rsid w:val="00716413"/>
    <w:rsid w:val="00716C86"/>
    <w:rsid w:val="00717697"/>
    <w:rsid w:val="00717708"/>
    <w:rsid w:val="00717F9C"/>
    <w:rsid w:val="007201C3"/>
    <w:rsid w:val="00720677"/>
    <w:rsid w:val="007206A7"/>
    <w:rsid w:val="00720F93"/>
    <w:rsid w:val="007210FC"/>
    <w:rsid w:val="00721230"/>
    <w:rsid w:val="00721570"/>
    <w:rsid w:val="0072182C"/>
    <w:rsid w:val="00721965"/>
    <w:rsid w:val="00721C73"/>
    <w:rsid w:val="007227F3"/>
    <w:rsid w:val="0072282A"/>
    <w:rsid w:val="00722F04"/>
    <w:rsid w:val="007232FF"/>
    <w:rsid w:val="007237E6"/>
    <w:rsid w:val="00723842"/>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854"/>
    <w:rsid w:val="0073006D"/>
    <w:rsid w:val="00730215"/>
    <w:rsid w:val="007302B2"/>
    <w:rsid w:val="00730344"/>
    <w:rsid w:val="007307F7"/>
    <w:rsid w:val="00730A8F"/>
    <w:rsid w:val="00730C63"/>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77"/>
    <w:rsid w:val="00742840"/>
    <w:rsid w:val="007433D2"/>
    <w:rsid w:val="00743477"/>
    <w:rsid w:val="007439F3"/>
    <w:rsid w:val="007440B7"/>
    <w:rsid w:val="0074433E"/>
    <w:rsid w:val="00744350"/>
    <w:rsid w:val="00744497"/>
    <w:rsid w:val="0074455F"/>
    <w:rsid w:val="007445EA"/>
    <w:rsid w:val="00744610"/>
    <w:rsid w:val="00744AE8"/>
    <w:rsid w:val="00744E8F"/>
    <w:rsid w:val="00744ED8"/>
    <w:rsid w:val="0074502B"/>
    <w:rsid w:val="007451B0"/>
    <w:rsid w:val="007453A7"/>
    <w:rsid w:val="00745C2F"/>
    <w:rsid w:val="00745D2D"/>
    <w:rsid w:val="00745D8D"/>
    <w:rsid w:val="00746033"/>
    <w:rsid w:val="007461E2"/>
    <w:rsid w:val="00746460"/>
    <w:rsid w:val="00746508"/>
    <w:rsid w:val="0074663E"/>
    <w:rsid w:val="00746672"/>
    <w:rsid w:val="00747195"/>
    <w:rsid w:val="007471F6"/>
    <w:rsid w:val="0074721C"/>
    <w:rsid w:val="007477E3"/>
    <w:rsid w:val="007478B6"/>
    <w:rsid w:val="00747B61"/>
    <w:rsid w:val="00747C3D"/>
    <w:rsid w:val="00747F9F"/>
    <w:rsid w:val="0075024D"/>
    <w:rsid w:val="00750533"/>
    <w:rsid w:val="00750894"/>
    <w:rsid w:val="0075182D"/>
    <w:rsid w:val="00751A1F"/>
    <w:rsid w:val="00751CAE"/>
    <w:rsid w:val="00752021"/>
    <w:rsid w:val="00752117"/>
    <w:rsid w:val="00752340"/>
    <w:rsid w:val="0075296F"/>
    <w:rsid w:val="00752B84"/>
    <w:rsid w:val="00752CFF"/>
    <w:rsid w:val="00752F1D"/>
    <w:rsid w:val="007533C6"/>
    <w:rsid w:val="00753771"/>
    <w:rsid w:val="007537C1"/>
    <w:rsid w:val="0075393A"/>
    <w:rsid w:val="0075396F"/>
    <w:rsid w:val="007542DA"/>
    <w:rsid w:val="0075450A"/>
    <w:rsid w:val="007546BA"/>
    <w:rsid w:val="00754CC1"/>
    <w:rsid w:val="00754E62"/>
    <w:rsid w:val="00754FCE"/>
    <w:rsid w:val="00755019"/>
    <w:rsid w:val="0075589B"/>
    <w:rsid w:val="00755DA4"/>
    <w:rsid w:val="00755FD2"/>
    <w:rsid w:val="00756607"/>
    <w:rsid w:val="0075683E"/>
    <w:rsid w:val="007571A1"/>
    <w:rsid w:val="007574A2"/>
    <w:rsid w:val="007577B5"/>
    <w:rsid w:val="0075790A"/>
    <w:rsid w:val="00757B2F"/>
    <w:rsid w:val="00757E9B"/>
    <w:rsid w:val="0076055F"/>
    <w:rsid w:val="00760E90"/>
    <w:rsid w:val="007628D0"/>
    <w:rsid w:val="0076294F"/>
    <w:rsid w:val="00762C3C"/>
    <w:rsid w:val="0076302D"/>
    <w:rsid w:val="00763057"/>
    <w:rsid w:val="007635CE"/>
    <w:rsid w:val="00763995"/>
    <w:rsid w:val="00763A3A"/>
    <w:rsid w:val="00764404"/>
    <w:rsid w:val="007645BF"/>
    <w:rsid w:val="00764E60"/>
    <w:rsid w:val="00764FD5"/>
    <w:rsid w:val="0076531F"/>
    <w:rsid w:val="007654BD"/>
    <w:rsid w:val="007657A8"/>
    <w:rsid w:val="007659C0"/>
    <w:rsid w:val="00765B8A"/>
    <w:rsid w:val="00765D4E"/>
    <w:rsid w:val="00765E03"/>
    <w:rsid w:val="00765FA7"/>
    <w:rsid w:val="00765FAE"/>
    <w:rsid w:val="007667C8"/>
    <w:rsid w:val="0076696E"/>
    <w:rsid w:val="00766D1F"/>
    <w:rsid w:val="00766E13"/>
    <w:rsid w:val="0076724A"/>
    <w:rsid w:val="0076736D"/>
    <w:rsid w:val="0076776B"/>
    <w:rsid w:val="00767C80"/>
    <w:rsid w:val="00767EBD"/>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761"/>
    <w:rsid w:val="007727D4"/>
    <w:rsid w:val="00773126"/>
    <w:rsid w:val="007731A9"/>
    <w:rsid w:val="00773B85"/>
    <w:rsid w:val="00773CC3"/>
    <w:rsid w:val="00773E3F"/>
    <w:rsid w:val="0077402F"/>
    <w:rsid w:val="00774207"/>
    <w:rsid w:val="00774454"/>
    <w:rsid w:val="00774876"/>
    <w:rsid w:val="00774943"/>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3AC"/>
    <w:rsid w:val="007804AB"/>
    <w:rsid w:val="007809E6"/>
    <w:rsid w:val="00780BEC"/>
    <w:rsid w:val="00780FDA"/>
    <w:rsid w:val="007811B5"/>
    <w:rsid w:val="00781889"/>
    <w:rsid w:val="00781C7B"/>
    <w:rsid w:val="00781E05"/>
    <w:rsid w:val="0078273D"/>
    <w:rsid w:val="00782DF0"/>
    <w:rsid w:val="00782F64"/>
    <w:rsid w:val="00782FF9"/>
    <w:rsid w:val="00783216"/>
    <w:rsid w:val="007839B4"/>
    <w:rsid w:val="007839E8"/>
    <w:rsid w:val="0078416C"/>
    <w:rsid w:val="007841AF"/>
    <w:rsid w:val="007843EF"/>
    <w:rsid w:val="00784556"/>
    <w:rsid w:val="00784904"/>
    <w:rsid w:val="00784EC2"/>
    <w:rsid w:val="007852F6"/>
    <w:rsid w:val="0078575B"/>
    <w:rsid w:val="007859AD"/>
    <w:rsid w:val="00785BA6"/>
    <w:rsid w:val="0078643B"/>
    <w:rsid w:val="0078669C"/>
    <w:rsid w:val="007867E9"/>
    <w:rsid w:val="00786CDB"/>
    <w:rsid w:val="00787759"/>
    <w:rsid w:val="00787A86"/>
    <w:rsid w:val="00787B8F"/>
    <w:rsid w:val="00787C0B"/>
    <w:rsid w:val="00787C48"/>
    <w:rsid w:val="007906AE"/>
    <w:rsid w:val="00790E9D"/>
    <w:rsid w:val="0079112D"/>
    <w:rsid w:val="00791FBF"/>
    <w:rsid w:val="00792038"/>
    <w:rsid w:val="0079212C"/>
    <w:rsid w:val="0079248D"/>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FB8"/>
    <w:rsid w:val="007A0292"/>
    <w:rsid w:val="007A054B"/>
    <w:rsid w:val="007A05BE"/>
    <w:rsid w:val="007A07CD"/>
    <w:rsid w:val="007A0A3A"/>
    <w:rsid w:val="007A0A78"/>
    <w:rsid w:val="007A0ADB"/>
    <w:rsid w:val="007A0E1C"/>
    <w:rsid w:val="007A12B8"/>
    <w:rsid w:val="007A134C"/>
    <w:rsid w:val="007A20E7"/>
    <w:rsid w:val="007A222E"/>
    <w:rsid w:val="007A2259"/>
    <w:rsid w:val="007A25A2"/>
    <w:rsid w:val="007A2B61"/>
    <w:rsid w:val="007A2BC4"/>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095"/>
    <w:rsid w:val="007A534C"/>
    <w:rsid w:val="007A54E6"/>
    <w:rsid w:val="007A566C"/>
    <w:rsid w:val="007A57C5"/>
    <w:rsid w:val="007A5ACC"/>
    <w:rsid w:val="007A5D21"/>
    <w:rsid w:val="007A5FD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CB3"/>
    <w:rsid w:val="007B4F86"/>
    <w:rsid w:val="007B528B"/>
    <w:rsid w:val="007B543E"/>
    <w:rsid w:val="007B54E0"/>
    <w:rsid w:val="007B56ED"/>
    <w:rsid w:val="007B5ACE"/>
    <w:rsid w:val="007B637D"/>
    <w:rsid w:val="007B64F6"/>
    <w:rsid w:val="007B671F"/>
    <w:rsid w:val="007B674B"/>
    <w:rsid w:val="007B679B"/>
    <w:rsid w:val="007B69E7"/>
    <w:rsid w:val="007B6A14"/>
    <w:rsid w:val="007B6BFE"/>
    <w:rsid w:val="007B7137"/>
    <w:rsid w:val="007B7EDA"/>
    <w:rsid w:val="007C01EC"/>
    <w:rsid w:val="007C02E4"/>
    <w:rsid w:val="007C074B"/>
    <w:rsid w:val="007C10AA"/>
    <w:rsid w:val="007C1596"/>
    <w:rsid w:val="007C188F"/>
    <w:rsid w:val="007C1E10"/>
    <w:rsid w:val="007C1E30"/>
    <w:rsid w:val="007C24FA"/>
    <w:rsid w:val="007C2A26"/>
    <w:rsid w:val="007C2C50"/>
    <w:rsid w:val="007C2C63"/>
    <w:rsid w:val="007C2CA2"/>
    <w:rsid w:val="007C3803"/>
    <w:rsid w:val="007C3A57"/>
    <w:rsid w:val="007C3FB6"/>
    <w:rsid w:val="007C40CA"/>
    <w:rsid w:val="007C46D8"/>
    <w:rsid w:val="007C48EA"/>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A0"/>
    <w:rsid w:val="007C6AF9"/>
    <w:rsid w:val="007C753C"/>
    <w:rsid w:val="007C7822"/>
    <w:rsid w:val="007C7A07"/>
    <w:rsid w:val="007C7CB9"/>
    <w:rsid w:val="007D013B"/>
    <w:rsid w:val="007D01B1"/>
    <w:rsid w:val="007D0363"/>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E6E"/>
    <w:rsid w:val="007D428E"/>
    <w:rsid w:val="007D4375"/>
    <w:rsid w:val="007D448D"/>
    <w:rsid w:val="007D4E0F"/>
    <w:rsid w:val="007D4F7E"/>
    <w:rsid w:val="007D4FA8"/>
    <w:rsid w:val="007D4FC1"/>
    <w:rsid w:val="007D520B"/>
    <w:rsid w:val="007D53F1"/>
    <w:rsid w:val="007D5587"/>
    <w:rsid w:val="007D6199"/>
    <w:rsid w:val="007D61E8"/>
    <w:rsid w:val="007D6633"/>
    <w:rsid w:val="007D6E75"/>
    <w:rsid w:val="007D6F2B"/>
    <w:rsid w:val="007D7127"/>
    <w:rsid w:val="007D72D2"/>
    <w:rsid w:val="007D7454"/>
    <w:rsid w:val="007D781F"/>
    <w:rsid w:val="007D7835"/>
    <w:rsid w:val="007D7C05"/>
    <w:rsid w:val="007D7C8A"/>
    <w:rsid w:val="007D7FA4"/>
    <w:rsid w:val="007E0125"/>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30B"/>
    <w:rsid w:val="007E56C7"/>
    <w:rsid w:val="007E56F3"/>
    <w:rsid w:val="007E5D18"/>
    <w:rsid w:val="007E6237"/>
    <w:rsid w:val="007E65F8"/>
    <w:rsid w:val="007E68BD"/>
    <w:rsid w:val="007E6F66"/>
    <w:rsid w:val="007E724B"/>
    <w:rsid w:val="007E732D"/>
    <w:rsid w:val="007E7465"/>
    <w:rsid w:val="007F0143"/>
    <w:rsid w:val="007F069E"/>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C0D"/>
    <w:rsid w:val="007F5F76"/>
    <w:rsid w:val="007F635B"/>
    <w:rsid w:val="007F6475"/>
    <w:rsid w:val="007F6AB2"/>
    <w:rsid w:val="007F6B1F"/>
    <w:rsid w:val="007F6CCD"/>
    <w:rsid w:val="007F6DDE"/>
    <w:rsid w:val="007F6ECC"/>
    <w:rsid w:val="007F798B"/>
    <w:rsid w:val="007F7B91"/>
    <w:rsid w:val="007F7C56"/>
    <w:rsid w:val="007F7D42"/>
    <w:rsid w:val="008002EF"/>
    <w:rsid w:val="00800418"/>
    <w:rsid w:val="00800498"/>
    <w:rsid w:val="0080069C"/>
    <w:rsid w:val="0080069F"/>
    <w:rsid w:val="00800B7C"/>
    <w:rsid w:val="00800CFC"/>
    <w:rsid w:val="00801114"/>
    <w:rsid w:val="00801491"/>
    <w:rsid w:val="00801820"/>
    <w:rsid w:val="00801B83"/>
    <w:rsid w:val="00801D87"/>
    <w:rsid w:val="008020A1"/>
    <w:rsid w:val="0080214A"/>
    <w:rsid w:val="0080266F"/>
    <w:rsid w:val="00802B4F"/>
    <w:rsid w:val="00802BE4"/>
    <w:rsid w:val="008030AB"/>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6F7"/>
    <w:rsid w:val="0080673E"/>
    <w:rsid w:val="0080686D"/>
    <w:rsid w:val="0080691C"/>
    <w:rsid w:val="00806C3B"/>
    <w:rsid w:val="00807073"/>
    <w:rsid w:val="008070C9"/>
    <w:rsid w:val="0080739C"/>
    <w:rsid w:val="008076A5"/>
    <w:rsid w:val="00807747"/>
    <w:rsid w:val="00807EA5"/>
    <w:rsid w:val="00810440"/>
    <w:rsid w:val="0081045A"/>
    <w:rsid w:val="00810571"/>
    <w:rsid w:val="008106F1"/>
    <w:rsid w:val="00810A55"/>
    <w:rsid w:val="00810F08"/>
    <w:rsid w:val="00810F4C"/>
    <w:rsid w:val="008118D7"/>
    <w:rsid w:val="008119E1"/>
    <w:rsid w:val="00811A61"/>
    <w:rsid w:val="0081269D"/>
    <w:rsid w:val="00812A85"/>
    <w:rsid w:val="00812C44"/>
    <w:rsid w:val="00812E52"/>
    <w:rsid w:val="00812F75"/>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5CD"/>
    <w:rsid w:val="00817BE5"/>
    <w:rsid w:val="008208FA"/>
    <w:rsid w:val="00820BC8"/>
    <w:rsid w:val="00820EB3"/>
    <w:rsid w:val="0082146C"/>
    <w:rsid w:val="0082152A"/>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F44"/>
    <w:rsid w:val="008301FD"/>
    <w:rsid w:val="008302CF"/>
    <w:rsid w:val="00830DAC"/>
    <w:rsid w:val="00830F00"/>
    <w:rsid w:val="00831513"/>
    <w:rsid w:val="008316C0"/>
    <w:rsid w:val="008316F0"/>
    <w:rsid w:val="00831A95"/>
    <w:rsid w:val="00831B5A"/>
    <w:rsid w:val="00831DFE"/>
    <w:rsid w:val="00831F2B"/>
    <w:rsid w:val="00831FC5"/>
    <w:rsid w:val="008323C8"/>
    <w:rsid w:val="008326B8"/>
    <w:rsid w:val="00832B16"/>
    <w:rsid w:val="00832E8E"/>
    <w:rsid w:val="0083331A"/>
    <w:rsid w:val="008338C7"/>
    <w:rsid w:val="00833D56"/>
    <w:rsid w:val="008346EF"/>
    <w:rsid w:val="00834BAF"/>
    <w:rsid w:val="008354E6"/>
    <w:rsid w:val="008359FC"/>
    <w:rsid w:val="00835E6F"/>
    <w:rsid w:val="00835F1F"/>
    <w:rsid w:val="00836238"/>
    <w:rsid w:val="00836363"/>
    <w:rsid w:val="008369F7"/>
    <w:rsid w:val="00836ADF"/>
    <w:rsid w:val="008372BB"/>
    <w:rsid w:val="008373DB"/>
    <w:rsid w:val="0083747C"/>
    <w:rsid w:val="0083775A"/>
    <w:rsid w:val="00837891"/>
    <w:rsid w:val="00837E15"/>
    <w:rsid w:val="008401B4"/>
    <w:rsid w:val="0084061D"/>
    <w:rsid w:val="008407B5"/>
    <w:rsid w:val="008407DD"/>
    <w:rsid w:val="00840AF0"/>
    <w:rsid w:val="00840DCB"/>
    <w:rsid w:val="00841725"/>
    <w:rsid w:val="00842479"/>
    <w:rsid w:val="0084248B"/>
    <w:rsid w:val="00842652"/>
    <w:rsid w:val="00842B93"/>
    <w:rsid w:val="00842C28"/>
    <w:rsid w:val="00842C70"/>
    <w:rsid w:val="00842CCE"/>
    <w:rsid w:val="00842D7A"/>
    <w:rsid w:val="00842D91"/>
    <w:rsid w:val="00842E85"/>
    <w:rsid w:val="0084346A"/>
    <w:rsid w:val="00843F63"/>
    <w:rsid w:val="00843F9F"/>
    <w:rsid w:val="00843FA5"/>
    <w:rsid w:val="00844018"/>
    <w:rsid w:val="0084405D"/>
    <w:rsid w:val="00844656"/>
    <w:rsid w:val="008447AF"/>
    <w:rsid w:val="00844999"/>
    <w:rsid w:val="00845003"/>
    <w:rsid w:val="0084539E"/>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BEA"/>
    <w:rsid w:val="00853F53"/>
    <w:rsid w:val="00854317"/>
    <w:rsid w:val="008546C1"/>
    <w:rsid w:val="00854B0B"/>
    <w:rsid w:val="008551C1"/>
    <w:rsid w:val="00855735"/>
    <w:rsid w:val="00855A5A"/>
    <w:rsid w:val="00855B27"/>
    <w:rsid w:val="00855B6E"/>
    <w:rsid w:val="00855EAC"/>
    <w:rsid w:val="00856D73"/>
    <w:rsid w:val="00856D75"/>
    <w:rsid w:val="00856DA6"/>
    <w:rsid w:val="008574F2"/>
    <w:rsid w:val="008575AC"/>
    <w:rsid w:val="0085784E"/>
    <w:rsid w:val="00857F71"/>
    <w:rsid w:val="008600D2"/>
    <w:rsid w:val="00860206"/>
    <w:rsid w:val="00860281"/>
    <w:rsid w:val="0086091A"/>
    <w:rsid w:val="00860AC8"/>
    <w:rsid w:val="00860C9E"/>
    <w:rsid w:val="008611C3"/>
    <w:rsid w:val="00861217"/>
    <w:rsid w:val="008613BE"/>
    <w:rsid w:val="008618AA"/>
    <w:rsid w:val="0086236C"/>
    <w:rsid w:val="008625B8"/>
    <w:rsid w:val="00862635"/>
    <w:rsid w:val="00862F63"/>
    <w:rsid w:val="008632BF"/>
    <w:rsid w:val="0086332B"/>
    <w:rsid w:val="008637A9"/>
    <w:rsid w:val="008637CA"/>
    <w:rsid w:val="00863CB8"/>
    <w:rsid w:val="00864486"/>
    <w:rsid w:val="00864F38"/>
    <w:rsid w:val="008651C9"/>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C07"/>
    <w:rsid w:val="008721A9"/>
    <w:rsid w:val="00872216"/>
    <w:rsid w:val="008722DD"/>
    <w:rsid w:val="00872A32"/>
    <w:rsid w:val="008732FD"/>
    <w:rsid w:val="00873489"/>
    <w:rsid w:val="008738A4"/>
    <w:rsid w:val="00873D91"/>
    <w:rsid w:val="008741FC"/>
    <w:rsid w:val="008743DE"/>
    <w:rsid w:val="0087498F"/>
    <w:rsid w:val="00874C28"/>
    <w:rsid w:val="00874F62"/>
    <w:rsid w:val="00874F88"/>
    <w:rsid w:val="0087515E"/>
    <w:rsid w:val="00875644"/>
    <w:rsid w:val="00875EA6"/>
    <w:rsid w:val="00875F4A"/>
    <w:rsid w:val="00876017"/>
    <w:rsid w:val="008767A8"/>
    <w:rsid w:val="0087684A"/>
    <w:rsid w:val="008770DD"/>
    <w:rsid w:val="00877C3B"/>
    <w:rsid w:val="00877EEB"/>
    <w:rsid w:val="00880294"/>
    <w:rsid w:val="00880719"/>
    <w:rsid w:val="00880C43"/>
    <w:rsid w:val="00880DD8"/>
    <w:rsid w:val="00881252"/>
    <w:rsid w:val="00881E99"/>
    <w:rsid w:val="0088201E"/>
    <w:rsid w:val="00882354"/>
    <w:rsid w:val="0088241D"/>
    <w:rsid w:val="00882573"/>
    <w:rsid w:val="00882669"/>
    <w:rsid w:val="00882FD3"/>
    <w:rsid w:val="00883121"/>
    <w:rsid w:val="008833CE"/>
    <w:rsid w:val="008835B4"/>
    <w:rsid w:val="00883B3F"/>
    <w:rsid w:val="00884223"/>
    <w:rsid w:val="00884513"/>
    <w:rsid w:val="008845F9"/>
    <w:rsid w:val="00884BE9"/>
    <w:rsid w:val="00884C78"/>
    <w:rsid w:val="008850F4"/>
    <w:rsid w:val="00886207"/>
    <w:rsid w:val="0088631D"/>
    <w:rsid w:val="00886673"/>
    <w:rsid w:val="00886912"/>
    <w:rsid w:val="00886E6C"/>
    <w:rsid w:val="00886F25"/>
    <w:rsid w:val="00887027"/>
    <w:rsid w:val="008870C6"/>
    <w:rsid w:val="008872BA"/>
    <w:rsid w:val="00887342"/>
    <w:rsid w:val="0088734D"/>
    <w:rsid w:val="0088738F"/>
    <w:rsid w:val="008875D9"/>
    <w:rsid w:val="00887823"/>
    <w:rsid w:val="0089021E"/>
    <w:rsid w:val="008903FA"/>
    <w:rsid w:val="00890847"/>
    <w:rsid w:val="0089093A"/>
    <w:rsid w:val="00890975"/>
    <w:rsid w:val="00890BB8"/>
    <w:rsid w:val="00890BDE"/>
    <w:rsid w:val="00890DCF"/>
    <w:rsid w:val="00890FAD"/>
    <w:rsid w:val="00891650"/>
    <w:rsid w:val="00891AD5"/>
    <w:rsid w:val="00891C83"/>
    <w:rsid w:val="00892006"/>
    <w:rsid w:val="008923B3"/>
    <w:rsid w:val="0089269C"/>
    <w:rsid w:val="00892D1B"/>
    <w:rsid w:val="00893249"/>
    <w:rsid w:val="0089355B"/>
    <w:rsid w:val="008938DB"/>
    <w:rsid w:val="00893A33"/>
    <w:rsid w:val="008946CE"/>
    <w:rsid w:val="00894983"/>
    <w:rsid w:val="008950A9"/>
    <w:rsid w:val="008956E9"/>
    <w:rsid w:val="00895C37"/>
    <w:rsid w:val="00895ED4"/>
    <w:rsid w:val="00896C88"/>
    <w:rsid w:val="008973A1"/>
    <w:rsid w:val="008977F6"/>
    <w:rsid w:val="00897D8D"/>
    <w:rsid w:val="008A003A"/>
    <w:rsid w:val="008A034A"/>
    <w:rsid w:val="008A05DE"/>
    <w:rsid w:val="008A05E1"/>
    <w:rsid w:val="008A064D"/>
    <w:rsid w:val="008A0680"/>
    <w:rsid w:val="008A0FBC"/>
    <w:rsid w:val="008A101C"/>
    <w:rsid w:val="008A12B4"/>
    <w:rsid w:val="008A1CE5"/>
    <w:rsid w:val="008A1E73"/>
    <w:rsid w:val="008A1E7A"/>
    <w:rsid w:val="008A1EA9"/>
    <w:rsid w:val="008A2441"/>
    <w:rsid w:val="008A3386"/>
    <w:rsid w:val="008A3E6F"/>
    <w:rsid w:val="008A4574"/>
    <w:rsid w:val="008A467B"/>
    <w:rsid w:val="008A48BC"/>
    <w:rsid w:val="008A4B8F"/>
    <w:rsid w:val="008A4BB1"/>
    <w:rsid w:val="008A551F"/>
    <w:rsid w:val="008A59B3"/>
    <w:rsid w:val="008A5A42"/>
    <w:rsid w:val="008A5F81"/>
    <w:rsid w:val="008A5FAA"/>
    <w:rsid w:val="008A6216"/>
    <w:rsid w:val="008A65CF"/>
    <w:rsid w:val="008A66BC"/>
    <w:rsid w:val="008A6D27"/>
    <w:rsid w:val="008A7329"/>
    <w:rsid w:val="008A74A7"/>
    <w:rsid w:val="008A77FB"/>
    <w:rsid w:val="008B0683"/>
    <w:rsid w:val="008B0962"/>
    <w:rsid w:val="008B0C62"/>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AE"/>
    <w:rsid w:val="008B4FCB"/>
    <w:rsid w:val="008B5224"/>
    <w:rsid w:val="008B5397"/>
    <w:rsid w:val="008B5739"/>
    <w:rsid w:val="008B5951"/>
    <w:rsid w:val="008B65EA"/>
    <w:rsid w:val="008B6878"/>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82"/>
    <w:rsid w:val="008C5A55"/>
    <w:rsid w:val="008C5E6A"/>
    <w:rsid w:val="008C61F9"/>
    <w:rsid w:val="008C65DE"/>
    <w:rsid w:val="008C6736"/>
    <w:rsid w:val="008C75F0"/>
    <w:rsid w:val="008C764E"/>
    <w:rsid w:val="008C7994"/>
    <w:rsid w:val="008C7A87"/>
    <w:rsid w:val="008C7B2B"/>
    <w:rsid w:val="008D0520"/>
    <w:rsid w:val="008D0FB9"/>
    <w:rsid w:val="008D15AE"/>
    <w:rsid w:val="008D19AB"/>
    <w:rsid w:val="008D1C12"/>
    <w:rsid w:val="008D1DAA"/>
    <w:rsid w:val="008D1F65"/>
    <w:rsid w:val="008D1F9F"/>
    <w:rsid w:val="008D2690"/>
    <w:rsid w:val="008D2941"/>
    <w:rsid w:val="008D2DCA"/>
    <w:rsid w:val="008D3952"/>
    <w:rsid w:val="008D3B15"/>
    <w:rsid w:val="008D3EA4"/>
    <w:rsid w:val="008D416C"/>
    <w:rsid w:val="008D41F2"/>
    <w:rsid w:val="008D452F"/>
    <w:rsid w:val="008D4916"/>
    <w:rsid w:val="008D4C64"/>
    <w:rsid w:val="008D5068"/>
    <w:rsid w:val="008D5264"/>
    <w:rsid w:val="008D52F7"/>
    <w:rsid w:val="008D5C1D"/>
    <w:rsid w:val="008D5C26"/>
    <w:rsid w:val="008D5C91"/>
    <w:rsid w:val="008D6357"/>
    <w:rsid w:val="008D666C"/>
    <w:rsid w:val="008D688A"/>
    <w:rsid w:val="008D6899"/>
    <w:rsid w:val="008D696C"/>
    <w:rsid w:val="008D6A72"/>
    <w:rsid w:val="008D6CBD"/>
    <w:rsid w:val="008D733C"/>
    <w:rsid w:val="008D74A8"/>
    <w:rsid w:val="008D75C5"/>
    <w:rsid w:val="008D765C"/>
    <w:rsid w:val="008D767E"/>
    <w:rsid w:val="008D768F"/>
    <w:rsid w:val="008D7888"/>
    <w:rsid w:val="008D7D2D"/>
    <w:rsid w:val="008D7F43"/>
    <w:rsid w:val="008E02BC"/>
    <w:rsid w:val="008E0C4D"/>
    <w:rsid w:val="008E119F"/>
    <w:rsid w:val="008E14E6"/>
    <w:rsid w:val="008E1732"/>
    <w:rsid w:val="008E1989"/>
    <w:rsid w:val="008E19D4"/>
    <w:rsid w:val="008E1D78"/>
    <w:rsid w:val="008E22A9"/>
    <w:rsid w:val="008E255A"/>
    <w:rsid w:val="008E29EE"/>
    <w:rsid w:val="008E2C18"/>
    <w:rsid w:val="008E338D"/>
    <w:rsid w:val="008E35E8"/>
    <w:rsid w:val="008E36A3"/>
    <w:rsid w:val="008E37F0"/>
    <w:rsid w:val="008E3822"/>
    <w:rsid w:val="008E3983"/>
    <w:rsid w:val="008E3AB4"/>
    <w:rsid w:val="008E41CB"/>
    <w:rsid w:val="008E4E6D"/>
    <w:rsid w:val="008E5306"/>
    <w:rsid w:val="008E570C"/>
    <w:rsid w:val="008E58CA"/>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EE8"/>
    <w:rsid w:val="008F163A"/>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D40"/>
    <w:rsid w:val="008F6FDC"/>
    <w:rsid w:val="008F707B"/>
    <w:rsid w:val="008F729D"/>
    <w:rsid w:val="008F72E0"/>
    <w:rsid w:val="008F7434"/>
    <w:rsid w:val="008F743D"/>
    <w:rsid w:val="008F74BC"/>
    <w:rsid w:val="008F7604"/>
    <w:rsid w:val="008F7752"/>
    <w:rsid w:val="008F7B21"/>
    <w:rsid w:val="008F7D85"/>
    <w:rsid w:val="008F7E78"/>
    <w:rsid w:val="008F7F79"/>
    <w:rsid w:val="00900072"/>
    <w:rsid w:val="0090013F"/>
    <w:rsid w:val="00900316"/>
    <w:rsid w:val="009003A8"/>
    <w:rsid w:val="009005EB"/>
    <w:rsid w:val="00900A23"/>
    <w:rsid w:val="00900BE9"/>
    <w:rsid w:val="0090138A"/>
    <w:rsid w:val="00901BEF"/>
    <w:rsid w:val="00902249"/>
    <w:rsid w:val="00902343"/>
    <w:rsid w:val="00902A0D"/>
    <w:rsid w:val="00903C21"/>
    <w:rsid w:val="00903F70"/>
    <w:rsid w:val="009041B8"/>
    <w:rsid w:val="009047C7"/>
    <w:rsid w:val="00904D52"/>
    <w:rsid w:val="00905452"/>
    <w:rsid w:val="00905523"/>
    <w:rsid w:val="009058D6"/>
    <w:rsid w:val="00905944"/>
    <w:rsid w:val="00905C2E"/>
    <w:rsid w:val="00905FF4"/>
    <w:rsid w:val="009067D4"/>
    <w:rsid w:val="00906D2E"/>
    <w:rsid w:val="00906F37"/>
    <w:rsid w:val="009072A0"/>
    <w:rsid w:val="009073F4"/>
    <w:rsid w:val="00907685"/>
    <w:rsid w:val="00907E4F"/>
    <w:rsid w:val="009109E8"/>
    <w:rsid w:val="00910A59"/>
    <w:rsid w:val="00910CE2"/>
    <w:rsid w:val="009113D6"/>
    <w:rsid w:val="009117D3"/>
    <w:rsid w:val="0091188C"/>
    <w:rsid w:val="00911B80"/>
    <w:rsid w:val="00911E7E"/>
    <w:rsid w:val="009121A7"/>
    <w:rsid w:val="00912435"/>
    <w:rsid w:val="009127BC"/>
    <w:rsid w:val="00912A33"/>
    <w:rsid w:val="00912B84"/>
    <w:rsid w:val="009132EF"/>
    <w:rsid w:val="00913412"/>
    <w:rsid w:val="00913E44"/>
    <w:rsid w:val="009143B3"/>
    <w:rsid w:val="009149EA"/>
    <w:rsid w:val="00914B88"/>
    <w:rsid w:val="00914C5A"/>
    <w:rsid w:val="009150CB"/>
    <w:rsid w:val="0091513D"/>
    <w:rsid w:val="00915318"/>
    <w:rsid w:val="00916046"/>
    <w:rsid w:val="00916394"/>
    <w:rsid w:val="009163BE"/>
    <w:rsid w:val="0091649C"/>
    <w:rsid w:val="00916A88"/>
    <w:rsid w:val="0091710D"/>
    <w:rsid w:val="00917334"/>
    <w:rsid w:val="00917568"/>
    <w:rsid w:val="00917A7D"/>
    <w:rsid w:val="00917AAA"/>
    <w:rsid w:val="00917DBA"/>
    <w:rsid w:val="00917E3E"/>
    <w:rsid w:val="009200B7"/>
    <w:rsid w:val="009207A1"/>
    <w:rsid w:val="00920A94"/>
    <w:rsid w:val="00920CDC"/>
    <w:rsid w:val="00920EFB"/>
    <w:rsid w:val="00921293"/>
    <w:rsid w:val="009212FE"/>
    <w:rsid w:val="00921797"/>
    <w:rsid w:val="0092189E"/>
    <w:rsid w:val="00921DB2"/>
    <w:rsid w:val="00922C20"/>
    <w:rsid w:val="00922D23"/>
    <w:rsid w:val="00922D59"/>
    <w:rsid w:val="00922D9F"/>
    <w:rsid w:val="00922E16"/>
    <w:rsid w:val="00922EEC"/>
    <w:rsid w:val="00923338"/>
    <w:rsid w:val="009234C1"/>
    <w:rsid w:val="00923C6B"/>
    <w:rsid w:val="00923D78"/>
    <w:rsid w:val="00923F62"/>
    <w:rsid w:val="00924114"/>
    <w:rsid w:val="009247AA"/>
    <w:rsid w:val="00924B91"/>
    <w:rsid w:val="00924EB6"/>
    <w:rsid w:val="009258F1"/>
    <w:rsid w:val="00925ACD"/>
    <w:rsid w:val="00925C3E"/>
    <w:rsid w:val="009266B7"/>
    <w:rsid w:val="0092693A"/>
    <w:rsid w:val="00926978"/>
    <w:rsid w:val="00926D7D"/>
    <w:rsid w:val="0092791E"/>
    <w:rsid w:val="00927DE1"/>
    <w:rsid w:val="009301AE"/>
    <w:rsid w:val="0093090A"/>
    <w:rsid w:val="00930D23"/>
    <w:rsid w:val="00930FFC"/>
    <w:rsid w:val="009315EE"/>
    <w:rsid w:val="009320E3"/>
    <w:rsid w:val="00932287"/>
    <w:rsid w:val="009322E7"/>
    <w:rsid w:val="00932526"/>
    <w:rsid w:val="00932B03"/>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7D9"/>
    <w:rsid w:val="00944B32"/>
    <w:rsid w:val="00944BBD"/>
    <w:rsid w:val="009450B4"/>
    <w:rsid w:val="0094510F"/>
    <w:rsid w:val="00946266"/>
    <w:rsid w:val="009462D0"/>
    <w:rsid w:val="00946918"/>
    <w:rsid w:val="0094696A"/>
    <w:rsid w:val="00946B19"/>
    <w:rsid w:val="00946C19"/>
    <w:rsid w:val="009471DD"/>
    <w:rsid w:val="00947587"/>
    <w:rsid w:val="00947734"/>
    <w:rsid w:val="00947AF0"/>
    <w:rsid w:val="009501B8"/>
    <w:rsid w:val="0095031C"/>
    <w:rsid w:val="00950529"/>
    <w:rsid w:val="00950654"/>
    <w:rsid w:val="0095083A"/>
    <w:rsid w:val="009508F9"/>
    <w:rsid w:val="00950BEE"/>
    <w:rsid w:val="00950CA7"/>
    <w:rsid w:val="00950EF5"/>
    <w:rsid w:val="00951027"/>
    <w:rsid w:val="0095161D"/>
    <w:rsid w:val="00951630"/>
    <w:rsid w:val="00951774"/>
    <w:rsid w:val="00951AF9"/>
    <w:rsid w:val="009526F0"/>
    <w:rsid w:val="00952E58"/>
    <w:rsid w:val="00953284"/>
    <w:rsid w:val="0095344F"/>
    <w:rsid w:val="00953590"/>
    <w:rsid w:val="00953E85"/>
    <w:rsid w:val="0095480D"/>
    <w:rsid w:val="0095506B"/>
    <w:rsid w:val="00955365"/>
    <w:rsid w:val="00955C51"/>
    <w:rsid w:val="00955C5F"/>
    <w:rsid w:val="00955D1A"/>
    <w:rsid w:val="0095631E"/>
    <w:rsid w:val="00956455"/>
    <w:rsid w:val="00956703"/>
    <w:rsid w:val="009567C9"/>
    <w:rsid w:val="00956A03"/>
    <w:rsid w:val="00956AD4"/>
    <w:rsid w:val="00956E20"/>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094"/>
    <w:rsid w:val="009621D8"/>
    <w:rsid w:val="0096225A"/>
    <w:rsid w:val="009623B9"/>
    <w:rsid w:val="00962578"/>
    <w:rsid w:val="00962CD2"/>
    <w:rsid w:val="00962D91"/>
    <w:rsid w:val="00962E2A"/>
    <w:rsid w:val="00963841"/>
    <w:rsid w:val="00963E58"/>
    <w:rsid w:val="0096400A"/>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813"/>
    <w:rsid w:val="00967948"/>
    <w:rsid w:val="00967BB2"/>
    <w:rsid w:val="00967C69"/>
    <w:rsid w:val="00967C7E"/>
    <w:rsid w:val="00967DF9"/>
    <w:rsid w:val="0097024A"/>
    <w:rsid w:val="009705E1"/>
    <w:rsid w:val="0097074A"/>
    <w:rsid w:val="00970971"/>
    <w:rsid w:val="00970D62"/>
    <w:rsid w:val="00970FF2"/>
    <w:rsid w:val="00970FFD"/>
    <w:rsid w:val="0097176B"/>
    <w:rsid w:val="00971BC7"/>
    <w:rsid w:val="00971D60"/>
    <w:rsid w:val="00971E63"/>
    <w:rsid w:val="0097203E"/>
    <w:rsid w:val="009720B0"/>
    <w:rsid w:val="00972219"/>
    <w:rsid w:val="00972235"/>
    <w:rsid w:val="009723BE"/>
    <w:rsid w:val="009727CB"/>
    <w:rsid w:val="009735E0"/>
    <w:rsid w:val="00973684"/>
    <w:rsid w:val="00973EC2"/>
    <w:rsid w:val="00973FFC"/>
    <w:rsid w:val="00974466"/>
    <w:rsid w:val="00974585"/>
    <w:rsid w:val="00974CBC"/>
    <w:rsid w:val="00974FC7"/>
    <w:rsid w:val="00974FD0"/>
    <w:rsid w:val="009755A0"/>
    <w:rsid w:val="0097582D"/>
    <w:rsid w:val="00975ED0"/>
    <w:rsid w:val="009767F0"/>
    <w:rsid w:val="00976999"/>
    <w:rsid w:val="00976ECD"/>
    <w:rsid w:val="00976F19"/>
    <w:rsid w:val="0097707C"/>
    <w:rsid w:val="0097731F"/>
    <w:rsid w:val="00977366"/>
    <w:rsid w:val="009774F0"/>
    <w:rsid w:val="0097774C"/>
    <w:rsid w:val="00977B8B"/>
    <w:rsid w:val="00977DAB"/>
    <w:rsid w:val="009803E0"/>
    <w:rsid w:val="00980661"/>
    <w:rsid w:val="00980B1E"/>
    <w:rsid w:val="00980EEC"/>
    <w:rsid w:val="00981735"/>
    <w:rsid w:val="009819A6"/>
    <w:rsid w:val="00981E6F"/>
    <w:rsid w:val="0098236D"/>
    <w:rsid w:val="00982894"/>
    <w:rsid w:val="00982CF3"/>
    <w:rsid w:val="0098314A"/>
    <w:rsid w:val="009837C2"/>
    <w:rsid w:val="009839EC"/>
    <w:rsid w:val="00983A3D"/>
    <w:rsid w:val="00983C38"/>
    <w:rsid w:val="009841C8"/>
    <w:rsid w:val="00984B99"/>
    <w:rsid w:val="009853D3"/>
    <w:rsid w:val="009859AE"/>
    <w:rsid w:val="00985B29"/>
    <w:rsid w:val="00985FDA"/>
    <w:rsid w:val="0098647F"/>
    <w:rsid w:val="00986B50"/>
    <w:rsid w:val="00986D9B"/>
    <w:rsid w:val="00986F3A"/>
    <w:rsid w:val="0098756E"/>
    <w:rsid w:val="00987C1F"/>
    <w:rsid w:val="00987C68"/>
    <w:rsid w:val="009906C8"/>
    <w:rsid w:val="00990BA1"/>
    <w:rsid w:val="00991158"/>
    <w:rsid w:val="009914A7"/>
    <w:rsid w:val="00991D5F"/>
    <w:rsid w:val="00991DB0"/>
    <w:rsid w:val="009929B9"/>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CB6"/>
    <w:rsid w:val="00997F66"/>
    <w:rsid w:val="00997FF9"/>
    <w:rsid w:val="009A0238"/>
    <w:rsid w:val="009A028F"/>
    <w:rsid w:val="009A0369"/>
    <w:rsid w:val="009A0429"/>
    <w:rsid w:val="009A07E8"/>
    <w:rsid w:val="009A1304"/>
    <w:rsid w:val="009A18FD"/>
    <w:rsid w:val="009A1939"/>
    <w:rsid w:val="009A1A74"/>
    <w:rsid w:val="009A215D"/>
    <w:rsid w:val="009A3051"/>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143"/>
    <w:rsid w:val="009A7366"/>
    <w:rsid w:val="009A7A55"/>
    <w:rsid w:val="009A7E27"/>
    <w:rsid w:val="009A7F01"/>
    <w:rsid w:val="009A7F43"/>
    <w:rsid w:val="009B06DF"/>
    <w:rsid w:val="009B09CB"/>
    <w:rsid w:val="009B0AA5"/>
    <w:rsid w:val="009B0B14"/>
    <w:rsid w:val="009B0D7F"/>
    <w:rsid w:val="009B1B89"/>
    <w:rsid w:val="009B23B7"/>
    <w:rsid w:val="009B2EBA"/>
    <w:rsid w:val="009B3021"/>
    <w:rsid w:val="009B3AB0"/>
    <w:rsid w:val="009B3B52"/>
    <w:rsid w:val="009B4318"/>
    <w:rsid w:val="009B44D2"/>
    <w:rsid w:val="009B4895"/>
    <w:rsid w:val="009B4A0F"/>
    <w:rsid w:val="009B51D9"/>
    <w:rsid w:val="009B5253"/>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004"/>
    <w:rsid w:val="009C224A"/>
    <w:rsid w:val="009C2B0B"/>
    <w:rsid w:val="009C35C7"/>
    <w:rsid w:val="009C37FC"/>
    <w:rsid w:val="009C38D4"/>
    <w:rsid w:val="009C3B77"/>
    <w:rsid w:val="009C3D40"/>
    <w:rsid w:val="009C3DAB"/>
    <w:rsid w:val="009C4227"/>
    <w:rsid w:val="009C4736"/>
    <w:rsid w:val="009C588B"/>
    <w:rsid w:val="009C588D"/>
    <w:rsid w:val="009C5BC0"/>
    <w:rsid w:val="009C5E65"/>
    <w:rsid w:val="009C611E"/>
    <w:rsid w:val="009C613B"/>
    <w:rsid w:val="009C6246"/>
    <w:rsid w:val="009C63BB"/>
    <w:rsid w:val="009C696E"/>
    <w:rsid w:val="009C6F31"/>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3259"/>
    <w:rsid w:val="009D3581"/>
    <w:rsid w:val="009D3B71"/>
    <w:rsid w:val="009D421E"/>
    <w:rsid w:val="009D439C"/>
    <w:rsid w:val="009D45BE"/>
    <w:rsid w:val="009D4808"/>
    <w:rsid w:val="009D4A90"/>
    <w:rsid w:val="009D50D9"/>
    <w:rsid w:val="009D52B2"/>
    <w:rsid w:val="009D531C"/>
    <w:rsid w:val="009D6050"/>
    <w:rsid w:val="009D632E"/>
    <w:rsid w:val="009D658B"/>
    <w:rsid w:val="009D6A49"/>
    <w:rsid w:val="009D6DF2"/>
    <w:rsid w:val="009D75EA"/>
    <w:rsid w:val="009D7AF6"/>
    <w:rsid w:val="009E05B9"/>
    <w:rsid w:val="009E0775"/>
    <w:rsid w:val="009E07D8"/>
    <w:rsid w:val="009E08C9"/>
    <w:rsid w:val="009E0D82"/>
    <w:rsid w:val="009E104D"/>
    <w:rsid w:val="009E15AB"/>
    <w:rsid w:val="009E1771"/>
    <w:rsid w:val="009E198B"/>
    <w:rsid w:val="009E1C37"/>
    <w:rsid w:val="009E1CC2"/>
    <w:rsid w:val="009E1F5C"/>
    <w:rsid w:val="009E2339"/>
    <w:rsid w:val="009E2491"/>
    <w:rsid w:val="009E2556"/>
    <w:rsid w:val="009E29D4"/>
    <w:rsid w:val="009E2D88"/>
    <w:rsid w:val="009E2F66"/>
    <w:rsid w:val="009E34B7"/>
    <w:rsid w:val="009E3543"/>
    <w:rsid w:val="009E35CC"/>
    <w:rsid w:val="009E3F6A"/>
    <w:rsid w:val="009E4430"/>
    <w:rsid w:val="009E4B6E"/>
    <w:rsid w:val="009E4D79"/>
    <w:rsid w:val="009E4E15"/>
    <w:rsid w:val="009E5346"/>
    <w:rsid w:val="009E5804"/>
    <w:rsid w:val="009E59FC"/>
    <w:rsid w:val="009E5B38"/>
    <w:rsid w:val="009E6073"/>
    <w:rsid w:val="009E68E5"/>
    <w:rsid w:val="009E6C84"/>
    <w:rsid w:val="009E6CF7"/>
    <w:rsid w:val="009E6DBB"/>
    <w:rsid w:val="009E6FF9"/>
    <w:rsid w:val="009E7071"/>
    <w:rsid w:val="009E7330"/>
    <w:rsid w:val="009E7490"/>
    <w:rsid w:val="009E7EB2"/>
    <w:rsid w:val="009E7EB8"/>
    <w:rsid w:val="009E7F7F"/>
    <w:rsid w:val="009F0ACE"/>
    <w:rsid w:val="009F0C32"/>
    <w:rsid w:val="009F0DA7"/>
    <w:rsid w:val="009F1A26"/>
    <w:rsid w:val="009F1D6A"/>
    <w:rsid w:val="009F2A28"/>
    <w:rsid w:val="009F2EDF"/>
    <w:rsid w:val="009F2FF3"/>
    <w:rsid w:val="009F33A3"/>
    <w:rsid w:val="009F46EF"/>
    <w:rsid w:val="009F4ACA"/>
    <w:rsid w:val="009F4C6B"/>
    <w:rsid w:val="009F4D65"/>
    <w:rsid w:val="009F54AD"/>
    <w:rsid w:val="009F5BC8"/>
    <w:rsid w:val="009F6266"/>
    <w:rsid w:val="009F6442"/>
    <w:rsid w:val="009F6636"/>
    <w:rsid w:val="009F694B"/>
    <w:rsid w:val="009F6B1C"/>
    <w:rsid w:val="009F6FD9"/>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25B"/>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C7"/>
    <w:rsid w:val="00A107FC"/>
    <w:rsid w:val="00A11669"/>
    <w:rsid w:val="00A117DD"/>
    <w:rsid w:val="00A11D8C"/>
    <w:rsid w:val="00A11DA0"/>
    <w:rsid w:val="00A124A4"/>
    <w:rsid w:val="00A1250C"/>
    <w:rsid w:val="00A1251C"/>
    <w:rsid w:val="00A12B7B"/>
    <w:rsid w:val="00A12CA0"/>
    <w:rsid w:val="00A12CEA"/>
    <w:rsid w:val="00A13313"/>
    <w:rsid w:val="00A1357E"/>
    <w:rsid w:val="00A136AE"/>
    <w:rsid w:val="00A1372A"/>
    <w:rsid w:val="00A13CAE"/>
    <w:rsid w:val="00A14408"/>
    <w:rsid w:val="00A14B97"/>
    <w:rsid w:val="00A14DEE"/>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CA2"/>
    <w:rsid w:val="00A21E3F"/>
    <w:rsid w:val="00A2210C"/>
    <w:rsid w:val="00A223C2"/>
    <w:rsid w:val="00A2276D"/>
    <w:rsid w:val="00A22983"/>
    <w:rsid w:val="00A22B06"/>
    <w:rsid w:val="00A22B9A"/>
    <w:rsid w:val="00A22D08"/>
    <w:rsid w:val="00A22EC9"/>
    <w:rsid w:val="00A2302A"/>
    <w:rsid w:val="00A23232"/>
    <w:rsid w:val="00A23241"/>
    <w:rsid w:val="00A235B0"/>
    <w:rsid w:val="00A23755"/>
    <w:rsid w:val="00A239B9"/>
    <w:rsid w:val="00A23F3F"/>
    <w:rsid w:val="00A240CF"/>
    <w:rsid w:val="00A24BF9"/>
    <w:rsid w:val="00A24D02"/>
    <w:rsid w:val="00A24E0C"/>
    <w:rsid w:val="00A24FF3"/>
    <w:rsid w:val="00A251C8"/>
    <w:rsid w:val="00A25B99"/>
    <w:rsid w:val="00A25D4B"/>
    <w:rsid w:val="00A262AF"/>
    <w:rsid w:val="00A263F9"/>
    <w:rsid w:val="00A26761"/>
    <w:rsid w:val="00A2681A"/>
    <w:rsid w:val="00A26AE1"/>
    <w:rsid w:val="00A26EA1"/>
    <w:rsid w:val="00A274B8"/>
    <w:rsid w:val="00A27558"/>
    <w:rsid w:val="00A306B0"/>
    <w:rsid w:val="00A306FC"/>
    <w:rsid w:val="00A30ED7"/>
    <w:rsid w:val="00A3136D"/>
    <w:rsid w:val="00A31766"/>
    <w:rsid w:val="00A318AC"/>
    <w:rsid w:val="00A31B85"/>
    <w:rsid w:val="00A31C7D"/>
    <w:rsid w:val="00A325D7"/>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C94"/>
    <w:rsid w:val="00A377BB"/>
    <w:rsid w:val="00A37A6D"/>
    <w:rsid w:val="00A40B13"/>
    <w:rsid w:val="00A40FD3"/>
    <w:rsid w:val="00A40FF4"/>
    <w:rsid w:val="00A41107"/>
    <w:rsid w:val="00A41613"/>
    <w:rsid w:val="00A41841"/>
    <w:rsid w:val="00A41983"/>
    <w:rsid w:val="00A41F94"/>
    <w:rsid w:val="00A42913"/>
    <w:rsid w:val="00A431A8"/>
    <w:rsid w:val="00A43318"/>
    <w:rsid w:val="00A43503"/>
    <w:rsid w:val="00A43763"/>
    <w:rsid w:val="00A43E36"/>
    <w:rsid w:val="00A448EE"/>
    <w:rsid w:val="00A45025"/>
    <w:rsid w:val="00A4539B"/>
    <w:rsid w:val="00A45997"/>
    <w:rsid w:val="00A459F5"/>
    <w:rsid w:val="00A45F02"/>
    <w:rsid w:val="00A46478"/>
    <w:rsid w:val="00A46688"/>
    <w:rsid w:val="00A46765"/>
    <w:rsid w:val="00A468D0"/>
    <w:rsid w:val="00A46B3A"/>
    <w:rsid w:val="00A46D2E"/>
    <w:rsid w:val="00A470FA"/>
    <w:rsid w:val="00A47118"/>
    <w:rsid w:val="00A47671"/>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C66"/>
    <w:rsid w:val="00A524EC"/>
    <w:rsid w:val="00A527A6"/>
    <w:rsid w:val="00A52B31"/>
    <w:rsid w:val="00A530E4"/>
    <w:rsid w:val="00A53211"/>
    <w:rsid w:val="00A534E9"/>
    <w:rsid w:val="00A539AD"/>
    <w:rsid w:val="00A53E3B"/>
    <w:rsid w:val="00A544F2"/>
    <w:rsid w:val="00A549E5"/>
    <w:rsid w:val="00A54B29"/>
    <w:rsid w:val="00A54B6C"/>
    <w:rsid w:val="00A54EEB"/>
    <w:rsid w:val="00A54F80"/>
    <w:rsid w:val="00A5528F"/>
    <w:rsid w:val="00A55818"/>
    <w:rsid w:val="00A55A49"/>
    <w:rsid w:val="00A55E80"/>
    <w:rsid w:val="00A56005"/>
    <w:rsid w:val="00A5638C"/>
    <w:rsid w:val="00A56401"/>
    <w:rsid w:val="00A565CA"/>
    <w:rsid w:val="00A56792"/>
    <w:rsid w:val="00A56F94"/>
    <w:rsid w:val="00A57057"/>
    <w:rsid w:val="00A57727"/>
    <w:rsid w:val="00A579E9"/>
    <w:rsid w:val="00A57A28"/>
    <w:rsid w:val="00A57F8C"/>
    <w:rsid w:val="00A603AB"/>
    <w:rsid w:val="00A605D7"/>
    <w:rsid w:val="00A60783"/>
    <w:rsid w:val="00A607DA"/>
    <w:rsid w:val="00A6096B"/>
    <w:rsid w:val="00A60B0A"/>
    <w:rsid w:val="00A6124F"/>
    <w:rsid w:val="00A615F1"/>
    <w:rsid w:val="00A61C97"/>
    <w:rsid w:val="00A6228D"/>
    <w:rsid w:val="00A626F9"/>
    <w:rsid w:val="00A6271C"/>
    <w:rsid w:val="00A62863"/>
    <w:rsid w:val="00A6292B"/>
    <w:rsid w:val="00A62F4F"/>
    <w:rsid w:val="00A63533"/>
    <w:rsid w:val="00A63B6B"/>
    <w:rsid w:val="00A64608"/>
    <w:rsid w:val="00A6464C"/>
    <w:rsid w:val="00A651DA"/>
    <w:rsid w:val="00A65662"/>
    <w:rsid w:val="00A65BE8"/>
    <w:rsid w:val="00A65C9E"/>
    <w:rsid w:val="00A65FC1"/>
    <w:rsid w:val="00A660EA"/>
    <w:rsid w:val="00A661B5"/>
    <w:rsid w:val="00A66236"/>
    <w:rsid w:val="00A664A0"/>
    <w:rsid w:val="00A668D3"/>
    <w:rsid w:val="00A66BB7"/>
    <w:rsid w:val="00A673C4"/>
    <w:rsid w:val="00A675D9"/>
    <w:rsid w:val="00A67659"/>
    <w:rsid w:val="00A70053"/>
    <w:rsid w:val="00A7016D"/>
    <w:rsid w:val="00A7032B"/>
    <w:rsid w:val="00A703AA"/>
    <w:rsid w:val="00A7054D"/>
    <w:rsid w:val="00A7062F"/>
    <w:rsid w:val="00A70D5C"/>
    <w:rsid w:val="00A719A1"/>
    <w:rsid w:val="00A71E56"/>
    <w:rsid w:val="00A71E7A"/>
    <w:rsid w:val="00A71F10"/>
    <w:rsid w:val="00A71F43"/>
    <w:rsid w:val="00A720B7"/>
    <w:rsid w:val="00A729B7"/>
    <w:rsid w:val="00A73070"/>
    <w:rsid w:val="00A733F5"/>
    <w:rsid w:val="00A73A19"/>
    <w:rsid w:val="00A73A72"/>
    <w:rsid w:val="00A744DD"/>
    <w:rsid w:val="00A74A84"/>
    <w:rsid w:val="00A74EDD"/>
    <w:rsid w:val="00A75821"/>
    <w:rsid w:val="00A75908"/>
    <w:rsid w:val="00A75C3E"/>
    <w:rsid w:val="00A75D51"/>
    <w:rsid w:val="00A75ECB"/>
    <w:rsid w:val="00A762E9"/>
    <w:rsid w:val="00A764DC"/>
    <w:rsid w:val="00A76967"/>
    <w:rsid w:val="00A76990"/>
    <w:rsid w:val="00A76F8F"/>
    <w:rsid w:val="00A773DB"/>
    <w:rsid w:val="00A779D6"/>
    <w:rsid w:val="00A779E7"/>
    <w:rsid w:val="00A77DDA"/>
    <w:rsid w:val="00A804BF"/>
    <w:rsid w:val="00A80780"/>
    <w:rsid w:val="00A80821"/>
    <w:rsid w:val="00A80D77"/>
    <w:rsid w:val="00A80DDE"/>
    <w:rsid w:val="00A80F1C"/>
    <w:rsid w:val="00A81314"/>
    <w:rsid w:val="00A817A3"/>
    <w:rsid w:val="00A81A5C"/>
    <w:rsid w:val="00A81BD2"/>
    <w:rsid w:val="00A81DA4"/>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059"/>
    <w:rsid w:val="00A90249"/>
    <w:rsid w:val="00A911EC"/>
    <w:rsid w:val="00A91211"/>
    <w:rsid w:val="00A926D9"/>
    <w:rsid w:val="00A92AC9"/>
    <w:rsid w:val="00A92B0E"/>
    <w:rsid w:val="00A92D7E"/>
    <w:rsid w:val="00A92F05"/>
    <w:rsid w:val="00A930AA"/>
    <w:rsid w:val="00A930F6"/>
    <w:rsid w:val="00A9312C"/>
    <w:rsid w:val="00A93448"/>
    <w:rsid w:val="00A937D0"/>
    <w:rsid w:val="00A93B76"/>
    <w:rsid w:val="00A93E23"/>
    <w:rsid w:val="00A942F0"/>
    <w:rsid w:val="00A955BF"/>
    <w:rsid w:val="00A9560A"/>
    <w:rsid w:val="00A9640B"/>
    <w:rsid w:val="00A96446"/>
    <w:rsid w:val="00A96596"/>
    <w:rsid w:val="00A96AF6"/>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DEB"/>
    <w:rsid w:val="00AA20CC"/>
    <w:rsid w:val="00AA22E2"/>
    <w:rsid w:val="00AA25E3"/>
    <w:rsid w:val="00AA2ADC"/>
    <w:rsid w:val="00AA2EF1"/>
    <w:rsid w:val="00AA3248"/>
    <w:rsid w:val="00AA3438"/>
    <w:rsid w:val="00AA3515"/>
    <w:rsid w:val="00AA39FB"/>
    <w:rsid w:val="00AA3FD2"/>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11C9"/>
    <w:rsid w:val="00AB1831"/>
    <w:rsid w:val="00AB22A3"/>
    <w:rsid w:val="00AB2807"/>
    <w:rsid w:val="00AB2B64"/>
    <w:rsid w:val="00AB30C2"/>
    <w:rsid w:val="00AB3133"/>
    <w:rsid w:val="00AB3503"/>
    <w:rsid w:val="00AB39FB"/>
    <w:rsid w:val="00AB407D"/>
    <w:rsid w:val="00AB4086"/>
    <w:rsid w:val="00AB4598"/>
    <w:rsid w:val="00AB4D38"/>
    <w:rsid w:val="00AB4FFA"/>
    <w:rsid w:val="00AB54E0"/>
    <w:rsid w:val="00AB5F1F"/>
    <w:rsid w:val="00AB62DE"/>
    <w:rsid w:val="00AB6564"/>
    <w:rsid w:val="00AB6797"/>
    <w:rsid w:val="00AB690C"/>
    <w:rsid w:val="00AB6AF0"/>
    <w:rsid w:val="00AB6C18"/>
    <w:rsid w:val="00AB6D7F"/>
    <w:rsid w:val="00AB6FE0"/>
    <w:rsid w:val="00AB6FF6"/>
    <w:rsid w:val="00AB763F"/>
    <w:rsid w:val="00AB790E"/>
    <w:rsid w:val="00AC1466"/>
    <w:rsid w:val="00AC18EB"/>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53EF"/>
    <w:rsid w:val="00AC572D"/>
    <w:rsid w:val="00AC5839"/>
    <w:rsid w:val="00AC65B9"/>
    <w:rsid w:val="00AC65FF"/>
    <w:rsid w:val="00AC7121"/>
    <w:rsid w:val="00AC73A3"/>
    <w:rsid w:val="00AC76F8"/>
    <w:rsid w:val="00AC784D"/>
    <w:rsid w:val="00AC78A9"/>
    <w:rsid w:val="00AC7A55"/>
    <w:rsid w:val="00AC7BB8"/>
    <w:rsid w:val="00AC7BD6"/>
    <w:rsid w:val="00AC7C97"/>
    <w:rsid w:val="00AC7F31"/>
    <w:rsid w:val="00AD006F"/>
    <w:rsid w:val="00AD0642"/>
    <w:rsid w:val="00AD0FE8"/>
    <w:rsid w:val="00AD1049"/>
    <w:rsid w:val="00AD11F3"/>
    <w:rsid w:val="00AD12AF"/>
    <w:rsid w:val="00AD1750"/>
    <w:rsid w:val="00AD2261"/>
    <w:rsid w:val="00AD26CC"/>
    <w:rsid w:val="00AD29AE"/>
    <w:rsid w:val="00AD2C8D"/>
    <w:rsid w:val="00AD2DB1"/>
    <w:rsid w:val="00AD2DFD"/>
    <w:rsid w:val="00AD36F3"/>
    <w:rsid w:val="00AD3788"/>
    <w:rsid w:val="00AD402F"/>
    <w:rsid w:val="00AD4BB6"/>
    <w:rsid w:val="00AD4E04"/>
    <w:rsid w:val="00AD5555"/>
    <w:rsid w:val="00AD55C4"/>
    <w:rsid w:val="00AD5DF2"/>
    <w:rsid w:val="00AD6461"/>
    <w:rsid w:val="00AD68F2"/>
    <w:rsid w:val="00AD69BF"/>
    <w:rsid w:val="00AD6B7E"/>
    <w:rsid w:val="00AD6BA7"/>
    <w:rsid w:val="00AD6E0C"/>
    <w:rsid w:val="00AD74C4"/>
    <w:rsid w:val="00AD7579"/>
    <w:rsid w:val="00AD75B7"/>
    <w:rsid w:val="00AD776E"/>
    <w:rsid w:val="00AD77B0"/>
    <w:rsid w:val="00AD77D6"/>
    <w:rsid w:val="00AD79B7"/>
    <w:rsid w:val="00AD7DEC"/>
    <w:rsid w:val="00AE04BF"/>
    <w:rsid w:val="00AE08AA"/>
    <w:rsid w:val="00AE0A37"/>
    <w:rsid w:val="00AE102F"/>
    <w:rsid w:val="00AE1069"/>
    <w:rsid w:val="00AE157A"/>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12BD"/>
    <w:rsid w:val="00AF1767"/>
    <w:rsid w:val="00AF18E9"/>
    <w:rsid w:val="00AF18EE"/>
    <w:rsid w:val="00AF18EF"/>
    <w:rsid w:val="00AF1A91"/>
    <w:rsid w:val="00AF2583"/>
    <w:rsid w:val="00AF2A1F"/>
    <w:rsid w:val="00AF2C79"/>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F4C"/>
    <w:rsid w:val="00AF71D0"/>
    <w:rsid w:val="00AF71EA"/>
    <w:rsid w:val="00AF7708"/>
    <w:rsid w:val="00AF770F"/>
    <w:rsid w:val="00AF77CE"/>
    <w:rsid w:val="00AF78B2"/>
    <w:rsid w:val="00AF7926"/>
    <w:rsid w:val="00B002C1"/>
    <w:rsid w:val="00B003E9"/>
    <w:rsid w:val="00B009EA"/>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1F7"/>
    <w:rsid w:val="00B04245"/>
    <w:rsid w:val="00B0435E"/>
    <w:rsid w:val="00B04AFE"/>
    <w:rsid w:val="00B05395"/>
    <w:rsid w:val="00B05452"/>
    <w:rsid w:val="00B05654"/>
    <w:rsid w:val="00B0589D"/>
    <w:rsid w:val="00B059C0"/>
    <w:rsid w:val="00B05A4C"/>
    <w:rsid w:val="00B05A4E"/>
    <w:rsid w:val="00B05AB4"/>
    <w:rsid w:val="00B05CE8"/>
    <w:rsid w:val="00B05DDE"/>
    <w:rsid w:val="00B05FC5"/>
    <w:rsid w:val="00B068F9"/>
    <w:rsid w:val="00B06920"/>
    <w:rsid w:val="00B069AE"/>
    <w:rsid w:val="00B06A9D"/>
    <w:rsid w:val="00B06C70"/>
    <w:rsid w:val="00B07419"/>
    <w:rsid w:val="00B0799E"/>
    <w:rsid w:val="00B07B06"/>
    <w:rsid w:val="00B07D00"/>
    <w:rsid w:val="00B10013"/>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A9D"/>
    <w:rsid w:val="00B15AC6"/>
    <w:rsid w:val="00B164B4"/>
    <w:rsid w:val="00B16547"/>
    <w:rsid w:val="00B167D9"/>
    <w:rsid w:val="00B168E6"/>
    <w:rsid w:val="00B16EE1"/>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DED"/>
    <w:rsid w:val="00B222F3"/>
    <w:rsid w:val="00B227B5"/>
    <w:rsid w:val="00B229E4"/>
    <w:rsid w:val="00B22B81"/>
    <w:rsid w:val="00B22E86"/>
    <w:rsid w:val="00B234F9"/>
    <w:rsid w:val="00B2354E"/>
    <w:rsid w:val="00B23813"/>
    <w:rsid w:val="00B2382A"/>
    <w:rsid w:val="00B23B2F"/>
    <w:rsid w:val="00B24522"/>
    <w:rsid w:val="00B2475C"/>
    <w:rsid w:val="00B24840"/>
    <w:rsid w:val="00B24849"/>
    <w:rsid w:val="00B259AD"/>
    <w:rsid w:val="00B25BEB"/>
    <w:rsid w:val="00B25D99"/>
    <w:rsid w:val="00B25F49"/>
    <w:rsid w:val="00B26625"/>
    <w:rsid w:val="00B26C82"/>
    <w:rsid w:val="00B26EBA"/>
    <w:rsid w:val="00B27358"/>
    <w:rsid w:val="00B276BB"/>
    <w:rsid w:val="00B27747"/>
    <w:rsid w:val="00B2789D"/>
    <w:rsid w:val="00B27BF1"/>
    <w:rsid w:val="00B27C7B"/>
    <w:rsid w:val="00B3001F"/>
    <w:rsid w:val="00B30034"/>
    <w:rsid w:val="00B30640"/>
    <w:rsid w:val="00B308B5"/>
    <w:rsid w:val="00B30C14"/>
    <w:rsid w:val="00B310FF"/>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D5B"/>
    <w:rsid w:val="00B35E0E"/>
    <w:rsid w:val="00B36222"/>
    <w:rsid w:val="00B36AE9"/>
    <w:rsid w:val="00B36CE1"/>
    <w:rsid w:val="00B37195"/>
    <w:rsid w:val="00B37226"/>
    <w:rsid w:val="00B37291"/>
    <w:rsid w:val="00B37424"/>
    <w:rsid w:val="00B374C0"/>
    <w:rsid w:val="00B37A2D"/>
    <w:rsid w:val="00B40155"/>
    <w:rsid w:val="00B4084D"/>
    <w:rsid w:val="00B40E5E"/>
    <w:rsid w:val="00B41C2E"/>
    <w:rsid w:val="00B41D83"/>
    <w:rsid w:val="00B4226D"/>
    <w:rsid w:val="00B4230B"/>
    <w:rsid w:val="00B425B8"/>
    <w:rsid w:val="00B42635"/>
    <w:rsid w:val="00B427A5"/>
    <w:rsid w:val="00B42889"/>
    <w:rsid w:val="00B428C0"/>
    <w:rsid w:val="00B43414"/>
    <w:rsid w:val="00B434A0"/>
    <w:rsid w:val="00B435A4"/>
    <w:rsid w:val="00B4398B"/>
    <w:rsid w:val="00B44EC2"/>
    <w:rsid w:val="00B44EED"/>
    <w:rsid w:val="00B45787"/>
    <w:rsid w:val="00B45B11"/>
    <w:rsid w:val="00B45F61"/>
    <w:rsid w:val="00B4610A"/>
    <w:rsid w:val="00B462B2"/>
    <w:rsid w:val="00B46BDD"/>
    <w:rsid w:val="00B46C90"/>
    <w:rsid w:val="00B47119"/>
    <w:rsid w:val="00B47CF0"/>
    <w:rsid w:val="00B51380"/>
    <w:rsid w:val="00B513BB"/>
    <w:rsid w:val="00B51612"/>
    <w:rsid w:val="00B521C2"/>
    <w:rsid w:val="00B522C4"/>
    <w:rsid w:val="00B523A6"/>
    <w:rsid w:val="00B523C4"/>
    <w:rsid w:val="00B5249C"/>
    <w:rsid w:val="00B52A2C"/>
    <w:rsid w:val="00B52C75"/>
    <w:rsid w:val="00B52E6C"/>
    <w:rsid w:val="00B52F84"/>
    <w:rsid w:val="00B53618"/>
    <w:rsid w:val="00B5362E"/>
    <w:rsid w:val="00B536E9"/>
    <w:rsid w:val="00B539A7"/>
    <w:rsid w:val="00B539DF"/>
    <w:rsid w:val="00B53B5E"/>
    <w:rsid w:val="00B53CC5"/>
    <w:rsid w:val="00B54507"/>
    <w:rsid w:val="00B54B5D"/>
    <w:rsid w:val="00B54CE2"/>
    <w:rsid w:val="00B54E37"/>
    <w:rsid w:val="00B5597F"/>
    <w:rsid w:val="00B55B9A"/>
    <w:rsid w:val="00B562D9"/>
    <w:rsid w:val="00B56354"/>
    <w:rsid w:val="00B5643D"/>
    <w:rsid w:val="00B56E2E"/>
    <w:rsid w:val="00B5728C"/>
    <w:rsid w:val="00B600B6"/>
    <w:rsid w:val="00B60381"/>
    <w:rsid w:val="00B6073C"/>
    <w:rsid w:val="00B60BC5"/>
    <w:rsid w:val="00B60EDC"/>
    <w:rsid w:val="00B61315"/>
    <w:rsid w:val="00B6153F"/>
    <w:rsid w:val="00B6187F"/>
    <w:rsid w:val="00B61BB7"/>
    <w:rsid w:val="00B61DC2"/>
    <w:rsid w:val="00B61F33"/>
    <w:rsid w:val="00B6240B"/>
    <w:rsid w:val="00B627E3"/>
    <w:rsid w:val="00B629E5"/>
    <w:rsid w:val="00B63681"/>
    <w:rsid w:val="00B63D15"/>
    <w:rsid w:val="00B642F2"/>
    <w:rsid w:val="00B6441C"/>
    <w:rsid w:val="00B646F3"/>
    <w:rsid w:val="00B6473C"/>
    <w:rsid w:val="00B64756"/>
    <w:rsid w:val="00B64A91"/>
    <w:rsid w:val="00B64BDC"/>
    <w:rsid w:val="00B64FDD"/>
    <w:rsid w:val="00B6517E"/>
    <w:rsid w:val="00B659BA"/>
    <w:rsid w:val="00B65A3F"/>
    <w:rsid w:val="00B65B2D"/>
    <w:rsid w:val="00B65D27"/>
    <w:rsid w:val="00B6619A"/>
    <w:rsid w:val="00B66372"/>
    <w:rsid w:val="00B664F5"/>
    <w:rsid w:val="00B6658F"/>
    <w:rsid w:val="00B668B9"/>
    <w:rsid w:val="00B668BA"/>
    <w:rsid w:val="00B670B2"/>
    <w:rsid w:val="00B673A4"/>
    <w:rsid w:val="00B67693"/>
    <w:rsid w:val="00B678EB"/>
    <w:rsid w:val="00B67C4A"/>
    <w:rsid w:val="00B704DF"/>
    <w:rsid w:val="00B7067E"/>
    <w:rsid w:val="00B709AB"/>
    <w:rsid w:val="00B70CA6"/>
    <w:rsid w:val="00B70DE4"/>
    <w:rsid w:val="00B70E15"/>
    <w:rsid w:val="00B70E52"/>
    <w:rsid w:val="00B7101E"/>
    <w:rsid w:val="00B71385"/>
    <w:rsid w:val="00B71466"/>
    <w:rsid w:val="00B716D3"/>
    <w:rsid w:val="00B71A72"/>
    <w:rsid w:val="00B71AB1"/>
    <w:rsid w:val="00B71D3A"/>
    <w:rsid w:val="00B722E9"/>
    <w:rsid w:val="00B7232D"/>
    <w:rsid w:val="00B72F54"/>
    <w:rsid w:val="00B72FFD"/>
    <w:rsid w:val="00B7393C"/>
    <w:rsid w:val="00B73E28"/>
    <w:rsid w:val="00B73FB3"/>
    <w:rsid w:val="00B73FE2"/>
    <w:rsid w:val="00B7419B"/>
    <w:rsid w:val="00B7465C"/>
    <w:rsid w:val="00B74854"/>
    <w:rsid w:val="00B74ACF"/>
    <w:rsid w:val="00B74B8C"/>
    <w:rsid w:val="00B74F1D"/>
    <w:rsid w:val="00B75142"/>
    <w:rsid w:val="00B752EE"/>
    <w:rsid w:val="00B75AE1"/>
    <w:rsid w:val="00B75D5A"/>
    <w:rsid w:val="00B760E1"/>
    <w:rsid w:val="00B761BE"/>
    <w:rsid w:val="00B76B20"/>
    <w:rsid w:val="00B77869"/>
    <w:rsid w:val="00B77C41"/>
    <w:rsid w:val="00B77E2F"/>
    <w:rsid w:val="00B8028C"/>
    <w:rsid w:val="00B80573"/>
    <w:rsid w:val="00B80E2C"/>
    <w:rsid w:val="00B80E7B"/>
    <w:rsid w:val="00B8123E"/>
    <w:rsid w:val="00B816C7"/>
    <w:rsid w:val="00B81A39"/>
    <w:rsid w:val="00B81BE2"/>
    <w:rsid w:val="00B81F04"/>
    <w:rsid w:val="00B81FB5"/>
    <w:rsid w:val="00B8271B"/>
    <w:rsid w:val="00B82788"/>
    <w:rsid w:val="00B82ACC"/>
    <w:rsid w:val="00B82ADF"/>
    <w:rsid w:val="00B83D2B"/>
    <w:rsid w:val="00B83D32"/>
    <w:rsid w:val="00B840C7"/>
    <w:rsid w:val="00B8423C"/>
    <w:rsid w:val="00B8498A"/>
    <w:rsid w:val="00B84AD4"/>
    <w:rsid w:val="00B852C3"/>
    <w:rsid w:val="00B86900"/>
    <w:rsid w:val="00B86C8E"/>
    <w:rsid w:val="00B86D9A"/>
    <w:rsid w:val="00B86EB1"/>
    <w:rsid w:val="00B8742D"/>
    <w:rsid w:val="00B87725"/>
    <w:rsid w:val="00B87C31"/>
    <w:rsid w:val="00B87D8E"/>
    <w:rsid w:val="00B87F0F"/>
    <w:rsid w:val="00B908F3"/>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625D"/>
    <w:rsid w:val="00B967B9"/>
    <w:rsid w:val="00B96AB8"/>
    <w:rsid w:val="00B96EE6"/>
    <w:rsid w:val="00B97167"/>
    <w:rsid w:val="00B972AF"/>
    <w:rsid w:val="00B97442"/>
    <w:rsid w:val="00B9787A"/>
    <w:rsid w:val="00B97A23"/>
    <w:rsid w:val="00B97BF3"/>
    <w:rsid w:val="00B97E7E"/>
    <w:rsid w:val="00BA00DA"/>
    <w:rsid w:val="00BA0225"/>
    <w:rsid w:val="00BA0232"/>
    <w:rsid w:val="00BA027C"/>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C21"/>
    <w:rsid w:val="00BA3342"/>
    <w:rsid w:val="00BA33EA"/>
    <w:rsid w:val="00BA34CB"/>
    <w:rsid w:val="00BA34DA"/>
    <w:rsid w:val="00BA38B7"/>
    <w:rsid w:val="00BA3ABD"/>
    <w:rsid w:val="00BA46F6"/>
    <w:rsid w:val="00BA4CEC"/>
    <w:rsid w:val="00BA4E9B"/>
    <w:rsid w:val="00BA533B"/>
    <w:rsid w:val="00BA61CE"/>
    <w:rsid w:val="00BA6478"/>
    <w:rsid w:val="00BA69DE"/>
    <w:rsid w:val="00BA6D53"/>
    <w:rsid w:val="00BA729A"/>
    <w:rsid w:val="00BA79B4"/>
    <w:rsid w:val="00BA79CC"/>
    <w:rsid w:val="00BA7D49"/>
    <w:rsid w:val="00BB02BA"/>
    <w:rsid w:val="00BB0375"/>
    <w:rsid w:val="00BB03AE"/>
    <w:rsid w:val="00BB0633"/>
    <w:rsid w:val="00BB06BF"/>
    <w:rsid w:val="00BB088D"/>
    <w:rsid w:val="00BB0AE9"/>
    <w:rsid w:val="00BB0D85"/>
    <w:rsid w:val="00BB0E44"/>
    <w:rsid w:val="00BB0F3F"/>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BD4"/>
    <w:rsid w:val="00BB6D55"/>
    <w:rsid w:val="00BB6EC7"/>
    <w:rsid w:val="00BB6F50"/>
    <w:rsid w:val="00BB7081"/>
    <w:rsid w:val="00BB72FB"/>
    <w:rsid w:val="00BB7CCD"/>
    <w:rsid w:val="00BB7DE4"/>
    <w:rsid w:val="00BB7F4D"/>
    <w:rsid w:val="00BC016C"/>
    <w:rsid w:val="00BC02D5"/>
    <w:rsid w:val="00BC0451"/>
    <w:rsid w:val="00BC05C9"/>
    <w:rsid w:val="00BC079C"/>
    <w:rsid w:val="00BC0A8A"/>
    <w:rsid w:val="00BC165A"/>
    <w:rsid w:val="00BC179F"/>
    <w:rsid w:val="00BC1B44"/>
    <w:rsid w:val="00BC1D29"/>
    <w:rsid w:val="00BC1E6D"/>
    <w:rsid w:val="00BC2013"/>
    <w:rsid w:val="00BC2855"/>
    <w:rsid w:val="00BC285D"/>
    <w:rsid w:val="00BC29B9"/>
    <w:rsid w:val="00BC3D31"/>
    <w:rsid w:val="00BC41C7"/>
    <w:rsid w:val="00BC437F"/>
    <w:rsid w:val="00BC4472"/>
    <w:rsid w:val="00BC4933"/>
    <w:rsid w:val="00BC4AB8"/>
    <w:rsid w:val="00BC4DD4"/>
    <w:rsid w:val="00BC506A"/>
    <w:rsid w:val="00BC5254"/>
    <w:rsid w:val="00BC599B"/>
    <w:rsid w:val="00BC5A25"/>
    <w:rsid w:val="00BC5C13"/>
    <w:rsid w:val="00BC5D5D"/>
    <w:rsid w:val="00BC5EDB"/>
    <w:rsid w:val="00BC6136"/>
    <w:rsid w:val="00BC61CE"/>
    <w:rsid w:val="00BC6229"/>
    <w:rsid w:val="00BC63DA"/>
    <w:rsid w:val="00BC6BE0"/>
    <w:rsid w:val="00BC6CBD"/>
    <w:rsid w:val="00BC6E3C"/>
    <w:rsid w:val="00BC7E45"/>
    <w:rsid w:val="00BC7F0C"/>
    <w:rsid w:val="00BD06B7"/>
    <w:rsid w:val="00BD0C11"/>
    <w:rsid w:val="00BD0FD8"/>
    <w:rsid w:val="00BD1009"/>
    <w:rsid w:val="00BD1126"/>
    <w:rsid w:val="00BD13C4"/>
    <w:rsid w:val="00BD195A"/>
    <w:rsid w:val="00BD1EC9"/>
    <w:rsid w:val="00BD210F"/>
    <w:rsid w:val="00BD212A"/>
    <w:rsid w:val="00BD27CF"/>
    <w:rsid w:val="00BD2BC3"/>
    <w:rsid w:val="00BD2CB8"/>
    <w:rsid w:val="00BD2D01"/>
    <w:rsid w:val="00BD3519"/>
    <w:rsid w:val="00BD36B6"/>
    <w:rsid w:val="00BD373F"/>
    <w:rsid w:val="00BD3FFB"/>
    <w:rsid w:val="00BD486B"/>
    <w:rsid w:val="00BD4D4F"/>
    <w:rsid w:val="00BD4EB4"/>
    <w:rsid w:val="00BD4F96"/>
    <w:rsid w:val="00BD5017"/>
    <w:rsid w:val="00BD5178"/>
    <w:rsid w:val="00BD51D8"/>
    <w:rsid w:val="00BD59F4"/>
    <w:rsid w:val="00BD5A37"/>
    <w:rsid w:val="00BD5BBD"/>
    <w:rsid w:val="00BD5FD9"/>
    <w:rsid w:val="00BD67B5"/>
    <w:rsid w:val="00BD67FA"/>
    <w:rsid w:val="00BD6FF5"/>
    <w:rsid w:val="00BD70B2"/>
    <w:rsid w:val="00BD72DB"/>
    <w:rsid w:val="00BD72FD"/>
    <w:rsid w:val="00BD75EA"/>
    <w:rsid w:val="00BD7C57"/>
    <w:rsid w:val="00BD7EF0"/>
    <w:rsid w:val="00BD7FF9"/>
    <w:rsid w:val="00BE046A"/>
    <w:rsid w:val="00BE08EB"/>
    <w:rsid w:val="00BE0AAD"/>
    <w:rsid w:val="00BE0D10"/>
    <w:rsid w:val="00BE0DC9"/>
    <w:rsid w:val="00BE1441"/>
    <w:rsid w:val="00BE1CB4"/>
    <w:rsid w:val="00BE1D55"/>
    <w:rsid w:val="00BE2108"/>
    <w:rsid w:val="00BE2130"/>
    <w:rsid w:val="00BE242B"/>
    <w:rsid w:val="00BE2490"/>
    <w:rsid w:val="00BE2B2F"/>
    <w:rsid w:val="00BE2BB9"/>
    <w:rsid w:val="00BE2E43"/>
    <w:rsid w:val="00BE337F"/>
    <w:rsid w:val="00BE33D3"/>
    <w:rsid w:val="00BE4361"/>
    <w:rsid w:val="00BE43B1"/>
    <w:rsid w:val="00BE4423"/>
    <w:rsid w:val="00BE46F9"/>
    <w:rsid w:val="00BE492A"/>
    <w:rsid w:val="00BE4F43"/>
    <w:rsid w:val="00BE51F1"/>
    <w:rsid w:val="00BE53BB"/>
    <w:rsid w:val="00BE590B"/>
    <w:rsid w:val="00BE6079"/>
    <w:rsid w:val="00BE699B"/>
    <w:rsid w:val="00BE6D66"/>
    <w:rsid w:val="00BE7072"/>
    <w:rsid w:val="00BE737E"/>
    <w:rsid w:val="00BE79CC"/>
    <w:rsid w:val="00BE7E2D"/>
    <w:rsid w:val="00BE7F84"/>
    <w:rsid w:val="00BF0091"/>
    <w:rsid w:val="00BF07B7"/>
    <w:rsid w:val="00BF0D6F"/>
    <w:rsid w:val="00BF0D83"/>
    <w:rsid w:val="00BF10E5"/>
    <w:rsid w:val="00BF146E"/>
    <w:rsid w:val="00BF1D08"/>
    <w:rsid w:val="00BF1FCB"/>
    <w:rsid w:val="00BF2685"/>
    <w:rsid w:val="00BF2741"/>
    <w:rsid w:val="00BF27FC"/>
    <w:rsid w:val="00BF29FC"/>
    <w:rsid w:val="00BF2C9C"/>
    <w:rsid w:val="00BF2F97"/>
    <w:rsid w:val="00BF390B"/>
    <w:rsid w:val="00BF4139"/>
    <w:rsid w:val="00BF5029"/>
    <w:rsid w:val="00BF5497"/>
    <w:rsid w:val="00BF5578"/>
    <w:rsid w:val="00BF569C"/>
    <w:rsid w:val="00BF59EF"/>
    <w:rsid w:val="00BF5C4F"/>
    <w:rsid w:val="00BF5EAC"/>
    <w:rsid w:val="00BF617A"/>
    <w:rsid w:val="00BF6533"/>
    <w:rsid w:val="00BF684B"/>
    <w:rsid w:val="00BF6AB7"/>
    <w:rsid w:val="00BF6C1C"/>
    <w:rsid w:val="00BF71C7"/>
    <w:rsid w:val="00BF7623"/>
    <w:rsid w:val="00BF78C7"/>
    <w:rsid w:val="00BF7BA2"/>
    <w:rsid w:val="00BF7BF2"/>
    <w:rsid w:val="00BF7D1F"/>
    <w:rsid w:val="00BF7D37"/>
    <w:rsid w:val="00BF7D72"/>
    <w:rsid w:val="00C0004C"/>
    <w:rsid w:val="00C00835"/>
    <w:rsid w:val="00C00916"/>
    <w:rsid w:val="00C00A48"/>
    <w:rsid w:val="00C00E94"/>
    <w:rsid w:val="00C014D8"/>
    <w:rsid w:val="00C01654"/>
    <w:rsid w:val="00C01775"/>
    <w:rsid w:val="00C02222"/>
    <w:rsid w:val="00C026EF"/>
    <w:rsid w:val="00C027E3"/>
    <w:rsid w:val="00C034EF"/>
    <w:rsid w:val="00C03B5D"/>
    <w:rsid w:val="00C03B96"/>
    <w:rsid w:val="00C03CC9"/>
    <w:rsid w:val="00C0442D"/>
    <w:rsid w:val="00C04541"/>
    <w:rsid w:val="00C04665"/>
    <w:rsid w:val="00C04788"/>
    <w:rsid w:val="00C04A2A"/>
    <w:rsid w:val="00C04CC3"/>
    <w:rsid w:val="00C04D03"/>
    <w:rsid w:val="00C04DB7"/>
    <w:rsid w:val="00C04FB7"/>
    <w:rsid w:val="00C055CB"/>
    <w:rsid w:val="00C059EA"/>
    <w:rsid w:val="00C05F14"/>
    <w:rsid w:val="00C060B6"/>
    <w:rsid w:val="00C06329"/>
    <w:rsid w:val="00C0659E"/>
    <w:rsid w:val="00C066BB"/>
    <w:rsid w:val="00C06847"/>
    <w:rsid w:val="00C06C12"/>
    <w:rsid w:val="00C073FE"/>
    <w:rsid w:val="00C075FD"/>
    <w:rsid w:val="00C07653"/>
    <w:rsid w:val="00C0787C"/>
    <w:rsid w:val="00C100DB"/>
    <w:rsid w:val="00C102AC"/>
    <w:rsid w:val="00C102DB"/>
    <w:rsid w:val="00C10474"/>
    <w:rsid w:val="00C10AB0"/>
    <w:rsid w:val="00C11610"/>
    <w:rsid w:val="00C11AC6"/>
    <w:rsid w:val="00C12136"/>
    <w:rsid w:val="00C1255B"/>
    <w:rsid w:val="00C125A0"/>
    <w:rsid w:val="00C12AC0"/>
    <w:rsid w:val="00C12C20"/>
    <w:rsid w:val="00C133E6"/>
    <w:rsid w:val="00C137EC"/>
    <w:rsid w:val="00C13C8D"/>
    <w:rsid w:val="00C13F27"/>
    <w:rsid w:val="00C13FEF"/>
    <w:rsid w:val="00C1426F"/>
    <w:rsid w:val="00C1436B"/>
    <w:rsid w:val="00C14501"/>
    <w:rsid w:val="00C15638"/>
    <w:rsid w:val="00C159D4"/>
    <w:rsid w:val="00C15CE8"/>
    <w:rsid w:val="00C15DF1"/>
    <w:rsid w:val="00C15EE5"/>
    <w:rsid w:val="00C16323"/>
    <w:rsid w:val="00C16472"/>
    <w:rsid w:val="00C16723"/>
    <w:rsid w:val="00C1685C"/>
    <w:rsid w:val="00C169D0"/>
    <w:rsid w:val="00C16AA2"/>
    <w:rsid w:val="00C16C30"/>
    <w:rsid w:val="00C174C0"/>
    <w:rsid w:val="00C1764E"/>
    <w:rsid w:val="00C17AE8"/>
    <w:rsid w:val="00C17F65"/>
    <w:rsid w:val="00C20033"/>
    <w:rsid w:val="00C206C7"/>
    <w:rsid w:val="00C20EF5"/>
    <w:rsid w:val="00C21365"/>
    <w:rsid w:val="00C21485"/>
    <w:rsid w:val="00C21953"/>
    <w:rsid w:val="00C21F81"/>
    <w:rsid w:val="00C22C94"/>
    <w:rsid w:val="00C22F44"/>
    <w:rsid w:val="00C236DA"/>
    <w:rsid w:val="00C23ECF"/>
    <w:rsid w:val="00C24177"/>
    <w:rsid w:val="00C24656"/>
    <w:rsid w:val="00C248F8"/>
    <w:rsid w:val="00C24EB5"/>
    <w:rsid w:val="00C254F6"/>
    <w:rsid w:val="00C261E5"/>
    <w:rsid w:val="00C2667F"/>
    <w:rsid w:val="00C26943"/>
    <w:rsid w:val="00C26B82"/>
    <w:rsid w:val="00C26FB4"/>
    <w:rsid w:val="00C27280"/>
    <w:rsid w:val="00C274FE"/>
    <w:rsid w:val="00C278C9"/>
    <w:rsid w:val="00C27B4B"/>
    <w:rsid w:val="00C27C36"/>
    <w:rsid w:val="00C27CE9"/>
    <w:rsid w:val="00C27DE8"/>
    <w:rsid w:val="00C30105"/>
    <w:rsid w:val="00C30204"/>
    <w:rsid w:val="00C30654"/>
    <w:rsid w:val="00C30912"/>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E34"/>
    <w:rsid w:val="00C33EF7"/>
    <w:rsid w:val="00C34405"/>
    <w:rsid w:val="00C3452F"/>
    <w:rsid w:val="00C345E7"/>
    <w:rsid w:val="00C34637"/>
    <w:rsid w:val="00C34FCD"/>
    <w:rsid w:val="00C35305"/>
    <w:rsid w:val="00C3536F"/>
    <w:rsid w:val="00C3558A"/>
    <w:rsid w:val="00C35689"/>
    <w:rsid w:val="00C35BB9"/>
    <w:rsid w:val="00C35DDF"/>
    <w:rsid w:val="00C35EB8"/>
    <w:rsid w:val="00C36231"/>
    <w:rsid w:val="00C36AF0"/>
    <w:rsid w:val="00C36B49"/>
    <w:rsid w:val="00C36CD5"/>
    <w:rsid w:val="00C36E4B"/>
    <w:rsid w:val="00C373CA"/>
    <w:rsid w:val="00C3767C"/>
    <w:rsid w:val="00C37F47"/>
    <w:rsid w:val="00C401D1"/>
    <w:rsid w:val="00C40544"/>
    <w:rsid w:val="00C408BD"/>
    <w:rsid w:val="00C409EB"/>
    <w:rsid w:val="00C40A5C"/>
    <w:rsid w:val="00C40BB4"/>
    <w:rsid w:val="00C40E57"/>
    <w:rsid w:val="00C410DA"/>
    <w:rsid w:val="00C41416"/>
    <w:rsid w:val="00C4177E"/>
    <w:rsid w:val="00C418FA"/>
    <w:rsid w:val="00C41AA2"/>
    <w:rsid w:val="00C41BB0"/>
    <w:rsid w:val="00C41CF7"/>
    <w:rsid w:val="00C41EFA"/>
    <w:rsid w:val="00C42290"/>
    <w:rsid w:val="00C42786"/>
    <w:rsid w:val="00C427C2"/>
    <w:rsid w:val="00C434B3"/>
    <w:rsid w:val="00C43C49"/>
    <w:rsid w:val="00C43C53"/>
    <w:rsid w:val="00C43D21"/>
    <w:rsid w:val="00C44092"/>
    <w:rsid w:val="00C44174"/>
    <w:rsid w:val="00C44293"/>
    <w:rsid w:val="00C44409"/>
    <w:rsid w:val="00C4494E"/>
    <w:rsid w:val="00C45038"/>
    <w:rsid w:val="00C45348"/>
    <w:rsid w:val="00C45E61"/>
    <w:rsid w:val="00C4607F"/>
    <w:rsid w:val="00C4679F"/>
    <w:rsid w:val="00C46F0C"/>
    <w:rsid w:val="00C46FA3"/>
    <w:rsid w:val="00C47D29"/>
    <w:rsid w:val="00C47E87"/>
    <w:rsid w:val="00C504BD"/>
    <w:rsid w:val="00C5070E"/>
    <w:rsid w:val="00C50CA0"/>
    <w:rsid w:val="00C50FC8"/>
    <w:rsid w:val="00C5106B"/>
    <w:rsid w:val="00C51160"/>
    <w:rsid w:val="00C516D6"/>
    <w:rsid w:val="00C51E6E"/>
    <w:rsid w:val="00C51E93"/>
    <w:rsid w:val="00C51E97"/>
    <w:rsid w:val="00C52399"/>
    <w:rsid w:val="00C5274C"/>
    <w:rsid w:val="00C52D7A"/>
    <w:rsid w:val="00C53072"/>
    <w:rsid w:val="00C53130"/>
    <w:rsid w:val="00C533AC"/>
    <w:rsid w:val="00C53FFE"/>
    <w:rsid w:val="00C54198"/>
    <w:rsid w:val="00C54219"/>
    <w:rsid w:val="00C543FB"/>
    <w:rsid w:val="00C545AA"/>
    <w:rsid w:val="00C54A26"/>
    <w:rsid w:val="00C55767"/>
    <w:rsid w:val="00C5582A"/>
    <w:rsid w:val="00C559D5"/>
    <w:rsid w:val="00C55B9A"/>
    <w:rsid w:val="00C564CD"/>
    <w:rsid w:val="00C5688B"/>
    <w:rsid w:val="00C56F50"/>
    <w:rsid w:val="00C577E3"/>
    <w:rsid w:val="00C57A55"/>
    <w:rsid w:val="00C57BD2"/>
    <w:rsid w:val="00C57C1E"/>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117"/>
    <w:rsid w:val="00C64536"/>
    <w:rsid w:val="00C645E8"/>
    <w:rsid w:val="00C64CE5"/>
    <w:rsid w:val="00C64DF5"/>
    <w:rsid w:val="00C652A6"/>
    <w:rsid w:val="00C654A4"/>
    <w:rsid w:val="00C658F4"/>
    <w:rsid w:val="00C66328"/>
    <w:rsid w:val="00C663F4"/>
    <w:rsid w:val="00C66514"/>
    <w:rsid w:val="00C678C8"/>
    <w:rsid w:val="00C7013D"/>
    <w:rsid w:val="00C70146"/>
    <w:rsid w:val="00C7027D"/>
    <w:rsid w:val="00C70916"/>
    <w:rsid w:val="00C70A89"/>
    <w:rsid w:val="00C7125C"/>
    <w:rsid w:val="00C716F6"/>
    <w:rsid w:val="00C71910"/>
    <w:rsid w:val="00C72299"/>
    <w:rsid w:val="00C728E6"/>
    <w:rsid w:val="00C72AEA"/>
    <w:rsid w:val="00C72BFB"/>
    <w:rsid w:val="00C72E51"/>
    <w:rsid w:val="00C7304B"/>
    <w:rsid w:val="00C732A0"/>
    <w:rsid w:val="00C73931"/>
    <w:rsid w:val="00C73AC4"/>
    <w:rsid w:val="00C73BAB"/>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6FB5"/>
    <w:rsid w:val="00C77053"/>
    <w:rsid w:val="00C77320"/>
    <w:rsid w:val="00C773DD"/>
    <w:rsid w:val="00C7763B"/>
    <w:rsid w:val="00C77815"/>
    <w:rsid w:val="00C77A42"/>
    <w:rsid w:val="00C77C6B"/>
    <w:rsid w:val="00C80271"/>
    <w:rsid w:val="00C803E1"/>
    <w:rsid w:val="00C80430"/>
    <w:rsid w:val="00C805D5"/>
    <w:rsid w:val="00C80E0C"/>
    <w:rsid w:val="00C814F4"/>
    <w:rsid w:val="00C821BF"/>
    <w:rsid w:val="00C82413"/>
    <w:rsid w:val="00C82532"/>
    <w:rsid w:val="00C8288D"/>
    <w:rsid w:val="00C82939"/>
    <w:rsid w:val="00C82A5C"/>
    <w:rsid w:val="00C82AFB"/>
    <w:rsid w:val="00C8322F"/>
    <w:rsid w:val="00C83380"/>
    <w:rsid w:val="00C8356B"/>
    <w:rsid w:val="00C83757"/>
    <w:rsid w:val="00C8380F"/>
    <w:rsid w:val="00C83E72"/>
    <w:rsid w:val="00C83E79"/>
    <w:rsid w:val="00C842E5"/>
    <w:rsid w:val="00C8439A"/>
    <w:rsid w:val="00C852D1"/>
    <w:rsid w:val="00C855CF"/>
    <w:rsid w:val="00C85A85"/>
    <w:rsid w:val="00C85AB3"/>
    <w:rsid w:val="00C85CE0"/>
    <w:rsid w:val="00C860F7"/>
    <w:rsid w:val="00C86372"/>
    <w:rsid w:val="00C86461"/>
    <w:rsid w:val="00C869B4"/>
    <w:rsid w:val="00C86A2D"/>
    <w:rsid w:val="00C86AFB"/>
    <w:rsid w:val="00C86B3B"/>
    <w:rsid w:val="00C86D74"/>
    <w:rsid w:val="00C86E34"/>
    <w:rsid w:val="00C87065"/>
    <w:rsid w:val="00C87115"/>
    <w:rsid w:val="00C87240"/>
    <w:rsid w:val="00C875FF"/>
    <w:rsid w:val="00C8782D"/>
    <w:rsid w:val="00C87973"/>
    <w:rsid w:val="00C87EFF"/>
    <w:rsid w:val="00C87F68"/>
    <w:rsid w:val="00C9089C"/>
    <w:rsid w:val="00C90AB7"/>
    <w:rsid w:val="00C91071"/>
    <w:rsid w:val="00C91272"/>
    <w:rsid w:val="00C91E7C"/>
    <w:rsid w:val="00C92193"/>
    <w:rsid w:val="00C92214"/>
    <w:rsid w:val="00C92593"/>
    <w:rsid w:val="00C925DC"/>
    <w:rsid w:val="00C9272C"/>
    <w:rsid w:val="00C932EB"/>
    <w:rsid w:val="00C93B48"/>
    <w:rsid w:val="00C93DA4"/>
    <w:rsid w:val="00C93DDE"/>
    <w:rsid w:val="00C93DE0"/>
    <w:rsid w:val="00C943E9"/>
    <w:rsid w:val="00C94AE7"/>
    <w:rsid w:val="00C94BA8"/>
    <w:rsid w:val="00C94D82"/>
    <w:rsid w:val="00C9510E"/>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174"/>
    <w:rsid w:val="00CA0699"/>
    <w:rsid w:val="00CA0D3A"/>
    <w:rsid w:val="00CA0E2E"/>
    <w:rsid w:val="00CA0F05"/>
    <w:rsid w:val="00CA1648"/>
    <w:rsid w:val="00CA21A0"/>
    <w:rsid w:val="00CA28A7"/>
    <w:rsid w:val="00CA2905"/>
    <w:rsid w:val="00CA2957"/>
    <w:rsid w:val="00CA31BE"/>
    <w:rsid w:val="00CA343E"/>
    <w:rsid w:val="00CA377A"/>
    <w:rsid w:val="00CA38C3"/>
    <w:rsid w:val="00CA45D6"/>
    <w:rsid w:val="00CA48C2"/>
    <w:rsid w:val="00CA66AC"/>
    <w:rsid w:val="00CA684C"/>
    <w:rsid w:val="00CA69B4"/>
    <w:rsid w:val="00CA6A53"/>
    <w:rsid w:val="00CA6C5D"/>
    <w:rsid w:val="00CA721C"/>
    <w:rsid w:val="00CA7413"/>
    <w:rsid w:val="00CA770F"/>
    <w:rsid w:val="00CA7D7C"/>
    <w:rsid w:val="00CA7EF0"/>
    <w:rsid w:val="00CA7F22"/>
    <w:rsid w:val="00CA7FEA"/>
    <w:rsid w:val="00CA7FF8"/>
    <w:rsid w:val="00CB0030"/>
    <w:rsid w:val="00CB004E"/>
    <w:rsid w:val="00CB0232"/>
    <w:rsid w:val="00CB03C8"/>
    <w:rsid w:val="00CB0652"/>
    <w:rsid w:val="00CB0C78"/>
    <w:rsid w:val="00CB0E9D"/>
    <w:rsid w:val="00CB0FA5"/>
    <w:rsid w:val="00CB135D"/>
    <w:rsid w:val="00CB19C5"/>
    <w:rsid w:val="00CB21B0"/>
    <w:rsid w:val="00CB22DB"/>
    <w:rsid w:val="00CB23D1"/>
    <w:rsid w:val="00CB2466"/>
    <w:rsid w:val="00CB2871"/>
    <w:rsid w:val="00CB2C40"/>
    <w:rsid w:val="00CB3759"/>
    <w:rsid w:val="00CB3A3E"/>
    <w:rsid w:val="00CB43C7"/>
    <w:rsid w:val="00CB4572"/>
    <w:rsid w:val="00CB4DF6"/>
    <w:rsid w:val="00CB51BF"/>
    <w:rsid w:val="00CB523D"/>
    <w:rsid w:val="00CB5EE9"/>
    <w:rsid w:val="00CB62EA"/>
    <w:rsid w:val="00CB656A"/>
    <w:rsid w:val="00CB668D"/>
    <w:rsid w:val="00CB684C"/>
    <w:rsid w:val="00CB6B18"/>
    <w:rsid w:val="00CB6B5A"/>
    <w:rsid w:val="00CB6CF9"/>
    <w:rsid w:val="00CB6D16"/>
    <w:rsid w:val="00CB6D9C"/>
    <w:rsid w:val="00CB6ECB"/>
    <w:rsid w:val="00CB73A3"/>
    <w:rsid w:val="00CB7AC1"/>
    <w:rsid w:val="00CB7D67"/>
    <w:rsid w:val="00CB7DD6"/>
    <w:rsid w:val="00CB7EA9"/>
    <w:rsid w:val="00CC0132"/>
    <w:rsid w:val="00CC01EF"/>
    <w:rsid w:val="00CC05A2"/>
    <w:rsid w:val="00CC0E90"/>
    <w:rsid w:val="00CC17DD"/>
    <w:rsid w:val="00CC1AA9"/>
    <w:rsid w:val="00CC1B0F"/>
    <w:rsid w:val="00CC1E44"/>
    <w:rsid w:val="00CC2290"/>
    <w:rsid w:val="00CC2CFF"/>
    <w:rsid w:val="00CC2FF3"/>
    <w:rsid w:val="00CC32F0"/>
    <w:rsid w:val="00CC330D"/>
    <w:rsid w:val="00CC3336"/>
    <w:rsid w:val="00CC3557"/>
    <w:rsid w:val="00CC357D"/>
    <w:rsid w:val="00CC36C7"/>
    <w:rsid w:val="00CC3F4A"/>
    <w:rsid w:val="00CC453F"/>
    <w:rsid w:val="00CC4785"/>
    <w:rsid w:val="00CC485E"/>
    <w:rsid w:val="00CC591B"/>
    <w:rsid w:val="00CC5A43"/>
    <w:rsid w:val="00CC5BE7"/>
    <w:rsid w:val="00CC5FDE"/>
    <w:rsid w:val="00CC61B7"/>
    <w:rsid w:val="00CC722F"/>
    <w:rsid w:val="00CC762D"/>
    <w:rsid w:val="00CC7CBD"/>
    <w:rsid w:val="00CC7F92"/>
    <w:rsid w:val="00CD04EE"/>
    <w:rsid w:val="00CD0538"/>
    <w:rsid w:val="00CD0D7F"/>
    <w:rsid w:val="00CD1A47"/>
    <w:rsid w:val="00CD1CC6"/>
    <w:rsid w:val="00CD1D39"/>
    <w:rsid w:val="00CD22E3"/>
    <w:rsid w:val="00CD23A5"/>
    <w:rsid w:val="00CD29E5"/>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E"/>
    <w:rsid w:val="00CD6B55"/>
    <w:rsid w:val="00CD71E8"/>
    <w:rsid w:val="00CD741E"/>
    <w:rsid w:val="00CD7532"/>
    <w:rsid w:val="00CD7FC3"/>
    <w:rsid w:val="00CE032B"/>
    <w:rsid w:val="00CE0390"/>
    <w:rsid w:val="00CE041D"/>
    <w:rsid w:val="00CE099D"/>
    <w:rsid w:val="00CE09D5"/>
    <w:rsid w:val="00CE0E43"/>
    <w:rsid w:val="00CE0ECA"/>
    <w:rsid w:val="00CE0F7A"/>
    <w:rsid w:val="00CE1359"/>
    <w:rsid w:val="00CE1369"/>
    <w:rsid w:val="00CE13A3"/>
    <w:rsid w:val="00CE13E1"/>
    <w:rsid w:val="00CE1EE4"/>
    <w:rsid w:val="00CE1FC5"/>
    <w:rsid w:val="00CE23FF"/>
    <w:rsid w:val="00CE249C"/>
    <w:rsid w:val="00CE2715"/>
    <w:rsid w:val="00CE2735"/>
    <w:rsid w:val="00CE2E40"/>
    <w:rsid w:val="00CE2ECD"/>
    <w:rsid w:val="00CE3118"/>
    <w:rsid w:val="00CE3316"/>
    <w:rsid w:val="00CE3336"/>
    <w:rsid w:val="00CE3A53"/>
    <w:rsid w:val="00CE3D36"/>
    <w:rsid w:val="00CE3E58"/>
    <w:rsid w:val="00CE409A"/>
    <w:rsid w:val="00CE4392"/>
    <w:rsid w:val="00CE47C0"/>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B4F"/>
    <w:rsid w:val="00CF272C"/>
    <w:rsid w:val="00CF34DB"/>
    <w:rsid w:val="00CF34F0"/>
    <w:rsid w:val="00CF3813"/>
    <w:rsid w:val="00CF3BDF"/>
    <w:rsid w:val="00CF3DDA"/>
    <w:rsid w:val="00CF43C0"/>
    <w:rsid w:val="00CF4ABE"/>
    <w:rsid w:val="00CF5928"/>
    <w:rsid w:val="00CF5966"/>
    <w:rsid w:val="00CF6920"/>
    <w:rsid w:val="00CF6F6F"/>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BEA"/>
    <w:rsid w:val="00D0275F"/>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966"/>
    <w:rsid w:val="00D07C80"/>
    <w:rsid w:val="00D10120"/>
    <w:rsid w:val="00D1046C"/>
    <w:rsid w:val="00D107BA"/>
    <w:rsid w:val="00D1089C"/>
    <w:rsid w:val="00D10949"/>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E2"/>
    <w:rsid w:val="00D168B8"/>
    <w:rsid w:val="00D1690A"/>
    <w:rsid w:val="00D16DD1"/>
    <w:rsid w:val="00D17113"/>
    <w:rsid w:val="00D17186"/>
    <w:rsid w:val="00D1728E"/>
    <w:rsid w:val="00D17359"/>
    <w:rsid w:val="00D173DE"/>
    <w:rsid w:val="00D1765D"/>
    <w:rsid w:val="00D17A65"/>
    <w:rsid w:val="00D17A9B"/>
    <w:rsid w:val="00D17B8D"/>
    <w:rsid w:val="00D17CF6"/>
    <w:rsid w:val="00D17D7A"/>
    <w:rsid w:val="00D201A2"/>
    <w:rsid w:val="00D204B1"/>
    <w:rsid w:val="00D2059D"/>
    <w:rsid w:val="00D2097F"/>
    <w:rsid w:val="00D21106"/>
    <w:rsid w:val="00D213EB"/>
    <w:rsid w:val="00D21625"/>
    <w:rsid w:val="00D2184F"/>
    <w:rsid w:val="00D21C60"/>
    <w:rsid w:val="00D21D46"/>
    <w:rsid w:val="00D21F80"/>
    <w:rsid w:val="00D21F86"/>
    <w:rsid w:val="00D2208E"/>
    <w:rsid w:val="00D2226D"/>
    <w:rsid w:val="00D22331"/>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3DB"/>
    <w:rsid w:val="00D26496"/>
    <w:rsid w:val="00D26527"/>
    <w:rsid w:val="00D26943"/>
    <w:rsid w:val="00D27208"/>
    <w:rsid w:val="00D27443"/>
    <w:rsid w:val="00D27454"/>
    <w:rsid w:val="00D27922"/>
    <w:rsid w:val="00D27A2C"/>
    <w:rsid w:val="00D27F02"/>
    <w:rsid w:val="00D309F4"/>
    <w:rsid w:val="00D30B48"/>
    <w:rsid w:val="00D31121"/>
    <w:rsid w:val="00D311C0"/>
    <w:rsid w:val="00D316E1"/>
    <w:rsid w:val="00D31AD8"/>
    <w:rsid w:val="00D31C6B"/>
    <w:rsid w:val="00D32D05"/>
    <w:rsid w:val="00D33520"/>
    <w:rsid w:val="00D33D7F"/>
    <w:rsid w:val="00D33E66"/>
    <w:rsid w:val="00D34084"/>
    <w:rsid w:val="00D346E2"/>
    <w:rsid w:val="00D34CD7"/>
    <w:rsid w:val="00D34D22"/>
    <w:rsid w:val="00D352DA"/>
    <w:rsid w:val="00D355BC"/>
    <w:rsid w:val="00D3579E"/>
    <w:rsid w:val="00D35992"/>
    <w:rsid w:val="00D36649"/>
    <w:rsid w:val="00D36817"/>
    <w:rsid w:val="00D368EC"/>
    <w:rsid w:val="00D368FA"/>
    <w:rsid w:val="00D36A47"/>
    <w:rsid w:val="00D36ACC"/>
    <w:rsid w:val="00D36DF1"/>
    <w:rsid w:val="00D3738F"/>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B9D"/>
    <w:rsid w:val="00D41C4B"/>
    <w:rsid w:val="00D41DA3"/>
    <w:rsid w:val="00D42392"/>
    <w:rsid w:val="00D42728"/>
    <w:rsid w:val="00D4284A"/>
    <w:rsid w:val="00D42D59"/>
    <w:rsid w:val="00D43063"/>
    <w:rsid w:val="00D434D0"/>
    <w:rsid w:val="00D441A7"/>
    <w:rsid w:val="00D4430E"/>
    <w:rsid w:val="00D4480E"/>
    <w:rsid w:val="00D44990"/>
    <w:rsid w:val="00D4499D"/>
    <w:rsid w:val="00D44E9D"/>
    <w:rsid w:val="00D45225"/>
    <w:rsid w:val="00D453A7"/>
    <w:rsid w:val="00D45845"/>
    <w:rsid w:val="00D45A5D"/>
    <w:rsid w:val="00D45E63"/>
    <w:rsid w:val="00D46637"/>
    <w:rsid w:val="00D46C35"/>
    <w:rsid w:val="00D46D5C"/>
    <w:rsid w:val="00D46D67"/>
    <w:rsid w:val="00D46FEB"/>
    <w:rsid w:val="00D471D8"/>
    <w:rsid w:val="00D4727A"/>
    <w:rsid w:val="00D475EE"/>
    <w:rsid w:val="00D4792A"/>
    <w:rsid w:val="00D47E60"/>
    <w:rsid w:val="00D47ECF"/>
    <w:rsid w:val="00D500AC"/>
    <w:rsid w:val="00D506E6"/>
    <w:rsid w:val="00D50C70"/>
    <w:rsid w:val="00D50FD2"/>
    <w:rsid w:val="00D51391"/>
    <w:rsid w:val="00D51738"/>
    <w:rsid w:val="00D517DD"/>
    <w:rsid w:val="00D517F1"/>
    <w:rsid w:val="00D51BD0"/>
    <w:rsid w:val="00D51C24"/>
    <w:rsid w:val="00D51EDA"/>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D9D"/>
    <w:rsid w:val="00D56368"/>
    <w:rsid w:val="00D563CC"/>
    <w:rsid w:val="00D56720"/>
    <w:rsid w:val="00D569DC"/>
    <w:rsid w:val="00D56E8F"/>
    <w:rsid w:val="00D56EE0"/>
    <w:rsid w:val="00D57138"/>
    <w:rsid w:val="00D572B4"/>
    <w:rsid w:val="00D57601"/>
    <w:rsid w:val="00D57DF2"/>
    <w:rsid w:val="00D57EB9"/>
    <w:rsid w:val="00D607B5"/>
    <w:rsid w:val="00D60A41"/>
    <w:rsid w:val="00D60B11"/>
    <w:rsid w:val="00D60E13"/>
    <w:rsid w:val="00D6114A"/>
    <w:rsid w:val="00D6145E"/>
    <w:rsid w:val="00D61C6F"/>
    <w:rsid w:val="00D621C8"/>
    <w:rsid w:val="00D6244E"/>
    <w:rsid w:val="00D625AE"/>
    <w:rsid w:val="00D62AC2"/>
    <w:rsid w:val="00D6303F"/>
    <w:rsid w:val="00D6319A"/>
    <w:rsid w:val="00D631B1"/>
    <w:rsid w:val="00D632A8"/>
    <w:rsid w:val="00D638FA"/>
    <w:rsid w:val="00D63C29"/>
    <w:rsid w:val="00D63F03"/>
    <w:rsid w:val="00D64059"/>
    <w:rsid w:val="00D64250"/>
    <w:rsid w:val="00D6479F"/>
    <w:rsid w:val="00D64931"/>
    <w:rsid w:val="00D64B53"/>
    <w:rsid w:val="00D64C4B"/>
    <w:rsid w:val="00D6538E"/>
    <w:rsid w:val="00D656FD"/>
    <w:rsid w:val="00D65FB9"/>
    <w:rsid w:val="00D667A5"/>
    <w:rsid w:val="00D6694C"/>
    <w:rsid w:val="00D66E2D"/>
    <w:rsid w:val="00D675ED"/>
    <w:rsid w:val="00D6764C"/>
    <w:rsid w:val="00D678FC"/>
    <w:rsid w:val="00D67A99"/>
    <w:rsid w:val="00D67CC1"/>
    <w:rsid w:val="00D67E99"/>
    <w:rsid w:val="00D703B6"/>
    <w:rsid w:val="00D70848"/>
    <w:rsid w:val="00D708DB"/>
    <w:rsid w:val="00D70961"/>
    <w:rsid w:val="00D70B04"/>
    <w:rsid w:val="00D70B7F"/>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01C"/>
    <w:rsid w:val="00D764A8"/>
    <w:rsid w:val="00D76619"/>
    <w:rsid w:val="00D76E82"/>
    <w:rsid w:val="00D76F06"/>
    <w:rsid w:val="00D773C6"/>
    <w:rsid w:val="00D7754F"/>
    <w:rsid w:val="00D77B7C"/>
    <w:rsid w:val="00D804B0"/>
    <w:rsid w:val="00D8069C"/>
    <w:rsid w:val="00D80953"/>
    <w:rsid w:val="00D80B84"/>
    <w:rsid w:val="00D80CD1"/>
    <w:rsid w:val="00D811E4"/>
    <w:rsid w:val="00D8155C"/>
    <w:rsid w:val="00D815EF"/>
    <w:rsid w:val="00D81B4C"/>
    <w:rsid w:val="00D81C02"/>
    <w:rsid w:val="00D82006"/>
    <w:rsid w:val="00D82697"/>
    <w:rsid w:val="00D82FEC"/>
    <w:rsid w:val="00D8301C"/>
    <w:rsid w:val="00D8345D"/>
    <w:rsid w:val="00D8379B"/>
    <w:rsid w:val="00D83B86"/>
    <w:rsid w:val="00D83F0E"/>
    <w:rsid w:val="00D83F7A"/>
    <w:rsid w:val="00D83FB7"/>
    <w:rsid w:val="00D844CA"/>
    <w:rsid w:val="00D8470B"/>
    <w:rsid w:val="00D84818"/>
    <w:rsid w:val="00D84D35"/>
    <w:rsid w:val="00D855CD"/>
    <w:rsid w:val="00D85881"/>
    <w:rsid w:val="00D8589E"/>
    <w:rsid w:val="00D858E3"/>
    <w:rsid w:val="00D85BAA"/>
    <w:rsid w:val="00D86052"/>
    <w:rsid w:val="00D86391"/>
    <w:rsid w:val="00D86EC4"/>
    <w:rsid w:val="00D870A6"/>
    <w:rsid w:val="00D87E2C"/>
    <w:rsid w:val="00D87FF8"/>
    <w:rsid w:val="00D9013E"/>
    <w:rsid w:val="00D901E3"/>
    <w:rsid w:val="00D90242"/>
    <w:rsid w:val="00D907C5"/>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A31"/>
    <w:rsid w:val="00D92C25"/>
    <w:rsid w:val="00D92CA7"/>
    <w:rsid w:val="00D92F10"/>
    <w:rsid w:val="00D9301D"/>
    <w:rsid w:val="00D9309B"/>
    <w:rsid w:val="00D9309F"/>
    <w:rsid w:val="00D93418"/>
    <w:rsid w:val="00D9342B"/>
    <w:rsid w:val="00D93537"/>
    <w:rsid w:val="00D936E2"/>
    <w:rsid w:val="00D939F6"/>
    <w:rsid w:val="00D93EA5"/>
    <w:rsid w:val="00D93FAE"/>
    <w:rsid w:val="00D9415F"/>
    <w:rsid w:val="00D941EE"/>
    <w:rsid w:val="00D94356"/>
    <w:rsid w:val="00D943FD"/>
    <w:rsid w:val="00D94506"/>
    <w:rsid w:val="00D9490F"/>
    <w:rsid w:val="00D94990"/>
    <w:rsid w:val="00D95204"/>
    <w:rsid w:val="00D9524D"/>
    <w:rsid w:val="00D95484"/>
    <w:rsid w:val="00D95C15"/>
    <w:rsid w:val="00D95DA6"/>
    <w:rsid w:val="00D95F7E"/>
    <w:rsid w:val="00D96310"/>
    <w:rsid w:val="00D967B9"/>
    <w:rsid w:val="00D968FB"/>
    <w:rsid w:val="00D96E48"/>
    <w:rsid w:val="00D970D1"/>
    <w:rsid w:val="00D97241"/>
    <w:rsid w:val="00D972D7"/>
    <w:rsid w:val="00DA0364"/>
    <w:rsid w:val="00DA1B4B"/>
    <w:rsid w:val="00DA2CC8"/>
    <w:rsid w:val="00DA348A"/>
    <w:rsid w:val="00DA3789"/>
    <w:rsid w:val="00DA3FD5"/>
    <w:rsid w:val="00DA404E"/>
    <w:rsid w:val="00DA40A4"/>
    <w:rsid w:val="00DA4657"/>
    <w:rsid w:val="00DA4A2E"/>
    <w:rsid w:val="00DA4DBE"/>
    <w:rsid w:val="00DA4E4C"/>
    <w:rsid w:val="00DA506A"/>
    <w:rsid w:val="00DA54FF"/>
    <w:rsid w:val="00DA5907"/>
    <w:rsid w:val="00DA59FC"/>
    <w:rsid w:val="00DA5AE1"/>
    <w:rsid w:val="00DA60E1"/>
    <w:rsid w:val="00DA6BB5"/>
    <w:rsid w:val="00DA6D72"/>
    <w:rsid w:val="00DA6FC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C7E"/>
    <w:rsid w:val="00DB5C8D"/>
    <w:rsid w:val="00DB5D14"/>
    <w:rsid w:val="00DB5D5D"/>
    <w:rsid w:val="00DB5F19"/>
    <w:rsid w:val="00DB648D"/>
    <w:rsid w:val="00DB6649"/>
    <w:rsid w:val="00DB6825"/>
    <w:rsid w:val="00DB6A64"/>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2247"/>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787"/>
    <w:rsid w:val="00DC6BA5"/>
    <w:rsid w:val="00DC6E53"/>
    <w:rsid w:val="00DC74EC"/>
    <w:rsid w:val="00DC76B5"/>
    <w:rsid w:val="00DC78C6"/>
    <w:rsid w:val="00DC78C7"/>
    <w:rsid w:val="00DC7A7E"/>
    <w:rsid w:val="00DC7DF9"/>
    <w:rsid w:val="00DC7E87"/>
    <w:rsid w:val="00DD0306"/>
    <w:rsid w:val="00DD0CE4"/>
    <w:rsid w:val="00DD131F"/>
    <w:rsid w:val="00DD14A9"/>
    <w:rsid w:val="00DD14B5"/>
    <w:rsid w:val="00DD1D9D"/>
    <w:rsid w:val="00DD22DB"/>
    <w:rsid w:val="00DD28B0"/>
    <w:rsid w:val="00DD2D8E"/>
    <w:rsid w:val="00DD2DAF"/>
    <w:rsid w:val="00DD2DCD"/>
    <w:rsid w:val="00DD3269"/>
    <w:rsid w:val="00DD331C"/>
    <w:rsid w:val="00DD3671"/>
    <w:rsid w:val="00DD3AF9"/>
    <w:rsid w:val="00DD3D7E"/>
    <w:rsid w:val="00DD4385"/>
    <w:rsid w:val="00DD438E"/>
    <w:rsid w:val="00DD46C3"/>
    <w:rsid w:val="00DD4A19"/>
    <w:rsid w:val="00DD4A7E"/>
    <w:rsid w:val="00DD4C25"/>
    <w:rsid w:val="00DD5330"/>
    <w:rsid w:val="00DD5AFF"/>
    <w:rsid w:val="00DD5F0E"/>
    <w:rsid w:val="00DD5F6C"/>
    <w:rsid w:val="00DD6167"/>
    <w:rsid w:val="00DD64D9"/>
    <w:rsid w:val="00DD65B5"/>
    <w:rsid w:val="00DD65BF"/>
    <w:rsid w:val="00DD6678"/>
    <w:rsid w:val="00DD6769"/>
    <w:rsid w:val="00DD6818"/>
    <w:rsid w:val="00DD69BD"/>
    <w:rsid w:val="00DD6A7E"/>
    <w:rsid w:val="00DD6C00"/>
    <w:rsid w:val="00DD6E46"/>
    <w:rsid w:val="00DD7046"/>
    <w:rsid w:val="00DD7362"/>
    <w:rsid w:val="00DD763F"/>
    <w:rsid w:val="00DD76B6"/>
    <w:rsid w:val="00DD7C06"/>
    <w:rsid w:val="00DD7C1F"/>
    <w:rsid w:val="00DE02F2"/>
    <w:rsid w:val="00DE048C"/>
    <w:rsid w:val="00DE08A8"/>
    <w:rsid w:val="00DE09E4"/>
    <w:rsid w:val="00DE12C6"/>
    <w:rsid w:val="00DE141B"/>
    <w:rsid w:val="00DE1452"/>
    <w:rsid w:val="00DE15F9"/>
    <w:rsid w:val="00DE1633"/>
    <w:rsid w:val="00DE2091"/>
    <w:rsid w:val="00DE24F4"/>
    <w:rsid w:val="00DE2700"/>
    <w:rsid w:val="00DE2A30"/>
    <w:rsid w:val="00DE2B87"/>
    <w:rsid w:val="00DE2C28"/>
    <w:rsid w:val="00DE3199"/>
    <w:rsid w:val="00DE3957"/>
    <w:rsid w:val="00DE39D1"/>
    <w:rsid w:val="00DE3E1A"/>
    <w:rsid w:val="00DE445F"/>
    <w:rsid w:val="00DE4A55"/>
    <w:rsid w:val="00DE4ACA"/>
    <w:rsid w:val="00DE5140"/>
    <w:rsid w:val="00DE561A"/>
    <w:rsid w:val="00DE5B4E"/>
    <w:rsid w:val="00DE5C2E"/>
    <w:rsid w:val="00DE6183"/>
    <w:rsid w:val="00DE64FA"/>
    <w:rsid w:val="00DE65EF"/>
    <w:rsid w:val="00DE6974"/>
    <w:rsid w:val="00DE7167"/>
    <w:rsid w:val="00DE7B21"/>
    <w:rsid w:val="00DE7BF4"/>
    <w:rsid w:val="00DF00FD"/>
    <w:rsid w:val="00DF05BA"/>
    <w:rsid w:val="00DF0734"/>
    <w:rsid w:val="00DF0AC0"/>
    <w:rsid w:val="00DF0DF4"/>
    <w:rsid w:val="00DF15DA"/>
    <w:rsid w:val="00DF19DF"/>
    <w:rsid w:val="00DF1F9F"/>
    <w:rsid w:val="00DF2806"/>
    <w:rsid w:val="00DF287E"/>
    <w:rsid w:val="00DF2A1E"/>
    <w:rsid w:val="00DF2C88"/>
    <w:rsid w:val="00DF3058"/>
    <w:rsid w:val="00DF30F3"/>
    <w:rsid w:val="00DF38A7"/>
    <w:rsid w:val="00DF39DB"/>
    <w:rsid w:val="00DF3BA5"/>
    <w:rsid w:val="00DF3DA6"/>
    <w:rsid w:val="00DF44BA"/>
    <w:rsid w:val="00DF451B"/>
    <w:rsid w:val="00DF45AC"/>
    <w:rsid w:val="00DF49F0"/>
    <w:rsid w:val="00DF511E"/>
    <w:rsid w:val="00DF520B"/>
    <w:rsid w:val="00DF533E"/>
    <w:rsid w:val="00DF5658"/>
    <w:rsid w:val="00DF5DF9"/>
    <w:rsid w:val="00DF6057"/>
    <w:rsid w:val="00DF61D3"/>
    <w:rsid w:val="00DF6307"/>
    <w:rsid w:val="00DF6571"/>
    <w:rsid w:val="00DF69F1"/>
    <w:rsid w:val="00DF6A8A"/>
    <w:rsid w:val="00DF6A8C"/>
    <w:rsid w:val="00DF6AE6"/>
    <w:rsid w:val="00DF6E6A"/>
    <w:rsid w:val="00DF6F82"/>
    <w:rsid w:val="00DF7816"/>
    <w:rsid w:val="00E00048"/>
    <w:rsid w:val="00E001C5"/>
    <w:rsid w:val="00E0031A"/>
    <w:rsid w:val="00E00EC6"/>
    <w:rsid w:val="00E01189"/>
    <w:rsid w:val="00E02298"/>
    <w:rsid w:val="00E0231D"/>
    <w:rsid w:val="00E02368"/>
    <w:rsid w:val="00E024B0"/>
    <w:rsid w:val="00E027A5"/>
    <w:rsid w:val="00E02EEE"/>
    <w:rsid w:val="00E03322"/>
    <w:rsid w:val="00E037A2"/>
    <w:rsid w:val="00E03D7D"/>
    <w:rsid w:val="00E03EBA"/>
    <w:rsid w:val="00E04471"/>
    <w:rsid w:val="00E04AA7"/>
    <w:rsid w:val="00E04D44"/>
    <w:rsid w:val="00E0522C"/>
    <w:rsid w:val="00E0576E"/>
    <w:rsid w:val="00E05DB3"/>
    <w:rsid w:val="00E0602E"/>
    <w:rsid w:val="00E06518"/>
    <w:rsid w:val="00E06DBA"/>
    <w:rsid w:val="00E06F10"/>
    <w:rsid w:val="00E074A5"/>
    <w:rsid w:val="00E0794F"/>
    <w:rsid w:val="00E07D7F"/>
    <w:rsid w:val="00E07E8B"/>
    <w:rsid w:val="00E07F77"/>
    <w:rsid w:val="00E10480"/>
    <w:rsid w:val="00E1078F"/>
    <w:rsid w:val="00E1091B"/>
    <w:rsid w:val="00E10E90"/>
    <w:rsid w:val="00E11315"/>
    <w:rsid w:val="00E1134F"/>
    <w:rsid w:val="00E118BD"/>
    <w:rsid w:val="00E11A1C"/>
    <w:rsid w:val="00E11D24"/>
    <w:rsid w:val="00E11D68"/>
    <w:rsid w:val="00E11F4F"/>
    <w:rsid w:val="00E12220"/>
    <w:rsid w:val="00E128CA"/>
    <w:rsid w:val="00E12AD7"/>
    <w:rsid w:val="00E12DCF"/>
    <w:rsid w:val="00E13776"/>
    <w:rsid w:val="00E138E1"/>
    <w:rsid w:val="00E13A23"/>
    <w:rsid w:val="00E13C34"/>
    <w:rsid w:val="00E14CEF"/>
    <w:rsid w:val="00E14F4A"/>
    <w:rsid w:val="00E151ED"/>
    <w:rsid w:val="00E15578"/>
    <w:rsid w:val="00E155B3"/>
    <w:rsid w:val="00E156F8"/>
    <w:rsid w:val="00E1578A"/>
    <w:rsid w:val="00E15855"/>
    <w:rsid w:val="00E15972"/>
    <w:rsid w:val="00E15A09"/>
    <w:rsid w:val="00E15BCE"/>
    <w:rsid w:val="00E1626B"/>
    <w:rsid w:val="00E164C1"/>
    <w:rsid w:val="00E164DB"/>
    <w:rsid w:val="00E1660A"/>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B26"/>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73C8"/>
    <w:rsid w:val="00E275B5"/>
    <w:rsid w:val="00E275D1"/>
    <w:rsid w:val="00E2768B"/>
    <w:rsid w:val="00E30738"/>
    <w:rsid w:val="00E30930"/>
    <w:rsid w:val="00E30CA2"/>
    <w:rsid w:val="00E30E64"/>
    <w:rsid w:val="00E31029"/>
    <w:rsid w:val="00E31354"/>
    <w:rsid w:val="00E31574"/>
    <w:rsid w:val="00E319EC"/>
    <w:rsid w:val="00E31BE5"/>
    <w:rsid w:val="00E31FE1"/>
    <w:rsid w:val="00E32E77"/>
    <w:rsid w:val="00E3309F"/>
    <w:rsid w:val="00E336AA"/>
    <w:rsid w:val="00E33834"/>
    <w:rsid w:val="00E33AD1"/>
    <w:rsid w:val="00E34050"/>
    <w:rsid w:val="00E343CB"/>
    <w:rsid w:val="00E344D1"/>
    <w:rsid w:val="00E3498C"/>
    <w:rsid w:val="00E353F6"/>
    <w:rsid w:val="00E354B5"/>
    <w:rsid w:val="00E35CCC"/>
    <w:rsid w:val="00E35E89"/>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21ED"/>
    <w:rsid w:val="00E424C9"/>
    <w:rsid w:val="00E42668"/>
    <w:rsid w:val="00E42821"/>
    <w:rsid w:val="00E42FBA"/>
    <w:rsid w:val="00E430FB"/>
    <w:rsid w:val="00E43461"/>
    <w:rsid w:val="00E434B0"/>
    <w:rsid w:val="00E435D2"/>
    <w:rsid w:val="00E437F2"/>
    <w:rsid w:val="00E4393F"/>
    <w:rsid w:val="00E43A1F"/>
    <w:rsid w:val="00E43AE9"/>
    <w:rsid w:val="00E43DDE"/>
    <w:rsid w:val="00E4409F"/>
    <w:rsid w:val="00E4430F"/>
    <w:rsid w:val="00E44BBE"/>
    <w:rsid w:val="00E45319"/>
    <w:rsid w:val="00E45780"/>
    <w:rsid w:val="00E45BCE"/>
    <w:rsid w:val="00E463B3"/>
    <w:rsid w:val="00E46B00"/>
    <w:rsid w:val="00E504FE"/>
    <w:rsid w:val="00E50F62"/>
    <w:rsid w:val="00E51054"/>
    <w:rsid w:val="00E515A3"/>
    <w:rsid w:val="00E5162F"/>
    <w:rsid w:val="00E5171A"/>
    <w:rsid w:val="00E51E37"/>
    <w:rsid w:val="00E5214E"/>
    <w:rsid w:val="00E52C9A"/>
    <w:rsid w:val="00E52DDC"/>
    <w:rsid w:val="00E533C9"/>
    <w:rsid w:val="00E5348C"/>
    <w:rsid w:val="00E53512"/>
    <w:rsid w:val="00E53604"/>
    <w:rsid w:val="00E53BE2"/>
    <w:rsid w:val="00E54121"/>
    <w:rsid w:val="00E5477D"/>
    <w:rsid w:val="00E54B02"/>
    <w:rsid w:val="00E54F43"/>
    <w:rsid w:val="00E555CD"/>
    <w:rsid w:val="00E5587E"/>
    <w:rsid w:val="00E55B9E"/>
    <w:rsid w:val="00E55C5A"/>
    <w:rsid w:val="00E55E0A"/>
    <w:rsid w:val="00E55F79"/>
    <w:rsid w:val="00E561B5"/>
    <w:rsid w:val="00E5620C"/>
    <w:rsid w:val="00E5696D"/>
    <w:rsid w:val="00E56B54"/>
    <w:rsid w:val="00E56D70"/>
    <w:rsid w:val="00E57377"/>
    <w:rsid w:val="00E5762E"/>
    <w:rsid w:val="00E5792B"/>
    <w:rsid w:val="00E57A3E"/>
    <w:rsid w:val="00E57D7C"/>
    <w:rsid w:val="00E603DC"/>
    <w:rsid w:val="00E60834"/>
    <w:rsid w:val="00E6105F"/>
    <w:rsid w:val="00E6172D"/>
    <w:rsid w:val="00E61787"/>
    <w:rsid w:val="00E6179F"/>
    <w:rsid w:val="00E619C0"/>
    <w:rsid w:val="00E61D09"/>
    <w:rsid w:val="00E6209E"/>
    <w:rsid w:val="00E623A4"/>
    <w:rsid w:val="00E6240C"/>
    <w:rsid w:val="00E6262B"/>
    <w:rsid w:val="00E627F0"/>
    <w:rsid w:val="00E62C57"/>
    <w:rsid w:val="00E636FD"/>
    <w:rsid w:val="00E63867"/>
    <w:rsid w:val="00E63983"/>
    <w:rsid w:val="00E63F06"/>
    <w:rsid w:val="00E63FD5"/>
    <w:rsid w:val="00E64733"/>
    <w:rsid w:val="00E64F0B"/>
    <w:rsid w:val="00E651D9"/>
    <w:rsid w:val="00E65B9D"/>
    <w:rsid w:val="00E65E89"/>
    <w:rsid w:val="00E65E9E"/>
    <w:rsid w:val="00E6609A"/>
    <w:rsid w:val="00E66B00"/>
    <w:rsid w:val="00E66C1A"/>
    <w:rsid w:val="00E675EB"/>
    <w:rsid w:val="00E67CA1"/>
    <w:rsid w:val="00E67E3B"/>
    <w:rsid w:val="00E700D4"/>
    <w:rsid w:val="00E70180"/>
    <w:rsid w:val="00E7051E"/>
    <w:rsid w:val="00E708B0"/>
    <w:rsid w:val="00E70D55"/>
    <w:rsid w:val="00E71256"/>
    <w:rsid w:val="00E713F2"/>
    <w:rsid w:val="00E714E0"/>
    <w:rsid w:val="00E71BF3"/>
    <w:rsid w:val="00E71C10"/>
    <w:rsid w:val="00E71EF1"/>
    <w:rsid w:val="00E72116"/>
    <w:rsid w:val="00E72EB2"/>
    <w:rsid w:val="00E7310E"/>
    <w:rsid w:val="00E732C4"/>
    <w:rsid w:val="00E73C9E"/>
    <w:rsid w:val="00E7427A"/>
    <w:rsid w:val="00E74501"/>
    <w:rsid w:val="00E747F8"/>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3F69"/>
    <w:rsid w:val="00E84076"/>
    <w:rsid w:val="00E841A4"/>
    <w:rsid w:val="00E84F8E"/>
    <w:rsid w:val="00E852E2"/>
    <w:rsid w:val="00E85482"/>
    <w:rsid w:val="00E8557B"/>
    <w:rsid w:val="00E855EC"/>
    <w:rsid w:val="00E85840"/>
    <w:rsid w:val="00E85986"/>
    <w:rsid w:val="00E85AA1"/>
    <w:rsid w:val="00E861A2"/>
    <w:rsid w:val="00E863D1"/>
    <w:rsid w:val="00E86C3D"/>
    <w:rsid w:val="00E8790B"/>
    <w:rsid w:val="00E879BA"/>
    <w:rsid w:val="00E87D7A"/>
    <w:rsid w:val="00E9024A"/>
    <w:rsid w:val="00E90816"/>
    <w:rsid w:val="00E90CFB"/>
    <w:rsid w:val="00E90EB2"/>
    <w:rsid w:val="00E90EE9"/>
    <w:rsid w:val="00E91027"/>
    <w:rsid w:val="00E910BF"/>
    <w:rsid w:val="00E9110E"/>
    <w:rsid w:val="00E91777"/>
    <w:rsid w:val="00E9182F"/>
    <w:rsid w:val="00E91D40"/>
    <w:rsid w:val="00E91FB3"/>
    <w:rsid w:val="00E923A6"/>
    <w:rsid w:val="00E924D3"/>
    <w:rsid w:val="00E93008"/>
    <w:rsid w:val="00E9312E"/>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E46"/>
    <w:rsid w:val="00EA0332"/>
    <w:rsid w:val="00EA0348"/>
    <w:rsid w:val="00EA03CE"/>
    <w:rsid w:val="00EA05B4"/>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414C"/>
    <w:rsid w:val="00EA4195"/>
    <w:rsid w:val="00EA41E6"/>
    <w:rsid w:val="00EA48D4"/>
    <w:rsid w:val="00EA48E1"/>
    <w:rsid w:val="00EA4A93"/>
    <w:rsid w:val="00EA4CEA"/>
    <w:rsid w:val="00EA5328"/>
    <w:rsid w:val="00EA53A9"/>
    <w:rsid w:val="00EA569C"/>
    <w:rsid w:val="00EA5843"/>
    <w:rsid w:val="00EA5CA9"/>
    <w:rsid w:val="00EA5F31"/>
    <w:rsid w:val="00EA5FFA"/>
    <w:rsid w:val="00EA6599"/>
    <w:rsid w:val="00EA65B5"/>
    <w:rsid w:val="00EA6738"/>
    <w:rsid w:val="00EA6B02"/>
    <w:rsid w:val="00EA6BF4"/>
    <w:rsid w:val="00EA77B0"/>
    <w:rsid w:val="00EA7890"/>
    <w:rsid w:val="00EA7896"/>
    <w:rsid w:val="00EA7D95"/>
    <w:rsid w:val="00EA7E80"/>
    <w:rsid w:val="00EB0178"/>
    <w:rsid w:val="00EB01EF"/>
    <w:rsid w:val="00EB03DE"/>
    <w:rsid w:val="00EB03F7"/>
    <w:rsid w:val="00EB0A42"/>
    <w:rsid w:val="00EB0AD4"/>
    <w:rsid w:val="00EB0B1D"/>
    <w:rsid w:val="00EB10EB"/>
    <w:rsid w:val="00EB1270"/>
    <w:rsid w:val="00EB1B33"/>
    <w:rsid w:val="00EB24FC"/>
    <w:rsid w:val="00EB2510"/>
    <w:rsid w:val="00EB2565"/>
    <w:rsid w:val="00EB273A"/>
    <w:rsid w:val="00EB2E4E"/>
    <w:rsid w:val="00EB30B6"/>
    <w:rsid w:val="00EB318C"/>
    <w:rsid w:val="00EB38FF"/>
    <w:rsid w:val="00EB4034"/>
    <w:rsid w:val="00EB4354"/>
    <w:rsid w:val="00EB4412"/>
    <w:rsid w:val="00EB4BC6"/>
    <w:rsid w:val="00EB4F1F"/>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1241"/>
    <w:rsid w:val="00EC12B2"/>
    <w:rsid w:val="00EC18CC"/>
    <w:rsid w:val="00EC18ED"/>
    <w:rsid w:val="00EC19EC"/>
    <w:rsid w:val="00EC1B04"/>
    <w:rsid w:val="00EC1C99"/>
    <w:rsid w:val="00EC2847"/>
    <w:rsid w:val="00EC393D"/>
    <w:rsid w:val="00EC3A43"/>
    <w:rsid w:val="00EC3D32"/>
    <w:rsid w:val="00EC3D50"/>
    <w:rsid w:val="00EC4F02"/>
    <w:rsid w:val="00EC5A76"/>
    <w:rsid w:val="00EC6425"/>
    <w:rsid w:val="00EC6F58"/>
    <w:rsid w:val="00EC6F92"/>
    <w:rsid w:val="00EC75C1"/>
    <w:rsid w:val="00EC77A6"/>
    <w:rsid w:val="00EC77C5"/>
    <w:rsid w:val="00EC7821"/>
    <w:rsid w:val="00EC78B4"/>
    <w:rsid w:val="00EC7AD8"/>
    <w:rsid w:val="00ED07C6"/>
    <w:rsid w:val="00ED08A8"/>
    <w:rsid w:val="00ED0900"/>
    <w:rsid w:val="00ED0BA8"/>
    <w:rsid w:val="00ED0D51"/>
    <w:rsid w:val="00ED1086"/>
    <w:rsid w:val="00ED1111"/>
    <w:rsid w:val="00ED1443"/>
    <w:rsid w:val="00ED187E"/>
    <w:rsid w:val="00ED197C"/>
    <w:rsid w:val="00ED1CA4"/>
    <w:rsid w:val="00ED1F94"/>
    <w:rsid w:val="00ED200A"/>
    <w:rsid w:val="00ED23B1"/>
    <w:rsid w:val="00ED23BC"/>
    <w:rsid w:val="00ED2525"/>
    <w:rsid w:val="00ED26CF"/>
    <w:rsid w:val="00ED2C2C"/>
    <w:rsid w:val="00ED3314"/>
    <w:rsid w:val="00ED3502"/>
    <w:rsid w:val="00ED3566"/>
    <w:rsid w:val="00ED37D2"/>
    <w:rsid w:val="00ED3CD5"/>
    <w:rsid w:val="00ED3FFA"/>
    <w:rsid w:val="00ED434E"/>
    <w:rsid w:val="00ED46D0"/>
    <w:rsid w:val="00ED47F4"/>
    <w:rsid w:val="00ED4898"/>
    <w:rsid w:val="00ED4907"/>
    <w:rsid w:val="00ED4B89"/>
    <w:rsid w:val="00ED4E9B"/>
    <w:rsid w:val="00ED52E0"/>
    <w:rsid w:val="00ED54D7"/>
    <w:rsid w:val="00ED5588"/>
    <w:rsid w:val="00ED58C4"/>
    <w:rsid w:val="00ED5E3B"/>
    <w:rsid w:val="00ED62D7"/>
    <w:rsid w:val="00ED67EE"/>
    <w:rsid w:val="00ED6CED"/>
    <w:rsid w:val="00ED7263"/>
    <w:rsid w:val="00ED7354"/>
    <w:rsid w:val="00ED74A4"/>
    <w:rsid w:val="00ED7568"/>
    <w:rsid w:val="00ED7BC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369"/>
    <w:rsid w:val="00EE2416"/>
    <w:rsid w:val="00EE2453"/>
    <w:rsid w:val="00EE24BB"/>
    <w:rsid w:val="00EE28F2"/>
    <w:rsid w:val="00EE3357"/>
    <w:rsid w:val="00EE33E7"/>
    <w:rsid w:val="00EE35C1"/>
    <w:rsid w:val="00EE3E27"/>
    <w:rsid w:val="00EE4BBE"/>
    <w:rsid w:val="00EE5280"/>
    <w:rsid w:val="00EE5661"/>
    <w:rsid w:val="00EE5751"/>
    <w:rsid w:val="00EE677E"/>
    <w:rsid w:val="00EE6856"/>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2237"/>
    <w:rsid w:val="00EF22B4"/>
    <w:rsid w:val="00EF2469"/>
    <w:rsid w:val="00EF24BE"/>
    <w:rsid w:val="00EF3156"/>
    <w:rsid w:val="00EF363F"/>
    <w:rsid w:val="00EF384C"/>
    <w:rsid w:val="00EF405F"/>
    <w:rsid w:val="00EF417A"/>
    <w:rsid w:val="00EF48BA"/>
    <w:rsid w:val="00EF4AFD"/>
    <w:rsid w:val="00EF4C5C"/>
    <w:rsid w:val="00EF5040"/>
    <w:rsid w:val="00EF54C9"/>
    <w:rsid w:val="00EF5AD9"/>
    <w:rsid w:val="00EF5FD1"/>
    <w:rsid w:val="00EF6142"/>
    <w:rsid w:val="00EF63C1"/>
    <w:rsid w:val="00EF6400"/>
    <w:rsid w:val="00EF649B"/>
    <w:rsid w:val="00EF675C"/>
    <w:rsid w:val="00EF6A47"/>
    <w:rsid w:val="00EF76F0"/>
    <w:rsid w:val="00EF7A51"/>
    <w:rsid w:val="00EF7FF0"/>
    <w:rsid w:val="00F0009E"/>
    <w:rsid w:val="00F002D3"/>
    <w:rsid w:val="00F0037D"/>
    <w:rsid w:val="00F00449"/>
    <w:rsid w:val="00F00457"/>
    <w:rsid w:val="00F00550"/>
    <w:rsid w:val="00F00A91"/>
    <w:rsid w:val="00F00AF9"/>
    <w:rsid w:val="00F01105"/>
    <w:rsid w:val="00F01A07"/>
    <w:rsid w:val="00F01A29"/>
    <w:rsid w:val="00F01F89"/>
    <w:rsid w:val="00F02921"/>
    <w:rsid w:val="00F02B5E"/>
    <w:rsid w:val="00F02F64"/>
    <w:rsid w:val="00F0334F"/>
    <w:rsid w:val="00F035FD"/>
    <w:rsid w:val="00F0399C"/>
    <w:rsid w:val="00F044AB"/>
    <w:rsid w:val="00F0450D"/>
    <w:rsid w:val="00F049FC"/>
    <w:rsid w:val="00F0550C"/>
    <w:rsid w:val="00F0558F"/>
    <w:rsid w:val="00F057D0"/>
    <w:rsid w:val="00F05BE3"/>
    <w:rsid w:val="00F064B6"/>
    <w:rsid w:val="00F0667E"/>
    <w:rsid w:val="00F066B2"/>
    <w:rsid w:val="00F072F7"/>
    <w:rsid w:val="00F07357"/>
    <w:rsid w:val="00F07385"/>
    <w:rsid w:val="00F075E4"/>
    <w:rsid w:val="00F07934"/>
    <w:rsid w:val="00F07B72"/>
    <w:rsid w:val="00F10344"/>
    <w:rsid w:val="00F106CA"/>
    <w:rsid w:val="00F10AD6"/>
    <w:rsid w:val="00F10B5A"/>
    <w:rsid w:val="00F10B76"/>
    <w:rsid w:val="00F10BA7"/>
    <w:rsid w:val="00F10BE1"/>
    <w:rsid w:val="00F10FA6"/>
    <w:rsid w:val="00F114D4"/>
    <w:rsid w:val="00F1188A"/>
    <w:rsid w:val="00F11F53"/>
    <w:rsid w:val="00F122BE"/>
    <w:rsid w:val="00F12A6B"/>
    <w:rsid w:val="00F12D2F"/>
    <w:rsid w:val="00F12E20"/>
    <w:rsid w:val="00F133EE"/>
    <w:rsid w:val="00F134A2"/>
    <w:rsid w:val="00F13768"/>
    <w:rsid w:val="00F1381C"/>
    <w:rsid w:val="00F13A33"/>
    <w:rsid w:val="00F13E84"/>
    <w:rsid w:val="00F1443C"/>
    <w:rsid w:val="00F14577"/>
    <w:rsid w:val="00F14776"/>
    <w:rsid w:val="00F14E09"/>
    <w:rsid w:val="00F14E39"/>
    <w:rsid w:val="00F14F0E"/>
    <w:rsid w:val="00F14FE8"/>
    <w:rsid w:val="00F155F4"/>
    <w:rsid w:val="00F15A9F"/>
    <w:rsid w:val="00F15C5F"/>
    <w:rsid w:val="00F15DA4"/>
    <w:rsid w:val="00F15DEA"/>
    <w:rsid w:val="00F163EA"/>
    <w:rsid w:val="00F165C1"/>
    <w:rsid w:val="00F16771"/>
    <w:rsid w:val="00F168B3"/>
    <w:rsid w:val="00F16A06"/>
    <w:rsid w:val="00F16C61"/>
    <w:rsid w:val="00F16F8B"/>
    <w:rsid w:val="00F1730A"/>
    <w:rsid w:val="00F20132"/>
    <w:rsid w:val="00F2084B"/>
    <w:rsid w:val="00F20973"/>
    <w:rsid w:val="00F20B66"/>
    <w:rsid w:val="00F20C41"/>
    <w:rsid w:val="00F20E7F"/>
    <w:rsid w:val="00F20F9A"/>
    <w:rsid w:val="00F212E6"/>
    <w:rsid w:val="00F21720"/>
    <w:rsid w:val="00F22107"/>
    <w:rsid w:val="00F221D9"/>
    <w:rsid w:val="00F22429"/>
    <w:rsid w:val="00F22501"/>
    <w:rsid w:val="00F22580"/>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900"/>
    <w:rsid w:val="00F32CD8"/>
    <w:rsid w:val="00F33041"/>
    <w:rsid w:val="00F332FC"/>
    <w:rsid w:val="00F33A4F"/>
    <w:rsid w:val="00F33AFC"/>
    <w:rsid w:val="00F33E01"/>
    <w:rsid w:val="00F33F07"/>
    <w:rsid w:val="00F34054"/>
    <w:rsid w:val="00F343EF"/>
    <w:rsid w:val="00F34617"/>
    <w:rsid w:val="00F34B3B"/>
    <w:rsid w:val="00F34E09"/>
    <w:rsid w:val="00F34F01"/>
    <w:rsid w:val="00F34F4B"/>
    <w:rsid w:val="00F3501A"/>
    <w:rsid w:val="00F351C3"/>
    <w:rsid w:val="00F36E5F"/>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2ED0"/>
    <w:rsid w:val="00F43D04"/>
    <w:rsid w:val="00F43F7E"/>
    <w:rsid w:val="00F4410A"/>
    <w:rsid w:val="00F44582"/>
    <w:rsid w:val="00F4482E"/>
    <w:rsid w:val="00F45369"/>
    <w:rsid w:val="00F453CE"/>
    <w:rsid w:val="00F45445"/>
    <w:rsid w:val="00F457E8"/>
    <w:rsid w:val="00F45B91"/>
    <w:rsid w:val="00F45C78"/>
    <w:rsid w:val="00F45D76"/>
    <w:rsid w:val="00F45E60"/>
    <w:rsid w:val="00F45F43"/>
    <w:rsid w:val="00F45F62"/>
    <w:rsid w:val="00F461F8"/>
    <w:rsid w:val="00F4626D"/>
    <w:rsid w:val="00F46423"/>
    <w:rsid w:val="00F468C4"/>
    <w:rsid w:val="00F46C2D"/>
    <w:rsid w:val="00F46DFC"/>
    <w:rsid w:val="00F46EF0"/>
    <w:rsid w:val="00F4706E"/>
    <w:rsid w:val="00F47072"/>
    <w:rsid w:val="00F472DE"/>
    <w:rsid w:val="00F47466"/>
    <w:rsid w:val="00F47491"/>
    <w:rsid w:val="00F47930"/>
    <w:rsid w:val="00F47B8F"/>
    <w:rsid w:val="00F47F98"/>
    <w:rsid w:val="00F50101"/>
    <w:rsid w:val="00F508E0"/>
    <w:rsid w:val="00F50DDE"/>
    <w:rsid w:val="00F50EB5"/>
    <w:rsid w:val="00F50EE4"/>
    <w:rsid w:val="00F51397"/>
    <w:rsid w:val="00F521DC"/>
    <w:rsid w:val="00F524AA"/>
    <w:rsid w:val="00F52E19"/>
    <w:rsid w:val="00F53092"/>
    <w:rsid w:val="00F535D4"/>
    <w:rsid w:val="00F53F18"/>
    <w:rsid w:val="00F545CF"/>
    <w:rsid w:val="00F547C4"/>
    <w:rsid w:val="00F54A14"/>
    <w:rsid w:val="00F54AC7"/>
    <w:rsid w:val="00F54C84"/>
    <w:rsid w:val="00F54FB5"/>
    <w:rsid w:val="00F55001"/>
    <w:rsid w:val="00F55BF4"/>
    <w:rsid w:val="00F55C72"/>
    <w:rsid w:val="00F55D48"/>
    <w:rsid w:val="00F55F3E"/>
    <w:rsid w:val="00F561B0"/>
    <w:rsid w:val="00F56315"/>
    <w:rsid w:val="00F56413"/>
    <w:rsid w:val="00F5658C"/>
    <w:rsid w:val="00F566D7"/>
    <w:rsid w:val="00F5687D"/>
    <w:rsid w:val="00F56B1D"/>
    <w:rsid w:val="00F56EE6"/>
    <w:rsid w:val="00F57107"/>
    <w:rsid w:val="00F5723D"/>
    <w:rsid w:val="00F57252"/>
    <w:rsid w:val="00F5763A"/>
    <w:rsid w:val="00F57695"/>
    <w:rsid w:val="00F57961"/>
    <w:rsid w:val="00F57C55"/>
    <w:rsid w:val="00F57CCE"/>
    <w:rsid w:val="00F603F9"/>
    <w:rsid w:val="00F60F8F"/>
    <w:rsid w:val="00F61060"/>
    <w:rsid w:val="00F6133F"/>
    <w:rsid w:val="00F616C0"/>
    <w:rsid w:val="00F617B0"/>
    <w:rsid w:val="00F6185F"/>
    <w:rsid w:val="00F61E72"/>
    <w:rsid w:val="00F628A0"/>
    <w:rsid w:val="00F6348D"/>
    <w:rsid w:val="00F639AA"/>
    <w:rsid w:val="00F64312"/>
    <w:rsid w:val="00F646D8"/>
    <w:rsid w:val="00F6478A"/>
    <w:rsid w:val="00F648C6"/>
    <w:rsid w:val="00F64CEE"/>
    <w:rsid w:val="00F64E1E"/>
    <w:rsid w:val="00F65030"/>
    <w:rsid w:val="00F6524A"/>
    <w:rsid w:val="00F656C4"/>
    <w:rsid w:val="00F65B15"/>
    <w:rsid w:val="00F661FB"/>
    <w:rsid w:val="00F66351"/>
    <w:rsid w:val="00F66B02"/>
    <w:rsid w:val="00F67168"/>
    <w:rsid w:val="00F70176"/>
    <w:rsid w:val="00F70254"/>
    <w:rsid w:val="00F7039A"/>
    <w:rsid w:val="00F7068C"/>
    <w:rsid w:val="00F70979"/>
    <w:rsid w:val="00F70A98"/>
    <w:rsid w:val="00F70C1B"/>
    <w:rsid w:val="00F70E3E"/>
    <w:rsid w:val="00F71178"/>
    <w:rsid w:val="00F7145B"/>
    <w:rsid w:val="00F71A09"/>
    <w:rsid w:val="00F7211E"/>
    <w:rsid w:val="00F723AE"/>
    <w:rsid w:val="00F72573"/>
    <w:rsid w:val="00F7295B"/>
    <w:rsid w:val="00F72C98"/>
    <w:rsid w:val="00F72CA6"/>
    <w:rsid w:val="00F732A0"/>
    <w:rsid w:val="00F734DB"/>
    <w:rsid w:val="00F7363E"/>
    <w:rsid w:val="00F737FF"/>
    <w:rsid w:val="00F73B49"/>
    <w:rsid w:val="00F73F11"/>
    <w:rsid w:val="00F7403F"/>
    <w:rsid w:val="00F74367"/>
    <w:rsid w:val="00F744C5"/>
    <w:rsid w:val="00F74D84"/>
    <w:rsid w:val="00F756B8"/>
    <w:rsid w:val="00F756E7"/>
    <w:rsid w:val="00F758DE"/>
    <w:rsid w:val="00F75947"/>
    <w:rsid w:val="00F75ACB"/>
    <w:rsid w:val="00F75C68"/>
    <w:rsid w:val="00F76006"/>
    <w:rsid w:val="00F761E2"/>
    <w:rsid w:val="00F762A0"/>
    <w:rsid w:val="00F76432"/>
    <w:rsid w:val="00F76476"/>
    <w:rsid w:val="00F767A5"/>
    <w:rsid w:val="00F776BD"/>
    <w:rsid w:val="00F776E1"/>
    <w:rsid w:val="00F77859"/>
    <w:rsid w:val="00F8020C"/>
    <w:rsid w:val="00F804CF"/>
    <w:rsid w:val="00F807D4"/>
    <w:rsid w:val="00F80B49"/>
    <w:rsid w:val="00F80F14"/>
    <w:rsid w:val="00F80F9D"/>
    <w:rsid w:val="00F810C5"/>
    <w:rsid w:val="00F81F15"/>
    <w:rsid w:val="00F821E2"/>
    <w:rsid w:val="00F82336"/>
    <w:rsid w:val="00F823EE"/>
    <w:rsid w:val="00F82771"/>
    <w:rsid w:val="00F82D4E"/>
    <w:rsid w:val="00F8316E"/>
    <w:rsid w:val="00F8345A"/>
    <w:rsid w:val="00F836ED"/>
    <w:rsid w:val="00F8386B"/>
    <w:rsid w:val="00F845B1"/>
    <w:rsid w:val="00F8472A"/>
    <w:rsid w:val="00F84DB6"/>
    <w:rsid w:val="00F85277"/>
    <w:rsid w:val="00F8551C"/>
    <w:rsid w:val="00F85871"/>
    <w:rsid w:val="00F85A75"/>
    <w:rsid w:val="00F8616B"/>
    <w:rsid w:val="00F86410"/>
    <w:rsid w:val="00F866F0"/>
    <w:rsid w:val="00F868D7"/>
    <w:rsid w:val="00F86917"/>
    <w:rsid w:val="00F869A8"/>
    <w:rsid w:val="00F86C77"/>
    <w:rsid w:val="00F86E37"/>
    <w:rsid w:val="00F87137"/>
    <w:rsid w:val="00F87A59"/>
    <w:rsid w:val="00F87B88"/>
    <w:rsid w:val="00F9010C"/>
    <w:rsid w:val="00F9047D"/>
    <w:rsid w:val="00F910D2"/>
    <w:rsid w:val="00F911B6"/>
    <w:rsid w:val="00F917E3"/>
    <w:rsid w:val="00F91872"/>
    <w:rsid w:val="00F91A63"/>
    <w:rsid w:val="00F91D66"/>
    <w:rsid w:val="00F91F85"/>
    <w:rsid w:val="00F92166"/>
    <w:rsid w:val="00F92441"/>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349"/>
    <w:rsid w:val="00F97443"/>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3552"/>
    <w:rsid w:val="00FA3574"/>
    <w:rsid w:val="00FA4309"/>
    <w:rsid w:val="00FA4620"/>
    <w:rsid w:val="00FA48BF"/>
    <w:rsid w:val="00FA4DBF"/>
    <w:rsid w:val="00FA4E0F"/>
    <w:rsid w:val="00FA5BDB"/>
    <w:rsid w:val="00FA627E"/>
    <w:rsid w:val="00FA6476"/>
    <w:rsid w:val="00FA647E"/>
    <w:rsid w:val="00FA64DC"/>
    <w:rsid w:val="00FA660F"/>
    <w:rsid w:val="00FA69BC"/>
    <w:rsid w:val="00FA6EE5"/>
    <w:rsid w:val="00FB04D0"/>
    <w:rsid w:val="00FB0713"/>
    <w:rsid w:val="00FB07E0"/>
    <w:rsid w:val="00FB087F"/>
    <w:rsid w:val="00FB0B26"/>
    <w:rsid w:val="00FB0B90"/>
    <w:rsid w:val="00FB16F8"/>
    <w:rsid w:val="00FB171D"/>
    <w:rsid w:val="00FB242A"/>
    <w:rsid w:val="00FB26C7"/>
    <w:rsid w:val="00FB26D6"/>
    <w:rsid w:val="00FB278C"/>
    <w:rsid w:val="00FB29F8"/>
    <w:rsid w:val="00FB2A7A"/>
    <w:rsid w:val="00FB2FD6"/>
    <w:rsid w:val="00FB31DD"/>
    <w:rsid w:val="00FB34A2"/>
    <w:rsid w:val="00FB36C6"/>
    <w:rsid w:val="00FB370B"/>
    <w:rsid w:val="00FB42B4"/>
    <w:rsid w:val="00FB430E"/>
    <w:rsid w:val="00FB473B"/>
    <w:rsid w:val="00FB473D"/>
    <w:rsid w:val="00FB4A69"/>
    <w:rsid w:val="00FB51BB"/>
    <w:rsid w:val="00FB5417"/>
    <w:rsid w:val="00FB58DC"/>
    <w:rsid w:val="00FB5A7E"/>
    <w:rsid w:val="00FB62E1"/>
    <w:rsid w:val="00FB7B4F"/>
    <w:rsid w:val="00FC0092"/>
    <w:rsid w:val="00FC0440"/>
    <w:rsid w:val="00FC09E2"/>
    <w:rsid w:val="00FC0B2B"/>
    <w:rsid w:val="00FC1166"/>
    <w:rsid w:val="00FC13B9"/>
    <w:rsid w:val="00FC15DD"/>
    <w:rsid w:val="00FC1893"/>
    <w:rsid w:val="00FC19CA"/>
    <w:rsid w:val="00FC21A1"/>
    <w:rsid w:val="00FC232C"/>
    <w:rsid w:val="00FC25D5"/>
    <w:rsid w:val="00FC2613"/>
    <w:rsid w:val="00FC2C52"/>
    <w:rsid w:val="00FC3281"/>
    <w:rsid w:val="00FC35F3"/>
    <w:rsid w:val="00FC3A74"/>
    <w:rsid w:val="00FC3BF4"/>
    <w:rsid w:val="00FC43F3"/>
    <w:rsid w:val="00FC468D"/>
    <w:rsid w:val="00FC476F"/>
    <w:rsid w:val="00FC48EB"/>
    <w:rsid w:val="00FC48F2"/>
    <w:rsid w:val="00FC4B25"/>
    <w:rsid w:val="00FC587E"/>
    <w:rsid w:val="00FC5D50"/>
    <w:rsid w:val="00FC5FEB"/>
    <w:rsid w:val="00FC676C"/>
    <w:rsid w:val="00FC6AE1"/>
    <w:rsid w:val="00FC6FC7"/>
    <w:rsid w:val="00FC7153"/>
    <w:rsid w:val="00FC74F8"/>
    <w:rsid w:val="00FC7BFA"/>
    <w:rsid w:val="00FD0002"/>
    <w:rsid w:val="00FD0280"/>
    <w:rsid w:val="00FD02EB"/>
    <w:rsid w:val="00FD0399"/>
    <w:rsid w:val="00FD0442"/>
    <w:rsid w:val="00FD0600"/>
    <w:rsid w:val="00FD0D26"/>
    <w:rsid w:val="00FD0DD7"/>
    <w:rsid w:val="00FD149D"/>
    <w:rsid w:val="00FD1D37"/>
    <w:rsid w:val="00FD2142"/>
    <w:rsid w:val="00FD2219"/>
    <w:rsid w:val="00FD228F"/>
    <w:rsid w:val="00FD2331"/>
    <w:rsid w:val="00FD2F1F"/>
    <w:rsid w:val="00FD2FA3"/>
    <w:rsid w:val="00FD33E4"/>
    <w:rsid w:val="00FD3520"/>
    <w:rsid w:val="00FD36A2"/>
    <w:rsid w:val="00FD37DF"/>
    <w:rsid w:val="00FD3D89"/>
    <w:rsid w:val="00FD4375"/>
    <w:rsid w:val="00FD5670"/>
    <w:rsid w:val="00FD5885"/>
    <w:rsid w:val="00FD5B6E"/>
    <w:rsid w:val="00FD6659"/>
    <w:rsid w:val="00FD67F3"/>
    <w:rsid w:val="00FD6CE8"/>
    <w:rsid w:val="00FD6D03"/>
    <w:rsid w:val="00FD716F"/>
    <w:rsid w:val="00FD721F"/>
    <w:rsid w:val="00FD74F7"/>
    <w:rsid w:val="00FE0234"/>
    <w:rsid w:val="00FE0943"/>
    <w:rsid w:val="00FE0C49"/>
    <w:rsid w:val="00FE0C4A"/>
    <w:rsid w:val="00FE0F36"/>
    <w:rsid w:val="00FE11FF"/>
    <w:rsid w:val="00FE1948"/>
    <w:rsid w:val="00FE21DE"/>
    <w:rsid w:val="00FE29F2"/>
    <w:rsid w:val="00FE2C28"/>
    <w:rsid w:val="00FE3858"/>
    <w:rsid w:val="00FE3D21"/>
    <w:rsid w:val="00FE45EF"/>
    <w:rsid w:val="00FE4FCE"/>
    <w:rsid w:val="00FE5A77"/>
    <w:rsid w:val="00FE66DA"/>
    <w:rsid w:val="00FE6A06"/>
    <w:rsid w:val="00FE7508"/>
    <w:rsid w:val="00FE7931"/>
    <w:rsid w:val="00FE7A83"/>
    <w:rsid w:val="00FE7DB1"/>
    <w:rsid w:val="00FF0353"/>
    <w:rsid w:val="00FF0448"/>
    <w:rsid w:val="00FF04E2"/>
    <w:rsid w:val="00FF0A5D"/>
    <w:rsid w:val="00FF0F05"/>
    <w:rsid w:val="00FF1293"/>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533A"/>
    <w:rsid w:val="00FF544E"/>
    <w:rsid w:val="00FF56C8"/>
    <w:rsid w:val="00FF59AD"/>
    <w:rsid w:val="00FF5C8D"/>
    <w:rsid w:val="00FF6333"/>
    <w:rsid w:val="00FF6D44"/>
    <w:rsid w:val="00FF6EB1"/>
    <w:rsid w:val="00FF760D"/>
    <w:rsid w:val="00FF776A"/>
    <w:rsid w:val="00FF77B2"/>
    <w:rsid w:val="00FF7C66"/>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3B3A21"/>
  <w15:docId w15:val="{0B212061-12AA-4200-B3F1-BF528233A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BFC"/>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807AF-86C3-4919-AB9D-56BBBC59258F}">
  <ds:schemaRefs>
    <ds:schemaRef ds:uri="http://schemas.openxmlformats.org/officeDocument/2006/bibliography"/>
  </ds:schemaRefs>
</ds:datastoreItem>
</file>

<file path=customXml/itemProps2.xml><?xml version="1.0" encoding="utf-8"?>
<ds:datastoreItem xmlns:ds="http://schemas.openxmlformats.org/officeDocument/2006/customXml" ds:itemID="{17BACC81-9858-4835-97D3-F576BD4DE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30</Pages>
  <Words>8938</Words>
  <Characters>50951</Characters>
  <Application>Microsoft Office Word</Application>
  <DocSecurity>0</DocSecurity>
  <Lines>424</Lines>
  <Paragraphs>119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59770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Poxi 13</cp:lastModifiedBy>
  <cp:revision>9</cp:revision>
  <cp:lastPrinted>2022-07-12T14:57:00Z</cp:lastPrinted>
  <dcterms:created xsi:type="dcterms:W3CDTF">2023-11-03T09:12:00Z</dcterms:created>
  <dcterms:modified xsi:type="dcterms:W3CDTF">2024-02-06T14:50:00Z</dcterms:modified>
</cp:coreProperties>
</file>