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7B2C2D" w14:textId="5B66FE42" w:rsidR="00FF175A" w:rsidRPr="00391C68" w:rsidRDefault="00FB59A3" w:rsidP="00FF175A">
      <w:pPr>
        <w:spacing w:after="0" w:line="240" w:lineRule="auto"/>
        <w:ind w:left="-426"/>
        <w:jc w:val="right"/>
        <w:rPr>
          <w:rFonts w:ascii="Times New Roman" w:eastAsia="Times New Roman" w:hAnsi="Times New Roman" w:cs="Times New Roman"/>
          <w:b/>
          <w:bCs/>
          <w:i/>
          <w:sz w:val="24"/>
          <w:szCs w:val="24"/>
          <w:lang w:eastAsia="en-GB"/>
        </w:rPr>
      </w:pPr>
      <w:r w:rsidRPr="00FF175A">
        <w:rPr>
          <w:rFonts w:ascii="Times New Roman" w:eastAsia="Times New Roman" w:hAnsi="Times New Roman" w:cs="Times New Roman"/>
          <w:b/>
          <w:bCs/>
          <w:i/>
          <w:sz w:val="24"/>
          <w:szCs w:val="24"/>
          <w:lang w:eastAsia="en-GB"/>
        </w:rPr>
        <w:t xml:space="preserve">ПРИЛОЖЕНИЕ </w:t>
      </w:r>
      <w:r w:rsidR="00D31B9D">
        <w:rPr>
          <w:rFonts w:ascii="Times New Roman" w:eastAsia="Times New Roman" w:hAnsi="Times New Roman" w:cs="Times New Roman"/>
          <w:b/>
          <w:bCs/>
          <w:i/>
          <w:sz w:val="24"/>
          <w:szCs w:val="24"/>
          <w:lang w:val="en-US" w:eastAsia="en-GB"/>
        </w:rPr>
        <w:t>7</w:t>
      </w:r>
      <w:r w:rsidR="00391C68">
        <w:rPr>
          <w:rFonts w:ascii="Times New Roman" w:eastAsia="Times New Roman" w:hAnsi="Times New Roman" w:cs="Times New Roman"/>
          <w:b/>
          <w:bCs/>
          <w:i/>
          <w:sz w:val="24"/>
          <w:szCs w:val="24"/>
          <w:lang w:eastAsia="en-GB"/>
        </w:rPr>
        <w:t>.1</w:t>
      </w:r>
    </w:p>
    <w:p w14:paraId="152C492D" w14:textId="77777777" w:rsidR="00FF175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5E3FA4EC" w14:textId="467ADDB6" w:rsidR="009239AA" w:rsidRPr="009239AA" w:rsidRDefault="00FB59A3" w:rsidP="009239AA">
      <w:pPr>
        <w:spacing w:after="0" w:line="240" w:lineRule="auto"/>
        <w:ind w:left="-426"/>
        <w:jc w:val="center"/>
        <w:rPr>
          <w:rFonts w:ascii="Times New Roman" w:eastAsia="Times New Roman" w:hAnsi="Times New Roman" w:cs="Times New Roman"/>
          <w:b/>
          <w:bCs/>
          <w:sz w:val="24"/>
          <w:szCs w:val="24"/>
          <w:lang w:eastAsia="en-GB"/>
        </w:rPr>
      </w:pPr>
      <w:r w:rsidRPr="009239A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ПРЕДЛОЖЕНИЕ </w:t>
      </w:r>
      <w:r w:rsidR="00D31B9D">
        <w:rPr>
          <w:rFonts w:ascii="Times New Roman" w:eastAsia="Times New Roman" w:hAnsi="Times New Roman" w:cs="Times New Roman"/>
          <w:b/>
          <w:bCs/>
          <w:sz w:val="24"/>
          <w:szCs w:val="24"/>
          <w:lang w:eastAsia="en-GB"/>
        </w:rPr>
        <w:t xml:space="preserve">ЗА ИЗПЪЛНЕНИЕ НА ИНВЕСТИЦИЯ </w:t>
      </w:r>
      <w:r w:rsidRPr="009239AA">
        <w:rPr>
          <w:rFonts w:ascii="Times New Roman" w:eastAsia="Times New Roman" w:hAnsi="Times New Roman" w:cs="Times New Roman"/>
          <w:b/>
          <w:bCs/>
          <w:sz w:val="24"/>
          <w:szCs w:val="24"/>
          <w:lang w:eastAsia="en-GB"/>
        </w:rPr>
        <w:t xml:space="preserve">ПО ПРОЦЕДУРА </w:t>
      </w:r>
      <w:r w:rsidR="00377427" w:rsidRPr="00377427">
        <w:rPr>
          <w:rFonts w:ascii="Times New Roman" w:eastAsia="Times New Roman" w:hAnsi="Times New Roman" w:cs="Times New Roman"/>
          <w:b/>
          <w:bCs/>
          <w:sz w:val="24"/>
          <w:szCs w:val="24"/>
          <w:lang w:eastAsia="en-GB"/>
        </w:rPr>
        <w:t xml:space="preserve">BG-RRP-3.004 </w:t>
      </w:r>
      <w:r w:rsidR="00377427">
        <w:rPr>
          <w:rFonts w:ascii="Times New Roman" w:eastAsia="Times New Roman" w:hAnsi="Times New Roman" w:cs="Times New Roman"/>
          <w:b/>
          <w:bCs/>
          <w:sz w:val="24"/>
          <w:szCs w:val="24"/>
          <w:lang w:eastAsia="en-GB"/>
        </w:rPr>
        <w:t>„</w:t>
      </w:r>
      <w:r w:rsidR="00377427" w:rsidRPr="00377427">
        <w:rPr>
          <w:rFonts w:ascii="Times New Roman" w:eastAsia="Times New Roman" w:hAnsi="Times New Roman" w:cs="Times New Roman"/>
          <w:b/>
          <w:bCs/>
          <w:sz w:val="24"/>
          <w:szCs w:val="24"/>
          <w:lang w:eastAsia="en-GB"/>
        </w:rPr>
        <w:t>ТЕХНОЛОГИЧНА МОДЕРНИЗАЦИЯ</w:t>
      </w:r>
      <w:r w:rsidR="00377427">
        <w:rPr>
          <w:rFonts w:ascii="Times New Roman" w:eastAsia="Times New Roman" w:hAnsi="Times New Roman" w:cs="Times New Roman"/>
          <w:b/>
          <w:bCs/>
          <w:sz w:val="24"/>
          <w:szCs w:val="24"/>
          <w:lang w:eastAsia="en-GB"/>
        </w:rPr>
        <w:t>“</w:t>
      </w:r>
    </w:p>
    <w:p w14:paraId="4AA6D936" w14:textId="77777777" w:rsidR="009239AA" w:rsidRPr="009239AA" w:rsidRDefault="009239AA" w:rsidP="009239AA">
      <w:pPr>
        <w:spacing w:after="0" w:line="240" w:lineRule="auto"/>
        <w:ind w:left="-426"/>
        <w:jc w:val="center"/>
        <w:rPr>
          <w:rFonts w:ascii="Times New Roman" w:eastAsia="Times New Roman" w:hAnsi="Times New Roman" w:cs="Times New Roman"/>
          <w:b/>
          <w:bCs/>
          <w:sz w:val="24"/>
          <w:szCs w:val="24"/>
          <w:lang w:val="en-US" w:eastAsia="en-GB"/>
        </w:rPr>
      </w:pPr>
    </w:p>
    <w:p w14:paraId="7DE7C089" w14:textId="77777777" w:rsidR="009239AA" w:rsidRPr="009239A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b/>
          <w:bCs/>
          <w:sz w:val="24"/>
          <w:szCs w:val="24"/>
          <w:lang w:eastAsia="en-GB"/>
        </w:rPr>
        <w:tab/>
      </w:r>
    </w:p>
    <w:p w14:paraId="3ED2326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Default="009239AA" w:rsidP="009239AA">
      <w:pPr>
        <w:keepNext/>
        <w:spacing w:before="240" w:after="240" w:line="240" w:lineRule="auto"/>
        <w:jc w:val="center"/>
        <w:rPr>
          <w:rFonts w:ascii="Times New Roman" w:eastAsia="Times New Roman" w:hAnsi="Times New Roman" w:cs="Times New Roman"/>
          <w:b/>
          <w:sz w:val="24"/>
          <w:szCs w:val="20"/>
        </w:rPr>
      </w:pPr>
      <w:r w:rsidRPr="009239AA">
        <w:rPr>
          <w:rFonts w:ascii="Times New Roman" w:eastAsia="Times New Roman" w:hAnsi="Times New Roman" w:cs="Times New Roman"/>
          <w:b/>
          <w:sz w:val="24"/>
          <w:szCs w:val="20"/>
        </w:rPr>
        <w:t>СЪДЪРЖАНИЕ:</w:t>
      </w:r>
    </w:p>
    <w:p w14:paraId="68A4A3BC" w14:textId="77777777" w:rsidR="00AA068A" w:rsidRPr="009239AA" w:rsidRDefault="00AA068A" w:rsidP="009239AA">
      <w:pPr>
        <w:keepNext/>
        <w:spacing w:before="240" w:after="240" w:line="240" w:lineRule="auto"/>
        <w:jc w:val="center"/>
        <w:rPr>
          <w:rFonts w:ascii="Times New Roman" w:eastAsia="Times New Roman" w:hAnsi="Times New Roman" w:cs="Times New Roman"/>
          <w:b/>
          <w:sz w:val="24"/>
          <w:szCs w:val="20"/>
        </w:rPr>
      </w:pPr>
    </w:p>
    <w:p w14:paraId="487F2E42" w14:textId="72E18A36" w:rsidR="009713FB" w:rsidRDefault="00587086">
      <w:pPr>
        <w:pStyle w:val="TOC1"/>
        <w:tabs>
          <w:tab w:val="right" w:leader="dot" w:pos="9062"/>
        </w:tabs>
        <w:rPr>
          <w:rFonts w:eastAsiaTheme="minorEastAsia"/>
          <w:noProof/>
          <w:lang w:eastAsia="bg-BG"/>
        </w:rPr>
      </w:pPr>
      <w:r>
        <w:rPr>
          <w:rFonts w:ascii="Times New Roman" w:eastAsia="Calibri" w:hAnsi="Times New Roman" w:cs="Times New Roman"/>
          <w:sz w:val="24"/>
          <w:szCs w:val="24"/>
        </w:rPr>
        <w:fldChar w:fldCharType="begin"/>
      </w:r>
      <w:r>
        <w:rPr>
          <w:rFonts w:ascii="Times New Roman" w:eastAsia="Calibri" w:hAnsi="Times New Roman" w:cs="Times New Roman"/>
          <w:sz w:val="24"/>
          <w:szCs w:val="24"/>
        </w:rPr>
        <w:instrText xml:space="preserve"> TOC \o "1-3" \h \z \u </w:instrText>
      </w:r>
      <w:r>
        <w:rPr>
          <w:rFonts w:ascii="Times New Roman" w:eastAsia="Calibri" w:hAnsi="Times New Roman" w:cs="Times New Roman"/>
          <w:sz w:val="24"/>
          <w:szCs w:val="24"/>
        </w:rPr>
        <w:fldChar w:fldCharType="separate"/>
      </w:r>
      <w:hyperlink w:anchor="_Toc109397207" w:history="1">
        <w:r w:rsidR="009713FB" w:rsidRPr="00907A93">
          <w:rPr>
            <w:rStyle w:val="Hyperlink"/>
            <w:rFonts w:ascii="Times New Roman" w:eastAsia="Calibri" w:hAnsi="Times New Roman" w:cs="Times New Roman"/>
            <w:b/>
            <w:bCs/>
            <w:smallCaps/>
            <w:noProof/>
            <w:kern w:val="28"/>
            <w:lang w:val="en-US"/>
          </w:rPr>
          <w:t xml:space="preserve">1. </w:t>
        </w:r>
        <w:r w:rsidR="009713FB" w:rsidRPr="00907A93">
          <w:rPr>
            <w:rStyle w:val="Hyperlink"/>
            <w:rFonts w:ascii="Times New Roman" w:eastAsia="Calibri" w:hAnsi="Times New Roman" w:cs="Times New Roman"/>
            <w:b/>
            <w:bCs/>
            <w:smallCaps/>
            <w:noProof/>
            <w:kern w:val="28"/>
          </w:rPr>
          <w:t>Основни данни</w:t>
        </w:r>
        <w:r w:rsidR="009713FB">
          <w:rPr>
            <w:noProof/>
            <w:webHidden/>
          </w:rPr>
          <w:tab/>
        </w:r>
        <w:r w:rsidR="009713FB">
          <w:rPr>
            <w:noProof/>
            <w:webHidden/>
          </w:rPr>
          <w:fldChar w:fldCharType="begin"/>
        </w:r>
        <w:r w:rsidR="009713FB">
          <w:rPr>
            <w:noProof/>
            <w:webHidden/>
          </w:rPr>
          <w:instrText xml:space="preserve"> PAGEREF _Toc109397207 \h </w:instrText>
        </w:r>
        <w:r w:rsidR="009713FB">
          <w:rPr>
            <w:noProof/>
            <w:webHidden/>
          </w:rPr>
        </w:r>
        <w:r w:rsidR="009713FB">
          <w:rPr>
            <w:noProof/>
            <w:webHidden/>
          </w:rPr>
          <w:fldChar w:fldCharType="separate"/>
        </w:r>
        <w:r w:rsidR="009713FB">
          <w:rPr>
            <w:noProof/>
            <w:webHidden/>
          </w:rPr>
          <w:t>2</w:t>
        </w:r>
        <w:r w:rsidR="009713FB">
          <w:rPr>
            <w:noProof/>
            <w:webHidden/>
          </w:rPr>
          <w:fldChar w:fldCharType="end"/>
        </w:r>
      </w:hyperlink>
    </w:p>
    <w:p w14:paraId="521E70D1" w14:textId="6D6980B8" w:rsidR="009713FB" w:rsidRDefault="00E47B59">
      <w:pPr>
        <w:pStyle w:val="TOC1"/>
        <w:tabs>
          <w:tab w:val="right" w:leader="dot" w:pos="9062"/>
        </w:tabs>
        <w:rPr>
          <w:rFonts w:eastAsiaTheme="minorEastAsia"/>
          <w:noProof/>
          <w:lang w:eastAsia="bg-BG"/>
        </w:rPr>
      </w:pPr>
      <w:hyperlink w:anchor="_Toc109397208" w:history="1">
        <w:r w:rsidR="009713FB" w:rsidRPr="00907A93">
          <w:rPr>
            <w:rStyle w:val="Hyperlink"/>
            <w:rFonts w:ascii="Times New Roman" w:eastAsia="Calibri" w:hAnsi="Times New Roman" w:cs="Times New Roman"/>
            <w:b/>
            <w:smallCaps/>
            <w:noProof/>
            <w:kern w:val="28"/>
            <w:lang w:val="en-US"/>
          </w:rPr>
          <w:t xml:space="preserve">2. </w:t>
        </w:r>
        <w:r w:rsidR="009713FB" w:rsidRPr="00907A93">
          <w:rPr>
            <w:rStyle w:val="Hyperlink"/>
            <w:rFonts w:ascii="Times New Roman" w:eastAsia="Calibri" w:hAnsi="Times New Roman" w:cs="Times New Roman"/>
            <w:b/>
            <w:smallCaps/>
            <w:noProof/>
            <w:kern w:val="28"/>
          </w:rPr>
          <w:t>Данни за кандидата</w:t>
        </w:r>
        <w:r w:rsidR="009713FB">
          <w:rPr>
            <w:noProof/>
            <w:webHidden/>
          </w:rPr>
          <w:tab/>
        </w:r>
        <w:r w:rsidR="009713FB">
          <w:rPr>
            <w:noProof/>
            <w:webHidden/>
          </w:rPr>
          <w:fldChar w:fldCharType="begin"/>
        </w:r>
        <w:r w:rsidR="009713FB">
          <w:rPr>
            <w:noProof/>
            <w:webHidden/>
          </w:rPr>
          <w:instrText xml:space="preserve"> PAGEREF _Toc109397208 \h </w:instrText>
        </w:r>
        <w:r w:rsidR="009713FB">
          <w:rPr>
            <w:noProof/>
            <w:webHidden/>
          </w:rPr>
        </w:r>
        <w:r w:rsidR="009713FB">
          <w:rPr>
            <w:noProof/>
            <w:webHidden/>
          </w:rPr>
          <w:fldChar w:fldCharType="separate"/>
        </w:r>
        <w:r w:rsidR="009713FB">
          <w:rPr>
            <w:noProof/>
            <w:webHidden/>
          </w:rPr>
          <w:t>4</w:t>
        </w:r>
        <w:r w:rsidR="009713FB">
          <w:rPr>
            <w:noProof/>
            <w:webHidden/>
          </w:rPr>
          <w:fldChar w:fldCharType="end"/>
        </w:r>
      </w:hyperlink>
    </w:p>
    <w:p w14:paraId="74DAEFC5" w14:textId="4A8F64A8" w:rsidR="009713FB" w:rsidRDefault="00E47B59">
      <w:pPr>
        <w:pStyle w:val="TOC1"/>
        <w:tabs>
          <w:tab w:val="right" w:leader="dot" w:pos="9062"/>
        </w:tabs>
        <w:rPr>
          <w:rFonts w:eastAsiaTheme="minorEastAsia"/>
          <w:noProof/>
          <w:lang w:eastAsia="bg-BG"/>
        </w:rPr>
      </w:pPr>
      <w:hyperlink w:anchor="_Toc109397209" w:history="1">
        <w:r w:rsidR="009713FB" w:rsidRPr="00907A93">
          <w:rPr>
            <w:rStyle w:val="Hyperlink"/>
            <w:rFonts w:ascii="Times New Roman" w:eastAsia="Calibri" w:hAnsi="Times New Roman" w:cs="Times New Roman"/>
            <w:b/>
            <w:bCs/>
            <w:smallCaps/>
            <w:noProof/>
            <w:kern w:val="28"/>
          </w:rPr>
          <w:t>3. План за изпълнение / Дейности по проекта</w:t>
        </w:r>
        <w:r w:rsidR="009713FB">
          <w:rPr>
            <w:noProof/>
            <w:webHidden/>
          </w:rPr>
          <w:tab/>
        </w:r>
        <w:r w:rsidR="009713FB">
          <w:rPr>
            <w:noProof/>
            <w:webHidden/>
          </w:rPr>
          <w:fldChar w:fldCharType="begin"/>
        </w:r>
        <w:r w:rsidR="009713FB">
          <w:rPr>
            <w:noProof/>
            <w:webHidden/>
          </w:rPr>
          <w:instrText xml:space="preserve"> PAGEREF _Toc109397209 \h </w:instrText>
        </w:r>
        <w:r w:rsidR="009713FB">
          <w:rPr>
            <w:noProof/>
            <w:webHidden/>
          </w:rPr>
        </w:r>
        <w:r w:rsidR="009713FB">
          <w:rPr>
            <w:noProof/>
            <w:webHidden/>
          </w:rPr>
          <w:fldChar w:fldCharType="separate"/>
        </w:r>
        <w:r w:rsidR="009713FB">
          <w:rPr>
            <w:noProof/>
            <w:webHidden/>
          </w:rPr>
          <w:t>7</w:t>
        </w:r>
        <w:r w:rsidR="009713FB">
          <w:rPr>
            <w:noProof/>
            <w:webHidden/>
          </w:rPr>
          <w:fldChar w:fldCharType="end"/>
        </w:r>
      </w:hyperlink>
    </w:p>
    <w:p w14:paraId="0E2D3D59" w14:textId="5F10AF32" w:rsidR="009713FB" w:rsidRDefault="00E47B59">
      <w:pPr>
        <w:pStyle w:val="TOC1"/>
        <w:tabs>
          <w:tab w:val="left" w:pos="440"/>
          <w:tab w:val="right" w:leader="dot" w:pos="9062"/>
        </w:tabs>
        <w:rPr>
          <w:rFonts w:eastAsiaTheme="minorEastAsia"/>
          <w:noProof/>
          <w:lang w:eastAsia="bg-BG"/>
        </w:rPr>
      </w:pPr>
      <w:hyperlink w:anchor="_Toc109397210" w:history="1">
        <w:r w:rsidR="009713FB" w:rsidRPr="00907A93">
          <w:rPr>
            <w:rStyle w:val="Hyperlink"/>
            <w:rFonts w:ascii="Times New Roman" w:eastAsia="Times New Roman" w:hAnsi="Times New Roman" w:cs="Times New Roman"/>
            <w:b/>
            <w:smallCaps/>
            <w:noProof/>
            <w:kern w:val="28"/>
            <w:lang w:eastAsia="en-GB"/>
          </w:rPr>
          <w:t>4.</w:t>
        </w:r>
        <w:r w:rsidR="009713FB">
          <w:rPr>
            <w:rFonts w:eastAsiaTheme="minorEastAsia"/>
            <w:noProof/>
            <w:lang w:eastAsia="bg-BG"/>
          </w:rPr>
          <w:tab/>
        </w:r>
        <w:r w:rsidR="009713FB" w:rsidRPr="00907A93">
          <w:rPr>
            <w:rStyle w:val="Hyperlink"/>
            <w:rFonts w:ascii="Times New Roman" w:eastAsia="Times New Roman" w:hAnsi="Times New Roman" w:cs="Times New Roman"/>
            <w:b/>
            <w:smallCaps/>
            <w:noProof/>
            <w:kern w:val="28"/>
            <w:lang w:eastAsia="en-GB"/>
          </w:rPr>
          <w:t>Индикатори</w:t>
        </w:r>
        <w:r w:rsidR="009713FB">
          <w:rPr>
            <w:noProof/>
            <w:webHidden/>
          </w:rPr>
          <w:tab/>
        </w:r>
        <w:r w:rsidR="009713FB">
          <w:rPr>
            <w:noProof/>
            <w:webHidden/>
          </w:rPr>
          <w:fldChar w:fldCharType="begin"/>
        </w:r>
        <w:r w:rsidR="009713FB">
          <w:rPr>
            <w:noProof/>
            <w:webHidden/>
          </w:rPr>
          <w:instrText xml:space="preserve"> PAGEREF _Toc109397210 \h </w:instrText>
        </w:r>
        <w:r w:rsidR="009713FB">
          <w:rPr>
            <w:noProof/>
            <w:webHidden/>
          </w:rPr>
        </w:r>
        <w:r w:rsidR="009713FB">
          <w:rPr>
            <w:noProof/>
            <w:webHidden/>
          </w:rPr>
          <w:fldChar w:fldCharType="separate"/>
        </w:r>
        <w:r w:rsidR="009713FB">
          <w:rPr>
            <w:noProof/>
            <w:webHidden/>
          </w:rPr>
          <w:t>9</w:t>
        </w:r>
        <w:r w:rsidR="009713FB">
          <w:rPr>
            <w:noProof/>
            <w:webHidden/>
          </w:rPr>
          <w:fldChar w:fldCharType="end"/>
        </w:r>
      </w:hyperlink>
    </w:p>
    <w:p w14:paraId="78973EA5" w14:textId="18CFF3F6" w:rsidR="009713FB" w:rsidRDefault="00E47B59">
      <w:pPr>
        <w:pStyle w:val="TOC1"/>
        <w:tabs>
          <w:tab w:val="left" w:pos="440"/>
          <w:tab w:val="right" w:leader="dot" w:pos="9062"/>
        </w:tabs>
        <w:rPr>
          <w:rFonts w:eastAsiaTheme="minorEastAsia"/>
          <w:noProof/>
          <w:lang w:eastAsia="bg-BG"/>
        </w:rPr>
      </w:pPr>
      <w:hyperlink w:anchor="_Toc109397211" w:history="1">
        <w:r w:rsidR="009713FB" w:rsidRPr="00907A93">
          <w:rPr>
            <w:rStyle w:val="Hyperlink"/>
            <w:rFonts w:ascii="Times New Roman" w:eastAsia="Calibri" w:hAnsi="Times New Roman" w:cs="Times New Roman"/>
            <w:b/>
            <w:smallCaps/>
            <w:noProof/>
            <w:kern w:val="28"/>
          </w:rPr>
          <w:t>5.</w:t>
        </w:r>
        <w:r w:rsidR="009713FB">
          <w:rPr>
            <w:rFonts w:eastAsiaTheme="minorEastAsia"/>
            <w:noProof/>
            <w:lang w:eastAsia="bg-BG"/>
          </w:rPr>
          <w:tab/>
        </w:r>
        <w:r w:rsidR="009713FB" w:rsidRPr="00907A93">
          <w:rPr>
            <w:rStyle w:val="Hyperlink"/>
            <w:rFonts w:ascii="Times New Roman" w:eastAsia="Calibri" w:hAnsi="Times New Roman" w:cs="Times New Roman"/>
            <w:b/>
            <w:smallCaps/>
            <w:noProof/>
            <w:kern w:val="28"/>
          </w:rPr>
          <w:t>Финансова информация – кодове по измерения</w:t>
        </w:r>
        <w:r w:rsidR="009713FB">
          <w:rPr>
            <w:noProof/>
            <w:webHidden/>
          </w:rPr>
          <w:tab/>
        </w:r>
        <w:r w:rsidR="009713FB">
          <w:rPr>
            <w:noProof/>
            <w:webHidden/>
          </w:rPr>
          <w:fldChar w:fldCharType="begin"/>
        </w:r>
        <w:r w:rsidR="009713FB">
          <w:rPr>
            <w:noProof/>
            <w:webHidden/>
          </w:rPr>
          <w:instrText xml:space="preserve"> PAGEREF _Toc109397211 \h </w:instrText>
        </w:r>
        <w:r w:rsidR="009713FB">
          <w:rPr>
            <w:noProof/>
            <w:webHidden/>
          </w:rPr>
        </w:r>
        <w:r w:rsidR="009713FB">
          <w:rPr>
            <w:noProof/>
            <w:webHidden/>
          </w:rPr>
          <w:fldChar w:fldCharType="separate"/>
        </w:r>
        <w:r w:rsidR="009713FB">
          <w:rPr>
            <w:noProof/>
            <w:webHidden/>
          </w:rPr>
          <w:t>9</w:t>
        </w:r>
        <w:r w:rsidR="009713FB">
          <w:rPr>
            <w:noProof/>
            <w:webHidden/>
          </w:rPr>
          <w:fldChar w:fldCharType="end"/>
        </w:r>
      </w:hyperlink>
    </w:p>
    <w:p w14:paraId="5D4B2C70" w14:textId="2F53F44E" w:rsidR="009713FB" w:rsidRDefault="00E47B59">
      <w:pPr>
        <w:pStyle w:val="TOC1"/>
        <w:tabs>
          <w:tab w:val="left" w:pos="440"/>
          <w:tab w:val="right" w:leader="dot" w:pos="9062"/>
        </w:tabs>
        <w:rPr>
          <w:rFonts w:eastAsiaTheme="minorEastAsia"/>
          <w:noProof/>
          <w:lang w:eastAsia="bg-BG"/>
        </w:rPr>
      </w:pPr>
      <w:hyperlink w:anchor="_Toc109397212" w:history="1">
        <w:r w:rsidR="009713FB" w:rsidRPr="00907A93">
          <w:rPr>
            <w:rStyle w:val="Hyperlink"/>
            <w:rFonts w:ascii="Times New Roman" w:eastAsia="Calibri" w:hAnsi="Times New Roman" w:cs="Times New Roman"/>
            <w:b/>
            <w:smallCaps/>
            <w:noProof/>
            <w:kern w:val="28"/>
          </w:rPr>
          <w:t>6.</w:t>
        </w:r>
        <w:r w:rsidR="009713FB">
          <w:rPr>
            <w:rFonts w:eastAsiaTheme="minorEastAsia"/>
            <w:noProof/>
            <w:lang w:eastAsia="bg-BG"/>
          </w:rPr>
          <w:tab/>
        </w:r>
        <w:r w:rsidR="009713FB" w:rsidRPr="00907A93">
          <w:rPr>
            <w:rStyle w:val="Hyperlink"/>
            <w:rFonts w:ascii="Times New Roman" w:eastAsia="Calibri" w:hAnsi="Times New Roman" w:cs="Times New Roman"/>
            <w:b/>
            <w:smallCaps/>
            <w:noProof/>
            <w:kern w:val="28"/>
          </w:rPr>
          <w:t>Бюджет</w:t>
        </w:r>
        <w:r w:rsidR="009713FB">
          <w:rPr>
            <w:noProof/>
            <w:webHidden/>
          </w:rPr>
          <w:tab/>
        </w:r>
        <w:r w:rsidR="009713FB">
          <w:rPr>
            <w:noProof/>
            <w:webHidden/>
          </w:rPr>
          <w:fldChar w:fldCharType="begin"/>
        </w:r>
        <w:r w:rsidR="009713FB">
          <w:rPr>
            <w:noProof/>
            <w:webHidden/>
          </w:rPr>
          <w:instrText xml:space="preserve"> PAGEREF _Toc109397212 \h </w:instrText>
        </w:r>
        <w:r w:rsidR="009713FB">
          <w:rPr>
            <w:noProof/>
            <w:webHidden/>
          </w:rPr>
        </w:r>
        <w:r w:rsidR="009713FB">
          <w:rPr>
            <w:noProof/>
            <w:webHidden/>
          </w:rPr>
          <w:fldChar w:fldCharType="separate"/>
        </w:r>
        <w:r w:rsidR="009713FB">
          <w:rPr>
            <w:noProof/>
            <w:webHidden/>
          </w:rPr>
          <w:t>10</w:t>
        </w:r>
        <w:r w:rsidR="009713FB">
          <w:rPr>
            <w:noProof/>
            <w:webHidden/>
          </w:rPr>
          <w:fldChar w:fldCharType="end"/>
        </w:r>
      </w:hyperlink>
    </w:p>
    <w:p w14:paraId="27F49F21" w14:textId="10FD6CF6" w:rsidR="009713FB" w:rsidRDefault="00E47B59">
      <w:pPr>
        <w:pStyle w:val="TOC1"/>
        <w:tabs>
          <w:tab w:val="left" w:pos="440"/>
          <w:tab w:val="right" w:leader="dot" w:pos="9062"/>
        </w:tabs>
        <w:rPr>
          <w:rFonts w:eastAsiaTheme="minorEastAsia"/>
          <w:noProof/>
          <w:lang w:eastAsia="bg-BG"/>
        </w:rPr>
      </w:pPr>
      <w:hyperlink w:anchor="_Toc109397213" w:history="1">
        <w:r w:rsidR="009713FB" w:rsidRPr="00907A93">
          <w:rPr>
            <w:rStyle w:val="Hyperlink"/>
            <w:rFonts w:ascii="Times New Roman" w:eastAsia="Times New Roman" w:hAnsi="Times New Roman" w:cs="Times New Roman"/>
            <w:b/>
            <w:smallCaps/>
            <w:noProof/>
            <w:kern w:val="28"/>
            <w:lang w:eastAsia="en-GB"/>
          </w:rPr>
          <w:t>7.</w:t>
        </w:r>
        <w:r w:rsidR="009713FB">
          <w:rPr>
            <w:rFonts w:eastAsiaTheme="minorEastAsia"/>
            <w:noProof/>
            <w:lang w:eastAsia="bg-BG"/>
          </w:rPr>
          <w:tab/>
        </w:r>
        <w:r w:rsidR="009713FB" w:rsidRPr="00907A93">
          <w:rPr>
            <w:rStyle w:val="Hyperlink"/>
            <w:rFonts w:ascii="Times New Roman" w:eastAsia="Times New Roman" w:hAnsi="Times New Roman" w:cs="Times New Roman"/>
            <w:b/>
            <w:smallCaps/>
            <w:noProof/>
            <w:kern w:val="28"/>
            <w:lang w:eastAsia="en-GB"/>
          </w:rPr>
          <w:t>Финансова информация – финансиране по организация (в лева)</w:t>
        </w:r>
        <w:r w:rsidR="009713FB">
          <w:rPr>
            <w:noProof/>
            <w:webHidden/>
          </w:rPr>
          <w:tab/>
        </w:r>
        <w:r w:rsidR="009713FB">
          <w:rPr>
            <w:noProof/>
            <w:webHidden/>
          </w:rPr>
          <w:fldChar w:fldCharType="begin"/>
        </w:r>
        <w:r w:rsidR="009713FB">
          <w:rPr>
            <w:noProof/>
            <w:webHidden/>
          </w:rPr>
          <w:instrText xml:space="preserve"> PAGEREF _Toc109397213 \h </w:instrText>
        </w:r>
        <w:r w:rsidR="009713FB">
          <w:rPr>
            <w:noProof/>
            <w:webHidden/>
          </w:rPr>
        </w:r>
        <w:r w:rsidR="009713FB">
          <w:rPr>
            <w:noProof/>
            <w:webHidden/>
          </w:rPr>
          <w:fldChar w:fldCharType="separate"/>
        </w:r>
        <w:r w:rsidR="009713FB">
          <w:rPr>
            <w:noProof/>
            <w:webHidden/>
          </w:rPr>
          <w:t>15</w:t>
        </w:r>
        <w:r w:rsidR="009713FB">
          <w:rPr>
            <w:noProof/>
            <w:webHidden/>
          </w:rPr>
          <w:fldChar w:fldCharType="end"/>
        </w:r>
      </w:hyperlink>
    </w:p>
    <w:p w14:paraId="6E8971AD" w14:textId="4AE109D8" w:rsidR="009713FB" w:rsidRDefault="00E47B59">
      <w:pPr>
        <w:pStyle w:val="TOC1"/>
        <w:tabs>
          <w:tab w:val="left" w:pos="440"/>
          <w:tab w:val="right" w:leader="dot" w:pos="9062"/>
        </w:tabs>
        <w:rPr>
          <w:rFonts w:eastAsiaTheme="minorEastAsia"/>
          <w:noProof/>
          <w:lang w:eastAsia="bg-BG"/>
        </w:rPr>
      </w:pPr>
      <w:hyperlink w:anchor="_Toc109397214" w:history="1">
        <w:r w:rsidR="009713FB" w:rsidRPr="00907A93">
          <w:rPr>
            <w:rStyle w:val="Hyperlink"/>
            <w:rFonts w:ascii="Times New Roman" w:eastAsia="Times New Roman" w:hAnsi="Times New Roman" w:cs="Times New Roman"/>
            <w:b/>
            <w:smallCaps/>
            <w:noProof/>
            <w:kern w:val="28"/>
            <w:lang w:eastAsia="en-GB"/>
          </w:rPr>
          <w:t>8.</w:t>
        </w:r>
        <w:r w:rsidR="009713FB">
          <w:rPr>
            <w:rFonts w:eastAsiaTheme="minorEastAsia"/>
            <w:noProof/>
            <w:lang w:eastAsia="bg-BG"/>
          </w:rPr>
          <w:tab/>
        </w:r>
        <w:r w:rsidR="009713FB" w:rsidRPr="00907A93">
          <w:rPr>
            <w:rStyle w:val="Hyperlink"/>
            <w:rFonts w:ascii="Times New Roman" w:eastAsia="Times New Roman" w:hAnsi="Times New Roman" w:cs="Times New Roman"/>
            <w:b/>
            <w:smallCaps/>
            <w:noProof/>
            <w:kern w:val="28"/>
            <w:lang w:eastAsia="en-GB"/>
          </w:rPr>
          <w:t>Допълнителна информация, необходима за оценка на проектното предложение</w:t>
        </w:r>
        <w:r w:rsidR="009713FB">
          <w:rPr>
            <w:noProof/>
            <w:webHidden/>
          </w:rPr>
          <w:tab/>
        </w:r>
        <w:r w:rsidR="009713FB">
          <w:rPr>
            <w:noProof/>
            <w:webHidden/>
          </w:rPr>
          <w:fldChar w:fldCharType="begin"/>
        </w:r>
        <w:r w:rsidR="009713FB">
          <w:rPr>
            <w:noProof/>
            <w:webHidden/>
          </w:rPr>
          <w:instrText xml:space="preserve"> PAGEREF _Toc109397214 \h </w:instrText>
        </w:r>
        <w:r w:rsidR="009713FB">
          <w:rPr>
            <w:noProof/>
            <w:webHidden/>
          </w:rPr>
        </w:r>
        <w:r w:rsidR="009713FB">
          <w:rPr>
            <w:noProof/>
            <w:webHidden/>
          </w:rPr>
          <w:fldChar w:fldCharType="separate"/>
        </w:r>
        <w:r w:rsidR="009713FB">
          <w:rPr>
            <w:noProof/>
            <w:webHidden/>
          </w:rPr>
          <w:t>15</w:t>
        </w:r>
        <w:r w:rsidR="009713FB">
          <w:rPr>
            <w:noProof/>
            <w:webHidden/>
          </w:rPr>
          <w:fldChar w:fldCharType="end"/>
        </w:r>
      </w:hyperlink>
    </w:p>
    <w:p w14:paraId="29DAFEFF" w14:textId="424918A9" w:rsidR="009713FB" w:rsidRDefault="00E47B59">
      <w:pPr>
        <w:pStyle w:val="TOC1"/>
        <w:tabs>
          <w:tab w:val="right" w:leader="dot" w:pos="9062"/>
        </w:tabs>
        <w:rPr>
          <w:rFonts w:eastAsiaTheme="minorEastAsia"/>
          <w:noProof/>
          <w:lang w:eastAsia="bg-BG"/>
        </w:rPr>
      </w:pPr>
      <w:hyperlink w:anchor="_Toc109397215" w:history="1">
        <w:r w:rsidR="009713FB" w:rsidRPr="00907A93">
          <w:rPr>
            <w:rStyle w:val="Hyperlink"/>
            <w:rFonts w:ascii="Times New Roman" w:eastAsia="Times New Roman" w:hAnsi="Times New Roman" w:cs="Times New Roman"/>
            <w:b/>
            <w:smallCaps/>
            <w:noProof/>
            <w:kern w:val="28"/>
            <w:lang w:eastAsia="en-GB"/>
          </w:rPr>
          <w:t>9. Е-Декларации</w:t>
        </w:r>
        <w:r w:rsidR="009713FB">
          <w:rPr>
            <w:noProof/>
            <w:webHidden/>
          </w:rPr>
          <w:tab/>
        </w:r>
        <w:r w:rsidR="009713FB">
          <w:rPr>
            <w:noProof/>
            <w:webHidden/>
          </w:rPr>
          <w:fldChar w:fldCharType="begin"/>
        </w:r>
        <w:r w:rsidR="009713FB">
          <w:rPr>
            <w:noProof/>
            <w:webHidden/>
          </w:rPr>
          <w:instrText xml:space="preserve"> PAGEREF _Toc109397215 \h </w:instrText>
        </w:r>
        <w:r w:rsidR="009713FB">
          <w:rPr>
            <w:noProof/>
            <w:webHidden/>
          </w:rPr>
        </w:r>
        <w:r w:rsidR="009713FB">
          <w:rPr>
            <w:noProof/>
            <w:webHidden/>
          </w:rPr>
          <w:fldChar w:fldCharType="separate"/>
        </w:r>
        <w:r w:rsidR="009713FB">
          <w:rPr>
            <w:noProof/>
            <w:webHidden/>
          </w:rPr>
          <w:t>17</w:t>
        </w:r>
        <w:r w:rsidR="009713FB">
          <w:rPr>
            <w:noProof/>
            <w:webHidden/>
          </w:rPr>
          <w:fldChar w:fldCharType="end"/>
        </w:r>
      </w:hyperlink>
    </w:p>
    <w:p w14:paraId="51754DEF" w14:textId="4BCBCE05" w:rsidR="009713FB" w:rsidRDefault="00E47B59">
      <w:pPr>
        <w:pStyle w:val="TOC1"/>
        <w:tabs>
          <w:tab w:val="right" w:leader="dot" w:pos="9062"/>
        </w:tabs>
        <w:rPr>
          <w:rFonts w:eastAsiaTheme="minorEastAsia"/>
          <w:noProof/>
          <w:lang w:eastAsia="bg-BG"/>
        </w:rPr>
      </w:pPr>
      <w:hyperlink w:anchor="_Toc109397216" w:history="1">
        <w:r w:rsidR="009713FB" w:rsidRPr="00907A93">
          <w:rPr>
            <w:rStyle w:val="Hyperlink"/>
            <w:rFonts w:ascii="Times New Roman" w:eastAsia="Times New Roman" w:hAnsi="Times New Roman" w:cs="Times New Roman"/>
            <w:b/>
            <w:smallCaps/>
            <w:noProof/>
            <w:kern w:val="28"/>
            <w:lang w:eastAsia="en-GB"/>
          </w:rPr>
          <w:t>10. ПРИКАЧЕНИ ЕЛЕКТРОННИ ПОДПИСАНИ ДОКУМЕНТИ</w:t>
        </w:r>
        <w:r w:rsidR="009713FB">
          <w:rPr>
            <w:noProof/>
            <w:webHidden/>
          </w:rPr>
          <w:tab/>
        </w:r>
        <w:r w:rsidR="009713FB">
          <w:rPr>
            <w:noProof/>
            <w:webHidden/>
          </w:rPr>
          <w:fldChar w:fldCharType="begin"/>
        </w:r>
        <w:r w:rsidR="009713FB">
          <w:rPr>
            <w:noProof/>
            <w:webHidden/>
          </w:rPr>
          <w:instrText xml:space="preserve"> PAGEREF _Toc109397216 \h </w:instrText>
        </w:r>
        <w:r w:rsidR="009713FB">
          <w:rPr>
            <w:noProof/>
            <w:webHidden/>
          </w:rPr>
        </w:r>
        <w:r w:rsidR="009713FB">
          <w:rPr>
            <w:noProof/>
            <w:webHidden/>
          </w:rPr>
          <w:fldChar w:fldCharType="separate"/>
        </w:r>
        <w:r w:rsidR="009713FB">
          <w:rPr>
            <w:noProof/>
            <w:webHidden/>
          </w:rPr>
          <w:t>22</w:t>
        </w:r>
        <w:r w:rsidR="009713FB">
          <w:rPr>
            <w:noProof/>
            <w:webHidden/>
          </w:rPr>
          <w:fldChar w:fldCharType="end"/>
        </w:r>
      </w:hyperlink>
    </w:p>
    <w:p w14:paraId="7A112E22" w14:textId="0EA419D1" w:rsidR="00E57697" w:rsidRDefault="00587086" w:rsidP="00855FDE">
      <w:pPr>
        <w:pStyle w:val="ListParagraph"/>
        <w:spacing w:before="240"/>
        <w:ind w:left="1080"/>
        <w:jc w:val="both"/>
        <w:rPr>
          <w:rFonts w:ascii="Times New Roman" w:eastAsia="Calibri" w:hAnsi="Times New Roman" w:cs="Times New Roman"/>
          <w:sz w:val="24"/>
          <w:szCs w:val="24"/>
        </w:rPr>
      </w:pPr>
      <w:r>
        <w:rPr>
          <w:rFonts w:ascii="Times New Roman" w:eastAsia="Calibri" w:hAnsi="Times New Roman" w:cs="Times New Roman"/>
          <w:sz w:val="24"/>
          <w:szCs w:val="24"/>
        </w:rPr>
        <w:fldChar w:fldCharType="end"/>
      </w:r>
    </w:p>
    <w:p w14:paraId="0023D5C0" w14:textId="77777777" w:rsidR="004F09AC" w:rsidRPr="007A4104" w:rsidRDefault="004F09AC" w:rsidP="00E823EE">
      <w:pPr>
        <w:jc w:val="both"/>
        <w:rPr>
          <w:rFonts w:ascii="Times New Roman" w:eastAsia="Calibri" w:hAnsi="Times New Roman" w:cs="Times New Roman"/>
          <w:sz w:val="24"/>
          <w:szCs w:val="24"/>
        </w:rPr>
      </w:pPr>
    </w:p>
    <w:p w14:paraId="79CBE2EA" w14:textId="77777777" w:rsidR="00753552" w:rsidRPr="00753552" w:rsidRDefault="00753552" w:rsidP="00753552">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
    <w:p w14:paraId="1DCD25BF" w14:textId="77777777" w:rsidR="00753552" w:rsidRDefault="00753552" w:rsidP="00753552">
      <w:pPr>
        <w:jc w:val="both"/>
        <w:rPr>
          <w:rFonts w:ascii="Times New Roman" w:eastAsia="Calibri" w:hAnsi="Times New Roman" w:cs="Times New Roman"/>
          <w:sz w:val="24"/>
          <w:szCs w:val="24"/>
        </w:rPr>
      </w:pPr>
    </w:p>
    <w:p w14:paraId="622DC01D" w14:textId="77777777" w:rsidR="00753552" w:rsidRPr="00753552" w:rsidRDefault="00753552" w:rsidP="00753552">
      <w:pPr>
        <w:jc w:val="both"/>
        <w:rPr>
          <w:rFonts w:ascii="Times New Roman" w:eastAsia="Calibri" w:hAnsi="Times New Roman" w:cs="Times New Roman"/>
          <w:sz w:val="24"/>
          <w:szCs w:val="24"/>
        </w:rPr>
      </w:pPr>
    </w:p>
    <w:p w14:paraId="10300D6D"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1E7FCFDD"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8560CC8"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083510AD"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76CD8347"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4532311B"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3192AB7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62C86864"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3D59A9B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33D05561" w14:textId="77777777" w:rsidR="009239AA" w:rsidRDefault="009239AA" w:rsidP="009239AA">
      <w:pPr>
        <w:ind w:left="1080"/>
        <w:contextualSpacing/>
        <w:jc w:val="both"/>
        <w:rPr>
          <w:rFonts w:ascii="Times New Roman" w:eastAsia="Calibri" w:hAnsi="Times New Roman" w:cs="Times New Roman"/>
          <w:sz w:val="24"/>
          <w:szCs w:val="24"/>
        </w:rPr>
      </w:pPr>
    </w:p>
    <w:p w14:paraId="24C34BA1" w14:textId="4B4BD8EA" w:rsidR="009239AA" w:rsidRDefault="009239AA" w:rsidP="009239AA">
      <w:pPr>
        <w:contextualSpacing/>
        <w:jc w:val="both"/>
        <w:rPr>
          <w:rFonts w:ascii="Times New Roman" w:eastAsia="Calibri" w:hAnsi="Times New Roman" w:cs="Times New Roman"/>
          <w:b/>
          <w:color w:val="FF0000"/>
          <w:sz w:val="24"/>
          <w:szCs w:val="24"/>
          <w:lang w:val="en-US"/>
        </w:rPr>
      </w:pPr>
    </w:p>
    <w:p w14:paraId="7007C48D" w14:textId="77777777" w:rsidR="00116BDC" w:rsidRDefault="009239AA" w:rsidP="009239AA">
      <w:pPr>
        <w:contextualSpacing/>
        <w:jc w:val="both"/>
        <w:rPr>
          <w:rFonts w:ascii="Times New Roman" w:eastAsia="Calibri" w:hAnsi="Times New Roman" w:cs="Times New Roman"/>
          <w:b/>
          <w:color w:val="FF0000"/>
          <w:sz w:val="24"/>
          <w:szCs w:val="24"/>
        </w:rPr>
      </w:pPr>
      <w:r w:rsidRPr="00460A2C">
        <w:rPr>
          <w:rFonts w:ascii="Times New Roman" w:eastAsia="Calibri" w:hAnsi="Times New Roman" w:cs="Times New Roman"/>
          <w:b/>
          <w:color w:val="FF0000"/>
          <w:sz w:val="24"/>
          <w:szCs w:val="24"/>
          <w:u w:val="single"/>
        </w:rPr>
        <w:t>Важно:</w:t>
      </w:r>
      <w:r w:rsidRPr="009239AA">
        <w:rPr>
          <w:rFonts w:ascii="Times New Roman" w:eastAsia="Calibri" w:hAnsi="Times New Roman" w:cs="Times New Roman"/>
          <w:b/>
          <w:color w:val="FF0000"/>
          <w:sz w:val="24"/>
          <w:szCs w:val="24"/>
        </w:rPr>
        <w:t xml:space="preserve"> Настоящите указания са прим</w:t>
      </w:r>
      <w:r w:rsidR="00377427">
        <w:rPr>
          <w:rFonts w:ascii="Times New Roman" w:eastAsia="Calibri" w:hAnsi="Times New Roman" w:cs="Times New Roman"/>
          <w:b/>
          <w:color w:val="FF0000"/>
          <w:sz w:val="24"/>
          <w:szCs w:val="24"/>
        </w:rPr>
        <w:t xml:space="preserve">ерни и се изготвят от </w:t>
      </w:r>
      <w:r w:rsidR="007B4D47" w:rsidRPr="007B4D47">
        <w:rPr>
          <w:rFonts w:ascii="Times New Roman" w:eastAsia="Calibri" w:hAnsi="Times New Roman" w:cs="Times New Roman"/>
          <w:b/>
          <w:color w:val="FF0000"/>
          <w:sz w:val="24"/>
          <w:szCs w:val="24"/>
        </w:rPr>
        <w:t>Структурата за наблюдение и докладване</w:t>
      </w:r>
      <w:r w:rsidR="007B4D47">
        <w:rPr>
          <w:rFonts w:ascii="Times New Roman" w:eastAsia="Calibri" w:hAnsi="Times New Roman" w:cs="Times New Roman"/>
          <w:b/>
          <w:color w:val="FF0000"/>
          <w:sz w:val="24"/>
          <w:szCs w:val="24"/>
        </w:rPr>
        <w:t xml:space="preserve"> на Програмата за икономическа трансформация</w:t>
      </w:r>
      <w:r w:rsidR="007B4D47" w:rsidRPr="007B4D47">
        <w:rPr>
          <w:rFonts w:ascii="Times New Roman" w:eastAsia="Calibri" w:hAnsi="Times New Roman" w:cs="Times New Roman"/>
          <w:b/>
          <w:color w:val="FF0000"/>
          <w:sz w:val="24"/>
          <w:szCs w:val="24"/>
        </w:rPr>
        <w:t xml:space="preserve"> (СНД</w:t>
      </w:r>
      <w:r w:rsidR="007B4D47">
        <w:rPr>
          <w:rFonts w:ascii="Times New Roman" w:eastAsia="Calibri" w:hAnsi="Times New Roman" w:cs="Times New Roman"/>
          <w:b/>
          <w:color w:val="FF0000"/>
          <w:sz w:val="24"/>
          <w:szCs w:val="24"/>
        </w:rPr>
        <w:t xml:space="preserve"> на ПИТ</w:t>
      </w:r>
      <w:r w:rsidR="007B4D47" w:rsidRPr="007B4D47">
        <w:rPr>
          <w:rFonts w:ascii="Times New Roman" w:eastAsia="Calibri" w:hAnsi="Times New Roman" w:cs="Times New Roman"/>
          <w:b/>
          <w:color w:val="FF0000"/>
          <w:sz w:val="24"/>
          <w:szCs w:val="24"/>
        </w:rPr>
        <w:t>)</w:t>
      </w:r>
      <w:r w:rsidRPr="009239AA">
        <w:rPr>
          <w:rFonts w:ascii="Times New Roman" w:eastAsia="Calibri" w:hAnsi="Times New Roman" w:cs="Times New Roman"/>
          <w:b/>
          <w:color w:val="FF0000"/>
          <w:sz w:val="24"/>
          <w:szCs w:val="24"/>
        </w:rPr>
        <w:t xml:space="preserve"> с цел да бъдат улеснени кандидатите при попълване на Формуляра за кандидатстване в </w:t>
      </w:r>
      <w:r w:rsidR="004A5FB3" w:rsidRPr="00116BDC">
        <w:rPr>
          <w:rFonts w:ascii="Times New Roman" w:eastAsia="Calibri" w:hAnsi="Times New Roman" w:cs="Times New Roman"/>
          <w:b/>
          <w:color w:val="FF0000"/>
          <w:sz w:val="24"/>
          <w:szCs w:val="24"/>
          <w:u w:val="single"/>
        </w:rPr>
        <w:t>Информационната система за Механизма</w:t>
      </w:r>
      <w:r w:rsidR="00D92317" w:rsidRPr="00116BDC">
        <w:rPr>
          <w:rFonts w:ascii="Times New Roman" w:eastAsia="Calibri" w:hAnsi="Times New Roman" w:cs="Times New Roman"/>
          <w:b/>
          <w:color w:val="FF0000"/>
          <w:sz w:val="24"/>
          <w:szCs w:val="24"/>
          <w:u w:val="single"/>
        </w:rPr>
        <w:t xml:space="preserve"> (ИСМ)</w:t>
      </w:r>
      <w:r w:rsidR="004A5FB3" w:rsidRPr="00116BDC">
        <w:rPr>
          <w:rFonts w:ascii="Times New Roman" w:eastAsia="Calibri" w:hAnsi="Times New Roman" w:cs="Times New Roman"/>
          <w:b/>
          <w:color w:val="FF0000"/>
          <w:sz w:val="24"/>
          <w:szCs w:val="24"/>
          <w:u w:val="single"/>
        </w:rPr>
        <w:t xml:space="preserve"> - </w:t>
      </w:r>
      <w:r w:rsidR="003B0F9A" w:rsidRPr="00116BDC">
        <w:rPr>
          <w:rFonts w:ascii="Times New Roman" w:eastAsia="Calibri" w:hAnsi="Times New Roman" w:cs="Times New Roman"/>
          <w:b/>
          <w:color w:val="FF0000"/>
          <w:sz w:val="24"/>
          <w:szCs w:val="24"/>
          <w:u w:val="single"/>
        </w:rPr>
        <w:t>Информационната система за управление и наблюдение на Структурните инструменти на ЕС в България (</w:t>
      </w:r>
      <w:r w:rsidRPr="00116BDC">
        <w:rPr>
          <w:rFonts w:ascii="Times New Roman" w:eastAsia="Calibri" w:hAnsi="Times New Roman" w:cs="Times New Roman"/>
          <w:b/>
          <w:color w:val="FF0000"/>
          <w:sz w:val="24"/>
          <w:szCs w:val="24"/>
          <w:u w:val="single"/>
        </w:rPr>
        <w:t>ИСУН 2020</w:t>
      </w:r>
      <w:r w:rsidR="003B0F9A" w:rsidRPr="00116BDC">
        <w:rPr>
          <w:rFonts w:ascii="Times New Roman" w:eastAsia="Calibri" w:hAnsi="Times New Roman" w:cs="Times New Roman"/>
          <w:b/>
          <w:color w:val="FF0000"/>
          <w:sz w:val="24"/>
          <w:szCs w:val="24"/>
          <w:u w:val="single"/>
        </w:rPr>
        <w:t>)</w:t>
      </w:r>
      <w:r w:rsidR="00D92317" w:rsidRPr="00116BDC">
        <w:rPr>
          <w:rFonts w:ascii="Times New Roman" w:eastAsia="Calibri" w:hAnsi="Times New Roman" w:cs="Times New Roman"/>
          <w:b/>
          <w:color w:val="FF0000"/>
          <w:sz w:val="24"/>
          <w:szCs w:val="24"/>
          <w:u w:val="single"/>
        </w:rPr>
        <w:t>, раздел „Национален план за възстановяване и устойчивост“</w:t>
      </w:r>
      <w:r w:rsidR="0044597E" w:rsidRPr="00116BDC">
        <w:rPr>
          <w:rFonts w:ascii="Times New Roman" w:eastAsia="Calibri" w:hAnsi="Times New Roman" w:cs="Times New Roman"/>
          <w:b/>
          <w:color w:val="FF0000"/>
          <w:sz w:val="24"/>
          <w:szCs w:val="24"/>
          <w:u w:val="single"/>
        </w:rPr>
        <w:t xml:space="preserve"> (НПВУ</w:t>
      </w:r>
      <w:r w:rsidR="0044597E">
        <w:rPr>
          <w:rFonts w:ascii="Times New Roman" w:eastAsia="Calibri" w:hAnsi="Times New Roman" w:cs="Times New Roman"/>
          <w:b/>
          <w:color w:val="FF0000"/>
          <w:sz w:val="24"/>
          <w:szCs w:val="24"/>
        </w:rPr>
        <w:t>)</w:t>
      </w:r>
      <w:r w:rsidRPr="009239AA">
        <w:rPr>
          <w:rFonts w:ascii="Times New Roman" w:eastAsia="Calibri" w:hAnsi="Times New Roman" w:cs="Times New Roman"/>
          <w:b/>
          <w:color w:val="FF0000"/>
          <w:sz w:val="24"/>
          <w:szCs w:val="24"/>
        </w:rPr>
        <w:t xml:space="preserve">. </w:t>
      </w:r>
    </w:p>
    <w:p w14:paraId="73393667" w14:textId="359353EF" w:rsidR="009239AA" w:rsidRPr="009239AA" w:rsidRDefault="009239AA" w:rsidP="009239AA">
      <w:pPr>
        <w:contextualSpacing/>
        <w:jc w:val="both"/>
        <w:rPr>
          <w:rFonts w:ascii="Times New Roman" w:eastAsia="Calibri" w:hAnsi="Times New Roman" w:cs="Times New Roman"/>
          <w:b/>
          <w:color w:val="FF0000"/>
          <w:sz w:val="24"/>
          <w:szCs w:val="24"/>
        </w:rPr>
      </w:pPr>
      <w:r w:rsidRPr="009239AA">
        <w:rPr>
          <w:rFonts w:ascii="Times New Roman" w:eastAsia="Calibri" w:hAnsi="Times New Roman" w:cs="Times New Roman"/>
          <w:b/>
          <w:color w:val="FF0000"/>
          <w:sz w:val="24"/>
          <w:szCs w:val="24"/>
        </w:rPr>
        <w:t xml:space="preserve">За изготвянето на указанията е използвана тестовата среда на </w:t>
      </w:r>
      <w:r w:rsidR="00D92317">
        <w:rPr>
          <w:rFonts w:ascii="Times New Roman" w:eastAsia="Calibri" w:hAnsi="Times New Roman" w:cs="Times New Roman"/>
          <w:b/>
          <w:color w:val="FF0000"/>
          <w:sz w:val="24"/>
          <w:szCs w:val="24"/>
        </w:rPr>
        <w:t>ИСМ (</w:t>
      </w:r>
      <w:r w:rsidRPr="009239AA">
        <w:rPr>
          <w:rFonts w:ascii="Times New Roman" w:eastAsia="Calibri" w:hAnsi="Times New Roman" w:cs="Times New Roman"/>
          <w:b/>
          <w:color w:val="FF0000"/>
          <w:sz w:val="24"/>
          <w:szCs w:val="24"/>
        </w:rPr>
        <w:t>ИСУН 2020</w:t>
      </w:r>
      <w:r w:rsidR="006363E5">
        <w:rPr>
          <w:rFonts w:ascii="Times New Roman" w:eastAsia="Calibri" w:hAnsi="Times New Roman" w:cs="Times New Roman"/>
          <w:b/>
          <w:color w:val="FF0000"/>
          <w:sz w:val="24"/>
          <w:szCs w:val="24"/>
        </w:rPr>
        <w:t>, раздел НПВУ)</w:t>
      </w:r>
      <w:r w:rsidRPr="009239AA">
        <w:rPr>
          <w:rFonts w:ascii="Times New Roman" w:eastAsia="Calibri" w:hAnsi="Times New Roman" w:cs="Times New Roman"/>
          <w:b/>
          <w:color w:val="FF0000"/>
          <w:sz w:val="24"/>
          <w:szCs w:val="24"/>
        </w:rPr>
        <w:t xml:space="preserve">, като е възможно да има разминавания между дадените илюстративни примери („скрийншотове“) и финалния вариант, който виждате в реалната среда на системата след официалното обявяване на процедурата. </w:t>
      </w:r>
    </w:p>
    <w:p w14:paraId="74E9023A" w14:textId="77777777" w:rsidR="009239AA" w:rsidRPr="009239AA" w:rsidRDefault="009239AA" w:rsidP="009239AA">
      <w:pPr>
        <w:contextualSpacing/>
        <w:jc w:val="both"/>
        <w:rPr>
          <w:rFonts w:ascii="Times New Roman" w:eastAsia="Calibri" w:hAnsi="Times New Roman" w:cs="Times New Roman"/>
          <w:b/>
          <w:color w:val="FF0000"/>
          <w:sz w:val="24"/>
          <w:szCs w:val="24"/>
        </w:rPr>
      </w:pPr>
    </w:p>
    <w:p w14:paraId="2A07722B" w14:textId="77777777" w:rsidR="009239AA" w:rsidRPr="009239AA" w:rsidRDefault="009239AA" w:rsidP="009239AA">
      <w:pPr>
        <w:contextualSpacing/>
        <w:jc w:val="both"/>
        <w:rPr>
          <w:rFonts w:ascii="Times New Roman" w:eastAsia="Calibri" w:hAnsi="Times New Roman" w:cs="Times New Roman"/>
          <w:sz w:val="24"/>
          <w:szCs w:val="24"/>
        </w:rPr>
      </w:pPr>
    </w:p>
    <w:p w14:paraId="68C8D1F3" w14:textId="71E3DBC6" w:rsidR="00712C47" w:rsidRDefault="009239AA" w:rsidP="0087536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Подаването на предложение</w:t>
      </w:r>
      <w:r w:rsidR="00BA0149">
        <w:rPr>
          <w:rFonts w:ascii="Times New Roman" w:eastAsia="Calibri" w:hAnsi="Times New Roman" w:cs="Times New Roman"/>
          <w:sz w:val="24"/>
          <w:szCs w:val="24"/>
        </w:rPr>
        <w:t>то за изпълнение на инвестиция</w:t>
      </w:r>
      <w:r w:rsidRPr="009239AA">
        <w:rPr>
          <w:rFonts w:ascii="Times New Roman" w:eastAsia="Calibri" w:hAnsi="Times New Roman" w:cs="Times New Roman"/>
          <w:sz w:val="24"/>
          <w:szCs w:val="24"/>
        </w:rPr>
        <w:t xml:space="preserve"> по </w:t>
      </w:r>
      <w:r w:rsidR="0087536A" w:rsidRPr="0087536A">
        <w:rPr>
          <w:rFonts w:ascii="Times New Roman" w:eastAsia="Calibri" w:hAnsi="Times New Roman" w:cs="Times New Roman"/>
          <w:sz w:val="24"/>
          <w:szCs w:val="24"/>
        </w:rPr>
        <w:t>процедура чрез подбор на предложения за изпълнение на и</w:t>
      </w:r>
      <w:r w:rsidR="0087536A">
        <w:rPr>
          <w:rFonts w:ascii="Times New Roman" w:eastAsia="Calibri" w:hAnsi="Times New Roman" w:cs="Times New Roman"/>
          <w:sz w:val="24"/>
          <w:szCs w:val="24"/>
        </w:rPr>
        <w:t xml:space="preserve">нвестиции от крайни </w:t>
      </w:r>
      <w:r w:rsidR="0087536A" w:rsidRPr="00E841BB">
        <w:rPr>
          <w:rFonts w:ascii="Times New Roman" w:eastAsia="Calibri" w:hAnsi="Times New Roman" w:cs="Times New Roman"/>
          <w:b/>
          <w:sz w:val="24"/>
          <w:szCs w:val="24"/>
        </w:rPr>
        <w:t xml:space="preserve">получатели </w:t>
      </w:r>
      <w:r w:rsidR="00E841BB" w:rsidRPr="00E841BB">
        <w:rPr>
          <w:rFonts w:ascii="Times New Roman" w:eastAsia="Calibri" w:hAnsi="Times New Roman" w:cs="Times New Roman"/>
          <w:b/>
          <w:sz w:val="24"/>
          <w:szCs w:val="24"/>
        </w:rPr>
        <w:t xml:space="preserve">BG-RRP-3.004 </w:t>
      </w:r>
      <w:r w:rsidR="0087536A" w:rsidRPr="00E841BB">
        <w:rPr>
          <w:rFonts w:ascii="Times New Roman" w:eastAsia="Calibri" w:hAnsi="Times New Roman" w:cs="Times New Roman"/>
          <w:b/>
          <w:sz w:val="24"/>
          <w:szCs w:val="24"/>
        </w:rPr>
        <w:t>„Технологична модернизация“</w:t>
      </w:r>
      <w:r w:rsidR="0087536A">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 xml:space="preserve">по </w:t>
      </w:r>
      <w:r w:rsidR="00E841BB">
        <w:rPr>
          <w:rFonts w:ascii="Times New Roman" w:eastAsia="Calibri" w:hAnsi="Times New Roman" w:cs="Times New Roman"/>
          <w:sz w:val="24"/>
          <w:szCs w:val="24"/>
        </w:rPr>
        <w:t xml:space="preserve">Програмата за икономическа трансформация (финансирана по линия на </w:t>
      </w:r>
      <w:r w:rsidR="00BB7E34">
        <w:rPr>
          <w:rFonts w:ascii="Times New Roman" w:eastAsia="Calibri" w:hAnsi="Times New Roman" w:cs="Times New Roman"/>
          <w:sz w:val="24"/>
          <w:szCs w:val="24"/>
        </w:rPr>
        <w:t>Националния</w:t>
      </w:r>
      <w:r w:rsidR="00E841BB" w:rsidRPr="00E841BB">
        <w:rPr>
          <w:rFonts w:ascii="Times New Roman" w:eastAsia="Calibri" w:hAnsi="Times New Roman" w:cs="Times New Roman"/>
          <w:sz w:val="24"/>
          <w:szCs w:val="24"/>
        </w:rPr>
        <w:t xml:space="preserve"> план за възстановяване и устойчивост</w:t>
      </w:r>
      <w:r w:rsidR="00BB7E34">
        <w:rPr>
          <w:rFonts w:ascii="Times New Roman" w:eastAsia="Calibri" w:hAnsi="Times New Roman" w:cs="Times New Roman"/>
          <w:sz w:val="24"/>
          <w:szCs w:val="24"/>
        </w:rPr>
        <w:t>,</w:t>
      </w:r>
      <w:r w:rsidR="00BB7E34" w:rsidRPr="00BB7E34">
        <w:rPr>
          <w:rFonts w:ascii="Times New Roman" w:eastAsia="Calibri" w:hAnsi="Times New Roman" w:cs="Times New Roman"/>
          <w:sz w:val="24"/>
          <w:szCs w:val="24"/>
        </w:rPr>
        <w:t xml:space="preserve"> </w:t>
      </w:r>
      <w:r w:rsidR="00BB7E34" w:rsidRPr="00E841BB">
        <w:rPr>
          <w:rFonts w:ascii="Times New Roman" w:eastAsia="Calibri" w:hAnsi="Times New Roman" w:cs="Times New Roman"/>
          <w:sz w:val="24"/>
          <w:szCs w:val="24"/>
        </w:rPr>
        <w:t>Компонент „Интелигентна индустрия“</w:t>
      </w:r>
      <w:r w:rsidR="00E841BB">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 xml:space="preserve">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w:t>
      </w:r>
      <w:r w:rsidR="00116BDC">
        <w:rPr>
          <w:rFonts w:ascii="Times New Roman" w:eastAsia="Calibri" w:hAnsi="Times New Roman" w:cs="Times New Roman"/>
          <w:b/>
          <w:sz w:val="24"/>
          <w:szCs w:val="24"/>
        </w:rPr>
        <w:t xml:space="preserve"> ИСМ (</w:t>
      </w:r>
      <w:r w:rsidR="00E841BB">
        <w:rPr>
          <w:rFonts w:ascii="Times New Roman" w:eastAsia="Calibri" w:hAnsi="Times New Roman" w:cs="Times New Roman"/>
          <w:b/>
          <w:sz w:val="24"/>
          <w:szCs w:val="24"/>
        </w:rPr>
        <w:t>ИСУН 2020</w:t>
      </w:r>
      <w:r w:rsidR="00A36C5B">
        <w:rPr>
          <w:rFonts w:ascii="Times New Roman" w:eastAsia="Calibri" w:hAnsi="Times New Roman" w:cs="Times New Roman"/>
          <w:b/>
          <w:sz w:val="24"/>
          <w:szCs w:val="24"/>
        </w:rPr>
        <w:t xml:space="preserve">, </w:t>
      </w:r>
      <w:r w:rsidR="00A36C5B" w:rsidRPr="00A36C5B">
        <w:rPr>
          <w:rFonts w:ascii="Times New Roman" w:eastAsia="Calibri" w:hAnsi="Times New Roman" w:cs="Times New Roman"/>
          <w:b/>
          <w:sz w:val="24"/>
          <w:szCs w:val="24"/>
        </w:rPr>
        <w:t>раздел „</w:t>
      </w:r>
      <w:r w:rsidR="00116BDC">
        <w:rPr>
          <w:rFonts w:ascii="Times New Roman" w:eastAsia="Calibri" w:hAnsi="Times New Roman" w:cs="Times New Roman"/>
          <w:b/>
          <w:sz w:val="24"/>
          <w:szCs w:val="24"/>
        </w:rPr>
        <w:t>НПВУ</w:t>
      </w:r>
      <w:r w:rsidR="00A36C5B" w:rsidRPr="00A36C5B">
        <w:rPr>
          <w:rFonts w:ascii="Times New Roman" w:eastAsia="Calibri" w:hAnsi="Times New Roman" w:cs="Times New Roman"/>
          <w:b/>
          <w:sz w:val="24"/>
          <w:szCs w:val="24"/>
        </w:rPr>
        <w:t>“</w:t>
      </w:r>
      <w:r w:rsidR="00116BDC">
        <w:rPr>
          <w:rFonts w:ascii="Times New Roman" w:eastAsia="Calibri" w:hAnsi="Times New Roman" w:cs="Times New Roman"/>
          <w:b/>
          <w:sz w:val="24"/>
          <w:szCs w:val="24"/>
        </w:rPr>
        <w:t>)</w:t>
      </w:r>
      <w:r w:rsidRPr="009239AA">
        <w:rPr>
          <w:rFonts w:ascii="Times New Roman" w:eastAsia="Calibri"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w:t>
      </w:r>
      <w:r w:rsidR="00712C47">
        <w:rPr>
          <w:rFonts w:ascii="Times New Roman" w:eastAsia="Calibri" w:hAnsi="Times New Roman" w:cs="Times New Roman"/>
          <w:sz w:val="24"/>
          <w:szCs w:val="24"/>
        </w:rPr>
        <w:t xml:space="preserve">: </w:t>
      </w:r>
    </w:p>
    <w:p w14:paraId="7AB3A246" w14:textId="6D3D6E99" w:rsidR="00135737" w:rsidRDefault="00712C47" w:rsidP="0087536A">
      <w:pPr>
        <w:contextualSpacing/>
        <w:jc w:val="both"/>
        <w:rPr>
          <w:rFonts w:ascii="Times New Roman" w:eastAsia="Calibri" w:hAnsi="Times New Roman" w:cs="Times New Roman"/>
          <w:sz w:val="24"/>
          <w:szCs w:val="24"/>
        </w:rPr>
      </w:pPr>
      <w:r w:rsidRPr="00712C47">
        <w:t xml:space="preserve"> </w:t>
      </w:r>
      <w:hyperlink r:id="rId8" w:history="1">
        <w:r w:rsidRPr="0089670F">
          <w:rPr>
            <w:rStyle w:val="Hyperlink"/>
            <w:rFonts w:ascii="Times New Roman" w:eastAsia="Calibri" w:hAnsi="Times New Roman" w:cs="Times New Roman"/>
            <w:sz w:val="24"/>
            <w:szCs w:val="24"/>
          </w:rPr>
          <w:t>https://eumis2020.government.bg/bg/s/800c457d-e8be-4421-8ed9-9e78d0a75c39/Procedure/Active</w:t>
        </w:r>
      </w:hyperlink>
      <w:r>
        <w:rPr>
          <w:rFonts w:ascii="Times New Roman" w:eastAsia="Calibri" w:hAnsi="Times New Roman" w:cs="Times New Roman"/>
          <w:sz w:val="24"/>
          <w:szCs w:val="24"/>
        </w:rPr>
        <w:t xml:space="preserve"> </w:t>
      </w:r>
    </w:p>
    <w:p w14:paraId="0DD1BE84" w14:textId="77777777" w:rsidR="00EA643C" w:rsidRDefault="00EA643C" w:rsidP="00A353B1">
      <w:pPr>
        <w:contextualSpacing/>
        <w:jc w:val="both"/>
        <w:rPr>
          <w:rFonts w:ascii="Times New Roman" w:eastAsia="Calibri" w:hAnsi="Times New Roman" w:cs="Times New Roman"/>
          <w:sz w:val="24"/>
          <w:szCs w:val="24"/>
        </w:rPr>
      </w:pPr>
    </w:p>
    <w:p w14:paraId="70137D79" w14:textId="6C4A4B4A" w:rsidR="00A353B1" w:rsidRDefault="00A353B1" w:rsidP="00A353B1">
      <w:pPr>
        <w:contextualSpacing/>
        <w:jc w:val="both"/>
        <w:rPr>
          <w:rFonts w:ascii="Times New Roman" w:eastAsia="Calibri" w:hAnsi="Times New Roman" w:cs="Times New Roman"/>
          <w:sz w:val="24"/>
          <w:szCs w:val="24"/>
        </w:rPr>
      </w:pPr>
    </w:p>
    <w:p w14:paraId="09D96ECE" w14:textId="77DA6E64" w:rsidR="0084408D" w:rsidRPr="00A353B1" w:rsidRDefault="0084408D" w:rsidP="0084408D">
      <w:pPr>
        <w:keepNext/>
        <w:spacing w:before="240" w:after="240" w:line="240" w:lineRule="auto"/>
        <w:ind w:left="360"/>
        <w:jc w:val="both"/>
        <w:outlineLvl w:val="0"/>
        <w:rPr>
          <w:rFonts w:ascii="Times New Roman" w:eastAsia="Calibri" w:hAnsi="Times New Roman" w:cs="Times New Roman"/>
          <w:b/>
          <w:bCs/>
          <w:smallCaps/>
          <w:kern w:val="28"/>
          <w:sz w:val="32"/>
          <w:szCs w:val="20"/>
        </w:rPr>
      </w:pPr>
      <w:bookmarkStart w:id="0" w:name="_Toc109397207"/>
      <w:r>
        <w:rPr>
          <w:rFonts w:ascii="Times New Roman" w:eastAsia="Calibri" w:hAnsi="Times New Roman" w:cs="Times New Roman"/>
          <w:b/>
          <w:bCs/>
          <w:smallCaps/>
          <w:kern w:val="28"/>
          <w:sz w:val="32"/>
          <w:szCs w:val="20"/>
          <w:lang w:val="en-US"/>
        </w:rPr>
        <w:t xml:space="preserve">1. </w:t>
      </w:r>
      <w:r w:rsidRPr="00A353B1">
        <w:rPr>
          <w:rFonts w:ascii="Times New Roman" w:eastAsia="Calibri" w:hAnsi="Times New Roman" w:cs="Times New Roman"/>
          <w:b/>
          <w:bCs/>
          <w:smallCaps/>
          <w:kern w:val="28"/>
          <w:sz w:val="32"/>
          <w:szCs w:val="20"/>
        </w:rPr>
        <w:t>Основни данни</w:t>
      </w:r>
      <w:bookmarkEnd w:id="0"/>
      <w:r w:rsidR="00EF7F0C">
        <w:rPr>
          <w:rFonts w:ascii="Times New Roman" w:eastAsia="Calibri" w:hAnsi="Times New Roman" w:cs="Times New Roman"/>
          <w:b/>
          <w:bCs/>
          <w:smallCaps/>
          <w:kern w:val="28"/>
          <w:sz w:val="32"/>
          <w:szCs w:val="20"/>
        </w:rPr>
        <w:t xml:space="preserve"> </w:t>
      </w:r>
    </w:p>
    <w:p w14:paraId="757C9C17" w14:textId="0F4EABD8" w:rsidR="0084408D" w:rsidRPr="009239AA" w:rsidRDefault="0084408D" w:rsidP="0084408D">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При активирането на бутона „Основни данни“ ще се отвори прозорецът по-долу. Представени са примерно попълнени основни д</w:t>
      </w:r>
      <w:r>
        <w:rPr>
          <w:rFonts w:ascii="Times New Roman" w:eastAsia="Calibri" w:hAnsi="Times New Roman" w:cs="Times New Roman"/>
          <w:sz w:val="24"/>
          <w:szCs w:val="24"/>
        </w:rPr>
        <w:t>анни на кандидат по процедурата като в следващите скрийншотове</w:t>
      </w:r>
      <w:r w:rsidRPr="009239AA">
        <w:rPr>
          <w:rFonts w:ascii="Times New Roman" w:eastAsia="Calibri" w:hAnsi="Times New Roman" w:cs="Times New Roman"/>
          <w:sz w:val="24"/>
          <w:szCs w:val="24"/>
        </w:rPr>
        <w:t xml:space="preserve"> с номерирани стрелки са отбелязани някои моменти, с които следва да се съобразите при попълването на </w:t>
      </w:r>
      <w:r w:rsidR="002C74F9">
        <w:rPr>
          <w:rFonts w:ascii="Times New Roman" w:eastAsia="Calibri" w:hAnsi="Times New Roman" w:cs="Times New Roman"/>
          <w:sz w:val="24"/>
          <w:szCs w:val="24"/>
        </w:rPr>
        <w:t xml:space="preserve">т. </w:t>
      </w:r>
      <w:r w:rsidRPr="009239AA">
        <w:rPr>
          <w:rFonts w:ascii="Times New Roman" w:eastAsia="Calibri" w:hAnsi="Times New Roman" w:cs="Times New Roman"/>
          <w:sz w:val="24"/>
          <w:szCs w:val="24"/>
        </w:rPr>
        <w:t>„Основни данни“ от Формуляра за кандидатстване:</w:t>
      </w:r>
      <w:r w:rsidR="00EF7F0C">
        <w:rPr>
          <w:rFonts w:ascii="Times New Roman" w:eastAsia="Calibri" w:hAnsi="Times New Roman" w:cs="Times New Roman"/>
          <w:sz w:val="24"/>
          <w:szCs w:val="24"/>
        </w:rPr>
        <w:t xml:space="preserve"> </w:t>
      </w:r>
    </w:p>
    <w:p w14:paraId="018BD6FA" w14:textId="682FE3F4" w:rsidR="0084408D" w:rsidRDefault="00E4173F" w:rsidP="00A339A6">
      <w:pPr>
        <w:spacing w:after="0"/>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1048F0EB" wp14:editId="3A97030A">
            <wp:extent cx="5760720" cy="257492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1.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574925"/>
                    </a:xfrm>
                    <a:prstGeom prst="rect">
                      <a:avLst/>
                    </a:prstGeom>
                  </pic:spPr>
                </pic:pic>
              </a:graphicData>
            </a:graphic>
          </wp:inline>
        </w:drawing>
      </w:r>
    </w:p>
    <w:p w14:paraId="0A42B536" w14:textId="215B67E4" w:rsidR="0084408D" w:rsidRPr="009239AA" w:rsidRDefault="00CD283D" w:rsidP="0084408D">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4AAD5D9C" wp14:editId="5348025A">
            <wp:extent cx="5760720" cy="126174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1261745"/>
                    </a:xfrm>
                    <a:prstGeom prst="rect">
                      <a:avLst/>
                    </a:prstGeom>
                  </pic:spPr>
                </pic:pic>
              </a:graphicData>
            </a:graphic>
          </wp:inline>
        </w:drawing>
      </w:r>
    </w:p>
    <w:p w14:paraId="5FD7E41F" w14:textId="77777777" w:rsidR="002C74F9" w:rsidRDefault="0084408D" w:rsidP="0084408D">
      <w:pPr>
        <w:contextualSpacing/>
        <w:jc w:val="both"/>
        <w:rPr>
          <w:rFonts w:ascii="Times New Roman" w:eastAsia="Calibri" w:hAnsi="Times New Roman" w:cs="Times New Roman"/>
          <w:bCs/>
          <w:sz w:val="24"/>
          <w:szCs w:val="24"/>
        </w:rPr>
      </w:pPr>
      <w:r w:rsidRPr="009239A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69504" behindDoc="0" locked="0" layoutInCell="1" allowOverlap="1" wp14:anchorId="7B106BEE" wp14:editId="40098F5C">
                <wp:simplePos x="0" y="0"/>
                <wp:positionH relativeFrom="column">
                  <wp:posOffset>-2351405</wp:posOffset>
                </wp:positionH>
                <wp:positionV relativeFrom="paragraph">
                  <wp:posOffset>2504440</wp:posOffset>
                </wp:positionV>
                <wp:extent cx="866775" cy="447675"/>
                <wp:effectExtent l="10795" t="18415" r="17780" b="19685"/>
                <wp:wrapNone/>
                <wp:docPr id="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2CD44605" w14:textId="77777777" w:rsidR="00BA0149" w:rsidRDefault="00BA0149" w:rsidP="0084408D">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106BE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6" type="#_x0000_t13" style="position:absolute;left:0;text-align:left;margin-left:-185.15pt;margin-top:197.2pt;width:68.25pt;height:35.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">
                <v:textbox>
                  <w:txbxContent>
                    <w:p w14:paraId="2CD44605" w14:textId="77777777" w:rsidR="00BA0149" w:rsidRDefault="00BA0149" w:rsidP="0084408D">
                      <w:r>
                        <w:t xml:space="preserve">        3</w:t>
                      </w:r>
                    </w:p>
                  </w:txbxContent>
                </v:textbox>
              </v:shape>
            </w:pict>
          </mc:Fallback>
        </mc:AlternateContent>
      </w:r>
      <w:r w:rsidRPr="009239A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68480" behindDoc="0" locked="0" layoutInCell="1" allowOverlap="1" wp14:anchorId="49CD86AD" wp14:editId="6CB474E9">
                <wp:simplePos x="0" y="0"/>
                <wp:positionH relativeFrom="column">
                  <wp:posOffset>-2351405</wp:posOffset>
                </wp:positionH>
                <wp:positionV relativeFrom="paragraph">
                  <wp:posOffset>2123440</wp:posOffset>
                </wp:positionV>
                <wp:extent cx="866775" cy="447675"/>
                <wp:effectExtent l="10795" t="18415" r="17780" b="19685"/>
                <wp:wrapNone/>
                <wp:docPr id="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16344014" w14:textId="77777777" w:rsidR="00BA0149" w:rsidRDefault="00BA0149" w:rsidP="0084408D">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D86AD" id="AutoShape 15" o:spid="_x0000_s1027" type="#_x0000_t13" style="position:absolute;left:0;text-align:left;margin-left:-185.15pt;margin-top:167.2pt;width:68.25pt;height:35.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">
                <v:textbox>
                  <w:txbxContent>
                    <w:p w14:paraId="16344014" w14:textId="77777777" w:rsidR="00BA0149" w:rsidRDefault="00BA0149" w:rsidP="0084408D">
                      <w:r>
                        <w:t xml:space="preserve">        2</w:t>
                      </w:r>
                    </w:p>
                  </w:txbxContent>
                </v:textbox>
              </v:shape>
            </w:pict>
          </mc:Fallback>
        </mc:AlternateContent>
      </w:r>
      <w:r w:rsidRPr="009239AA">
        <w:rPr>
          <w:rFonts w:ascii="Times New Roman" w:eastAsia="Calibri" w:hAnsi="Times New Roman" w:cs="Times New Roman"/>
          <w:sz w:val="24"/>
          <w:szCs w:val="24"/>
        </w:rPr>
        <w:t xml:space="preserve">Специално за целите на процедура </w:t>
      </w:r>
      <w:r w:rsidR="00DB5836" w:rsidRPr="00DB5836">
        <w:rPr>
          <w:rFonts w:ascii="Times New Roman" w:eastAsia="Calibri" w:hAnsi="Times New Roman" w:cs="Times New Roman"/>
          <w:b/>
          <w:bCs/>
          <w:sz w:val="24"/>
          <w:szCs w:val="24"/>
        </w:rPr>
        <w:t>BG-RRP-3.004 „Технологична модернизация“</w:t>
      </w:r>
      <w:r w:rsidRPr="009239AA">
        <w:rPr>
          <w:rFonts w:ascii="Times New Roman" w:eastAsia="Calibri" w:hAnsi="Times New Roman" w:cs="Times New Roman"/>
          <w:b/>
          <w:bCs/>
          <w:sz w:val="24"/>
          <w:szCs w:val="24"/>
        </w:rPr>
        <w:t xml:space="preserve"> </w:t>
      </w:r>
      <w:r w:rsidRPr="009239AA">
        <w:rPr>
          <w:rFonts w:ascii="Times New Roman" w:eastAsia="Calibri" w:hAnsi="Times New Roman" w:cs="Times New Roman"/>
          <w:bCs/>
          <w:sz w:val="24"/>
          <w:szCs w:val="24"/>
        </w:rPr>
        <w:t xml:space="preserve">е </w:t>
      </w:r>
      <w:r w:rsidRPr="00EB7BBA">
        <w:rPr>
          <w:rFonts w:ascii="Times New Roman" w:eastAsia="Calibri" w:hAnsi="Times New Roman" w:cs="Times New Roman"/>
          <w:bCs/>
          <w:sz w:val="24"/>
          <w:szCs w:val="24"/>
        </w:rPr>
        <w:t>създаден съкратен и опростен формуляр</w:t>
      </w:r>
      <w:r>
        <w:rPr>
          <w:rFonts w:ascii="Times New Roman" w:eastAsia="Calibri" w:hAnsi="Times New Roman" w:cs="Times New Roman"/>
          <w:bCs/>
          <w:sz w:val="24"/>
          <w:szCs w:val="24"/>
        </w:rPr>
        <w:t xml:space="preserve"> за кандидатстване</w:t>
      </w:r>
      <w:r w:rsidRPr="009239AA">
        <w:rPr>
          <w:rFonts w:ascii="Times New Roman" w:eastAsia="Calibri" w:hAnsi="Times New Roman" w:cs="Times New Roman"/>
          <w:bCs/>
          <w:sz w:val="24"/>
          <w:szCs w:val="24"/>
        </w:rPr>
        <w:t xml:space="preserve"> като</w:t>
      </w:r>
      <w:r>
        <w:rPr>
          <w:rFonts w:ascii="Times New Roman" w:eastAsia="Calibri" w:hAnsi="Times New Roman" w:cs="Times New Roman"/>
          <w:bCs/>
          <w:sz w:val="24"/>
          <w:szCs w:val="24"/>
          <w:lang w:val="en-US"/>
        </w:rPr>
        <w:t>,</w:t>
      </w:r>
      <w:r w:rsidRPr="009239AA">
        <w:rPr>
          <w:rFonts w:ascii="Times New Roman" w:eastAsia="Calibri" w:hAnsi="Times New Roman" w:cs="Times New Roman"/>
          <w:bCs/>
          <w:sz w:val="24"/>
          <w:szCs w:val="24"/>
        </w:rPr>
        <w:t xml:space="preserve"> където е приложимо</w:t>
      </w:r>
      <w:r>
        <w:rPr>
          <w:rFonts w:ascii="Times New Roman" w:eastAsia="Calibri" w:hAnsi="Times New Roman" w:cs="Times New Roman"/>
          <w:bCs/>
          <w:sz w:val="24"/>
          <w:szCs w:val="24"/>
          <w:lang w:val="en-US"/>
        </w:rPr>
        <w:t>,</w:t>
      </w:r>
      <w:r w:rsidRPr="009239AA">
        <w:rPr>
          <w:rFonts w:ascii="Times New Roman" w:eastAsia="Calibri" w:hAnsi="Times New Roman" w:cs="Times New Roman"/>
          <w:bCs/>
          <w:sz w:val="24"/>
          <w:szCs w:val="24"/>
        </w:rPr>
        <w:t xml:space="preserve"> необходимата информация е типизирана и зададена предварително с оглед на облекчаване на кандидатите при попълване на Формуляра з</w:t>
      </w:r>
      <w:r>
        <w:rPr>
          <w:rFonts w:ascii="Times New Roman" w:eastAsia="Calibri" w:hAnsi="Times New Roman" w:cs="Times New Roman"/>
          <w:bCs/>
          <w:sz w:val="24"/>
          <w:szCs w:val="24"/>
        </w:rPr>
        <w:t xml:space="preserve">а кандидатстване. </w:t>
      </w:r>
    </w:p>
    <w:p w14:paraId="75C5CDB8" w14:textId="77777777" w:rsidR="002C74F9" w:rsidRDefault="002C74F9" w:rsidP="0084408D">
      <w:pPr>
        <w:contextualSpacing/>
        <w:jc w:val="both"/>
        <w:rPr>
          <w:rFonts w:ascii="Times New Roman" w:eastAsia="Calibri" w:hAnsi="Times New Roman" w:cs="Times New Roman"/>
          <w:bCs/>
          <w:sz w:val="24"/>
          <w:szCs w:val="24"/>
        </w:rPr>
      </w:pPr>
    </w:p>
    <w:p w14:paraId="3C2E9263" w14:textId="238DC161" w:rsidR="0084408D" w:rsidRDefault="002C74F9" w:rsidP="0084408D">
      <w:pPr>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И</w:t>
      </w:r>
      <w:r w:rsidR="0084408D" w:rsidRPr="009239AA">
        <w:rPr>
          <w:rFonts w:ascii="Times New Roman" w:eastAsia="Calibri" w:hAnsi="Times New Roman" w:cs="Times New Roman"/>
          <w:bCs/>
          <w:sz w:val="24"/>
          <w:szCs w:val="24"/>
        </w:rPr>
        <w:t>нформация</w:t>
      </w:r>
      <w:r>
        <w:rPr>
          <w:rFonts w:ascii="Times New Roman" w:eastAsia="Calibri" w:hAnsi="Times New Roman" w:cs="Times New Roman"/>
          <w:bCs/>
          <w:sz w:val="24"/>
          <w:szCs w:val="24"/>
        </w:rPr>
        <w:t>та</w:t>
      </w:r>
      <w:r w:rsidR="0084408D" w:rsidRPr="009239AA">
        <w:rPr>
          <w:rFonts w:ascii="Times New Roman" w:eastAsia="Calibri" w:hAnsi="Times New Roman" w:cs="Times New Roman"/>
          <w:bCs/>
          <w:sz w:val="24"/>
          <w:szCs w:val="24"/>
        </w:rPr>
        <w:t>, която к</w:t>
      </w:r>
      <w:r w:rsidR="0084408D">
        <w:rPr>
          <w:rFonts w:ascii="Times New Roman" w:eastAsia="Calibri" w:hAnsi="Times New Roman" w:cs="Times New Roman"/>
          <w:bCs/>
          <w:sz w:val="24"/>
          <w:szCs w:val="24"/>
        </w:rPr>
        <w:t xml:space="preserve">андидатите трябва да попълнят в т. </w:t>
      </w:r>
      <w:r w:rsidR="00EA643C">
        <w:rPr>
          <w:rFonts w:ascii="Times New Roman" w:eastAsia="Calibri" w:hAnsi="Times New Roman" w:cs="Times New Roman"/>
          <w:bCs/>
          <w:sz w:val="24"/>
          <w:szCs w:val="24"/>
        </w:rPr>
        <w:t>1</w:t>
      </w:r>
      <w:r w:rsidR="0084408D">
        <w:rPr>
          <w:rFonts w:ascii="Times New Roman" w:eastAsia="Calibri" w:hAnsi="Times New Roman" w:cs="Times New Roman"/>
          <w:bCs/>
          <w:sz w:val="24"/>
          <w:szCs w:val="24"/>
          <w:lang w:val="en-US"/>
        </w:rPr>
        <w:t xml:space="preserve"> (</w:t>
      </w:r>
      <w:r w:rsidR="0084408D" w:rsidRPr="000E06E1">
        <w:rPr>
          <w:rFonts w:ascii="Times New Roman" w:eastAsia="Calibri" w:hAnsi="Times New Roman" w:cs="Times New Roman"/>
          <w:bCs/>
          <w:sz w:val="24"/>
          <w:szCs w:val="24"/>
        </w:rPr>
        <w:t>Основни данни</w:t>
      </w:r>
      <w:r w:rsidR="0084408D">
        <w:rPr>
          <w:rFonts w:ascii="Times New Roman" w:eastAsia="Calibri" w:hAnsi="Times New Roman" w:cs="Times New Roman"/>
          <w:bCs/>
          <w:sz w:val="24"/>
          <w:szCs w:val="24"/>
          <w:lang w:val="en-US"/>
        </w:rPr>
        <w:t xml:space="preserve">) </w:t>
      </w:r>
      <w:r w:rsidR="0084408D" w:rsidRPr="009239AA">
        <w:rPr>
          <w:rFonts w:ascii="Times New Roman" w:eastAsia="Calibri" w:hAnsi="Times New Roman" w:cs="Times New Roman"/>
          <w:bCs/>
          <w:sz w:val="24"/>
          <w:szCs w:val="24"/>
        </w:rPr>
        <w:t>е, както следва:</w:t>
      </w:r>
    </w:p>
    <w:p w14:paraId="61B2BB87" w14:textId="77777777" w:rsidR="0084408D" w:rsidRPr="009239AA" w:rsidRDefault="0084408D" w:rsidP="0084408D">
      <w:pPr>
        <w:contextualSpacing/>
        <w:jc w:val="both"/>
        <w:rPr>
          <w:rFonts w:ascii="Times New Roman" w:eastAsia="Calibri" w:hAnsi="Times New Roman" w:cs="Times New Roman"/>
          <w:noProof/>
          <w:sz w:val="24"/>
          <w:szCs w:val="24"/>
          <w:lang w:val="en-US" w:eastAsia="bg-BG"/>
        </w:rPr>
      </w:pPr>
    </w:p>
    <w:p w14:paraId="78954E45" w14:textId="44F945B8" w:rsidR="00EA643C" w:rsidRPr="00EA643C" w:rsidRDefault="0084408D" w:rsidP="00EA643C">
      <w:pPr>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1</w:t>
      </w:r>
      <w:r w:rsidRPr="009239AA">
        <w:rPr>
          <w:rFonts w:ascii="Times New Roman" w:eastAsia="Calibri" w:hAnsi="Times New Roman" w:cs="Times New Roman"/>
          <w:sz w:val="24"/>
          <w:szCs w:val="24"/>
        </w:rPr>
        <w:t xml:space="preserve">. </w:t>
      </w:r>
      <w:r w:rsidR="00EA643C" w:rsidRPr="00EA643C">
        <w:rPr>
          <w:rFonts w:ascii="Times New Roman" w:eastAsia="Calibri" w:hAnsi="Times New Roman" w:cs="Times New Roman"/>
          <w:sz w:val="24"/>
          <w:szCs w:val="24"/>
        </w:rPr>
        <w:t>С</w:t>
      </w:r>
      <w:r w:rsidR="00BA0149">
        <w:rPr>
          <w:rFonts w:ascii="Times New Roman" w:eastAsia="Calibri" w:hAnsi="Times New Roman" w:cs="Times New Roman"/>
          <w:sz w:val="24"/>
          <w:szCs w:val="24"/>
        </w:rPr>
        <w:t>рокът на изпълнение на предложенията</w:t>
      </w:r>
      <w:r w:rsidR="00EA643C" w:rsidRPr="00EA643C">
        <w:rPr>
          <w:rFonts w:ascii="Times New Roman" w:eastAsia="Calibri" w:hAnsi="Times New Roman" w:cs="Times New Roman"/>
          <w:sz w:val="24"/>
          <w:szCs w:val="24"/>
        </w:rPr>
        <w:t xml:space="preserve"> по настоящата п</w:t>
      </w:r>
      <w:r w:rsidR="003F2A09">
        <w:rPr>
          <w:rFonts w:ascii="Times New Roman" w:eastAsia="Calibri" w:hAnsi="Times New Roman" w:cs="Times New Roman"/>
          <w:sz w:val="24"/>
          <w:szCs w:val="24"/>
        </w:rPr>
        <w:t>роцедура може да бъде от 1 до 12</w:t>
      </w:r>
      <w:r w:rsidR="00EA643C">
        <w:rPr>
          <w:rFonts w:ascii="Times New Roman" w:eastAsia="Calibri" w:hAnsi="Times New Roman" w:cs="Times New Roman"/>
          <w:sz w:val="24"/>
          <w:szCs w:val="24"/>
        </w:rPr>
        <w:t xml:space="preserve"> </w:t>
      </w:r>
      <w:r w:rsidR="00EA643C" w:rsidRPr="00EA643C">
        <w:rPr>
          <w:rFonts w:ascii="Times New Roman" w:eastAsia="Calibri" w:hAnsi="Times New Roman" w:cs="Times New Roman"/>
          <w:sz w:val="24"/>
          <w:szCs w:val="24"/>
        </w:rPr>
        <w:t xml:space="preserve">месеца. </w:t>
      </w:r>
      <w:r w:rsidR="00EA643C" w:rsidRPr="00EA643C">
        <w:rPr>
          <w:rFonts w:ascii="Times New Roman" w:eastAsia="Calibri" w:hAnsi="Times New Roman" w:cs="Times New Roman"/>
          <w:b/>
          <w:bCs/>
          <w:sz w:val="24"/>
          <w:szCs w:val="24"/>
        </w:rPr>
        <w:t>В случай</w:t>
      </w:r>
      <w:r w:rsidR="00424C16">
        <w:rPr>
          <w:rFonts w:ascii="Times New Roman" w:eastAsia="Calibri" w:hAnsi="Times New Roman" w:cs="Times New Roman"/>
          <w:b/>
          <w:bCs/>
          <w:sz w:val="24"/>
          <w:szCs w:val="24"/>
        </w:rPr>
        <w:t xml:space="preserve"> че въведете срок по-голям от 12</w:t>
      </w:r>
      <w:r w:rsidR="00EA643C" w:rsidRPr="00EA643C">
        <w:rPr>
          <w:rFonts w:ascii="Times New Roman" w:eastAsia="Calibri" w:hAnsi="Times New Roman" w:cs="Times New Roman"/>
          <w:b/>
          <w:bCs/>
          <w:sz w:val="24"/>
          <w:szCs w:val="24"/>
        </w:rPr>
        <w:t xml:space="preserve"> месеца, системата автоматично го променя на 1</w:t>
      </w:r>
      <w:r w:rsidR="00424C16">
        <w:rPr>
          <w:rFonts w:ascii="Times New Roman" w:eastAsia="Calibri" w:hAnsi="Times New Roman" w:cs="Times New Roman"/>
          <w:b/>
          <w:bCs/>
          <w:sz w:val="24"/>
          <w:szCs w:val="24"/>
        </w:rPr>
        <w:t>2</w:t>
      </w:r>
      <w:r w:rsidR="00EA643C" w:rsidRPr="00EA643C">
        <w:rPr>
          <w:rFonts w:ascii="Times New Roman" w:eastAsia="Calibri" w:hAnsi="Times New Roman" w:cs="Times New Roman"/>
          <w:b/>
          <w:bCs/>
          <w:sz w:val="24"/>
          <w:szCs w:val="24"/>
        </w:rPr>
        <w:t>.</w:t>
      </w:r>
    </w:p>
    <w:p w14:paraId="68DF8C84" w14:textId="49B05E02" w:rsidR="00EA643C" w:rsidRDefault="00EA643C" w:rsidP="0084408D">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Pr="00EA643C">
        <w:rPr>
          <w:rFonts w:ascii="Times New Roman" w:eastAsia="Calibri" w:hAnsi="Times New Roman" w:cs="Times New Roman"/>
          <w:sz w:val="24"/>
          <w:szCs w:val="24"/>
        </w:rPr>
        <w:t xml:space="preserve">Под Местонахождение се има предвид място на изпълнение на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а не седалището/адрес на кореспонденция на предприятието-кандидат. При въвеждането на място на изпълнение на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системата по подразбиране маркира полето „Населено място“, като Вие следва да изберете от менюто съответното населено място, където ще се изпълнява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2602CAF" w14:textId="66510D71" w:rsidR="00EA643C" w:rsidRDefault="00EA643C" w:rsidP="0084408D">
      <w:pPr>
        <w:jc w:val="both"/>
        <w:rPr>
          <w:rFonts w:ascii="Times New Roman" w:eastAsia="Calibri" w:hAnsi="Times New Roman" w:cs="Times New Roman"/>
          <w:sz w:val="24"/>
          <w:szCs w:val="24"/>
        </w:rPr>
      </w:pPr>
      <w:r w:rsidRPr="00EA643C">
        <w:rPr>
          <w:rFonts w:ascii="Times New Roman" w:eastAsia="Calibri" w:hAnsi="Times New Roman" w:cs="Times New Roman"/>
          <w:sz w:val="24"/>
          <w:szCs w:val="24"/>
        </w:rPr>
        <w:t>Системата позволява да се въвежда повече от едно място на изпълнение след използване на бутона „Добави“:</w:t>
      </w:r>
    </w:p>
    <w:p w14:paraId="002D5EFD" w14:textId="2893A3C9" w:rsidR="00EA643C" w:rsidRDefault="00EA643C" w:rsidP="0084408D">
      <w:pPr>
        <w:jc w:val="both"/>
        <w:rPr>
          <w:rFonts w:ascii="Times New Roman" w:eastAsia="Calibri" w:hAnsi="Times New Roman" w:cs="Times New Roman"/>
          <w:sz w:val="24"/>
          <w:szCs w:val="24"/>
        </w:rPr>
      </w:pPr>
      <w:r w:rsidRPr="00EA643C">
        <w:rPr>
          <w:rFonts w:ascii="Times New Roman" w:eastAsia="Calibri" w:hAnsi="Times New Roman" w:cs="Times New Roman"/>
          <w:noProof/>
          <w:sz w:val="24"/>
          <w:szCs w:val="24"/>
          <w:lang w:eastAsia="bg-BG"/>
        </w:rPr>
        <w:lastRenderedPageBreak/>
        <w:drawing>
          <wp:inline distT="0" distB="0" distL="0" distR="0" wp14:anchorId="0B7BBBB8" wp14:editId="34FD4AC2">
            <wp:extent cx="5516880" cy="1108710"/>
            <wp:effectExtent l="0" t="0" r="7620" b="0"/>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16880" cy="1108710"/>
                    </a:xfrm>
                    <a:prstGeom prst="rect">
                      <a:avLst/>
                    </a:prstGeom>
                    <a:noFill/>
                    <a:ln>
                      <a:noFill/>
                    </a:ln>
                  </pic:spPr>
                </pic:pic>
              </a:graphicData>
            </a:graphic>
          </wp:inline>
        </w:drawing>
      </w:r>
    </w:p>
    <w:p w14:paraId="777C21C0" w14:textId="3C0A60AD" w:rsidR="00EA643C" w:rsidRDefault="00EA643C" w:rsidP="0084408D">
      <w:pPr>
        <w:jc w:val="both"/>
        <w:rPr>
          <w:rFonts w:ascii="Times New Roman" w:eastAsia="Calibri" w:hAnsi="Times New Roman" w:cs="Times New Roman"/>
          <w:sz w:val="24"/>
          <w:szCs w:val="24"/>
          <w:lang w:val="en-US"/>
        </w:rPr>
      </w:pPr>
      <w:r w:rsidRPr="00EA643C">
        <w:rPr>
          <w:rFonts w:ascii="Times New Roman" w:eastAsia="Calibri" w:hAnsi="Times New Roman" w:cs="Times New Roman"/>
          <w:sz w:val="24"/>
          <w:szCs w:val="24"/>
          <w:lang w:val="en-US"/>
        </w:rPr>
        <w:t>След въвеждането на повече от едн</w:t>
      </w:r>
      <w:r w:rsidR="00424C16">
        <w:rPr>
          <w:rFonts w:ascii="Times New Roman" w:eastAsia="Calibri" w:hAnsi="Times New Roman" w:cs="Times New Roman"/>
          <w:sz w:val="24"/>
          <w:szCs w:val="24"/>
          <w:lang w:val="en-US"/>
        </w:rPr>
        <w:t xml:space="preserve">о място за изпълнение в </w:t>
      </w:r>
      <w:r w:rsidR="000D7A5C">
        <w:rPr>
          <w:rFonts w:ascii="Times New Roman" w:eastAsia="Calibri" w:hAnsi="Times New Roman" w:cs="Times New Roman"/>
          <w:sz w:val="24"/>
          <w:szCs w:val="24"/>
        </w:rPr>
        <w:t>т</w:t>
      </w:r>
      <w:r w:rsidRPr="00EA643C">
        <w:rPr>
          <w:rFonts w:ascii="Times New Roman" w:eastAsia="Calibri" w:hAnsi="Times New Roman" w:cs="Times New Roman"/>
          <w:sz w:val="24"/>
          <w:szCs w:val="24"/>
          <w:lang w:val="en-US"/>
        </w:rPr>
        <w:t>„Бюджет“ от Формуляра за кандидатстване се появяват допълнителни функционалности,</w:t>
      </w:r>
      <w:r w:rsidR="00424C16">
        <w:rPr>
          <w:rFonts w:ascii="Times New Roman" w:eastAsia="Calibri" w:hAnsi="Times New Roman" w:cs="Times New Roman"/>
          <w:sz w:val="24"/>
          <w:szCs w:val="24"/>
          <w:lang w:val="en-US"/>
        </w:rPr>
        <w:t xml:space="preserve"> които ще бъдат разгледани в т.</w:t>
      </w:r>
      <w:r w:rsidRPr="00EA643C">
        <w:rPr>
          <w:rFonts w:ascii="Times New Roman" w:eastAsia="Calibri" w:hAnsi="Times New Roman" w:cs="Times New Roman"/>
          <w:sz w:val="24"/>
          <w:szCs w:val="24"/>
          <w:lang w:val="en-US"/>
        </w:rPr>
        <w:t xml:space="preserve"> „Бюджет“.</w:t>
      </w:r>
    </w:p>
    <w:p w14:paraId="78790149" w14:textId="27154EC8" w:rsidR="0084408D" w:rsidRPr="00FD2D4F" w:rsidRDefault="00EA643C" w:rsidP="0084408D">
      <w:pPr>
        <w:jc w:val="both"/>
        <w:rPr>
          <w:rFonts w:ascii="Times New Roman" w:eastAsia="Calibri" w:hAnsi="Times New Roman" w:cs="Times New Roman"/>
          <w:b/>
          <w:sz w:val="24"/>
          <w:szCs w:val="24"/>
        </w:rPr>
      </w:pPr>
      <w:r w:rsidRPr="0031317B">
        <w:rPr>
          <w:rFonts w:ascii="Times New Roman" w:eastAsia="Calibri" w:hAnsi="Times New Roman" w:cs="Times New Roman"/>
          <w:sz w:val="24"/>
          <w:szCs w:val="24"/>
          <w:lang w:val="en-US"/>
        </w:rPr>
        <w:t>3</w:t>
      </w:r>
      <w:r w:rsidR="0084408D" w:rsidRPr="0031317B">
        <w:rPr>
          <w:rFonts w:ascii="Times New Roman" w:eastAsia="Calibri" w:hAnsi="Times New Roman" w:cs="Times New Roman"/>
          <w:sz w:val="24"/>
          <w:szCs w:val="24"/>
        </w:rPr>
        <w:t xml:space="preserve">. </w:t>
      </w:r>
      <w:r w:rsidR="0084408D" w:rsidRPr="0031317B">
        <w:rPr>
          <w:rFonts w:ascii="Times New Roman" w:eastAsia="Calibri" w:hAnsi="Times New Roman" w:cs="Times New Roman"/>
          <w:b/>
          <w:sz w:val="24"/>
          <w:szCs w:val="24"/>
          <w:lang w:val="en-US"/>
        </w:rPr>
        <w:t xml:space="preserve"> </w:t>
      </w:r>
      <w:r w:rsidR="0084408D" w:rsidRPr="0031317B">
        <w:rPr>
          <w:rFonts w:ascii="Times New Roman" w:eastAsia="Calibri" w:hAnsi="Times New Roman" w:cs="Times New Roman"/>
          <w:sz w:val="24"/>
          <w:szCs w:val="24"/>
        </w:rPr>
        <w:t>Поле „ДДС е допустим разход по проекта“:</w:t>
      </w:r>
    </w:p>
    <w:p w14:paraId="55333B5D" w14:textId="77777777" w:rsidR="0084408D" w:rsidRDefault="0084408D" w:rsidP="0084408D">
      <w:pPr>
        <w:jc w:val="both"/>
        <w:rPr>
          <w:rFonts w:ascii="Times New Roman" w:eastAsia="Calibri" w:hAnsi="Times New Roman" w:cs="Times New Roman"/>
          <w:sz w:val="24"/>
          <w:szCs w:val="24"/>
        </w:rPr>
      </w:pPr>
      <w:r w:rsidRPr="00FD2D4F">
        <w:rPr>
          <w:rFonts w:ascii="Times New Roman" w:eastAsia="Calibri" w:hAnsi="Times New Roman" w:cs="Times New Roman"/>
          <w:sz w:val="24"/>
          <w:szCs w:val="24"/>
          <w:lang w:val="en-US"/>
        </w:rPr>
        <w:t xml:space="preserve">В случай че </w:t>
      </w:r>
      <w:r w:rsidRPr="00D25741">
        <w:rPr>
          <w:rFonts w:ascii="Times New Roman" w:eastAsia="Calibri" w:hAnsi="Times New Roman" w:cs="Times New Roman"/>
          <w:sz w:val="24"/>
          <w:szCs w:val="24"/>
        </w:rPr>
        <w:t>предприятието</w:t>
      </w:r>
      <w:r>
        <w:rPr>
          <w:rFonts w:ascii="Times New Roman" w:eastAsia="Calibri" w:hAnsi="Times New Roman" w:cs="Times New Roman"/>
          <w:sz w:val="24"/>
          <w:szCs w:val="24"/>
        </w:rPr>
        <w:t xml:space="preserve"> е</w:t>
      </w:r>
      <w:r w:rsidRPr="00D25741">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регистриран</w:t>
      </w:r>
      <w:r>
        <w:rPr>
          <w:rFonts w:ascii="Times New Roman" w:eastAsia="Calibri" w:hAnsi="Times New Roman" w:cs="Times New Roman"/>
          <w:sz w:val="24"/>
          <w:szCs w:val="24"/>
        </w:rPr>
        <w:t>о</w:t>
      </w:r>
      <w:r w:rsidRPr="00FD2D4F">
        <w:rPr>
          <w:rFonts w:ascii="Times New Roman" w:eastAsia="Calibri" w:hAnsi="Times New Roman" w:cs="Times New Roman"/>
          <w:sz w:val="24"/>
          <w:szCs w:val="24"/>
          <w:lang w:val="en-US"/>
        </w:rPr>
        <w:t xml:space="preserve"> по ДДС ма</w:t>
      </w:r>
      <w:r>
        <w:rPr>
          <w:rFonts w:ascii="Times New Roman" w:eastAsia="Calibri" w:hAnsi="Times New Roman" w:cs="Times New Roman"/>
          <w:sz w:val="24"/>
          <w:szCs w:val="24"/>
          <w:lang w:val="en-US"/>
        </w:rPr>
        <w:t xml:space="preserve">ркирате „Не“, в случай че не </w:t>
      </w:r>
      <w:r>
        <w:rPr>
          <w:rFonts w:ascii="Times New Roman" w:eastAsia="Calibri" w:hAnsi="Times New Roman" w:cs="Times New Roman"/>
          <w:sz w:val="24"/>
          <w:szCs w:val="24"/>
        </w:rPr>
        <w:t xml:space="preserve">е  </w:t>
      </w:r>
      <w:r w:rsidRPr="00693A3E">
        <w:rPr>
          <w:rFonts w:ascii="Times New Roman" w:eastAsia="Calibri" w:hAnsi="Times New Roman" w:cs="Times New Roman"/>
          <w:sz w:val="24"/>
          <w:szCs w:val="24"/>
        </w:rPr>
        <w:t>регистрирано</w:t>
      </w:r>
      <w:r>
        <w:rPr>
          <w:rFonts w:ascii="Times New Roman" w:eastAsia="Calibri" w:hAnsi="Times New Roman" w:cs="Times New Roman"/>
          <w:sz w:val="24"/>
          <w:szCs w:val="24"/>
        </w:rPr>
        <w:t xml:space="preserve"> по ДДС</w:t>
      </w:r>
      <w:r w:rsidRPr="00FD2D4F">
        <w:rPr>
          <w:rFonts w:ascii="Times New Roman" w:eastAsia="Calibri" w:hAnsi="Times New Roman" w:cs="Times New Roman"/>
          <w:sz w:val="24"/>
          <w:szCs w:val="24"/>
          <w:lang w:val="en-US"/>
        </w:rPr>
        <w:t xml:space="preserve">, маркирате </w:t>
      </w:r>
      <w:r w:rsidRPr="00FD2D4F">
        <w:rPr>
          <w:rFonts w:ascii="Times New Roman" w:eastAsia="Calibri" w:hAnsi="Times New Roman" w:cs="Times New Roman"/>
          <w:sz w:val="24"/>
          <w:szCs w:val="24"/>
        </w:rPr>
        <w:t>„Д</w:t>
      </w:r>
      <w:r w:rsidRPr="00FD2D4F">
        <w:rPr>
          <w:rFonts w:ascii="Times New Roman" w:eastAsia="Calibri" w:hAnsi="Times New Roman" w:cs="Times New Roman"/>
          <w:sz w:val="24"/>
          <w:szCs w:val="24"/>
          <w:lang w:val="en-US"/>
        </w:rPr>
        <w:t>а</w:t>
      </w:r>
      <w:r>
        <w:rPr>
          <w:rFonts w:ascii="Times New Roman" w:eastAsia="Calibri" w:hAnsi="Times New Roman" w:cs="Times New Roman"/>
          <w:sz w:val="24"/>
          <w:szCs w:val="24"/>
        </w:rPr>
        <w:t>”</w:t>
      </w:r>
      <w:r>
        <w:rPr>
          <w:rFonts w:ascii="Times New Roman" w:eastAsia="Calibri" w:hAnsi="Times New Roman" w:cs="Times New Roman"/>
          <w:sz w:val="24"/>
          <w:szCs w:val="24"/>
          <w:lang w:val="en-US"/>
        </w:rPr>
        <w:t>.</w:t>
      </w:r>
    </w:p>
    <w:p w14:paraId="79373C9B" w14:textId="405F3EA9" w:rsidR="0084408D" w:rsidRPr="00CD283D" w:rsidRDefault="00CD283D" w:rsidP="00A353B1">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4. – 6.</w:t>
      </w:r>
      <w:r>
        <w:rPr>
          <w:rFonts w:ascii="Times New Roman" w:eastAsia="Calibri" w:hAnsi="Times New Roman" w:cs="Times New Roman"/>
          <w:sz w:val="24"/>
          <w:szCs w:val="24"/>
        </w:rPr>
        <w:t xml:space="preserve"> Моля, попълнете информация относно </w:t>
      </w:r>
      <w:r w:rsidR="00AB24EF">
        <w:rPr>
          <w:rFonts w:ascii="Times New Roman" w:eastAsia="Calibri" w:hAnsi="Times New Roman" w:cs="Times New Roman"/>
          <w:sz w:val="24"/>
          <w:szCs w:val="24"/>
        </w:rPr>
        <w:t>кратко описание на предложението за изпълнение на инвестиция (на български и английски език), както и за целите на предложението за изпълнение на инвестицията.</w:t>
      </w:r>
    </w:p>
    <w:p w14:paraId="36C177FB" w14:textId="77777777" w:rsidR="00A353B1" w:rsidRPr="00A353B1" w:rsidRDefault="00A353B1" w:rsidP="00A353B1">
      <w:pPr>
        <w:contextualSpacing/>
        <w:jc w:val="both"/>
        <w:rPr>
          <w:rFonts w:ascii="Times New Roman" w:eastAsia="Calibri" w:hAnsi="Times New Roman" w:cs="Times New Roman"/>
          <w:sz w:val="24"/>
          <w:szCs w:val="24"/>
        </w:rPr>
      </w:pPr>
    </w:p>
    <w:p w14:paraId="11B810EE" w14:textId="7726ECD0" w:rsidR="009239AA" w:rsidRPr="00AA6447" w:rsidRDefault="0084408D" w:rsidP="00AA6447">
      <w:pPr>
        <w:keepNext/>
        <w:spacing w:before="240" w:after="240" w:line="240" w:lineRule="auto"/>
        <w:jc w:val="both"/>
        <w:outlineLvl w:val="0"/>
        <w:rPr>
          <w:rFonts w:ascii="Times New Roman" w:eastAsia="Calibri" w:hAnsi="Times New Roman" w:cs="Times New Roman"/>
          <w:b/>
          <w:smallCaps/>
          <w:kern w:val="28"/>
          <w:sz w:val="32"/>
          <w:szCs w:val="20"/>
        </w:rPr>
      </w:pPr>
      <w:bookmarkStart w:id="1" w:name="_Toc109397208"/>
      <w:r>
        <w:rPr>
          <w:rFonts w:ascii="Times New Roman" w:eastAsia="Calibri" w:hAnsi="Times New Roman" w:cs="Times New Roman"/>
          <w:b/>
          <w:smallCaps/>
          <w:kern w:val="28"/>
          <w:sz w:val="32"/>
          <w:szCs w:val="20"/>
          <w:lang w:val="en-US"/>
        </w:rPr>
        <w:t>2.</w:t>
      </w:r>
      <w:r w:rsidR="00805B8F">
        <w:rPr>
          <w:rFonts w:ascii="Times New Roman" w:eastAsia="Calibri" w:hAnsi="Times New Roman" w:cs="Times New Roman"/>
          <w:b/>
          <w:smallCaps/>
          <w:kern w:val="28"/>
          <w:sz w:val="32"/>
          <w:szCs w:val="20"/>
          <w:lang w:val="en-US"/>
        </w:rPr>
        <w:t xml:space="preserve"> </w:t>
      </w:r>
      <w:r w:rsidR="009239AA" w:rsidRPr="00A353B1">
        <w:rPr>
          <w:rFonts w:ascii="Times New Roman" w:eastAsia="Calibri" w:hAnsi="Times New Roman" w:cs="Times New Roman"/>
          <w:b/>
          <w:smallCaps/>
          <w:kern w:val="28"/>
          <w:sz w:val="32"/>
          <w:szCs w:val="20"/>
        </w:rPr>
        <w:t>Данни за кандидата</w:t>
      </w:r>
      <w:bookmarkEnd w:id="1"/>
    </w:p>
    <w:p w14:paraId="5D6E3162" w14:textId="3260382A" w:rsid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В </w:t>
      </w:r>
      <w:r w:rsidR="00A36C5B">
        <w:rPr>
          <w:rFonts w:ascii="Times New Roman" w:eastAsia="Calibri" w:hAnsi="Times New Roman" w:cs="Times New Roman"/>
          <w:sz w:val="24"/>
          <w:szCs w:val="24"/>
        </w:rPr>
        <w:t xml:space="preserve">ИСМ (ИСУН 2020, </w:t>
      </w:r>
      <w:r w:rsidR="000B6A89">
        <w:rPr>
          <w:rFonts w:ascii="Times New Roman" w:eastAsia="Calibri" w:hAnsi="Times New Roman" w:cs="Times New Roman"/>
          <w:sz w:val="24"/>
          <w:szCs w:val="24"/>
        </w:rPr>
        <w:t>раздел НПВУ</w:t>
      </w:r>
      <w:r w:rsidR="00A36C5B">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е включе</w:t>
      </w:r>
      <w:r w:rsidR="00020A82">
        <w:rPr>
          <w:rFonts w:ascii="Times New Roman" w:eastAsia="Calibri" w:hAnsi="Times New Roman" w:cs="Times New Roman"/>
          <w:sz w:val="24"/>
          <w:szCs w:val="24"/>
        </w:rPr>
        <w:t>на връзка с Търговския регистър</w:t>
      </w:r>
      <w:r w:rsidR="009F01D0" w:rsidRPr="009F01D0">
        <w:t xml:space="preserve"> </w:t>
      </w:r>
      <w:r w:rsidR="009F01D0" w:rsidRPr="009F01D0">
        <w:rPr>
          <w:rFonts w:ascii="Times New Roman" w:eastAsia="Calibri" w:hAnsi="Times New Roman" w:cs="Times New Roman"/>
          <w:sz w:val="24"/>
          <w:szCs w:val="24"/>
        </w:rPr>
        <w:t>и регистъра на ЮЛНЦ</w:t>
      </w:r>
      <w:r w:rsidR="008E42B1">
        <w:rPr>
          <w:rStyle w:val="FootnoteReference"/>
          <w:rFonts w:ascii="Times New Roman" w:eastAsia="Calibri" w:hAnsi="Times New Roman" w:cs="Times New Roman"/>
          <w:sz w:val="24"/>
          <w:szCs w:val="24"/>
        </w:rPr>
        <w:footnoteReference w:id="1"/>
      </w:r>
      <w:r w:rsidR="009F01D0">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 xml:space="preserve"> като при въвеждане на ЕИК системата автоматично извлича данните за дадения кандидат:</w:t>
      </w:r>
    </w:p>
    <w:p w14:paraId="71BE0A9D" w14:textId="7572E8F9" w:rsidR="009239AA" w:rsidRDefault="00AA6447"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546091EA" wp14:editId="7FD6FD18">
            <wp:extent cx="5760720" cy="2950234"/>
            <wp:effectExtent l="0" t="0" r="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1942" cy="2950860"/>
                    </a:xfrm>
                    <a:prstGeom prst="rect">
                      <a:avLst/>
                    </a:prstGeom>
                  </pic:spPr>
                </pic:pic>
              </a:graphicData>
            </a:graphic>
          </wp:inline>
        </w:drawing>
      </w:r>
    </w:p>
    <w:p w14:paraId="0C55EBAA" w14:textId="2828E5D5" w:rsidR="009239AA" w:rsidRPr="008776D3" w:rsidRDefault="009239AA" w:rsidP="009239AA">
      <w:pPr>
        <w:contextualSpacing/>
        <w:jc w:val="both"/>
        <w:rPr>
          <w:rFonts w:ascii="Times New Roman" w:eastAsia="Calibri" w:hAnsi="Times New Roman" w:cs="Times New Roman"/>
          <w:sz w:val="24"/>
          <w:szCs w:val="24"/>
        </w:rPr>
      </w:pPr>
    </w:p>
    <w:p w14:paraId="573E7E72" w14:textId="04545C14" w:rsidR="009239AA" w:rsidRP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lastRenderedPageBreak/>
        <w:t>След изтегляне на данните от Търговския регистър</w:t>
      </w:r>
      <w:r w:rsidR="00E93233" w:rsidRPr="00E93233">
        <w:t xml:space="preserve"> </w:t>
      </w:r>
      <w:r w:rsidR="00E93233" w:rsidRPr="00E93233">
        <w:rPr>
          <w:rFonts w:ascii="Times New Roman" w:eastAsia="Calibri" w:hAnsi="Times New Roman" w:cs="Times New Roman"/>
          <w:sz w:val="24"/>
          <w:szCs w:val="24"/>
        </w:rPr>
        <w:t>и регистър на ЮЛНЦ</w:t>
      </w:r>
      <w:r w:rsidRPr="009239AA">
        <w:rPr>
          <w:rFonts w:ascii="Times New Roman" w:eastAsia="Calibri" w:hAnsi="Times New Roman" w:cs="Times New Roman"/>
          <w:sz w:val="24"/>
          <w:szCs w:val="24"/>
        </w:rPr>
        <w:t xml:space="preserve"> ИСУН 2020 автоматично попълва следните полета:</w:t>
      </w:r>
    </w:p>
    <w:p w14:paraId="70F7761D"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Пълно наименование (до 200 символа);</w:t>
      </w:r>
    </w:p>
    <w:p w14:paraId="607B1F49"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Тип на организацията;</w:t>
      </w:r>
    </w:p>
    <w:p w14:paraId="6E6C0AF5"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Вид организация;</w:t>
      </w:r>
    </w:p>
    <w:p w14:paraId="41ED583B"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Седалище;</w:t>
      </w:r>
    </w:p>
    <w:p w14:paraId="495EB9C2"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Адрес на управление;</w:t>
      </w:r>
    </w:p>
    <w:p w14:paraId="520917A6"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Телефонен номер;</w:t>
      </w:r>
    </w:p>
    <w:p w14:paraId="045A525F" w14:textId="0693889F" w:rsidR="009239AA"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Факс</w:t>
      </w:r>
      <w:r w:rsidR="009239AA" w:rsidRPr="00071CFD">
        <w:rPr>
          <w:rFonts w:ascii="Times New Roman" w:eastAsia="Calibri" w:hAnsi="Times New Roman" w:cs="Times New Roman"/>
          <w:sz w:val="24"/>
          <w:szCs w:val="24"/>
        </w:rPr>
        <w:t>.</w:t>
      </w:r>
    </w:p>
    <w:p w14:paraId="1816BB90" w14:textId="77777777" w:rsidR="009239AA" w:rsidRPr="009239AA" w:rsidRDefault="009239AA" w:rsidP="009239AA">
      <w:pPr>
        <w:ind w:left="720"/>
        <w:contextualSpacing/>
        <w:jc w:val="both"/>
        <w:rPr>
          <w:rFonts w:ascii="Times New Roman" w:eastAsia="Calibri" w:hAnsi="Times New Roman" w:cs="Times New Roman"/>
          <w:sz w:val="24"/>
          <w:szCs w:val="24"/>
        </w:rPr>
      </w:pPr>
    </w:p>
    <w:p w14:paraId="447281DA" w14:textId="77777777" w:rsidR="003269B5" w:rsidRPr="009239AA" w:rsidRDefault="003269B5" w:rsidP="003269B5">
      <w:pPr>
        <w:spacing w:after="240" w:line="240" w:lineRule="auto"/>
        <w:jc w:val="both"/>
        <w:rPr>
          <w:rFonts w:ascii="Times New Roman" w:eastAsia="Times New Roman" w:hAnsi="Times New Roman" w:cs="Times New Roman"/>
          <w:sz w:val="24"/>
          <w:szCs w:val="24"/>
          <w:lang w:val="en-US" w:eastAsia="en-GB"/>
        </w:rPr>
      </w:pPr>
      <w:r w:rsidRPr="009239AA">
        <w:rPr>
          <w:rFonts w:ascii="Times New Roman" w:eastAsia="Calibri" w:hAnsi="Times New Roman" w:cs="Times New Roman"/>
          <w:b/>
          <w:sz w:val="24"/>
          <w:szCs w:val="24"/>
        </w:rPr>
        <w:t>ВАЖНО</w:t>
      </w:r>
      <w:r w:rsidRPr="009239AA">
        <w:rPr>
          <w:rFonts w:ascii="Times New Roman" w:eastAsia="Calibri" w:hAnsi="Times New Roman" w:cs="Times New Roman"/>
          <w:b/>
          <w:sz w:val="20"/>
          <w:szCs w:val="24"/>
        </w:rPr>
        <w:t>:</w:t>
      </w:r>
      <w:r w:rsidRPr="009239AA">
        <w:rPr>
          <w:rFonts w:ascii="Times New Roman" w:eastAsia="Calibri" w:hAnsi="Times New Roman" w:cs="Times New Roman"/>
          <w:sz w:val="20"/>
          <w:szCs w:val="24"/>
        </w:rPr>
        <w:t xml:space="preserve"> </w:t>
      </w:r>
      <w:r w:rsidRPr="009239AA">
        <w:rPr>
          <w:rFonts w:ascii="Times New Roman" w:eastAsia="Times New Roman" w:hAnsi="Times New Roman" w:cs="Times New Roman"/>
          <w:sz w:val="24"/>
          <w:szCs w:val="24"/>
          <w:lang w:eastAsia="en-GB"/>
        </w:rPr>
        <w:t>При неактуална информация или при възникнала грешка пр</w:t>
      </w:r>
      <w:r>
        <w:rPr>
          <w:rFonts w:ascii="Times New Roman" w:eastAsia="Times New Roman" w:hAnsi="Times New Roman" w:cs="Times New Roman"/>
          <w:sz w:val="24"/>
          <w:szCs w:val="24"/>
          <w:lang w:eastAsia="en-GB"/>
        </w:rPr>
        <w:t xml:space="preserve">и зареждане на информацията от Търговския регистър и </w:t>
      </w:r>
      <w:r w:rsidRPr="00B75E63">
        <w:rPr>
          <w:rFonts w:ascii="Times New Roman" w:eastAsia="Times New Roman" w:hAnsi="Times New Roman" w:cs="Times New Roman"/>
          <w:sz w:val="24"/>
          <w:szCs w:val="24"/>
          <w:lang w:eastAsia="en-GB"/>
        </w:rPr>
        <w:t>регистър на ЮЛНЦ</w:t>
      </w:r>
      <w:r w:rsidRPr="009239AA">
        <w:rPr>
          <w:rFonts w:ascii="Times New Roman" w:eastAsia="Times New Roman" w:hAnsi="Times New Roman" w:cs="Times New Roman"/>
          <w:sz w:val="24"/>
          <w:szCs w:val="24"/>
          <w:lang w:eastAsia="en-GB"/>
        </w:rPr>
        <w:t xml:space="preserve"> потребителят следва ръчно да попълни или коригира информацията за  предприятието-кандидат</w:t>
      </w:r>
      <w:r w:rsidRPr="009239AA">
        <w:rPr>
          <w:rFonts w:ascii="Times New Roman" w:eastAsia="Times New Roman" w:hAnsi="Times New Roman" w:cs="Times New Roman"/>
          <w:sz w:val="24"/>
          <w:szCs w:val="24"/>
          <w:lang w:val="en-US" w:eastAsia="en-GB"/>
        </w:rPr>
        <w:t>.</w:t>
      </w:r>
      <w:r w:rsidRPr="009239AA">
        <w:rPr>
          <w:rFonts w:ascii="Times New Roman" w:eastAsia="Times New Roman" w:hAnsi="Times New Roman" w:cs="Times New Roman"/>
          <w:sz w:val="20"/>
          <w:szCs w:val="24"/>
          <w:lang w:eastAsia="en-GB"/>
        </w:rPr>
        <w:t xml:space="preserve"> </w:t>
      </w:r>
    </w:p>
    <w:p w14:paraId="6B3BB6A1" w14:textId="77777777" w:rsidR="003269B5" w:rsidRDefault="003269B5" w:rsidP="00DB66DF">
      <w:pPr>
        <w:contextualSpacing/>
        <w:rPr>
          <w:rFonts w:ascii="Times New Roman" w:eastAsia="Calibri" w:hAnsi="Times New Roman" w:cs="Times New Roman"/>
          <w:sz w:val="24"/>
          <w:szCs w:val="24"/>
        </w:rPr>
      </w:pPr>
    </w:p>
    <w:p w14:paraId="180AEE08" w14:textId="7B791481" w:rsidR="00DB66DF" w:rsidRDefault="009239AA" w:rsidP="00DB66DF">
      <w:pPr>
        <w:contextualSpacing/>
        <w:rPr>
          <w:rFonts w:ascii="Times New Roman" w:eastAsia="Calibri" w:hAnsi="Times New Roman" w:cs="Times New Roman"/>
          <w:b/>
          <w:sz w:val="24"/>
          <w:szCs w:val="24"/>
          <w:u w:val="single"/>
        </w:rPr>
      </w:pPr>
      <w:r w:rsidRPr="003269B5">
        <w:rPr>
          <w:rFonts w:ascii="Times New Roman" w:eastAsia="Calibri" w:hAnsi="Times New Roman" w:cs="Times New Roman"/>
          <w:b/>
          <w:sz w:val="24"/>
          <w:szCs w:val="24"/>
          <w:u w:val="single"/>
        </w:rPr>
        <w:t>Всички останали полета следва да бъдат</w:t>
      </w:r>
      <w:r w:rsidR="00C7574A">
        <w:rPr>
          <w:rFonts w:ascii="Times New Roman" w:eastAsia="Calibri" w:hAnsi="Times New Roman" w:cs="Times New Roman"/>
          <w:b/>
          <w:sz w:val="24"/>
          <w:szCs w:val="24"/>
          <w:u w:val="single"/>
        </w:rPr>
        <w:t xml:space="preserve"> попълнени ръчно от кандидатите</w:t>
      </w:r>
      <w:r w:rsidR="004618A8">
        <w:rPr>
          <w:rFonts w:ascii="Times New Roman" w:eastAsia="Calibri" w:hAnsi="Times New Roman" w:cs="Times New Roman"/>
          <w:b/>
          <w:sz w:val="24"/>
          <w:szCs w:val="24"/>
          <w:u w:val="single"/>
        </w:rPr>
        <w:t>, като акцентираме върху следното</w:t>
      </w:r>
      <w:r w:rsidR="00C7574A">
        <w:rPr>
          <w:rFonts w:ascii="Times New Roman" w:eastAsia="Calibri" w:hAnsi="Times New Roman" w:cs="Times New Roman"/>
          <w:b/>
          <w:sz w:val="24"/>
          <w:szCs w:val="24"/>
          <w:u w:val="single"/>
        </w:rPr>
        <w:t>:</w:t>
      </w:r>
    </w:p>
    <w:p w14:paraId="4FFBE265" w14:textId="77777777" w:rsidR="002E6D3B" w:rsidRPr="003269B5" w:rsidRDefault="002E6D3B" w:rsidP="00DB66DF">
      <w:pPr>
        <w:contextualSpacing/>
        <w:rPr>
          <w:rFonts w:ascii="Times New Roman" w:eastAsia="Calibri" w:hAnsi="Times New Roman" w:cs="Times New Roman"/>
          <w:b/>
          <w:sz w:val="24"/>
          <w:szCs w:val="24"/>
          <w:u w:val="single"/>
        </w:rPr>
      </w:pPr>
    </w:p>
    <w:p w14:paraId="590C0CA7" w14:textId="37B5DF51" w:rsidR="003269B5" w:rsidRDefault="007B1DCD" w:rsidP="007B22EA">
      <w:pPr>
        <w:contextualSpacing/>
        <w:jc w:val="both"/>
        <w:rPr>
          <w:rFonts w:ascii="Times New Roman" w:eastAsia="Calibri" w:hAnsi="Times New Roman" w:cs="Times New Roman"/>
          <w:bCs/>
          <w:iCs/>
          <w:sz w:val="24"/>
          <w:szCs w:val="24"/>
        </w:rPr>
      </w:pPr>
      <w:r>
        <w:rPr>
          <w:rFonts w:ascii="Times New Roman" w:eastAsia="Calibri" w:hAnsi="Times New Roman" w:cs="Times New Roman"/>
          <w:bCs/>
          <w:iCs/>
          <w:noProof/>
          <w:sz w:val="24"/>
          <w:szCs w:val="24"/>
          <w:lang w:eastAsia="bg-BG"/>
        </w:rPr>
        <w:drawing>
          <wp:inline distT="0" distB="0" distL="0" distR="0" wp14:anchorId="5744EC08" wp14:editId="287CE16D">
            <wp:extent cx="5760720" cy="1606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2А.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1606550"/>
                    </a:xfrm>
                    <a:prstGeom prst="rect">
                      <a:avLst/>
                    </a:prstGeom>
                  </pic:spPr>
                </pic:pic>
              </a:graphicData>
            </a:graphic>
          </wp:inline>
        </w:drawing>
      </w:r>
    </w:p>
    <w:p w14:paraId="52BE5C2C" w14:textId="77777777" w:rsidR="002E6D3B" w:rsidRDefault="002E6D3B" w:rsidP="007B22EA">
      <w:pPr>
        <w:contextualSpacing/>
        <w:jc w:val="both"/>
        <w:rPr>
          <w:rFonts w:ascii="Times New Roman" w:eastAsia="Calibri" w:hAnsi="Times New Roman" w:cs="Times New Roman"/>
          <w:bCs/>
          <w:iCs/>
          <w:sz w:val="24"/>
          <w:szCs w:val="24"/>
        </w:rPr>
      </w:pPr>
    </w:p>
    <w:p w14:paraId="1F4064C4" w14:textId="34AD9A92" w:rsidR="007B1DCD" w:rsidRDefault="004618A8" w:rsidP="004618A8">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1) </w:t>
      </w:r>
      <w:r w:rsidR="007B1DCD" w:rsidRPr="007B1DCD">
        <w:rPr>
          <w:rFonts w:ascii="Times New Roman" w:eastAsia="Calibri" w:hAnsi="Times New Roman" w:cs="Times New Roman"/>
          <w:b/>
          <w:sz w:val="24"/>
          <w:szCs w:val="24"/>
        </w:rPr>
        <w:t>Категория/статус на предприятието</w:t>
      </w:r>
      <w:r w:rsidR="007B1DCD">
        <w:rPr>
          <w:rFonts w:ascii="Times New Roman" w:eastAsia="Calibri" w:hAnsi="Times New Roman" w:cs="Times New Roman"/>
          <w:b/>
          <w:sz w:val="24"/>
          <w:szCs w:val="24"/>
        </w:rPr>
        <w:t>:</w:t>
      </w:r>
    </w:p>
    <w:p w14:paraId="203D6655" w14:textId="6F3ED915" w:rsidR="004618A8" w:rsidRPr="004618A8" w:rsidRDefault="004618A8" w:rsidP="004618A8">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По настоящата процедура допустими кандидати </w:t>
      </w:r>
      <w:r w:rsidRPr="004618A8">
        <w:rPr>
          <w:rFonts w:ascii="Times New Roman" w:eastAsia="Calibri" w:hAnsi="Times New Roman" w:cs="Times New Roman"/>
          <w:b/>
          <w:sz w:val="24"/>
          <w:szCs w:val="24"/>
        </w:rPr>
        <w:t xml:space="preserve">са микро, малки и средни предприятия </w:t>
      </w:r>
      <w:r w:rsidRPr="004618A8">
        <w:rPr>
          <w:rFonts w:ascii="Times New Roman" w:eastAsia="Calibri" w:hAnsi="Times New Roman" w:cs="Times New Roman"/>
          <w:sz w:val="24"/>
          <w:szCs w:val="24"/>
        </w:rPr>
        <w:t>по смисъла на чл. 3 и чл. 4 от Закона за малките и средните предприятия и Препоръка на Комисията от 6 май 2003 г. относно определението за микро-, малки и средни предприятия (ОВ L 124, 20.5.2003 г., стр. 36)</w:t>
      </w:r>
      <w:r>
        <w:rPr>
          <w:rFonts w:ascii="Times New Roman" w:eastAsia="Calibri" w:hAnsi="Times New Roman" w:cs="Times New Roman"/>
          <w:sz w:val="24"/>
          <w:szCs w:val="24"/>
        </w:rPr>
        <w:t>,</w:t>
      </w:r>
      <w:r w:rsidR="00773BAA">
        <w:rPr>
          <w:rFonts w:ascii="Times New Roman" w:eastAsia="Calibri" w:hAnsi="Times New Roman" w:cs="Times New Roman"/>
          <w:sz w:val="24"/>
          <w:szCs w:val="24"/>
        </w:rPr>
        <w:t xml:space="preserve"> като кандидатите избират от падащо меню приложимата опция.</w:t>
      </w:r>
    </w:p>
    <w:p w14:paraId="6497734E" w14:textId="686CF766" w:rsidR="00E5101D" w:rsidRPr="004618A8" w:rsidRDefault="00E5101D" w:rsidP="00E5101D">
      <w:pPr>
        <w:contextualSpacing/>
        <w:jc w:val="both"/>
        <w:rPr>
          <w:rFonts w:ascii="Times New Roman" w:eastAsia="Calibri" w:hAnsi="Times New Roman" w:cs="Times New Roman"/>
          <w:b/>
          <w:sz w:val="24"/>
          <w:szCs w:val="24"/>
        </w:rPr>
      </w:pPr>
    </w:p>
    <w:p w14:paraId="375BFFE9" w14:textId="5D30B71C" w:rsidR="006B0DE2" w:rsidRDefault="006B0DE2" w:rsidP="00E5101D">
      <w:pPr>
        <w:contextualSpacing/>
        <w:jc w:val="both"/>
        <w:rPr>
          <w:rFonts w:ascii="Times New Roman" w:eastAsia="Calibri" w:hAnsi="Times New Roman" w:cs="Times New Roman"/>
          <w:b/>
          <w:sz w:val="24"/>
          <w:szCs w:val="24"/>
        </w:rPr>
      </w:pPr>
    </w:p>
    <w:p w14:paraId="30ED9F5D" w14:textId="457F94C9" w:rsidR="006B0DE2" w:rsidRDefault="007B1DCD" w:rsidP="00E5101D">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2) </w:t>
      </w:r>
      <w:r w:rsidRPr="007B1DCD">
        <w:rPr>
          <w:rFonts w:ascii="Times New Roman" w:eastAsia="Calibri" w:hAnsi="Times New Roman" w:cs="Times New Roman"/>
          <w:b/>
          <w:sz w:val="24"/>
          <w:szCs w:val="24"/>
        </w:rPr>
        <w:t>Код на организацията по КИД 2008</w:t>
      </w:r>
      <w:r>
        <w:rPr>
          <w:rFonts w:ascii="Times New Roman" w:eastAsia="Calibri" w:hAnsi="Times New Roman" w:cs="Times New Roman"/>
          <w:b/>
          <w:sz w:val="24"/>
          <w:szCs w:val="24"/>
        </w:rPr>
        <w:t>:</w:t>
      </w:r>
    </w:p>
    <w:p w14:paraId="0F5DD7D4" w14:textId="102A3B28" w:rsidR="004625A3" w:rsidRPr="000B64C0" w:rsidRDefault="00E5101D" w:rsidP="00E5101D">
      <w:pPr>
        <w:contextualSpacing/>
        <w:jc w:val="both"/>
        <w:rPr>
          <w:rFonts w:ascii="Times New Roman" w:eastAsia="Calibri" w:hAnsi="Times New Roman" w:cs="Times New Roman"/>
          <w:b/>
          <w:sz w:val="24"/>
          <w:szCs w:val="24"/>
        </w:rPr>
      </w:pPr>
      <w:r w:rsidRPr="008A442F">
        <w:rPr>
          <w:rFonts w:ascii="Times New Roman" w:eastAsia="Calibri" w:hAnsi="Times New Roman" w:cs="Times New Roman"/>
          <w:b/>
          <w:sz w:val="24"/>
          <w:szCs w:val="24"/>
        </w:rPr>
        <w:t>ВАЖНО:</w:t>
      </w:r>
      <w:r w:rsidRPr="008A442F">
        <w:rPr>
          <w:rFonts w:ascii="Times New Roman" w:eastAsia="Calibri" w:hAnsi="Times New Roman" w:cs="Times New Roman"/>
          <w:sz w:val="24"/>
          <w:szCs w:val="24"/>
        </w:rPr>
        <w:t xml:space="preserve"> </w:t>
      </w:r>
      <w:r w:rsidR="004625A3">
        <w:rPr>
          <w:rFonts w:ascii="Times New Roman" w:eastAsia="Calibri" w:hAnsi="Times New Roman" w:cs="Times New Roman"/>
          <w:sz w:val="24"/>
          <w:szCs w:val="24"/>
        </w:rPr>
        <w:t>За да са допустими кандидатите по настоящата процедура, те трябва д</w:t>
      </w:r>
      <w:r w:rsidR="004625A3" w:rsidRPr="004625A3">
        <w:rPr>
          <w:rFonts w:ascii="Times New Roman" w:eastAsia="Calibri" w:hAnsi="Times New Roman" w:cs="Times New Roman"/>
          <w:sz w:val="24"/>
          <w:szCs w:val="24"/>
        </w:rPr>
        <w:t xml:space="preserve">а развиват своята основна икономическа дейност в определените национални и регионални приоритетни сектори съгласно </w:t>
      </w:r>
      <w:r w:rsidR="000B64C0">
        <w:rPr>
          <w:rFonts w:ascii="Times New Roman" w:eastAsia="Calibri" w:hAnsi="Times New Roman" w:cs="Times New Roman"/>
          <w:sz w:val="24"/>
          <w:szCs w:val="24"/>
        </w:rPr>
        <w:t>НСМСП 2021-2027, като кандидатите избират от падащо меню приложимата опция.</w:t>
      </w:r>
    </w:p>
    <w:p w14:paraId="10382F45" w14:textId="1194AA81" w:rsidR="00E5101D" w:rsidRDefault="00E5101D" w:rsidP="00E5101D">
      <w:pPr>
        <w:contextualSpacing/>
        <w:jc w:val="both"/>
        <w:rPr>
          <w:rFonts w:ascii="Times New Roman" w:eastAsia="Calibri" w:hAnsi="Times New Roman" w:cs="Times New Roman"/>
          <w:sz w:val="24"/>
          <w:szCs w:val="24"/>
        </w:rPr>
      </w:pPr>
      <w:r w:rsidRPr="00E5101D">
        <w:rPr>
          <w:rFonts w:ascii="Times New Roman" w:eastAsia="Calibri" w:hAnsi="Times New Roman" w:cs="Times New Roman"/>
          <w:sz w:val="24"/>
          <w:szCs w:val="24"/>
        </w:rPr>
        <w:t>Кодът на основна икономическа дейност на кандидата следва да бъде посочен в т. 2 „Данни на кандидата“, поле „Код на организацията по КИД-2008“ от Формуляра за кандидатстване.</w:t>
      </w:r>
    </w:p>
    <w:p w14:paraId="229F2503" w14:textId="30824259" w:rsidR="00E5101D" w:rsidRPr="008A442F" w:rsidRDefault="00E5101D" w:rsidP="00E5101D">
      <w:pPr>
        <w:contextualSpacing/>
        <w:jc w:val="both"/>
        <w:rPr>
          <w:rFonts w:ascii="Times New Roman" w:eastAsia="Calibri" w:hAnsi="Times New Roman" w:cs="Times New Roman"/>
          <w:sz w:val="24"/>
          <w:szCs w:val="24"/>
        </w:rPr>
      </w:pPr>
      <w:r w:rsidRPr="008A442F">
        <w:rPr>
          <w:rFonts w:ascii="Times New Roman" w:eastAsia="Calibri" w:hAnsi="Times New Roman" w:cs="Times New Roman"/>
          <w:sz w:val="24"/>
          <w:szCs w:val="24"/>
        </w:rPr>
        <w:lastRenderedPageBreak/>
        <w:t xml:space="preserve">В случай че след проверката се установи, че съгласно данните от НСИ за 2021 г. кодът на основна икономическа дейност на кандидата е допустим, но кандидатът е заявил подкрепа за недопустим код на икономическа дейност и посоченото </w:t>
      </w:r>
      <w:r w:rsidRPr="008A442F">
        <w:rPr>
          <w:rFonts w:ascii="Times New Roman" w:eastAsia="Calibri" w:hAnsi="Times New Roman" w:cs="Times New Roman"/>
          <w:sz w:val="24"/>
          <w:szCs w:val="24"/>
          <w:lang w:val="en-US"/>
        </w:rPr>
        <w:t>e</w:t>
      </w:r>
      <w:r w:rsidRPr="008A442F">
        <w:rPr>
          <w:rFonts w:ascii="Times New Roman" w:eastAsia="Calibri" w:hAnsi="Times New Roman" w:cs="Times New Roman"/>
          <w:sz w:val="24"/>
          <w:szCs w:val="24"/>
        </w:rPr>
        <w:t xml:space="preserve"> видно от информацията, представена във Формуляра за кандидатстване, </w:t>
      </w:r>
      <w:r w:rsidRPr="008A442F">
        <w:rPr>
          <w:rFonts w:ascii="Times New Roman" w:eastAsia="Calibri" w:hAnsi="Times New Roman" w:cs="Times New Roman"/>
          <w:b/>
          <w:sz w:val="24"/>
          <w:szCs w:val="24"/>
        </w:rPr>
        <w:t>предложението за изпълнение на инвестиция се отхвърля</w:t>
      </w:r>
      <w:r w:rsidRPr="008A442F">
        <w:rPr>
          <w:rFonts w:ascii="Times New Roman" w:eastAsia="Calibri" w:hAnsi="Times New Roman" w:cs="Times New Roman"/>
          <w:sz w:val="24"/>
          <w:szCs w:val="24"/>
        </w:rPr>
        <w:t>.</w:t>
      </w:r>
    </w:p>
    <w:p w14:paraId="266C5AA8" w14:textId="5837EB5D" w:rsidR="00E5101D" w:rsidRDefault="00E5101D" w:rsidP="007B22EA">
      <w:pPr>
        <w:contextualSpacing/>
        <w:jc w:val="both"/>
        <w:rPr>
          <w:rFonts w:ascii="Times New Roman" w:eastAsia="Calibri" w:hAnsi="Times New Roman" w:cs="Times New Roman"/>
          <w:bCs/>
          <w:iCs/>
          <w:sz w:val="24"/>
          <w:szCs w:val="24"/>
        </w:rPr>
      </w:pPr>
    </w:p>
    <w:p w14:paraId="744D39EE" w14:textId="79C52332" w:rsidR="00E5101D" w:rsidRPr="0031317B" w:rsidRDefault="007B1DCD" w:rsidP="007B22EA">
      <w:pPr>
        <w:contextualSpacing/>
        <w:jc w:val="both"/>
        <w:rPr>
          <w:rFonts w:ascii="Times New Roman" w:eastAsia="Calibri" w:hAnsi="Times New Roman" w:cs="Times New Roman"/>
          <w:b/>
          <w:bCs/>
          <w:iCs/>
          <w:sz w:val="24"/>
          <w:szCs w:val="24"/>
        </w:rPr>
      </w:pPr>
      <w:r w:rsidRPr="0031317B">
        <w:rPr>
          <w:rFonts w:ascii="Times New Roman" w:eastAsia="Calibri" w:hAnsi="Times New Roman" w:cs="Times New Roman"/>
          <w:b/>
          <w:bCs/>
          <w:iCs/>
          <w:sz w:val="24"/>
          <w:szCs w:val="24"/>
        </w:rPr>
        <w:t>3) Код на проекта по КИД 2008:</w:t>
      </w:r>
    </w:p>
    <w:p w14:paraId="59ACC31F" w14:textId="5923925F" w:rsidR="00DB66DF" w:rsidRPr="0031317B" w:rsidRDefault="00DB66DF" w:rsidP="007B22EA">
      <w:pPr>
        <w:contextualSpacing/>
        <w:jc w:val="both"/>
        <w:rPr>
          <w:rFonts w:ascii="Times New Roman" w:eastAsia="Calibri" w:hAnsi="Times New Roman" w:cs="Times New Roman"/>
          <w:b/>
          <w:sz w:val="24"/>
          <w:szCs w:val="24"/>
        </w:rPr>
      </w:pPr>
      <w:r w:rsidRPr="0031317B">
        <w:rPr>
          <w:rFonts w:ascii="Times New Roman" w:eastAsia="Calibri" w:hAnsi="Times New Roman" w:cs="Times New Roman"/>
          <w:bCs/>
          <w:iCs/>
          <w:sz w:val="24"/>
          <w:szCs w:val="24"/>
        </w:rPr>
        <w:t>Следва да имате предвид, че за да са допустими кандидатите</w:t>
      </w:r>
      <w:r w:rsidR="007B22EA" w:rsidRPr="0031317B">
        <w:rPr>
          <w:rFonts w:ascii="Times New Roman" w:eastAsia="Calibri" w:hAnsi="Times New Roman" w:cs="Times New Roman"/>
          <w:bCs/>
          <w:iCs/>
          <w:sz w:val="24"/>
          <w:szCs w:val="24"/>
        </w:rPr>
        <w:t>, същите трябва д</w:t>
      </w:r>
      <w:r w:rsidRPr="0031317B">
        <w:rPr>
          <w:rFonts w:ascii="Times New Roman" w:eastAsia="Calibri" w:hAnsi="Times New Roman" w:cs="Times New Roman"/>
          <w:bCs/>
          <w:iCs/>
          <w:sz w:val="24"/>
          <w:szCs w:val="24"/>
        </w:rPr>
        <w:t xml:space="preserve">а са заявили </w:t>
      </w:r>
      <w:r w:rsidRPr="0031317B">
        <w:rPr>
          <w:rFonts w:ascii="Times New Roman" w:eastAsia="Calibri" w:hAnsi="Times New Roman" w:cs="Times New Roman"/>
          <w:b/>
          <w:bCs/>
          <w:iCs/>
          <w:sz w:val="24"/>
          <w:szCs w:val="24"/>
        </w:rPr>
        <w:t xml:space="preserve">подкрепа за код на икономическа дейност, </w:t>
      </w:r>
      <w:r w:rsidRPr="0031317B">
        <w:rPr>
          <w:rFonts w:ascii="Times New Roman" w:eastAsia="Calibri" w:hAnsi="Times New Roman" w:cs="Times New Roman"/>
          <w:b/>
          <w:sz w:val="24"/>
          <w:szCs w:val="24"/>
        </w:rPr>
        <w:t xml:space="preserve">попадащ </w:t>
      </w:r>
      <w:r w:rsidRPr="0031317B">
        <w:rPr>
          <w:rFonts w:ascii="Times New Roman" w:eastAsia="Calibri" w:hAnsi="Times New Roman" w:cs="Times New Roman"/>
          <w:sz w:val="24"/>
          <w:szCs w:val="24"/>
        </w:rPr>
        <w:t>в определените национални и регионални приоритетни сектори съгласно НСМСП 2021-2027</w:t>
      </w:r>
      <w:r w:rsidR="000B64C0" w:rsidRPr="0031317B">
        <w:rPr>
          <w:rFonts w:ascii="Times New Roman" w:eastAsia="Calibri" w:hAnsi="Times New Roman" w:cs="Times New Roman"/>
          <w:bCs/>
          <w:iCs/>
          <w:sz w:val="24"/>
          <w:szCs w:val="24"/>
        </w:rPr>
        <w:t xml:space="preserve">, </w:t>
      </w:r>
      <w:r w:rsidR="000B64C0" w:rsidRPr="0031317B">
        <w:rPr>
          <w:rFonts w:ascii="Times New Roman" w:eastAsia="Calibri" w:hAnsi="Times New Roman" w:cs="Times New Roman"/>
          <w:sz w:val="24"/>
          <w:szCs w:val="24"/>
        </w:rPr>
        <w:t>като кандидатите избират от падащо меню приложимата опция.</w:t>
      </w:r>
    </w:p>
    <w:p w14:paraId="53C67040" w14:textId="269845FD" w:rsidR="00DB66DF" w:rsidRPr="00DB66DF" w:rsidRDefault="00DB66DF" w:rsidP="00DB66DF">
      <w:pPr>
        <w:contextualSpacing/>
        <w:jc w:val="both"/>
        <w:rPr>
          <w:rFonts w:ascii="Times New Roman" w:eastAsia="Calibri" w:hAnsi="Times New Roman" w:cs="Times New Roman"/>
          <w:sz w:val="24"/>
          <w:szCs w:val="24"/>
        </w:rPr>
      </w:pPr>
      <w:r w:rsidRPr="0031317B">
        <w:rPr>
          <w:rFonts w:ascii="Times New Roman" w:eastAsia="Calibri" w:hAnsi="Times New Roman" w:cs="Times New Roman"/>
          <w:b/>
          <w:sz w:val="24"/>
          <w:szCs w:val="24"/>
        </w:rPr>
        <w:t>ВАЖНО:</w:t>
      </w:r>
      <w:r w:rsidRPr="0031317B">
        <w:rPr>
          <w:rFonts w:ascii="Times New Roman" w:eastAsia="Calibri" w:hAnsi="Times New Roman" w:cs="Times New Roman"/>
          <w:sz w:val="24"/>
          <w:szCs w:val="24"/>
        </w:rPr>
        <w:t xml:space="preserve"> Кодът на икономическата дейност, за която се кандидатства, следва да бъде посочен в т. 2 „Данни на кандидата“, поле „Код на </w:t>
      </w:r>
      <w:r w:rsidR="007B22EA" w:rsidRPr="0031317B">
        <w:rPr>
          <w:rFonts w:ascii="Times New Roman" w:eastAsia="Calibri" w:hAnsi="Times New Roman" w:cs="Times New Roman"/>
          <w:sz w:val="24"/>
          <w:szCs w:val="24"/>
        </w:rPr>
        <w:t>проекта</w:t>
      </w:r>
      <w:r w:rsidRPr="0031317B">
        <w:rPr>
          <w:rFonts w:ascii="Times New Roman" w:eastAsia="Calibri" w:hAnsi="Times New Roman" w:cs="Times New Roman"/>
          <w:sz w:val="24"/>
          <w:szCs w:val="24"/>
        </w:rPr>
        <w:t xml:space="preserve"> по КИД-2008“ от</w:t>
      </w:r>
      <w:r w:rsidRPr="00DB66DF">
        <w:rPr>
          <w:rFonts w:ascii="Times New Roman" w:eastAsia="Calibri" w:hAnsi="Times New Roman" w:cs="Times New Roman"/>
          <w:sz w:val="24"/>
          <w:szCs w:val="24"/>
        </w:rPr>
        <w:t xml:space="preserve"> Формуляра за кандидатстване, като кандидатите носят отговорност за правилното му определяне. </w:t>
      </w:r>
    </w:p>
    <w:p w14:paraId="02E2EAB1" w14:textId="2B00678A" w:rsidR="008A442F" w:rsidRPr="008A442F" w:rsidRDefault="008A442F" w:rsidP="008A442F">
      <w:pPr>
        <w:contextualSpacing/>
        <w:jc w:val="both"/>
        <w:rPr>
          <w:rFonts w:ascii="Times New Roman" w:eastAsia="Calibri" w:hAnsi="Times New Roman" w:cs="Times New Roman"/>
          <w:sz w:val="24"/>
          <w:szCs w:val="24"/>
        </w:rPr>
      </w:pPr>
      <w:r w:rsidRPr="008A442F">
        <w:rPr>
          <w:rFonts w:ascii="Times New Roman" w:eastAsia="Calibri" w:hAnsi="Times New Roman" w:cs="Times New Roman"/>
          <w:sz w:val="24"/>
          <w:szCs w:val="24"/>
        </w:rPr>
        <w:t xml:space="preserve">В случай че кодът на икономическа дейност, за която се кандидатства, посочен в т. 2 „Данни на кандидата“, поле „Код на </w:t>
      </w:r>
      <w:r w:rsidR="00AB74AB">
        <w:rPr>
          <w:rFonts w:ascii="Times New Roman" w:eastAsia="Calibri" w:hAnsi="Times New Roman" w:cs="Times New Roman"/>
          <w:sz w:val="24"/>
          <w:szCs w:val="24"/>
        </w:rPr>
        <w:t>проекта</w:t>
      </w:r>
      <w:r w:rsidRPr="008A442F">
        <w:rPr>
          <w:rFonts w:ascii="Times New Roman" w:eastAsia="Calibri" w:hAnsi="Times New Roman" w:cs="Times New Roman"/>
          <w:sz w:val="24"/>
          <w:szCs w:val="24"/>
        </w:rPr>
        <w:t xml:space="preserve"> по КИД-2008“ от Формуляра за кандидатстване, е допустим, но видно от информацията, представена във Формуляра за кандидатстване, кандидатът заявява подкрепа за недопустим код на икономическа дейност, </w:t>
      </w:r>
      <w:r w:rsidRPr="008A442F">
        <w:rPr>
          <w:rFonts w:ascii="Times New Roman" w:eastAsia="Calibri" w:hAnsi="Times New Roman" w:cs="Times New Roman"/>
          <w:b/>
          <w:sz w:val="24"/>
          <w:szCs w:val="24"/>
        </w:rPr>
        <w:t>предложението за изпълнение на инвестиция се отхвърля</w:t>
      </w:r>
      <w:r w:rsidRPr="008A442F">
        <w:rPr>
          <w:rFonts w:ascii="Times New Roman" w:eastAsia="Calibri" w:hAnsi="Times New Roman" w:cs="Times New Roman"/>
          <w:sz w:val="24"/>
          <w:szCs w:val="24"/>
        </w:rPr>
        <w:t>.</w:t>
      </w:r>
    </w:p>
    <w:p w14:paraId="71089BFF" w14:textId="58DD6F46" w:rsidR="009239AA" w:rsidRPr="009239AA" w:rsidRDefault="009239AA" w:rsidP="009239AA">
      <w:pPr>
        <w:spacing w:after="240" w:line="240" w:lineRule="auto"/>
        <w:jc w:val="both"/>
        <w:rPr>
          <w:rFonts w:ascii="Times New Roman" w:eastAsia="Times New Roman" w:hAnsi="Times New Roman" w:cs="Times New Roman"/>
          <w:sz w:val="20"/>
          <w:szCs w:val="20"/>
          <w:lang w:eastAsia="en-GB"/>
        </w:rPr>
      </w:pPr>
    </w:p>
    <w:p w14:paraId="72556D43" w14:textId="2695DA31" w:rsidR="009239AA" w:rsidRPr="009239AA" w:rsidRDefault="009239AA" w:rsidP="009239AA">
      <w:pPr>
        <w:contextualSpacing/>
        <w:jc w:val="both"/>
        <w:rPr>
          <w:rFonts w:ascii="Times New Roman" w:eastAsia="Calibri" w:hAnsi="Times New Roman" w:cs="Times New Roman"/>
          <w:b/>
          <w:color w:val="0000FF"/>
          <w:sz w:val="24"/>
          <w:szCs w:val="24"/>
        </w:rPr>
      </w:pPr>
      <w:r w:rsidRPr="009239AA">
        <w:rPr>
          <w:rFonts w:ascii="Times New Roman" w:eastAsia="Calibri" w:hAnsi="Times New Roman" w:cs="Times New Roman"/>
          <w:b/>
          <w:sz w:val="24"/>
          <w:szCs w:val="24"/>
        </w:rPr>
        <w:t xml:space="preserve">ВАЖНО: </w:t>
      </w:r>
      <w:r w:rsidRPr="009239AA">
        <w:rPr>
          <w:rFonts w:ascii="Times New Roman" w:eastAsia="Calibri" w:hAnsi="Times New Roman" w:cs="Times New Roman"/>
          <w:b/>
          <w:color w:val="0000FF"/>
          <w:sz w:val="24"/>
          <w:szCs w:val="24"/>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BA0149" w:rsidRPr="00BA0149">
        <w:rPr>
          <w:rFonts w:ascii="Times New Roman" w:eastAsia="Calibri" w:hAnsi="Times New Roman" w:cs="Times New Roman"/>
          <w:b/>
          <w:color w:val="0000FF"/>
          <w:sz w:val="24"/>
          <w:szCs w:val="24"/>
        </w:rPr>
        <w:t>предложението за изпълнение на инвестиция</w:t>
      </w:r>
      <w:r w:rsidRPr="009239AA">
        <w:rPr>
          <w:rFonts w:ascii="Times New Roman" w:eastAsia="Calibri" w:hAnsi="Times New Roman" w:cs="Times New Roman"/>
          <w:b/>
          <w:color w:val="0000FF"/>
          <w:sz w:val="24"/>
          <w:szCs w:val="24"/>
        </w:rPr>
        <w:t>.</w:t>
      </w:r>
    </w:p>
    <w:p w14:paraId="524D8545" w14:textId="77777777" w:rsidR="009239AA" w:rsidRPr="009239AA" w:rsidRDefault="009239AA" w:rsidP="009239AA">
      <w:pPr>
        <w:contextualSpacing/>
        <w:jc w:val="both"/>
        <w:rPr>
          <w:rFonts w:ascii="Times New Roman" w:eastAsia="Calibri" w:hAnsi="Times New Roman" w:cs="Times New Roman"/>
          <w:b/>
          <w:color w:val="0000FF"/>
          <w:sz w:val="24"/>
          <w:szCs w:val="24"/>
        </w:rPr>
      </w:pPr>
    </w:p>
    <w:p w14:paraId="02FE917F" w14:textId="1C313099" w:rsidR="009239AA" w:rsidRDefault="009239AA" w:rsidP="009239AA">
      <w:pPr>
        <w:contextualSpacing/>
        <w:jc w:val="both"/>
        <w:rPr>
          <w:rFonts w:ascii="Times New Roman" w:eastAsia="Calibri" w:hAnsi="Times New Roman" w:cs="Times New Roman"/>
          <w:b/>
          <w:color w:val="FF0000"/>
          <w:sz w:val="24"/>
          <w:szCs w:val="24"/>
        </w:rPr>
      </w:pPr>
      <w:r w:rsidRPr="009239AA">
        <w:rPr>
          <w:rFonts w:ascii="Times New Roman" w:eastAsia="Calibri" w:hAnsi="Times New Roman" w:cs="Times New Roman"/>
          <w:b/>
          <w:color w:val="0000FF"/>
          <w:sz w:val="24"/>
          <w:szCs w:val="24"/>
        </w:rPr>
        <w:t>Последното е изключително важно, тъ</w:t>
      </w:r>
      <w:r w:rsidR="00BA0149">
        <w:rPr>
          <w:rFonts w:ascii="Times New Roman" w:eastAsia="Calibri" w:hAnsi="Times New Roman" w:cs="Times New Roman"/>
          <w:b/>
          <w:color w:val="0000FF"/>
          <w:sz w:val="24"/>
          <w:szCs w:val="24"/>
        </w:rPr>
        <w:t xml:space="preserve">й като по време на етап „Оценка“ </w:t>
      </w:r>
      <w:r w:rsidRPr="009239A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BA0149" w:rsidRPr="00BA0149">
        <w:rPr>
          <w:rFonts w:ascii="Times New Roman" w:eastAsia="Calibri" w:hAnsi="Times New Roman" w:cs="Times New Roman"/>
          <w:b/>
          <w:color w:val="0000FF"/>
          <w:sz w:val="24"/>
          <w:szCs w:val="24"/>
        </w:rPr>
        <w:t xml:space="preserve">предложението за изпълнение на инвестиция </w:t>
      </w:r>
      <w:r w:rsidRPr="009239AA">
        <w:rPr>
          <w:rFonts w:ascii="Times New Roman" w:eastAsia="Calibri" w:hAnsi="Times New Roman" w:cs="Times New Roman"/>
          <w:b/>
          <w:color w:val="0000FF"/>
          <w:sz w:val="24"/>
          <w:szCs w:val="24"/>
        </w:rPr>
        <w:t xml:space="preserve">ще се извършват електронно чрез профила на кандидата в </w:t>
      </w:r>
      <w:r w:rsidR="00A410C6">
        <w:rPr>
          <w:rFonts w:ascii="Times New Roman" w:eastAsia="Calibri" w:hAnsi="Times New Roman" w:cs="Times New Roman"/>
          <w:b/>
          <w:color w:val="0000FF"/>
          <w:sz w:val="24"/>
          <w:szCs w:val="24"/>
        </w:rPr>
        <w:t>ИСМ (</w:t>
      </w:r>
      <w:r w:rsidRPr="009239AA">
        <w:rPr>
          <w:rFonts w:ascii="Times New Roman" w:eastAsia="Calibri" w:hAnsi="Times New Roman" w:cs="Times New Roman"/>
          <w:b/>
          <w:color w:val="0000FF"/>
          <w:sz w:val="24"/>
          <w:szCs w:val="24"/>
        </w:rPr>
        <w:t>ИСУН 2020</w:t>
      </w:r>
      <w:r w:rsidR="00A410C6">
        <w:rPr>
          <w:rFonts w:ascii="Times New Roman" w:eastAsia="Calibri" w:hAnsi="Times New Roman" w:cs="Times New Roman"/>
          <w:b/>
          <w:color w:val="0000FF"/>
          <w:sz w:val="24"/>
          <w:szCs w:val="24"/>
        </w:rPr>
        <w:t>,</w:t>
      </w:r>
      <w:r w:rsidR="00A410C6" w:rsidRPr="00A410C6">
        <w:t xml:space="preserve"> </w:t>
      </w:r>
      <w:r w:rsidR="00A410C6" w:rsidRPr="00A410C6">
        <w:rPr>
          <w:rFonts w:ascii="Times New Roman" w:eastAsia="Calibri" w:hAnsi="Times New Roman" w:cs="Times New Roman"/>
          <w:b/>
          <w:color w:val="0000FF"/>
          <w:sz w:val="24"/>
          <w:szCs w:val="24"/>
        </w:rPr>
        <w:t>раздел</w:t>
      </w:r>
      <w:r w:rsidR="00C7574A">
        <w:rPr>
          <w:rFonts w:ascii="Times New Roman" w:eastAsia="Calibri" w:hAnsi="Times New Roman" w:cs="Times New Roman"/>
          <w:b/>
          <w:color w:val="0000FF"/>
          <w:sz w:val="24"/>
          <w:szCs w:val="24"/>
        </w:rPr>
        <w:t xml:space="preserve"> НПВУ</w:t>
      </w:r>
      <w:r w:rsidR="00A410C6">
        <w:rPr>
          <w:rFonts w:ascii="Times New Roman" w:eastAsia="Calibri" w:hAnsi="Times New Roman" w:cs="Times New Roman"/>
          <w:b/>
          <w:color w:val="0000FF"/>
          <w:sz w:val="24"/>
          <w:szCs w:val="24"/>
        </w:rPr>
        <w:t>)</w:t>
      </w:r>
      <w:r w:rsidRPr="009239AA">
        <w:rPr>
          <w:rFonts w:ascii="Times New Roman" w:eastAsia="Calibri" w:hAnsi="Times New Roman" w:cs="Times New Roman"/>
          <w:b/>
          <w:color w:val="0000FF"/>
          <w:sz w:val="24"/>
          <w:szCs w:val="24"/>
        </w:rPr>
        <w:t>,</w:t>
      </w:r>
      <w:r w:rsidR="00BA0149">
        <w:rPr>
          <w:rFonts w:ascii="Times New Roman" w:eastAsia="Calibri" w:hAnsi="Times New Roman" w:cs="Times New Roman"/>
          <w:b/>
          <w:color w:val="0000FF"/>
          <w:sz w:val="24"/>
          <w:szCs w:val="24"/>
        </w:rPr>
        <w:t xml:space="preserve"> от който е подаден</w:t>
      </w:r>
      <w:r w:rsidR="001A73FA">
        <w:rPr>
          <w:rFonts w:ascii="Times New Roman" w:eastAsia="Calibri" w:hAnsi="Times New Roman" w:cs="Times New Roman"/>
          <w:b/>
          <w:color w:val="0000FF"/>
          <w:sz w:val="24"/>
          <w:szCs w:val="24"/>
        </w:rPr>
        <w:t>о</w:t>
      </w:r>
      <w:r w:rsidR="00BA0149">
        <w:rPr>
          <w:rFonts w:ascii="Times New Roman" w:eastAsia="Calibri" w:hAnsi="Times New Roman" w:cs="Times New Roman"/>
          <w:b/>
          <w:color w:val="0000FF"/>
          <w:sz w:val="24"/>
          <w:szCs w:val="24"/>
        </w:rPr>
        <w:t xml:space="preserve"> съответното предложение </w:t>
      </w:r>
      <w:r w:rsidRPr="009239AA">
        <w:rPr>
          <w:rFonts w:ascii="Times New Roman" w:eastAsia="Calibri" w:hAnsi="Times New Roman" w:cs="Times New Roman"/>
          <w:b/>
          <w:color w:val="0000FF"/>
          <w:sz w:val="24"/>
          <w:szCs w:val="24"/>
        </w:rPr>
        <w:t xml:space="preserve">и </w:t>
      </w:r>
      <w:r w:rsidRPr="005B0FA4">
        <w:rPr>
          <w:rFonts w:ascii="Times New Roman" w:eastAsia="Calibri" w:hAnsi="Times New Roman" w:cs="Times New Roman"/>
          <w:b/>
          <w:color w:val="FF0000"/>
          <w:sz w:val="24"/>
          <w:szCs w:val="24"/>
        </w:rPr>
        <w:t>промени на посочения профил (вкл. промяна на имейл адреса, асоцииран към съответния профил) са невъзможни.</w:t>
      </w:r>
    </w:p>
    <w:p w14:paraId="71AC826F" w14:textId="42B8FB39" w:rsidR="00397145" w:rsidRDefault="00397145" w:rsidP="009239AA">
      <w:pPr>
        <w:contextualSpacing/>
        <w:jc w:val="both"/>
        <w:rPr>
          <w:rFonts w:ascii="Times New Roman" w:eastAsia="Calibri" w:hAnsi="Times New Roman" w:cs="Times New Roman"/>
          <w:b/>
          <w:color w:val="FF0000"/>
          <w:sz w:val="24"/>
          <w:szCs w:val="24"/>
        </w:rPr>
      </w:pPr>
    </w:p>
    <w:p w14:paraId="4D8A968B" w14:textId="28719F4C" w:rsidR="00397145" w:rsidRDefault="00397145" w:rsidP="009239AA">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Обръщаме внимание, че крайните получатели на помощта по </w:t>
      </w:r>
      <w:r w:rsidR="0073637F">
        <w:rPr>
          <w:rFonts w:ascii="Times New Roman" w:eastAsia="Calibri" w:hAnsi="Times New Roman" w:cs="Times New Roman"/>
          <w:sz w:val="24"/>
          <w:szCs w:val="24"/>
        </w:rPr>
        <w:t xml:space="preserve">настоящата процедура </w:t>
      </w:r>
      <w:r>
        <w:rPr>
          <w:rFonts w:ascii="Times New Roman" w:eastAsia="Calibri" w:hAnsi="Times New Roman" w:cs="Times New Roman"/>
          <w:sz w:val="24"/>
          <w:szCs w:val="24"/>
        </w:rPr>
        <w:t>имат ангажимент да предоставят д</w:t>
      </w:r>
      <w:r w:rsidRPr="00397145">
        <w:rPr>
          <w:rFonts w:ascii="Times New Roman" w:eastAsia="Calibri" w:hAnsi="Times New Roman" w:cs="Times New Roman"/>
          <w:sz w:val="24"/>
          <w:szCs w:val="24"/>
        </w:rPr>
        <w:t>анни за действителни собственици (Директива (ЕС) 2015/849, чл. 3, т. 6)</w:t>
      </w:r>
      <w:r>
        <w:rPr>
          <w:rFonts w:ascii="Times New Roman" w:eastAsia="Calibri" w:hAnsi="Times New Roman" w:cs="Times New Roman"/>
          <w:sz w:val="24"/>
          <w:szCs w:val="24"/>
        </w:rPr>
        <w:t>:</w:t>
      </w:r>
    </w:p>
    <w:p w14:paraId="4F19B9FE" w14:textId="6DDADDEE" w:rsidR="00397145" w:rsidRPr="000D5F5A" w:rsidRDefault="000D5F5A"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0080E522" wp14:editId="7221A04C">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1101090"/>
                    </a:xfrm>
                    <a:prstGeom prst="rect">
                      <a:avLst/>
                    </a:prstGeom>
                  </pic:spPr>
                </pic:pic>
              </a:graphicData>
            </a:graphic>
          </wp:inline>
        </w:drawing>
      </w:r>
    </w:p>
    <w:p w14:paraId="7B20580D" w14:textId="369BCE94" w:rsidR="009239AA" w:rsidRDefault="000D5F5A" w:rsidP="009239AA">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 бутона „Добави“ </w:t>
      </w:r>
      <w:r w:rsidR="004B1F7B">
        <w:rPr>
          <w:rFonts w:ascii="Times New Roman" w:eastAsia="Calibri" w:hAnsi="Times New Roman" w:cs="Times New Roman"/>
          <w:sz w:val="24"/>
          <w:szCs w:val="24"/>
        </w:rPr>
        <w:t xml:space="preserve">прибавят нов ред, в който следва да попълните данни за </w:t>
      </w:r>
      <w:r w:rsidR="00615D01">
        <w:rPr>
          <w:rFonts w:ascii="Times New Roman" w:eastAsia="Calibri" w:hAnsi="Times New Roman" w:cs="Times New Roman"/>
          <w:sz w:val="24"/>
          <w:szCs w:val="24"/>
        </w:rPr>
        <w:t>с</w:t>
      </w:r>
      <w:r w:rsidR="00615D01" w:rsidRPr="00615D01">
        <w:rPr>
          <w:rFonts w:ascii="Times New Roman" w:eastAsia="Calibri" w:hAnsi="Times New Roman" w:cs="Times New Roman"/>
          <w:sz w:val="24"/>
          <w:szCs w:val="24"/>
        </w:rPr>
        <w:t xml:space="preserve">обствено </w:t>
      </w:r>
      <w:r w:rsidR="00615D01">
        <w:rPr>
          <w:rFonts w:ascii="Times New Roman" w:eastAsia="Calibri" w:hAnsi="Times New Roman" w:cs="Times New Roman"/>
          <w:sz w:val="24"/>
          <w:szCs w:val="24"/>
        </w:rPr>
        <w:t xml:space="preserve">и фамилно </w:t>
      </w:r>
      <w:r w:rsidR="00615D01" w:rsidRPr="00615D01">
        <w:rPr>
          <w:rFonts w:ascii="Times New Roman" w:eastAsia="Calibri" w:hAnsi="Times New Roman" w:cs="Times New Roman"/>
          <w:sz w:val="24"/>
          <w:szCs w:val="24"/>
        </w:rPr>
        <w:t>име на лицето</w:t>
      </w:r>
      <w:r w:rsidR="001A73FA">
        <w:rPr>
          <w:rFonts w:ascii="Times New Roman" w:eastAsia="Calibri" w:hAnsi="Times New Roman" w:cs="Times New Roman"/>
          <w:sz w:val="24"/>
          <w:szCs w:val="24"/>
          <w:lang w:val="en-US"/>
        </w:rPr>
        <w:t>/</w:t>
      </w:r>
      <w:r w:rsidR="001A73FA">
        <w:rPr>
          <w:rFonts w:ascii="Times New Roman" w:eastAsia="Calibri" w:hAnsi="Times New Roman" w:cs="Times New Roman"/>
          <w:sz w:val="24"/>
          <w:szCs w:val="24"/>
        </w:rPr>
        <w:t>лицата</w:t>
      </w:r>
      <w:r w:rsidR="00615D01" w:rsidRPr="00615D01">
        <w:rPr>
          <w:rFonts w:ascii="Times New Roman" w:eastAsia="Calibri" w:hAnsi="Times New Roman" w:cs="Times New Roman"/>
          <w:sz w:val="24"/>
          <w:szCs w:val="24"/>
        </w:rPr>
        <w:t>, собственик</w:t>
      </w:r>
      <w:r w:rsidR="001A73FA">
        <w:rPr>
          <w:rFonts w:ascii="Times New Roman" w:eastAsia="Calibri" w:hAnsi="Times New Roman" w:cs="Times New Roman"/>
          <w:sz w:val="24"/>
          <w:szCs w:val="24"/>
        </w:rPr>
        <w:t>/ци</w:t>
      </w:r>
      <w:r w:rsidR="00615D01" w:rsidRPr="00615D01">
        <w:rPr>
          <w:rFonts w:ascii="Times New Roman" w:eastAsia="Calibri" w:hAnsi="Times New Roman" w:cs="Times New Roman"/>
          <w:sz w:val="24"/>
          <w:szCs w:val="24"/>
        </w:rPr>
        <w:t xml:space="preserve"> на организацията</w:t>
      </w:r>
      <w:r w:rsidR="00615D01">
        <w:rPr>
          <w:rFonts w:ascii="Times New Roman" w:eastAsia="Calibri" w:hAnsi="Times New Roman" w:cs="Times New Roman"/>
          <w:sz w:val="24"/>
          <w:szCs w:val="24"/>
        </w:rPr>
        <w:t xml:space="preserve">; </w:t>
      </w:r>
      <w:r w:rsidR="00615D01" w:rsidRPr="00615D01">
        <w:rPr>
          <w:rFonts w:ascii="Times New Roman" w:eastAsia="Calibri" w:hAnsi="Times New Roman" w:cs="Times New Roman"/>
          <w:sz w:val="24"/>
          <w:szCs w:val="24"/>
        </w:rPr>
        <w:t>Вид на регистрационен/данъчен номер</w:t>
      </w:r>
      <w:r w:rsidR="00615D01">
        <w:rPr>
          <w:rFonts w:ascii="Times New Roman" w:eastAsia="Calibri" w:hAnsi="Times New Roman" w:cs="Times New Roman"/>
          <w:sz w:val="24"/>
          <w:szCs w:val="24"/>
        </w:rPr>
        <w:t xml:space="preserve">; </w:t>
      </w:r>
      <w:r w:rsidR="00615D01" w:rsidRPr="00615D01">
        <w:rPr>
          <w:rFonts w:ascii="Times New Roman" w:eastAsia="Calibri" w:hAnsi="Times New Roman" w:cs="Times New Roman"/>
          <w:sz w:val="24"/>
          <w:szCs w:val="24"/>
        </w:rPr>
        <w:t>Регистрационен/данъчен номер</w:t>
      </w:r>
      <w:r w:rsidR="00615D01">
        <w:rPr>
          <w:rFonts w:ascii="Times New Roman" w:eastAsia="Calibri" w:hAnsi="Times New Roman" w:cs="Times New Roman"/>
          <w:sz w:val="24"/>
          <w:szCs w:val="24"/>
        </w:rPr>
        <w:t xml:space="preserve"> и </w:t>
      </w:r>
      <w:r w:rsidR="00615D01" w:rsidRPr="00615D01">
        <w:rPr>
          <w:rFonts w:ascii="Times New Roman" w:eastAsia="Calibri" w:hAnsi="Times New Roman" w:cs="Times New Roman"/>
          <w:sz w:val="24"/>
          <w:szCs w:val="24"/>
        </w:rPr>
        <w:t>Дата на раждане на лицето собственик</w:t>
      </w:r>
      <w:r w:rsidR="00615D01">
        <w:rPr>
          <w:rFonts w:ascii="Times New Roman" w:eastAsia="Calibri" w:hAnsi="Times New Roman" w:cs="Times New Roman"/>
          <w:sz w:val="24"/>
          <w:szCs w:val="24"/>
        </w:rPr>
        <w:t>:</w:t>
      </w:r>
    </w:p>
    <w:p w14:paraId="350BCC9F" w14:textId="6E8B3794" w:rsidR="00615D01" w:rsidRPr="00AD6251" w:rsidRDefault="00AD6251"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6DE0140F" wp14:editId="706105C6">
            <wp:extent cx="5760720" cy="17595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4.png"/>
                    <pic:cNvPicPr/>
                  </pic:nvPicPr>
                  <pic:blipFill>
                    <a:blip r:embed="rId15">
                      <a:extLst>
                        <a:ext uri="{28A0092B-C50C-407E-A947-70E740481C1C}">
                          <a14:useLocalDpi xmlns:a14="http://schemas.microsoft.com/office/drawing/2010/main" val="0"/>
                        </a:ext>
                      </a:extLst>
                    </a:blip>
                    <a:stretch>
                      <a:fillRect/>
                    </a:stretch>
                  </pic:blipFill>
                  <pic:spPr>
                    <a:xfrm>
                      <a:off x="0" y="0"/>
                      <a:ext cx="5760720" cy="1759585"/>
                    </a:xfrm>
                    <a:prstGeom prst="rect">
                      <a:avLst/>
                    </a:prstGeom>
                  </pic:spPr>
                </pic:pic>
              </a:graphicData>
            </a:graphic>
          </wp:inline>
        </w:drawing>
      </w:r>
    </w:p>
    <w:p w14:paraId="4FED809C" w14:textId="77777777" w:rsidR="00901837" w:rsidRPr="00901837" w:rsidRDefault="00901837" w:rsidP="00901837">
      <w:pPr>
        <w:ind w:left="360"/>
        <w:jc w:val="both"/>
        <w:rPr>
          <w:rFonts w:ascii="Times New Roman" w:eastAsia="Calibri" w:hAnsi="Times New Roman" w:cs="Times New Roman"/>
          <w:sz w:val="24"/>
          <w:szCs w:val="24"/>
        </w:rPr>
      </w:pPr>
      <w:bookmarkStart w:id="2" w:name="_Toc39139348"/>
    </w:p>
    <w:p w14:paraId="47C2AADC" w14:textId="34AB493C" w:rsidR="009239AA" w:rsidRPr="00AB74AB" w:rsidRDefault="009239AA" w:rsidP="00901837">
      <w:pPr>
        <w:keepNext/>
        <w:spacing w:before="240" w:after="240" w:line="240" w:lineRule="auto"/>
        <w:ind w:left="720"/>
        <w:jc w:val="both"/>
        <w:outlineLvl w:val="0"/>
        <w:rPr>
          <w:rFonts w:ascii="Times New Roman" w:eastAsia="Calibri" w:hAnsi="Times New Roman" w:cs="Times New Roman"/>
          <w:b/>
          <w:bCs/>
          <w:smallCaps/>
          <w:kern w:val="28"/>
          <w:sz w:val="32"/>
          <w:szCs w:val="20"/>
        </w:rPr>
      </w:pPr>
      <w:bookmarkStart w:id="3" w:name="_Toc109397209"/>
      <w:r w:rsidRPr="00A353B1">
        <w:rPr>
          <w:rFonts w:ascii="Times New Roman" w:eastAsia="Calibri" w:hAnsi="Times New Roman" w:cs="Times New Roman"/>
          <w:b/>
          <w:bCs/>
          <w:smallCaps/>
          <w:kern w:val="28"/>
          <w:sz w:val="32"/>
          <w:szCs w:val="20"/>
        </w:rPr>
        <w:t xml:space="preserve">3. </w:t>
      </w:r>
      <w:bookmarkEnd w:id="2"/>
      <w:r w:rsidR="00572A56">
        <w:rPr>
          <w:rFonts w:ascii="Times New Roman" w:eastAsia="Calibri" w:hAnsi="Times New Roman" w:cs="Times New Roman"/>
          <w:b/>
          <w:bCs/>
          <w:smallCaps/>
          <w:kern w:val="28"/>
          <w:sz w:val="32"/>
          <w:szCs w:val="20"/>
        </w:rPr>
        <w:t xml:space="preserve">План за изпълнение / </w:t>
      </w:r>
      <w:r w:rsidR="00572A56" w:rsidRPr="00AB74AB">
        <w:rPr>
          <w:rFonts w:ascii="Times New Roman" w:eastAsia="Calibri" w:hAnsi="Times New Roman" w:cs="Times New Roman"/>
          <w:b/>
          <w:bCs/>
          <w:smallCaps/>
          <w:kern w:val="28"/>
          <w:sz w:val="32"/>
          <w:szCs w:val="20"/>
        </w:rPr>
        <w:t>Дейности по проекта</w:t>
      </w:r>
      <w:bookmarkEnd w:id="3"/>
    </w:p>
    <w:p w14:paraId="23EE9465" w14:textId="3A909535" w:rsidR="008B75EE" w:rsidRPr="008B75EE" w:rsidRDefault="008B75EE" w:rsidP="008B75EE">
      <w:pPr>
        <w:spacing w:after="0"/>
        <w:jc w:val="both"/>
        <w:rPr>
          <w:rFonts w:ascii="Times New Roman" w:eastAsia="Calibri" w:hAnsi="Times New Roman" w:cs="Times New Roman"/>
          <w:sz w:val="24"/>
          <w:szCs w:val="24"/>
        </w:rPr>
      </w:pPr>
      <w:r w:rsidRPr="00AB74AB">
        <w:rPr>
          <w:rFonts w:ascii="Times New Roman" w:eastAsia="Calibri" w:hAnsi="Times New Roman" w:cs="Times New Roman"/>
          <w:sz w:val="24"/>
          <w:szCs w:val="24"/>
        </w:rPr>
        <w:t>При отваряне на раздел 3 „План за изпълнение/Дейности по проекта“ ще</w:t>
      </w:r>
      <w:r w:rsidRPr="008B75EE">
        <w:rPr>
          <w:rFonts w:ascii="Times New Roman" w:eastAsia="Calibri" w:hAnsi="Times New Roman" w:cs="Times New Roman"/>
          <w:sz w:val="24"/>
          <w:szCs w:val="24"/>
        </w:rPr>
        <w:t xml:space="preserve"> се визуализира следният прозорец</w:t>
      </w:r>
      <w:r w:rsidR="002D1633">
        <w:rPr>
          <w:rFonts w:ascii="Times New Roman" w:eastAsia="Calibri" w:hAnsi="Times New Roman" w:cs="Times New Roman"/>
          <w:sz w:val="24"/>
          <w:szCs w:val="24"/>
          <w:lang w:val="en-US"/>
        </w:rPr>
        <w:t xml:space="preserve">, </w:t>
      </w:r>
      <w:r w:rsidR="002D1633">
        <w:rPr>
          <w:rFonts w:ascii="Times New Roman" w:eastAsia="Calibri" w:hAnsi="Times New Roman" w:cs="Times New Roman"/>
          <w:sz w:val="24"/>
          <w:szCs w:val="24"/>
        </w:rPr>
        <w:t>като от бутона „Добави“ (ограден в червено) следва да добавите дейност</w:t>
      </w:r>
      <w:r w:rsidRPr="008B75EE">
        <w:rPr>
          <w:rFonts w:ascii="Times New Roman" w:eastAsia="Calibri" w:hAnsi="Times New Roman" w:cs="Times New Roman"/>
          <w:sz w:val="24"/>
          <w:szCs w:val="24"/>
        </w:rPr>
        <w:t>:</w:t>
      </w:r>
    </w:p>
    <w:p w14:paraId="295B7A80" w14:textId="28B4097F" w:rsidR="008B75EE" w:rsidRDefault="002D1633" w:rsidP="00901837">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1DDD276D" wp14:editId="69758241">
            <wp:extent cx="5760720" cy="103124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1031240"/>
                    </a:xfrm>
                    <a:prstGeom prst="rect">
                      <a:avLst/>
                    </a:prstGeom>
                  </pic:spPr>
                </pic:pic>
              </a:graphicData>
            </a:graphic>
          </wp:inline>
        </w:drawing>
      </w:r>
    </w:p>
    <w:p w14:paraId="3E6FD6C8" w14:textId="77777777" w:rsidR="008B75EE" w:rsidRDefault="008B75EE" w:rsidP="00901837">
      <w:pPr>
        <w:spacing w:after="0"/>
        <w:jc w:val="both"/>
        <w:rPr>
          <w:rFonts w:ascii="Times New Roman" w:eastAsia="Calibri" w:hAnsi="Times New Roman" w:cs="Times New Roman"/>
          <w:sz w:val="24"/>
          <w:szCs w:val="24"/>
        </w:rPr>
      </w:pPr>
    </w:p>
    <w:p w14:paraId="626F3FF2" w14:textId="11C087B2" w:rsidR="0065099D" w:rsidRDefault="0065099D" w:rsidP="0065099D">
      <w:pPr>
        <w:spacing w:after="0"/>
        <w:jc w:val="both"/>
        <w:rPr>
          <w:rFonts w:ascii="Times New Roman" w:eastAsia="Calibri" w:hAnsi="Times New Roman" w:cs="Times New Roman"/>
          <w:b/>
          <w:sz w:val="24"/>
          <w:szCs w:val="24"/>
          <w:lang w:val="en-US"/>
        </w:rPr>
      </w:pPr>
      <w:r w:rsidRPr="0065099D">
        <w:rPr>
          <w:rFonts w:ascii="Times New Roman" w:eastAsia="Calibri" w:hAnsi="Times New Roman" w:cs="Times New Roman"/>
          <w:b/>
          <w:bCs/>
          <w:sz w:val="24"/>
          <w:szCs w:val="24"/>
        </w:rPr>
        <w:t>Съгласно т. 13.1 от Условията за кандидатстване по настоящата процедура е допустима една дейност, а именно:</w:t>
      </w:r>
    </w:p>
    <w:p w14:paraId="2724031E" w14:textId="75A8A92E" w:rsidR="0065099D" w:rsidRPr="0065099D" w:rsidRDefault="0065099D" w:rsidP="0065099D">
      <w:pPr>
        <w:spacing w:after="0"/>
        <w:jc w:val="both"/>
        <w:rPr>
          <w:rFonts w:ascii="Times New Roman" w:eastAsia="Calibri" w:hAnsi="Times New Roman" w:cs="Times New Roman"/>
          <w:b/>
          <w:sz w:val="24"/>
          <w:szCs w:val="24"/>
        </w:rPr>
      </w:pPr>
      <w:r w:rsidRPr="0065099D">
        <w:rPr>
          <w:rFonts w:ascii="Times New Roman" w:eastAsia="Calibri" w:hAnsi="Times New Roman" w:cs="Times New Roman"/>
          <w:b/>
          <w:sz w:val="24"/>
          <w:szCs w:val="24"/>
          <w:lang w:val="en-US"/>
        </w:rPr>
        <w:t>1)</w:t>
      </w:r>
      <w:r w:rsidRPr="0065099D">
        <w:rPr>
          <w:rFonts w:ascii="Times New Roman" w:eastAsia="Calibri" w:hAnsi="Times New Roman" w:cs="Times New Roman"/>
          <w:b/>
          <w:sz w:val="24"/>
          <w:szCs w:val="24"/>
        </w:rPr>
        <w:t xml:space="preserve"> Придобиване на нови технологии с акцент върху цифровизацията на производствените процеси с оглед на разширяване на производствения капацитет и/или разнообразяване на предлаганите продукти/услуги.</w:t>
      </w:r>
    </w:p>
    <w:p w14:paraId="2B985CEF" w14:textId="77777777" w:rsidR="0065099D" w:rsidRPr="0065099D" w:rsidRDefault="0065099D" w:rsidP="0065099D">
      <w:pPr>
        <w:spacing w:after="0"/>
        <w:jc w:val="both"/>
        <w:rPr>
          <w:rFonts w:ascii="Times New Roman" w:eastAsia="Calibri" w:hAnsi="Times New Roman" w:cs="Times New Roman"/>
          <w:b/>
          <w:sz w:val="24"/>
          <w:szCs w:val="24"/>
        </w:rPr>
      </w:pPr>
      <w:r w:rsidRPr="00AB74AB">
        <w:rPr>
          <w:rFonts w:ascii="Times New Roman" w:eastAsia="Calibri" w:hAnsi="Times New Roman" w:cs="Times New Roman"/>
          <w:b/>
          <w:sz w:val="24"/>
          <w:szCs w:val="24"/>
        </w:rPr>
        <w:t>ВАЖНО</w:t>
      </w:r>
      <w:r w:rsidRPr="00AB74AB">
        <w:rPr>
          <w:rFonts w:ascii="Times New Roman" w:eastAsia="Calibri" w:hAnsi="Times New Roman" w:cs="Times New Roman"/>
          <w:sz w:val="24"/>
          <w:szCs w:val="24"/>
        </w:rPr>
        <w:t>: Кандидатите следва да опишат изпълнението на дейността в т. „План за изпълнение/Дейности по проекта“ от</w:t>
      </w:r>
      <w:r w:rsidRPr="0065099D">
        <w:rPr>
          <w:rFonts w:ascii="Times New Roman" w:eastAsia="Calibri" w:hAnsi="Times New Roman" w:cs="Times New Roman"/>
          <w:sz w:val="24"/>
          <w:szCs w:val="24"/>
        </w:rPr>
        <w:t xml:space="preserve"> Формуляра за кандидатстване по начин, от който да е видно как </w:t>
      </w:r>
      <w:r w:rsidRPr="0065099D">
        <w:rPr>
          <w:rFonts w:ascii="Times New Roman" w:eastAsia="Calibri" w:hAnsi="Times New Roman" w:cs="Times New Roman"/>
          <w:b/>
          <w:sz w:val="24"/>
          <w:szCs w:val="24"/>
        </w:rPr>
        <w:t>всеки отделен придобит актив</w:t>
      </w:r>
      <w:r w:rsidRPr="0065099D">
        <w:rPr>
          <w:rFonts w:ascii="Times New Roman" w:eastAsia="Calibri" w:hAnsi="Times New Roman" w:cs="Times New Roman"/>
          <w:sz w:val="24"/>
          <w:szCs w:val="24"/>
        </w:rPr>
        <w:t xml:space="preserve"> (ДМА или ДНА)</w:t>
      </w:r>
      <w:r w:rsidRPr="0065099D">
        <w:rPr>
          <w:rFonts w:ascii="Times New Roman" w:eastAsia="Calibri" w:hAnsi="Times New Roman" w:cs="Times New Roman"/>
          <w:sz w:val="24"/>
          <w:szCs w:val="24"/>
          <w:lang w:val="en-US"/>
        </w:rPr>
        <w:t xml:space="preserve"> </w:t>
      </w:r>
      <w:r w:rsidRPr="0065099D">
        <w:rPr>
          <w:rFonts w:ascii="Times New Roman" w:eastAsia="Calibri" w:hAnsi="Times New Roman" w:cs="Times New Roman"/>
          <w:b/>
          <w:sz w:val="24"/>
          <w:szCs w:val="24"/>
        </w:rPr>
        <w:t xml:space="preserve">задължително </w:t>
      </w:r>
      <w:r w:rsidRPr="0065099D">
        <w:rPr>
          <w:rFonts w:ascii="Times New Roman" w:eastAsia="Calibri" w:hAnsi="Times New Roman" w:cs="Times New Roman"/>
          <w:sz w:val="24"/>
          <w:szCs w:val="24"/>
        </w:rPr>
        <w:t xml:space="preserve">ще доведе </w:t>
      </w:r>
      <w:r w:rsidRPr="0065099D">
        <w:rPr>
          <w:rFonts w:ascii="Times New Roman" w:eastAsia="Calibri" w:hAnsi="Times New Roman" w:cs="Times New Roman"/>
          <w:b/>
          <w:sz w:val="24"/>
          <w:szCs w:val="24"/>
        </w:rPr>
        <w:t>кумулативно до:</w:t>
      </w:r>
    </w:p>
    <w:p w14:paraId="0F31F7CC" w14:textId="77777777"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b/>
          <w:sz w:val="24"/>
          <w:szCs w:val="24"/>
        </w:rPr>
        <w:t>А)</w:t>
      </w:r>
      <w:r w:rsidRPr="0065099D" w:rsidDel="00594EC9">
        <w:rPr>
          <w:rFonts w:ascii="Times New Roman" w:eastAsia="Calibri" w:hAnsi="Times New Roman" w:cs="Times New Roman"/>
          <w:b/>
          <w:sz w:val="24"/>
          <w:szCs w:val="24"/>
        </w:rPr>
        <w:t xml:space="preserve"> </w:t>
      </w:r>
      <w:r w:rsidRPr="0065099D">
        <w:rPr>
          <w:rFonts w:ascii="Times New Roman" w:eastAsia="Calibri" w:hAnsi="Times New Roman" w:cs="Times New Roman"/>
          <w:b/>
          <w:sz w:val="24"/>
          <w:szCs w:val="24"/>
        </w:rPr>
        <w:t xml:space="preserve">цифровизацията </w:t>
      </w:r>
      <w:r w:rsidRPr="0065099D">
        <w:rPr>
          <w:rFonts w:ascii="Times New Roman" w:eastAsia="Calibri" w:hAnsi="Times New Roman" w:cs="Times New Roman"/>
          <w:sz w:val="24"/>
          <w:szCs w:val="24"/>
        </w:rPr>
        <w:t xml:space="preserve">на производствените процеси; </w:t>
      </w:r>
    </w:p>
    <w:p w14:paraId="0AFBFEB7" w14:textId="77777777" w:rsidR="0065099D" w:rsidRPr="0065099D" w:rsidRDefault="0065099D" w:rsidP="0065099D">
      <w:pPr>
        <w:spacing w:after="0"/>
        <w:jc w:val="both"/>
        <w:rPr>
          <w:rFonts w:ascii="Times New Roman" w:eastAsia="Calibri" w:hAnsi="Times New Roman" w:cs="Times New Roman"/>
          <w:b/>
          <w:sz w:val="24"/>
          <w:szCs w:val="24"/>
        </w:rPr>
      </w:pPr>
      <w:r w:rsidRPr="0065099D">
        <w:rPr>
          <w:rFonts w:ascii="Times New Roman" w:eastAsia="Calibri" w:hAnsi="Times New Roman" w:cs="Times New Roman"/>
          <w:b/>
          <w:sz w:val="24"/>
          <w:szCs w:val="24"/>
        </w:rPr>
        <w:lastRenderedPageBreak/>
        <w:t>И</w:t>
      </w:r>
    </w:p>
    <w:p w14:paraId="00676F67" w14:textId="77777777"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b/>
          <w:sz w:val="24"/>
          <w:szCs w:val="24"/>
        </w:rPr>
        <w:t>Б)</w:t>
      </w:r>
      <w:r w:rsidRPr="0065099D">
        <w:rPr>
          <w:rFonts w:ascii="Times New Roman" w:eastAsia="Calibri" w:hAnsi="Times New Roman" w:cs="Times New Roman"/>
          <w:sz w:val="24"/>
          <w:szCs w:val="24"/>
        </w:rPr>
        <w:t xml:space="preserve"> „</w:t>
      </w:r>
      <w:r w:rsidRPr="0065099D">
        <w:rPr>
          <w:rFonts w:ascii="Times New Roman" w:eastAsia="Calibri" w:hAnsi="Times New Roman" w:cs="Times New Roman"/>
          <w:b/>
          <w:sz w:val="24"/>
          <w:szCs w:val="24"/>
        </w:rPr>
        <w:t>разширяване на производствения капацитет“</w:t>
      </w:r>
      <w:r w:rsidRPr="0065099D">
        <w:rPr>
          <w:rFonts w:ascii="Times New Roman" w:eastAsia="Calibri" w:hAnsi="Times New Roman" w:cs="Times New Roman"/>
          <w:sz w:val="24"/>
          <w:szCs w:val="24"/>
        </w:rPr>
        <w:t xml:space="preserve"> и/или „</w:t>
      </w:r>
      <w:r w:rsidRPr="0065099D">
        <w:rPr>
          <w:rFonts w:ascii="Times New Roman" w:eastAsia="Calibri" w:hAnsi="Times New Roman" w:cs="Times New Roman"/>
          <w:b/>
          <w:sz w:val="24"/>
          <w:szCs w:val="24"/>
        </w:rPr>
        <w:t>разнообразяване на предлаганите продукти/услуги“.</w:t>
      </w:r>
      <w:r w:rsidRPr="0065099D">
        <w:rPr>
          <w:rFonts w:ascii="Times New Roman" w:eastAsia="Calibri" w:hAnsi="Times New Roman" w:cs="Times New Roman"/>
          <w:sz w:val="24"/>
          <w:szCs w:val="24"/>
        </w:rPr>
        <w:t xml:space="preserve"> </w:t>
      </w:r>
    </w:p>
    <w:p w14:paraId="1B296962" w14:textId="77777777"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sz w:val="24"/>
          <w:szCs w:val="24"/>
        </w:rPr>
        <w:t>На база посоченото, придобитите инвестиции може да са насочени към постигане на пазарно предимство, персонализиране на продуктите, оригиналност, гъвкавост и ефикасност на производствените процеси.</w:t>
      </w:r>
    </w:p>
    <w:p w14:paraId="1EBC9977" w14:textId="70395ED5"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b/>
          <w:sz w:val="24"/>
          <w:szCs w:val="24"/>
        </w:rPr>
        <w:t xml:space="preserve">ВАЖНО: </w:t>
      </w:r>
      <w:r w:rsidRPr="0065099D">
        <w:rPr>
          <w:rFonts w:ascii="Times New Roman" w:eastAsia="Calibri" w:hAnsi="Times New Roman" w:cs="Times New Roman"/>
          <w:sz w:val="24"/>
          <w:szCs w:val="24"/>
        </w:rPr>
        <w:t>Кандидатите следва да разпишат тази дейност по начин, от който да е видно как всеки отделен актив е свързан с цифровизация на произ</w:t>
      </w:r>
      <w:r w:rsidR="00EC7AB4">
        <w:rPr>
          <w:rFonts w:ascii="Times New Roman" w:eastAsia="Calibri" w:hAnsi="Times New Roman" w:cs="Times New Roman"/>
          <w:sz w:val="24"/>
          <w:szCs w:val="24"/>
        </w:rPr>
        <w:t>водствените процеси и как същият</w:t>
      </w:r>
      <w:r w:rsidR="00270781">
        <w:rPr>
          <w:rFonts w:ascii="Times New Roman" w:eastAsia="Calibri" w:hAnsi="Times New Roman" w:cs="Times New Roman"/>
          <w:sz w:val="24"/>
          <w:szCs w:val="24"/>
        </w:rPr>
        <w:t xml:space="preserve"> (актив)</w:t>
      </w:r>
      <w:r w:rsidR="00E41DF8">
        <w:rPr>
          <w:rFonts w:ascii="Times New Roman" w:eastAsia="Calibri" w:hAnsi="Times New Roman" w:cs="Times New Roman"/>
          <w:sz w:val="24"/>
          <w:szCs w:val="24"/>
        </w:rPr>
        <w:t xml:space="preserve"> ще доведе</w:t>
      </w:r>
      <w:r w:rsidRPr="0065099D">
        <w:rPr>
          <w:rFonts w:ascii="Times New Roman" w:eastAsia="Calibri" w:hAnsi="Times New Roman" w:cs="Times New Roman"/>
          <w:sz w:val="24"/>
          <w:szCs w:val="24"/>
        </w:rPr>
        <w:t xml:space="preserve"> до разширяване на производствения капацитет и/или разнообразяване на предлаганите продукти/услуги. Липсата на достатъчно обоснована информация, която да дава увереност за спазването на посочените изисквания по отношение на всички предвидени за придобиване активи, ще бъде основание за отхвърляне на съответното предложение за изпълнение на инвестиция. Следва да се има предвид, че придобиването на активи не може да бъде залагано като резултат от изпълнението на дейността. Изпълнението на очакваните резултати от дейността ще бъде проследявано на етап изпълнение.</w:t>
      </w:r>
    </w:p>
    <w:p w14:paraId="561EFA9B" w14:textId="77777777" w:rsidR="008B75EE" w:rsidRDefault="008B75EE" w:rsidP="00901837">
      <w:pPr>
        <w:spacing w:after="0"/>
        <w:jc w:val="both"/>
        <w:rPr>
          <w:rFonts w:ascii="Times New Roman" w:eastAsia="Calibri" w:hAnsi="Times New Roman" w:cs="Times New Roman"/>
          <w:sz w:val="24"/>
          <w:szCs w:val="24"/>
        </w:rPr>
      </w:pPr>
    </w:p>
    <w:p w14:paraId="612BAFEE" w14:textId="3BC1E05A" w:rsidR="008B75EE" w:rsidRPr="00D328F6" w:rsidRDefault="0065099D" w:rsidP="00901837">
      <w:pPr>
        <w:spacing w:after="0"/>
        <w:jc w:val="both"/>
        <w:rPr>
          <w:rFonts w:ascii="Times New Roman" w:eastAsia="Calibri" w:hAnsi="Times New Roman" w:cs="Times New Roman"/>
          <w:sz w:val="24"/>
          <w:szCs w:val="24"/>
          <w:lang w:val="en-US"/>
        </w:rPr>
      </w:pPr>
      <w:r w:rsidRPr="0065099D">
        <w:rPr>
          <w:rFonts w:ascii="Times New Roman" w:eastAsia="Calibri" w:hAnsi="Times New Roman" w:cs="Times New Roman"/>
          <w:sz w:val="24"/>
          <w:szCs w:val="24"/>
        </w:rPr>
        <w:t xml:space="preserve">Следващите прозорци представят примерно описание на </w:t>
      </w:r>
      <w:r w:rsidRPr="0065099D">
        <w:rPr>
          <w:rFonts w:ascii="Times New Roman" w:eastAsia="Calibri" w:hAnsi="Times New Roman" w:cs="Times New Roman"/>
          <w:b/>
          <w:bCs/>
          <w:sz w:val="24"/>
          <w:szCs w:val="24"/>
        </w:rPr>
        <w:t xml:space="preserve">допустимата дейност </w:t>
      </w:r>
      <w:r w:rsidRPr="0065099D">
        <w:rPr>
          <w:rFonts w:ascii="Times New Roman" w:eastAsia="Calibri" w:hAnsi="Times New Roman" w:cs="Times New Roman"/>
          <w:sz w:val="24"/>
          <w:szCs w:val="24"/>
        </w:rPr>
        <w:t>по процедурат</w:t>
      </w:r>
      <w:r w:rsidR="002515C2">
        <w:rPr>
          <w:rFonts w:ascii="Times New Roman" w:eastAsia="Calibri" w:hAnsi="Times New Roman" w:cs="Times New Roman"/>
          <w:sz w:val="24"/>
          <w:szCs w:val="24"/>
        </w:rPr>
        <w:t>а и плана за изпълнение към нея:</w:t>
      </w:r>
    </w:p>
    <w:p w14:paraId="6C11E121" w14:textId="729EF7D6" w:rsidR="008B75EE" w:rsidRDefault="008B75EE" w:rsidP="00901837">
      <w:pPr>
        <w:spacing w:after="0"/>
        <w:jc w:val="both"/>
        <w:rPr>
          <w:rFonts w:ascii="Times New Roman" w:eastAsia="Calibri" w:hAnsi="Times New Roman" w:cs="Times New Roman"/>
          <w:sz w:val="24"/>
          <w:szCs w:val="24"/>
        </w:rPr>
      </w:pPr>
    </w:p>
    <w:p w14:paraId="189E12F8" w14:textId="7A7F4F55" w:rsidR="008B75EE" w:rsidRDefault="00984E4A" w:rsidP="00901837">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0113575C" wp14:editId="5B9938AA">
            <wp:extent cx="5760720" cy="37541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3.1.png"/>
                    <pic:cNvPicPr/>
                  </pic:nvPicPr>
                  <pic:blipFill>
                    <a:blip r:embed="rId17">
                      <a:extLst>
                        <a:ext uri="{28A0092B-C50C-407E-A947-70E740481C1C}">
                          <a14:useLocalDpi xmlns:a14="http://schemas.microsoft.com/office/drawing/2010/main" val="0"/>
                        </a:ext>
                      </a:extLst>
                    </a:blip>
                    <a:stretch>
                      <a:fillRect/>
                    </a:stretch>
                  </pic:blipFill>
                  <pic:spPr>
                    <a:xfrm>
                      <a:off x="0" y="0"/>
                      <a:ext cx="5760720" cy="3754120"/>
                    </a:xfrm>
                    <a:prstGeom prst="rect">
                      <a:avLst/>
                    </a:prstGeom>
                  </pic:spPr>
                </pic:pic>
              </a:graphicData>
            </a:graphic>
          </wp:inline>
        </w:drawing>
      </w:r>
    </w:p>
    <w:p w14:paraId="54FCB333" w14:textId="472D6E1C" w:rsidR="009239AA" w:rsidRPr="009239AA" w:rsidRDefault="00984E4A" w:rsidP="009239AA">
      <w:pPr>
        <w:jc w:val="both"/>
        <w:rPr>
          <w:rFonts w:ascii="Times New Roman" w:eastAsia="Calibri" w:hAnsi="Times New Roman" w:cs="Times New Roman"/>
          <w:b/>
          <w:sz w:val="24"/>
          <w:szCs w:val="24"/>
        </w:rPr>
      </w:pPr>
      <w:r>
        <w:rPr>
          <w:rFonts w:ascii="Times New Roman" w:eastAsia="Calibri" w:hAnsi="Times New Roman" w:cs="Times New Roman"/>
          <w:b/>
          <w:noProof/>
          <w:sz w:val="24"/>
          <w:szCs w:val="24"/>
          <w:lang w:eastAsia="bg-BG"/>
        </w:rPr>
        <w:lastRenderedPageBreak/>
        <w:drawing>
          <wp:inline distT="0" distB="0" distL="0" distR="0" wp14:anchorId="34E5F44D" wp14:editId="5BDD0A07">
            <wp:extent cx="5760720" cy="2759710"/>
            <wp:effectExtent l="0" t="0" r="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3.2.png"/>
                    <pic:cNvPicPr/>
                  </pic:nvPicPr>
                  <pic:blipFill>
                    <a:blip r:embed="rId18">
                      <a:extLst>
                        <a:ext uri="{28A0092B-C50C-407E-A947-70E740481C1C}">
                          <a14:useLocalDpi xmlns:a14="http://schemas.microsoft.com/office/drawing/2010/main" val="0"/>
                        </a:ext>
                      </a:extLst>
                    </a:blip>
                    <a:stretch>
                      <a:fillRect/>
                    </a:stretch>
                  </pic:blipFill>
                  <pic:spPr>
                    <a:xfrm>
                      <a:off x="0" y="0"/>
                      <a:ext cx="5760720" cy="2759710"/>
                    </a:xfrm>
                    <a:prstGeom prst="rect">
                      <a:avLst/>
                    </a:prstGeom>
                  </pic:spPr>
                </pic:pic>
              </a:graphicData>
            </a:graphic>
          </wp:inline>
        </w:drawing>
      </w:r>
    </w:p>
    <w:p w14:paraId="7D7381A7" w14:textId="77777777" w:rsidR="00AC2549" w:rsidRDefault="009239AA" w:rsidP="009239AA">
      <w:pPr>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 </w:t>
      </w:r>
    </w:p>
    <w:p w14:paraId="3335B575" w14:textId="77777777" w:rsidR="004A38DF" w:rsidRPr="00A353B1" w:rsidRDefault="004A38DF" w:rsidP="004A38DF">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4" w:name="_Toc109397210"/>
      <w:r>
        <w:rPr>
          <w:rFonts w:ascii="Times New Roman" w:eastAsia="Times New Roman" w:hAnsi="Times New Roman" w:cs="Times New Roman"/>
          <w:b/>
          <w:smallCaps/>
          <w:kern w:val="28"/>
          <w:sz w:val="32"/>
          <w:szCs w:val="20"/>
          <w:lang w:eastAsia="en-GB"/>
        </w:rPr>
        <w:t>Индикатори</w:t>
      </w:r>
      <w:bookmarkEnd w:id="4"/>
    </w:p>
    <w:p w14:paraId="2E7F2704" w14:textId="2EF15E71" w:rsidR="004A38DF" w:rsidRPr="001F40BF" w:rsidRDefault="004A38DF" w:rsidP="004A38DF">
      <w:pPr>
        <w:jc w:val="both"/>
        <w:rPr>
          <w:rFonts w:ascii="Times New Roman" w:eastAsia="Times New Roman" w:hAnsi="Times New Roman" w:cs="Times New Roman"/>
          <w:sz w:val="24"/>
          <w:szCs w:val="24"/>
          <w:lang w:eastAsia="en-GB"/>
        </w:rPr>
      </w:pPr>
      <w:r w:rsidRPr="001F40BF">
        <w:rPr>
          <w:rFonts w:ascii="Times New Roman" w:eastAsia="Times New Roman" w:hAnsi="Times New Roman" w:cs="Times New Roman"/>
          <w:sz w:val="24"/>
          <w:szCs w:val="24"/>
          <w:lang w:eastAsia="en-GB"/>
        </w:rPr>
        <w:t xml:space="preserve">При отваряне на т. </w:t>
      </w:r>
      <w:r w:rsidRPr="001F40BF">
        <w:rPr>
          <w:rFonts w:ascii="Times New Roman" w:eastAsia="Times New Roman" w:hAnsi="Times New Roman" w:cs="Times New Roman"/>
          <w:sz w:val="24"/>
          <w:szCs w:val="24"/>
          <w:lang w:val="en-US" w:eastAsia="en-GB"/>
        </w:rPr>
        <w:t>4</w:t>
      </w:r>
      <w:r w:rsidR="00D328F6">
        <w:rPr>
          <w:rFonts w:ascii="Times New Roman" w:eastAsia="Times New Roman" w:hAnsi="Times New Roman" w:cs="Times New Roman"/>
          <w:sz w:val="24"/>
          <w:szCs w:val="24"/>
          <w:lang w:eastAsia="en-GB"/>
        </w:rPr>
        <w:t xml:space="preserve"> „Индикатори“ </w:t>
      </w:r>
      <w:r w:rsidRPr="001F40BF">
        <w:rPr>
          <w:rFonts w:ascii="Times New Roman" w:eastAsia="Times New Roman" w:hAnsi="Times New Roman" w:cs="Times New Roman"/>
          <w:sz w:val="24"/>
          <w:szCs w:val="24"/>
          <w:lang w:eastAsia="en-GB"/>
        </w:rPr>
        <w:t>ще се визуализира следният прозорец:</w:t>
      </w:r>
    </w:p>
    <w:p w14:paraId="4EC3C2CD" w14:textId="79D01F43" w:rsidR="001F40BF" w:rsidRPr="001F40BF" w:rsidRDefault="001F40BF" w:rsidP="004A38DF">
      <w:pPr>
        <w:spacing w:after="0"/>
        <w:jc w:val="both"/>
        <w:rPr>
          <w:rFonts w:ascii="Times New Roman" w:eastAsia="Times New Roman" w:hAnsi="Times New Roman" w:cs="Times New Roman"/>
          <w:noProof/>
          <w:sz w:val="24"/>
          <w:szCs w:val="24"/>
          <w:lang w:val="en-US" w:eastAsia="bg-BG"/>
        </w:rPr>
      </w:pPr>
      <w:r w:rsidRPr="001F40BF">
        <w:rPr>
          <w:rFonts w:ascii="Times New Roman" w:eastAsia="Times New Roman" w:hAnsi="Times New Roman" w:cs="Times New Roman"/>
          <w:noProof/>
          <w:sz w:val="24"/>
          <w:szCs w:val="24"/>
          <w:lang w:eastAsia="bg-BG"/>
        </w:rPr>
        <w:drawing>
          <wp:inline distT="0" distB="0" distL="0" distR="0" wp14:anchorId="404C55B6" wp14:editId="63BFE020">
            <wp:extent cx="5760720" cy="1082675"/>
            <wp:effectExtent l="0" t="0" r="0" b="317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4.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1082675"/>
                    </a:xfrm>
                    <a:prstGeom prst="rect">
                      <a:avLst/>
                    </a:prstGeom>
                  </pic:spPr>
                </pic:pic>
              </a:graphicData>
            </a:graphic>
          </wp:inline>
        </w:drawing>
      </w:r>
    </w:p>
    <w:p w14:paraId="66E1899C" w14:textId="38E68558" w:rsidR="004A38DF" w:rsidRPr="001F40BF" w:rsidRDefault="004A38DF" w:rsidP="004A38DF">
      <w:pPr>
        <w:spacing w:after="0"/>
        <w:jc w:val="both"/>
        <w:rPr>
          <w:rFonts w:ascii="Times New Roman" w:eastAsia="Times New Roman" w:hAnsi="Times New Roman" w:cs="Times New Roman"/>
          <w:sz w:val="24"/>
          <w:szCs w:val="24"/>
          <w:lang w:eastAsia="en-GB"/>
        </w:rPr>
      </w:pPr>
      <w:r w:rsidRPr="001F40BF">
        <w:rPr>
          <w:rFonts w:ascii="Times New Roman" w:eastAsia="Times New Roman" w:hAnsi="Times New Roman" w:cs="Times New Roman"/>
          <w:sz w:val="24"/>
          <w:szCs w:val="24"/>
          <w:lang w:eastAsia="en-GB"/>
        </w:rPr>
        <w:t>В т.4 „Индикатори“ от Формуляра за кандидатстване СНД на ПИТ служебно е заложил  базова и целева стойност на индикаторите, посочени по-</w:t>
      </w:r>
      <w:r w:rsidR="003061D9">
        <w:rPr>
          <w:rFonts w:ascii="Times New Roman" w:eastAsia="Times New Roman" w:hAnsi="Times New Roman" w:cs="Times New Roman"/>
          <w:sz w:val="24"/>
          <w:szCs w:val="24"/>
          <w:lang w:eastAsia="en-GB"/>
        </w:rPr>
        <w:t>горе</w:t>
      </w:r>
      <w:r w:rsidRPr="001F40BF">
        <w:rPr>
          <w:rFonts w:ascii="Times New Roman" w:eastAsia="Times New Roman" w:hAnsi="Times New Roman" w:cs="Times New Roman"/>
          <w:sz w:val="24"/>
          <w:szCs w:val="24"/>
          <w:lang w:eastAsia="en-GB"/>
        </w:rPr>
        <w:t xml:space="preserve"> и кандидатите не следва да по</w:t>
      </w:r>
      <w:r w:rsidR="00F50531">
        <w:rPr>
          <w:rFonts w:ascii="Times New Roman" w:eastAsia="Times New Roman" w:hAnsi="Times New Roman" w:cs="Times New Roman"/>
          <w:sz w:val="24"/>
          <w:szCs w:val="24"/>
          <w:lang w:eastAsia="en-GB"/>
        </w:rPr>
        <w:t>пълват нищо по отношение на тях.</w:t>
      </w:r>
    </w:p>
    <w:p w14:paraId="6E02CF23" w14:textId="07BD776F" w:rsidR="00C710AE" w:rsidRPr="009239AA" w:rsidRDefault="00C710AE" w:rsidP="009239AA">
      <w:pPr>
        <w:jc w:val="both"/>
        <w:rPr>
          <w:rFonts w:ascii="Times New Roman" w:eastAsia="Calibri" w:hAnsi="Times New Roman" w:cs="Times New Roman"/>
          <w:sz w:val="24"/>
          <w:szCs w:val="24"/>
        </w:rPr>
      </w:pPr>
    </w:p>
    <w:p w14:paraId="195533C7" w14:textId="28C3EEA3" w:rsidR="00572A56" w:rsidRPr="002B7C31" w:rsidRDefault="00572A56" w:rsidP="00990ED8">
      <w:pPr>
        <w:keepNext/>
        <w:numPr>
          <w:ilvl w:val="0"/>
          <w:numId w:val="4"/>
        </w:numPr>
        <w:spacing w:before="240" w:after="240" w:line="240" w:lineRule="auto"/>
        <w:jc w:val="both"/>
        <w:outlineLvl w:val="0"/>
        <w:rPr>
          <w:rFonts w:ascii="Times New Roman" w:eastAsia="Calibri" w:hAnsi="Times New Roman" w:cs="Times New Roman"/>
          <w:b/>
          <w:smallCaps/>
          <w:kern w:val="28"/>
          <w:sz w:val="32"/>
          <w:szCs w:val="20"/>
        </w:rPr>
      </w:pPr>
      <w:bookmarkStart w:id="5" w:name="_Toc109397211"/>
      <w:r w:rsidRPr="00572A56">
        <w:rPr>
          <w:rFonts w:ascii="Times New Roman" w:eastAsia="Calibri" w:hAnsi="Times New Roman" w:cs="Times New Roman"/>
          <w:b/>
          <w:smallCaps/>
          <w:kern w:val="28"/>
          <w:sz w:val="32"/>
          <w:szCs w:val="20"/>
        </w:rPr>
        <w:t>Финансова и</w:t>
      </w:r>
      <w:r>
        <w:rPr>
          <w:rFonts w:ascii="Times New Roman" w:eastAsia="Calibri" w:hAnsi="Times New Roman" w:cs="Times New Roman"/>
          <w:b/>
          <w:smallCaps/>
          <w:kern w:val="28"/>
          <w:sz w:val="32"/>
          <w:szCs w:val="20"/>
        </w:rPr>
        <w:t>нформация – кодове по измерения</w:t>
      </w:r>
      <w:bookmarkEnd w:id="5"/>
    </w:p>
    <w:p w14:paraId="616AED8C" w14:textId="045D08DB" w:rsidR="00572A56" w:rsidRDefault="00990ED8" w:rsidP="00572A56">
      <w:pPr>
        <w:rPr>
          <w:rFonts w:ascii="Times New Roman" w:eastAsia="Calibri" w:hAnsi="Times New Roman" w:cs="Times New Roman"/>
          <w:sz w:val="24"/>
          <w:szCs w:val="24"/>
        </w:rPr>
      </w:pPr>
      <w:r>
        <w:rPr>
          <w:rFonts w:ascii="Times New Roman" w:eastAsia="Calibri" w:hAnsi="Times New Roman" w:cs="Times New Roman"/>
          <w:sz w:val="24"/>
          <w:szCs w:val="24"/>
        </w:rPr>
        <w:t>При отваряне на т.</w:t>
      </w:r>
      <w:r w:rsidR="00572A56" w:rsidRPr="00572A56">
        <w:rPr>
          <w:rFonts w:ascii="Times New Roman" w:eastAsia="Calibri" w:hAnsi="Times New Roman" w:cs="Times New Roman"/>
          <w:sz w:val="24"/>
          <w:szCs w:val="24"/>
        </w:rPr>
        <w:t xml:space="preserve"> </w:t>
      </w:r>
      <w:r>
        <w:rPr>
          <w:rFonts w:ascii="Times New Roman" w:eastAsia="Calibri" w:hAnsi="Times New Roman" w:cs="Times New Roman"/>
          <w:sz w:val="24"/>
          <w:szCs w:val="24"/>
        </w:rPr>
        <w:t>5</w:t>
      </w:r>
      <w:r w:rsidR="002B7C31" w:rsidRPr="002B7C31">
        <w:rPr>
          <w:rFonts w:ascii="Times New Roman" w:eastAsia="Calibri" w:hAnsi="Times New Roman" w:cs="Times New Roman"/>
          <w:sz w:val="24"/>
          <w:szCs w:val="24"/>
        </w:rPr>
        <w:t xml:space="preserve">. </w:t>
      </w:r>
      <w:r w:rsidR="002B7C31">
        <w:rPr>
          <w:rFonts w:ascii="Times New Roman" w:eastAsia="Calibri" w:hAnsi="Times New Roman" w:cs="Times New Roman"/>
          <w:sz w:val="24"/>
          <w:szCs w:val="24"/>
        </w:rPr>
        <w:t>„</w:t>
      </w:r>
      <w:r w:rsidR="002B7C31" w:rsidRPr="002B7C31">
        <w:rPr>
          <w:rFonts w:ascii="Times New Roman" w:eastAsia="Calibri" w:hAnsi="Times New Roman" w:cs="Times New Roman"/>
          <w:sz w:val="24"/>
          <w:szCs w:val="24"/>
        </w:rPr>
        <w:t>Финансова информация – кодове по измерения</w:t>
      </w:r>
      <w:r>
        <w:rPr>
          <w:rFonts w:ascii="Times New Roman" w:eastAsia="Calibri" w:hAnsi="Times New Roman" w:cs="Times New Roman"/>
          <w:sz w:val="24"/>
          <w:szCs w:val="24"/>
        </w:rPr>
        <w:t>“</w:t>
      </w:r>
      <w:r w:rsidR="002B7C31" w:rsidRPr="002B7C31">
        <w:rPr>
          <w:rFonts w:ascii="Times New Roman" w:eastAsia="Calibri" w:hAnsi="Times New Roman" w:cs="Times New Roman"/>
          <w:sz w:val="24"/>
          <w:szCs w:val="24"/>
        </w:rPr>
        <w:t xml:space="preserve"> </w:t>
      </w:r>
      <w:r w:rsidR="00572A56" w:rsidRPr="00572A56">
        <w:rPr>
          <w:rFonts w:ascii="Times New Roman" w:eastAsia="Calibri" w:hAnsi="Times New Roman" w:cs="Times New Roman"/>
          <w:sz w:val="24"/>
          <w:szCs w:val="24"/>
        </w:rPr>
        <w:t>ще се визуализира следният прозорец:</w:t>
      </w:r>
    </w:p>
    <w:p w14:paraId="743775B8" w14:textId="1464064B" w:rsidR="002B7C31" w:rsidRDefault="00F50531" w:rsidP="00572A56">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5C52344D" wp14:editId="34566BEE">
            <wp:extent cx="5760720" cy="101092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5.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1010920"/>
                    </a:xfrm>
                    <a:prstGeom prst="rect">
                      <a:avLst/>
                    </a:prstGeom>
                  </pic:spPr>
                </pic:pic>
              </a:graphicData>
            </a:graphic>
          </wp:inline>
        </w:drawing>
      </w:r>
    </w:p>
    <w:p w14:paraId="29F8E2FD" w14:textId="77777777" w:rsidR="00F50531" w:rsidRDefault="00F50531" w:rsidP="00EC49AA">
      <w:pPr>
        <w:jc w:val="both"/>
        <w:rPr>
          <w:rFonts w:ascii="Times New Roman" w:eastAsia="Calibri" w:hAnsi="Times New Roman" w:cs="Times New Roman"/>
          <w:sz w:val="24"/>
          <w:szCs w:val="24"/>
        </w:rPr>
      </w:pPr>
    </w:p>
    <w:p w14:paraId="7C84BBE0" w14:textId="03F11FB2" w:rsidR="00F50531" w:rsidRDefault="009D01B3" w:rsidP="00EC49AA">
      <w:pPr>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Данните на ред „Област на намеса по МВУ“ са предварително зададени от СНД на ПИТ, като кандидатите трябва да въведат данни единствено по ред „Режим на помощ“.</w:t>
      </w:r>
    </w:p>
    <w:p w14:paraId="1E2D42EE" w14:textId="790CD643" w:rsidR="00DB435C" w:rsidRPr="00DB435C" w:rsidRDefault="00AF1E18" w:rsidP="00EC49AA">
      <w:pPr>
        <w:jc w:val="both"/>
        <w:rPr>
          <w:rFonts w:ascii="Times New Roman" w:eastAsia="Calibri" w:hAnsi="Times New Roman" w:cs="Times New Roman"/>
          <w:sz w:val="24"/>
          <w:szCs w:val="24"/>
          <w:u w:val="single"/>
        </w:rPr>
      </w:pPr>
      <w:r>
        <w:rPr>
          <w:rFonts w:ascii="Times New Roman" w:eastAsia="Calibri" w:hAnsi="Times New Roman" w:cs="Times New Roman"/>
          <w:sz w:val="24"/>
          <w:szCs w:val="24"/>
        </w:rPr>
        <w:t>След кликване върху полето „</w:t>
      </w:r>
      <w:r w:rsidRPr="00AF1E18">
        <w:rPr>
          <w:rFonts w:ascii="Times New Roman" w:eastAsia="Calibri" w:hAnsi="Times New Roman" w:cs="Times New Roman"/>
          <w:sz w:val="24"/>
          <w:szCs w:val="24"/>
        </w:rPr>
        <w:t>Кодове категории интервенции</w:t>
      </w:r>
      <w:r>
        <w:rPr>
          <w:rFonts w:ascii="Times New Roman" w:eastAsia="Calibri" w:hAnsi="Times New Roman" w:cs="Times New Roman"/>
          <w:sz w:val="24"/>
          <w:szCs w:val="24"/>
        </w:rPr>
        <w:t xml:space="preserve">“ от падащото меню следва да изберете </w:t>
      </w:r>
      <w:r w:rsidR="00DB435C" w:rsidRPr="00DB435C">
        <w:rPr>
          <w:rFonts w:ascii="Times New Roman" w:eastAsia="Calibri" w:hAnsi="Times New Roman" w:cs="Times New Roman"/>
          <w:b/>
          <w:bCs/>
          <w:sz w:val="24"/>
          <w:szCs w:val="24"/>
        </w:rPr>
        <w:t>избират между ЕДИН</w:t>
      </w:r>
      <w:r w:rsidR="00DB435C" w:rsidRPr="00DB435C">
        <w:rPr>
          <w:rFonts w:ascii="Times New Roman" w:eastAsia="Calibri" w:hAnsi="Times New Roman" w:cs="Times New Roman"/>
          <w:b/>
          <w:bCs/>
          <w:sz w:val="24"/>
          <w:szCs w:val="24"/>
          <w:u w:val="single"/>
        </w:rPr>
        <w:t xml:space="preserve"> </w:t>
      </w:r>
      <w:r w:rsidR="00DB435C" w:rsidRPr="00DB435C">
        <w:rPr>
          <w:rFonts w:ascii="Times New Roman" w:eastAsia="Calibri" w:hAnsi="Times New Roman" w:cs="Times New Roman"/>
          <w:b/>
          <w:bCs/>
          <w:sz w:val="24"/>
          <w:szCs w:val="24"/>
        </w:rPr>
        <w:t>от приложимите режими на държавна/минимална помощ (de minimis), както следва:</w:t>
      </w:r>
    </w:p>
    <w:p w14:paraId="03D1A00A" w14:textId="55DC8B4F" w:rsidR="00EC49AA" w:rsidRPr="00EC49AA" w:rsidRDefault="00EC49AA" w:rsidP="00EC49AA">
      <w:pPr>
        <w:pStyle w:val="ListParagraph"/>
        <w:numPr>
          <w:ilvl w:val="0"/>
          <w:numId w:val="14"/>
        </w:numPr>
        <w:rPr>
          <w:rFonts w:ascii="Times New Roman" w:eastAsia="Calibri" w:hAnsi="Times New Roman" w:cs="Times New Roman"/>
          <w:sz w:val="24"/>
          <w:szCs w:val="24"/>
        </w:rPr>
      </w:pPr>
      <w:r w:rsidRPr="00EC49AA">
        <w:rPr>
          <w:rFonts w:ascii="Times New Roman" w:eastAsia="Calibri" w:hAnsi="Times New Roman" w:cs="Times New Roman"/>
          <w:b/>
          <w:bCs/>
          <w:sz w:val="24"/>
          <w:szCs w:val="24"/>
        </w:rPr>
        <w:t xml:space="preserve">„Минимална помощ“ (de minimis) </w:t>
      </w:r>
      <w:r w:rsidRPr="00EC49AA">
        <w:rPr>
          <w:rFonts w:ascii="Times New Roman" w:eastAsia="Calibri" w:hAnsi="Times New Roman" w:cs="Times New Roman"/>
          <w:sz w:val="24"/>
          <w:szCs w:val="24"/>
        </w:rPr>
        <w:t xml:space="preserve">съгласно Регламент (ЕС) № </w:t>
      </w:r>
      <w:r w:rsidR="007414E7">
        <w:t>2023/2831</w:t>
      </w:r>
      <w:bookmarkStart w:id="6" w:name="_GoBack"/>
      <w:bookmarkEnd w:id="6"/>
    </w:p>
    <w:p w14:paraId="050D5D23" w14:textId="72D9622C" w:rsidR="00EC49AA" w:rsidRDefault="00EC49AA" w:rsidP="00DB435C">
      <w:pPr>
        <w:rPr>
          <w:rFonts w:ascii="Times New Roman" w:eastAsia="Calibri" w:hAnsi="Times New Roman" w:cs="Times New Roman"/>
          <w:sz w:val="24"/>
          <w:szCs w:val="24"/>
        </w:rPr>
      </w:pPr>
      <w:r>
        <w:rPr>
          <w:rFonts w:ascii="Times New Roman" w:eastAsia="Calibri" w:hAnsi="Times New Roman" w:cs="Times New Roman"/>
          <w:sz w:val="24"/>
          <w:szCs w:val="24"/>
        </w:rPr>
        <w:t>или</w:t>
      </w:r>
    </w:p>
    <w:p w14:paraId="496D6D71" w14:textId="466BCE9C" w:rsidR="00DB435C" w:rsidRDefault="00DB435C" w:rsidP="00EC49AA">
      <w:pPr>
        <w:pStyle w:val="ListParagraph"/>
        <w:numPr>
          <w:ilvl w:val="0"/>
          <w:numId w:val="14"/>
        </w:numPr>
        <w:rPr>
          <w:rFonts w:ascii="Times New Roman" w:eastAsia="Calibri" w:hAnsi="Times New Roman" w:cs="Times New Roman"/>
          <w:sz w:val="24"/>
          <w:szCs w:val="24"/>
        </w:rPr>
      </w:pPr>
      <w:r w:rsidRPr="00EC49AA">
        <w:rPr>
          <w:rFonts w:ascii="Times New Roman" w:eastAsia="Calibri" w:hAnsi="Times New Roman" w:cs="Times New Roman"/>
          <w:sz w:val="24"/>
          <w:szCs w:val="24"/>
        </w:rPr>
        <w:t>„</w:t>
      </w:r>
      <w:r w:rsidRPr="00EC49AA">
        <w:rPr>
          <w:rFonts w:ascii="Times New Roman" w:eastAsia="Calibri" w:hAnsi="Times New Roman" w:cs="Times New Roman"/>
          <w:b/>
          <w:sz w:val="24"/>
          <w:szCs w:val="24"/>
        </w:rPr>
        <w:t>Регионална инвестиционна помощ“</w:t>
      </w:r>
      <w:r w:rsidRPr="00EC49AA">
        <w:rPr>
          <w:rFonts w:ascii="Times New Roman" w:eastAsia="Calibri" w:hAnsi="Times New Roman" w:cs="Times New Roman"/>
          <w:sz w:val="24"/>
          <w:szCs w:val="24"/>
        </w:rPr>
        <w:t xml:space="preserve"> съгласно чл. 13 и чл. 14 от Регламент (ЕС) № 651/2014 </w:t>
      </w:r>
    </w:p>
    <w:p w14:paraId="30E20400" w14:textId="36331FB4" w:rsidR="00EC49AA" w:rsidRPr="00EC49AA" w:rsidRDefault="007C5527" w:rsidP="00EC49AA">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62540239" wp14:editId="2E4DDB83">
            <wp:extent cx="5760720" cy="1028065"/>
            <wp:effectExtent l="0" t="0" r="0" b="63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5.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1028065"/>
                    </a:xfrm>
                    <a:prstGeom prst="rect">
                      <a:avLst/>
                    </a:prstGeom>
                  </pic:spPr>
                </pic:pic>
              </a:graphicData>
            </a:graphic>
          </wp:inline>
        </w:drawing>
      </w:r>
    </w:p>
    <w:p w14:paraId="72CC699D" w14:textId="133D10C4" w:rsidR="00EC49AA" w:rsidRDefault="00932F63" w:rsidP="007C5527">
      <w:pPr>
        <w:jc w:val="both"/>
        <w:rPr>
          <w:rFonts w:ascii="Times New Roman" w:eastAsia="Calibri" w:hAnsi="Times New Roman" w:cs="Times New Roman"/>
          <w:sz w:val="24"/>
          <w:szCs w:val="24"/>
        </w:rPr>
      </w:pPr>
      <w:r w:rsidRPr="00932F63">
        <w:rPr>
          <w:rFonts w:ascii="Times New Roman" w:eastAsia="Calibri" w:hAnsi="Times New Roman" w:cs="Times New Roman"/>
          <w:sz w:val="24"/>
          <w:szCs w:val="24"/>
        </w:rPr>
        <w:t>Комбинирането на двата режима на помощ в рамките на едно предложение за изпълнение на инвестиция е недопустимо.</w:t>
      </w:r>
    </w:p>
    <w:p w14:paraId="28B8F663" w14:textId="77777777" w:rsidR="007B380F" w:rsidRPr="00DB435C" w:rsidRDefault="007B380F" w:rsidP="007C5527">
      <w:pPr>
        <w:jc w:val="both"/>
        <w:rPr>
          <w:rFonts w:ascii="Times New Roman" w:eastAsia="Calibri" w:hAnsi="Times New Roman" w:cs="Times New Roman"/>
          <w:sz w:val="24"/>
          <w:szCs w:val="24"/>
        </w:rPr>
      </w:pPr>
    </w:p>
    <w:p w14:paraId="6DC13F75" w14:textId="41F51938" w:rsidR="00572A56" w:rsidRPr="00572A56" w:rsidRDefault="00572A56" w:rsidP="00990ED8">
      <w:pPr>
        <w:keepNext/>
        <w:numPr>
          <w:ilvl w:val="0"/>
          <w:numId w:val="4"/>
        </w:numPr>
        <w:spacing w:before="240" w:after="240" w:line="240" w:lineRule="auto"/>
        <w:jc w:val="both"/>
        <w:outlineLvl w:val="0"/>
        <w:rPr>
          <w:rFonts w:ascii="Times New Roman" w:eastAsia="Calibri" w:hAnsi="Times New Roman" w:cs="Times New Roman"/>
          <w:b/>
          <w:smallCaps/>
          <w:kern w:val="28"/>
          <w:sz w:val="32"/>
          <w:szCs w:val="20"/>
        </w:rPr>
      </w:pPr>
      <w:bookmarkStart w:id="7" w:name="_Toc109397212"/>
      <w:r w:rsidRPr="0029224D">
        <w:rPr>
          <w:rFonts w:ascii="Times New Roman" w:eastAsia="Calibri" w:hAnsi="Times New Roman" w:cs="Times New Roman"/>
          <w:b/>
          <w:smallCaps/>
          <w:kern w:val="28"/>
          <w:sz w:val="32"/>
          <w:szCs w:val="20"/>
        </w:rPr>
        <w:t>Бюджет</w:t>
      </w:r>
      <w:bookmarkEnd w:id="7"/>
    </w:p>
    <w:p w14:paraId="00B30937" w14:textId="601EF8E7" w:rsidR="009239AA" w:rsidRDefault="009239AA" w:rsidP="009239AA">
      <w:pPr>
        <w:rPr>
          <w:rFonts w:ascii="Times New Roman" w:eastAsia="Calibri" w:hAnsi="Times New Roman" w:cs="Times New Roman"/>
          <w:sz w:val="24"/>
          <w:szCs w:val="24"/>
        </w:rPr>
      </w:pPr>
      <w:r w:rsidRPr="00CB23AB">
        <w:rPr>
          <w:rFonts w:ascii="Times New Roman" w:eastAsia="Calibri" w:hAnsi="Times New Roman" w:cs="Times New Roman"/>
          <w:sz w:val="24"/>
          <w:szCs w:val="24"/>
        </w:rPr>
        <w:t xml:space="preserve">При отваряне на </w:t>
      </w:r>
      <w:r w:rsidR="00990ED8">
        <w:rPr>
          <w:rFonts w:ascii="Times New Roman" w:eastAsia="Calibri" w:hAnsi="Times New Roman" w:cs="Times New Roman"/>
          <w:sz w:val="24"/>
          <w:szCs w:val="24"/>
        </w:rPr>
        <w:t>раздел 6</w:t>
      </w:r>
      <w:r w:rsidRPr="00CB23AB">
        <w:rPr>
          <w:rFonts w:ascii="Times New Roman" w:eastAsia="Calibri" w:hAnsi="Times New Roman" w:cs="Times New Roman"/>
          <w:sz w:val="24"/>
          <w:szCs w:val="24"/>
        </w:rPr>
        <w:t xml:space="preserve"> „Бюджет“ ще се визуализира следният прозорец:</w:t>
      </w:r>
    </w:p>
    <w:p w14:paraId="7F7A6F61" w14:textId="1C56A196" w:rsidR="009239AA" w:rsidRDefault="001F006A" w:rsidP="009239AA">
      <w:pPr>
        <w:contextualSpacing/>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4281AD37" wp14:editId="4AB8C393">
            <wp:extent cx="5760720" cy="2130425"/>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6.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2130425"/>
                    </a:xfrm>
                    <a:prstGeom prst="rect">
                      <a:avLst/>
                    </a:prstGeom>
                  </pic:spPr>
                </pic:pic>
              </a:graphicData>
            </a:graphic>
          </wp:inline>
        </w:drawing>
      </w:r>
    </w:p>
    <w:p w14:paraId="13570BD5" w14:textId="77777777" w:rsidR="001F006A" w:rsidRPr="00C673D6" w:rsidRDefault="001F006A" w:rsidP="009239AA">
      <w:pPr>
        <w:contextualSpacing/>
        <w:rPr>
          <w:rFonts w:ascii="Times New Roman" w:eastAsia="Calibri" w:hAnsi="Times New Roman" w:cs="Times New Roman"/>
          <w:sz w:val="24"/>
          <w:szCs w:val="24"/>
          <w:lang w:val="en-US"/>
        </w:rPr>
      </w:pPr>
    </w:p>
    <w:p w14:paraId="7EAF1BDA" w14:textId="110C0A43" w:rsidR="00DE578B" w:rsidRDefault="003219BF" w:rsidP="002468B3">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Бюджетните пера са </w:t>
      </w:r>
      <w:r w:rsidR="00596295">
        <w:rPr>
          <w:rFonts w:ascii="Times New Roman" w:eastAsia="Calibri" w:hAnsi="Times New Roman" w:cs="Times New Roman"/>
          <w:sz w:val="24"/>
          <w:szCs w:val="24"/>
        </w:rPr>
        <w:t xml:space="preserve">разписани съгласно типовете допустими разходи по настоящата процедура, описани в </w:t>
      </w:r>
      <w:r w:rsidR="00596295" w:rsidRPr="00596295">
        <w:rPr>
          <w:rFonts w:ascii="Times New Roman" w:eastAsia="Calibri" w:hAnsi="Times New Roman" w:cs="Times New Roman"/>
          <w:sz w:val="24"/>
          <w:szCs w:val="24"/>
        </w:rPr>
        <w:t>14.2. Допустими разходи</w:t>
      </w:r>
      <w:r w:rsidR="00596295">
        <w:rPr>
          <w:rFonts w:ascii="Times New Roman" w:eastAsia="Calibri" w:hAnsi="Times New Roman" w:cs="Times New Roman"/>
          <w:sz w:val="24"/>
          <w:szCs w:val="24"/>
        </w:rPr>
        <w:t xml:space="preserve"> от Условията за кандидатстване, като от бутона „Добави“ следва да се</w:t>
      </w:r>
      <w:r w:rsidR="0073193E">
        <w:rPr>
          <w:rFonts w:ascii="Times New Roman" w:eastAsia="Calibri" w:hAnsi="Times New Roman" w:cs="Times New Roman"/>
          <w:sz w:val="24"/>
          <w:szCs w:val="24"/>
        </w:rPr>
        <w:t xml:space="preserve"> добавят разходите на ниво 3</w:t>
      </w:r>
      <w:r w:rsidR="002468B3">
        <w:rPr>
          <w:rFonts w:ascii="Times New Roman" w:eastAsia="Calibri" w:hAnsi="Times New Roman" w:cs="Times New Roman"/>
          <w:sz w:val="24"/>
          <w:szCs w:val="24"/>
        </w:rPr>
        <w:t xml:space="preserve"> (ниво 1 и ниво 2 са предварително зададени и не подлежат на промяна)</w:t>
      </w:r>
      <w:r w:rsidR="0073193E">
        <w:rPr>
          <w:rFonts w:ascii="Times New Roman" w:eastAsia="Calibri" w:hAnsi="Times New Roman" w:cs="Times New Roman"/>
          <w:sz w:val="24"/>
          <w:szCs w:val="24"/>
        </w:rPr>
        <w:t>, от които се нуждаете:</w:t>
      </w:r>
    </w:p>
    <w:p w14:paraId="0C2847B1" w14:textId="7173857C" w:rsidR="0073193E" w:rsidRPr="003219BF" w:rsidRDefault="001F006A" w:rsidP="009239AA">
      <w:pPr>
        <w:contextualSpacing/>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77D4D709" wp14:editId="3E036BE4">
            <wp:extent cx="5760720" cy="2130425"/>
            <wp:effectExtent l="0" t="0" r="0" b="31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6.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2130425"/>
                    </a:xfrm>
                    <a:prstGeom prst="rect">
                      <a:avLst/>
                    </a:prstGeom>
                  </pic:spPr>
                </pic:pic>
              </a:graphicData>
            </a:graphic>
          </wp:inline>
        </w:drawing>
      </w:r>
    </w:p>
    <w:p w14:paraId="66DE6DA9" w14:textId="7254FDC6" w:rsidR="003219BF" w:rsidRDefault="003219BF" w:rsidP="009239AA">
      <w:pPr>
        <w:contextualSpacing/>
        <w:rPr>
          <w:rFonts w:ascii="Times New Roman" w:eastAsia="Calibri" w:hAnsi="Times New Roman" w:cs="Times New Roman"/>
          <w:sz w:val="24"/>
          <w:szCs w:val="24"/>
        </w:rPr>
      </w:pPr>
    </w:p>
    <w:p w14:paraId="41989402" w14:textId="2CDE1C23" w:rsidR="003219BF" w:rsidRDefault="00BF5FB8" w:rsidP="009239AA">
      <w:pPr>
        <w:contextualSpacing/>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5FEA3A49" wp14:editId="468DD638">
            <wp:extent cx="5760720" cy="2715895"/>
            <wp:effectExtent l="0" t="0" r="0" b="825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4.бр.1.png"/>
                    <pic:cNvPicPr/>
                  </pic:nvPicPr>
                  <pic:blipFill>
                    <a:blip r:embed="rId24">
                      <a:extLst>
                        <a:ext uri="{28A0092B-C50C-407E-A947-70E740481C1C}">
                          <a14:useLocalDpi xmlns:a14="http://schemas.microsoft.com/office/drawing/2010/main" val="0"/>
                        </a:ext>
                      </a:extLst>
                    </a:blip>
                    <a:stretch>
                      <a:fillRect/>
                    </a:stretch>
                  </pic:blipFill>
                  <pic:spPr>
                    <a:xfrm>
                      <a:off x="0" y="0"/>
                      <a:ext cx="5760720" cy="2715895"/>
                    </a:xfrm>
                    <a:prstGeom prst="rect">
                      <a:avLst/>
                    </a:prstGeom>
                  </pic:spPr>
                </pic:pic>
              </a:graphicData>
            </a:graphic>
          </wp:inline>
        </w:drawing>
      </w:r>
    </w:p>
    <w:p w14:paraId="7DE7D37D" w14:textId="346E20F3" w:rsidR="003219BF" w:rsidRDefault="003219BF" w:rsidP="009239AA">
      <w:pPr>
        <w:contextualSpacing/>
        <w:rPr>
          <w:rFonts w:ascii="Times New Roman" w:eastAsia="Calibri" w:hAnsi="Times New Roman" w:cs="Times New Roman"/>
          <w:sz w:val="24"/>
          <w:szCs w:val="24"/>
        </w:rPr>
      </w:pPr>
    </w:p>
    <w:p w14:paraId="7FF2EB4F" w14:textId="6F37283F" w:rsidR="003219BF" w:rsidRDefault="005D1A26" w:rsidP="00397E38">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След като сте описали необходимите разходи на ниво 3, следва чрез натискането на бутон „Детайли“ </w:t>
      </w:r>
      <w:r w:rsidR="00624BCB">
        <w:rPr>
          <w:rFonts w:ascii="Times New Roman" w:eastAsia="Calibri" w:hAnsi="Times New Roman" w:cs="Times New Roman"/>
          <w:sz w:val="24"/>
          <w:szCs w:val="24"/>
        </w:rPr>
        <w:t xml:space="preserve">за всеки </w:t>
      </w:r>
      <w:r w:rsidR="00624BCB" w:rsidRPr="00AB74AB">
        <w:rPr>
          <w:rFonts w:ascii="Times New Roman" w:eastAsia="Calibri" w:hAnsi="Times New Roman" w:cs="Times New Roman"/>
          <w:sz w:val="24"/>
          <w:szCs w:val="24"/>
        </w:rPr>
        <w:t>един разход на ниво 3</w:t>
      </w:r>
      <w:r w:rsidR="00EF2FAE" w:rsidRPr="00AB74AB">
        <w:rPr>
          <w:rFonts w:ascii="Times New Roman" w:eastAsia="Calibri" w:hAnsi="Times New Roman" w:cs="Times New Roman"/>
          <w:sz w:val="24"/>
          <w:szCs w:val="24"/>
        </w:rPr>
        <w:t xml:space="preserve"> да се попълнят данни за: О</w:t>
      </w:r>
      <w:r w:rsidR="00624BCB" w:rsidRPr="00AB74AB">
        <w:rPr>
          <w:rFonts w:ascii="Times New Roman" w:eastAsia="Calibri" w:hAnsi="Times New Roman" w:cs="Times New Roman"/>
          <w:sz w:val="24"/>
          <w:szCs w:val="24"/>
        </w:rPr>
        <w:t>рганизация, Местонахождение (Място на изпълнение на проекта)</w:t>
      </w:r>
      <w:r w:rsidR="00397E38" w:rsidRPr="00AB74AB">
        <w:rPr>
          <w:rFonts w:ascii="Times New Roman" w:eastAsia="Calibri" w:hAnsi="Times New Roman" w:cs="Times New Roman"/>
          <w:sz w:val="24"/>
          <w:szCs w:val="24"/>
        </w:rPr>
        <w:t xml:space="preserve"> и Дейност</w:t>
      </w:r>
      <w:r w:rsidR="00397E38">
        <w:rPr>
          <w:rFonts w:ascii="Times New Roman" w:eastAsia="Calibri" w:hAnsi="Times New Roman" w:cs="Times New Roman"/>
          <w:sz w:val="24"/>
          <w:szCs w:val="24"/>
        </w:rPr>
        <w:t>:</w:t>
      </w:r>
    </w:p>
    <w:p w14:paraId="47BB92E3" w14:textId="337605EE" w:rsidR="00397E38" w:rsidRDefault="00BF5FB8" w:rsidP="00397E38">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51CE45A4" wp14:editId="25C673C9">
            <wp:extent cx="5760720" cy="37369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4.бр.2.png"/>
                    <pic:cNvPicPr/>
                  </pic:nvPicPr>
                  <pic:blipFill>
                    <a:blip r:embed="rId25">
                      <a:extLst>
                        <a:ext uri="{28A0092B-C50C-407E-A947-70E740481C1C}">
                          <a14:useLocalDpi xmlns:a14="http://schemas.microsoft.com/office/drawing/2010/main" val="0"/>
                        </a:ext>
                      </a:extLst>
                    </a:blip>
                    <a:stretch>
                      <a:fillRect/>
                    </a:stretch>
                  </pic:blipFill>
                  <pic:spPr>
                    <a:xfrm>
                      <a:off x="0" y="0"/>
                      <a:ext cx="5760720" cy="3736975"/>
                    </a:xfrm>
                    <a:prstGeom prst="rect">
                      <a:avLst/>
                    </a:prstGeom>
                  </pic:spPr>
                </pic:pic>
              </a:graphicData>
            </a:graphic>
          </wp:inline>
        </w:drawing>
      </w:r>
    </w:p>
    <w:p w14:paraId="3460616C" w14:textId="2EA40992" w:rsidR="00624BCB" w:rsidRDefault="00624BCB" w:rsidP="009239AA">
      <w:pPr>
        <w:contextualSpacing/>
        <w:rPr>
          <w:rFonts w:ascii="Times New Roman" w:eastAsia="Calibri" w:hAnsi="Times New Roman" w:cs="Times New Roman"/>
          <w:sz w:val="24"/>
          <w:szCs w:val="24"/>
        </w:rPr>
      </w:pPr>
    </w:p>
    <w:p w14:paraId="5A9E1EEE" w14:textId="369664C9" w:rsidR="00643272" w:rsidRDefault="004B618B" w:rsidP="00916691">
      <w:pPr>
        <w:contextualSpacing/>
        <w:jc w:val="both"/>
        <w:rPr>
          <w:rFonts w:ascii="Times New Roman" w:eastAsia="Calibri" w:hAnsi="Times New Roman" w:cs="Times New Roman"/>
          <w:sz w:val="24"/>
          <w:szCs w:val="24"/>
        </w:rPr>
      </w:pPr>
      <w:r w:rsidRPr="004B618B">
        <w:rPr>
          <w:rFonts w:ascii="Times New Roman" w:eastAsia="Calibri" w:hAnsi="Times New Roman" w:cs="Times New Roman"/>
          <w:b/>
          <w:sz w:val="24"/>
          <w:szCs w:val="24"/>
        </w:rPr>
        <w:t>ВАЖНО:</w:t>
      </w:r>
      <w:r w:rsidRPr="004B618B">
        <w:rPr>
          <w:rFonts w:ascii="Times New Roman" w:eastAsia="Calibri" w:hAnsi="Times New Roman" w:cs="Times New Roman"/>
          <w:sz w:val="24"/>
          <w:szCs w:val="24"/>
        </w:rPr>
        <w:t xml:space="preserve"> </w:t>
      </w:r>
      <w:r w:rsidR="00484538" w:rsidRPr="004B618B">
        <w:rPr>
          <w:rFonts w:ascii="Times New Roman" w:eastAsia="Calibri" w:hAnsi="Times New Roman" w:cs="Times New Roman"/>
          <w:sz w:val="24"/>
          <w:szCs w:val="24"/>
        </w:rPr>
        <w:t>В п</w:t>
      </w:r>
      <w:r w:rsidR="008B245D" w:rsidRPr="004B618B">
        <w:rPr>
          <w:rFonts w:ascii="Times New Roman" w:eastAsia="Calibri" w:hAnsi="Times New Roman" w:cs="Times New Roman"/>
          <w:sz w:val="24"/>
          <w:szCs w:val="24"/>
        </w:rPr>
        <w:t>оле „Индикатори“</w:t>
      </w:r>
      <w:r w:rsidR="00995E08" w:rsidRPr="004B618B">
        <w:rPr>
          <w:rFonts w:ascii="Times New Roman" w:eastAsia="Calibri" w:hAnsi="Times New Roman" w:cs="Times New Roman"/>
          <w:sz w:val="24"/>
          <w:szCs w:val="24"/>
        </w:rPr>
        <w:t xml:space="preserve"> кандидатите трябва да въведат</w:t>
      </w:r>
      <w:r w:rsidR="00643272" w:rsidRPr="004B618B">
        <w:rPr>
          <w:rFonts w:ascii="Times New Roman" w:eastAsia="Calibri" w:hAnsi="Times New Roman" w:cs="Times New Roman"/>
          <w:sz w:val="24"/>
          <w:szCs w:val="24"/>
        </w:rPr>
        <w:t xml:space="preserve"> задължително и</w:t>
      </w:r>
      <w:r w:rsidR="00995E08" w:rsidRPr="004B618B">
        <w:rPr>
          <w:rFonts w:ascii="Times New Roman" w:eastAsia="Calibri" w:hAnsi="Times New Roman" w:cs="Times New Roman"/>
          <w:sz w:val="24"/>
          <w:szCs w:val="24"/>
        </w:rPr>
        <w:t xml:space="preserve"> двата приложими индикатора по процедурата</w:t>
      </w:r>
      <w:r w:rsidR="00217F93" w:rsidRPr="004B618B">
        <w:rPr>
          <w:rFonts w:ascii="Times New Roman" w:eastAsia="Calibri" w:hAnsi="Times New Roman" w:cs="Times New Roman"/>
          <w:sz w:val="24"/>
          <w:szCs w:val="24"/>
        </w:rPr>
        <w:t>,</w:t>
      </w:r>
      <w:r w:rsidR="00217F93">
        <w:rPr>
          <w:rFonts w:ascii="Times New Roman" w:eastAsia="Calibri" w:hAnsi="Times New Roman" w:cs="Times New Roman"/>
          <w:sz w:val="24"/>
          <w:szCs w:val="24"/>
        </w:rPr>
        <w:t xml:space="preserve"> както е демонстрирано в скрийншота по-горе:</w:t>
      </w:r>
    </w:p>
    <w:p w14:paraId="70F051D4" w14:textId="4D66E56D" w:rsidR="00217F93" w:rsidRDefault="00217F93" w:rsidP="00217F93">
      <w:pPr>
        <w:pStyle w:val="ListParagraph"/>
        <w:numPr>
          <w:ilvl w:val="0"/>
          <w:numId w:val="14"/>
        </w:numPr>
        <w:jc w:val="both"/>
        <w:rPr>
          <w:rFonts w:ascii="Times New Roman" w:eastAsia="Calibri" w:hAnsi="Times New Roman" w:cs="Times New Roman"/>
          <w:sz w:val="24"/>
          <w:szCs w:val="24"/>
        </w:rPr>
      </w:pPr>
      <w:r w:rsidRPr="00217F93">
        <w:rPr>
          <w:rFonts w:ascii="Times New Roman" w:eastAsia="Calibri" w:hAnsi="Times New Roman" w:cs="Times New Roman"/>
          <w:sz w:val="24"/>
          <w:szCs w:val="24"/>
        </w:rPr>
        <w:t>Завършени проекти в подкрепа на технологичната модернизация</w:t>
      </w:r>
      <w:r w:rsidR="00EF2FAE">
        <w:rPr>
          <w:rFonts w:ascii="Times New Roman" w:eastAsia="Calibri" w:hAnsi="Times New Roman" w:cs="Times New Roman"/>
          <w:sz w:val="24"/>
          <w:szCs w:val="24"/>
        </w:rPr>
        <w:t>;</w:t>
      </w:r>
    </w:p>
    <w:p w14:paraId="22FD77B1" w14:textId="6E738CBC" w:rsidR="00643272" w:rsidRPr="00EF2FAE" w:rsidRDefault="00EF2FAE" w:rsidP="00916691">
      <w:pPr>
        <w:pStyle w:val="ListParagraph"/>
        <w:numPr>
          <w:ilvl w:val="0"/>
          <w:numId w:val="14"/>
        </w:numPr>
        <w:jc w:val="both"/>
        <w:rPr>
          <w:rFonts w:ascii="Times New Roman" w:eastAsia="Calibri" w:hAnsi="Times New Roman" w:cs="Times New Roman"/>
          <w:sz w:val="24"/>
          <w:szCs w:val="24"/>
        </w:rPr>
      </w:pPr>
      <w:r w:rsidRPr="00EF2FAE">
        <w:rPr>
          <w:rFonts w:ascii="Times New Roman" w:eastAsia="Calibri" w:hAnsi="Times New Roman" w:cs="Times New Roman"/>
          <w:sz w:val="24"/>
          <w:szCs w:val="24"/>
        </w:rPr>
        <w:t>Подпомогнати предприятия (от които малки, включително микро-, средни, големи)</w:t>
      </w:r>
      <w:r>
        <w:rPr>
          <w:rFonts w:ascii="Times New Roman" w:eastAsia="Calibri" w:hAnsi="Times New Roman" w:cs="Times New Roman"/>
          <w:sz w:val="24"/>
          <w:szCs w:val="24"/>
        </w:rPr>
        <w:t>.</w:t>
      </w:r>
    </w:p>
    <w:p w14:paraId="660FEBDF" w14:textId="6EA981FA" w:rsidR="008B245D" w:rsidRDefault="00217F93" w:rsidP="00916691">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В п</w:t>
      </w:r>
      <w:r w:rsidR="008B245D">
        <w:rPr>
          <w:rFonts w:ascii="Times New Roman" w:eastAsia="Calibri" w:hAnsi="Times New Roman" w:cs="Times New Roman"/>
          <w:sz w:val="24"/>
          <w:szCs w:val="24"/>
        </w:rPr>
        <w:t>оле „Режим на помощ“ системата автоматично прехвърля избора на кандидат</w:t>
      </w:r>
      <w:r w:rsidR="00916691">
        <w:rPr>
          <w:rFonts w:ascii="Times New Roman" w:eastAsia="Calibri" w:hAnsi="Times New Roman" w:cs="Times New Roman"/>
          <w:sz w:val="24"/>
          <w:szCs w:val="24"/>
        </w:rPr>
        <w:t xml:space="preserve">а за приложимия режим на помощ (отбелязан в т. </w:t>
      </w:r>
      <w:r w:rsidR="00886FE6">
        <w:rPr>
          <w:rFonts w:ascii="Times New Roman" w:eastAsia="Calibri" w:hAnsi="Times New Roman" w:cs="Times New Roman"/>
          <w:sz w:val="24"/>
          <w:szCs w:val="24"/>
        </w:rPr>
        <w:t>5</w:t>
      </w:r>
      <w:r w:rsidR="00F73B27">
        <w:rPr>
          <w:rFonts w:ascii="Times New Roman" w:eastAsia="Calibri" w:hAnsi="Times New Roman" w:cs="Times New Roman"/>
          <w:sz w:val="24"/>
          <w:szCs w:val="24"/>
        </w:rPr>
        <w:t>.</w:t>
      </w:r>
      <w:r w:rsidR="00886FE6">
        <w:rPr>
          <w:rFonts w:ascii="Times New Roman" w:eastAsia="Calibri" w:hAnsi="Times New Roman" w:cs="Times New Roman"/>
          <w:sz w:val="24"/>
          <w:szCs w:val="24"/>
        </w:rPr>
        <w:t xml:space="preserve"> </w:t>
      </w:r>
      <w:r w:rsidR="00F73B27" w:rsidRPr="00F73B27">
        <w:rPr>
          <w:rFonts w:ascii="Times New Roman" w:eastAsia="Calibri" w:hAnsi="Times New Roman" w:cs="Times New Roman"/>
          <w:sz w:val="24"/>
          <w:szCs w:val="24"/>
        </w:rPr>
        <w:t xml:space="preserve">ФИНАНСОВА </w:t>
      </w:r>
      <w:r w:rsidR="00F73B27">
        <w:rPr>
          <w:rFonts w:ascii="Times New Roman" w:eastAsia="Calibri" w:hAnsi="Times New Roman" w:cs="Times New Roman"/>
          <w:sz w:val="24"/>
          <w:szCs w:val="24"/>
        </w:rPr>
        <w:t>ИНФОРМАЦИЯ – КОДОВЕ ПО ИЗМЕРЕНИЯ).</w:t>
      </w:r>
    </w:p>
    <w:p w14:paraId="77EC4BC7" w14:textId="77777777" w:rsidR="00EF2FAE" w:rsidRDefault="00EF2FAE" w:rsidP="00916691">
      <w:pPr>
        <w:contextualSpacing/>
        <w:jc w:val="both"/>
        <w:rPr>
          <w:rFonts w:ascii="Times New Roman" w:eastAsia="Calibri" w:hAnsi="Times New Roman" w:cs="Times New Roman"/>
          <w:sz w:val="24"/>
          <w:szCs w:val="24"/>
        </w:rPr>
      </w:pPr>
    </w:p>
    <w:p w14:paraId="7E419FAE" w14:textId="2208116C" w:rsidR="00643272" w:rsidRDefault="00F73B27" w:rsidP="00916691">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В случай че</w:t>
      </w:r>
      <w:r w:rsidR="005A0CFE">
        <w:rPr>
          <w:rFonts w:ascii="Times New Roman" w:eastAsia="Calibri" w:hAnsi="Times New Roman" w:cs="Times New Roman"/>
          <w:sz w:val="24"/>
          <w:szCs w:val="24"/>
        </w:rPr>
        <w:t xml:space="preserve"> в т.1 „Основни данни“ сте въвели повече от едно място на изпълнението за всеки един</w:t>
      </w:r>
      <w:r w:rsidR="00DC6633">
        <w:rPr>
          <w:rFonts w:ascii="Times New Roman" w:eastAsia="Calibri" w:hAnsi="Times New Roman" w:cs="Times New Roman"/>
          <w:sz w:val="24"/>
          <w:szCs w:val="24"/>
        </w:rPr>
        <w:t xml:space="preserve"> разход на ниво 3, следва да въведе място на изпълнение</w:t>
      </w:r>
      <w:r w:rsidR="00CF20CF">
        <w:rPr>
          <w:rFonts w:ascii="Times New Roman" w:eastAsia="Calibri" w:hAnsi="Times New Roman" w:cs="Times New Roman"/>
          <w:sz w:val="24"/>
          <w:szCs w:val="24"/>
        </w:rPr>
        <w:t xml:space="preserve"> посредством падащото меню, както е илюстрирано на скрийншота</w:t>
      </w:r>
      <w:r w:rsidR="00DC6633">
        <w:rPr>
          <w:rFonts w:ascii="Times New Roman" w:eastAsia="Calibri" w:hAnsi="Times New Roman" w:cs="Times New Roman"/>
          <w:sz w:val="24"/>
          <w:szCs w:val="24"/>
        </w:rPr>
        <w:t>:</w:t>
      </w:r>
    </w:p>
    <w:p w14:paraId="5730C573" w14:textId="40D51056" w:rsidR="00DC6633" w:rsidRDefault="00DC6633" w:rsidP="00916691">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8E09BEB" wp14:editId="79A3E515">
            <wp:extent cx="4096322" cy="1162212"/>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5.5.png"/>
                    <pic:cNvPicPr/>
                  </pic:nvPicPr>
                  <pic:blipFill>
                    <a:blip r:embed="rId26">
                      <a:extLst>
                        <a:ext uri="{28A0092B-C50C-407E-A947-70E740481C1C}">
                          <a14:useLocalDpi xmlns:a14="http://schemas.microsoft.com/office/drawing/2010/main" val="0"/>
                        </a:ext>
                      </a:extLst>
                    </a:blip>
                    <a:stretch>
                      <a:fillRect/>
                    </a:stretch>
                  </pic:blipFill>
                  <pic:spPr>
                    <a:xfrm>
                      <a:off x="0" y="0"/>
                      <a:ext cx="4096322" cy="1162212"/>
                    </a:xfrm>
                    <a:prstGeom prst="rect">
                      <a:avLst/>
                    </a:prstGeom>
                  </pic:spPr>
                </pic:pic>
              </a:graphicData>
            </a:graphic>
          </wp:inline>
        </w:drawing>
      </w:r>
    </w:p>
    <w:p w14:paraId="0F64A892" w14:textId="7C90C8AF" w:rsidR="00624BCB" w:rsidRDefault="00624BCB" w:rsidP="009239AA">
      <w:pPr>
        <w:contextualSpacing/>
        <w:rPr>
          <w:rFonts w:ascii="Times New Roman" w:eastAsia="Calibri" w:hAnsi="Times New Roman" w:cs="Times New Roman"/>
          <w:sz w:val="24"/>
          <w:szCs w:val="24"/>
        </w:rPr>
      </w:pPr>
    </w:p>
    <w:p w14:paraId="0E05761F" w14:textId="6AE6B2F7" w:rsidR="00A671C8" w:rsidRPr="00AB7570" w:rsidRDefault="0071056F" w:rsidP="00541F9A">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След като сте приключили с въвеждането на </w:t>
      </w:r>
      <w:r w:rsidR="00DB4B24">
        <w:rPr>
          <w:rFonts w:ascii="Times New Roman" w:eastAsia="Calibri" w:hAnsi="Times New Roman" w:cs="Times New Roman"/>
          <w:sz w:val="24"/>
          <w:szCs w:val="24"/>
        </w:rPr>
        <w:t xml:space="preserve">наименованията и детайлите на разходите на ниво 3, следва да преминете към въвеждането на стойностите на интензитета и </w:t>
      </w:r>
      <w:r w:rsidR="00DB4B24">
        <w:rPr>
          <w:rFonts w:ascii="Times New Roman" w:eastAsia="Calibri" w:hAnsi="Times New Roman" w:cs="Times New Roman"/>
          <w:sz w:val="24"/>
          <w:szCs w:val="24"/>
        </w:rPr>
        <w:lastRenderedPageBreak/>
        <w:t>безвъзмездното финансиране</w:t>
      </w:r>
      <w:r w:rsidR="00AB7570">
        <w:rPr>
          <w:rFonts w:ascii="Times New Roman" w:eastAsia="Calibri" w:hAnsi="Times New Roman" w:cs="Times New Roman"/>
          <w:sz w:val="24"/>
          <w:szCs w:val="24"/>
        </w:rPr>
        <w:t xml:space="preserve">. </w:t>
      </w:r>
      <w:r w:rsidR="00DE578B" w:rsidRPr="00DE578B">
        <w:rPr>
          <w:rFonts w:ascii="Times New Roman" w:eastAsia="Calibri" w:hAnsi="Times New Roman" w:cs="Times New Roman"/>
          <w:sz w:val="24"/>
          <w:szCs w:val="24"/>
          <w:lang w:val="en-US"/>
        </w:rPr>
        <w:t xml:space="preserve">Първоначално процентите в </w:t>
      </w:r>
      <w:r w:rsidR="00DE578B" w:rsidRPr="00AB74AB">
        <w:rPr>
          <w:rFonts w:ascii="Times New Roman" w:eastAsia="Calibri" w:hAnsi="Times New Roman" w:cs="Times New Roman"/>
          <w:sz w:val="24"/>
          <w:szCs w:val="24"/>
          <w:lang w:val="en-US"/>
        </w:rPr>
        <w:t>полетата БФП (безвъзмездна финансова помощ) и СФ (собствено финансиране), както и об</w:t>
      </w:r>
      <w:r w:rsidR="00AB7570" w:rsidRPr="00AB74AB">
        <w:rPr>
          <w:rFonts w:ascii="Times New Roman" w:eastAsia="Calibri" w:hAnsi="Times New Roman" w:cs="Times New Roman"/>
          <w:sz w:val="24"/>
          <w:szCs w:val="24"/>
          <w:lang w:val="en-US"/>
        </w:rPr>
        <w:t xml:space="preserve">щата стойност/сума </w:t>
      </w:r>
      <w:r w:rsidR="00A671C8" w:rsidRPr="00AB74AB">
        <w:rPr>
          <w:rFonts w:ascii="Times New Roman" w:eastAsia="Calibri" w:hAnsi="Times New Roman" w:cs="Times New Roman"/>
          <w:sz w:val="24"/>
          <w:szCs w:val="24"/>
          <w:lang w:val="en-US"/>
        </w:rPr>
        <w:t>са неактивни:</w:t>
      </w:r>
    </w:p>
    <w:p w14:paraId="500DE78B" w14:textId="665ACA2B" w:rsidR="00C710AE" w:rsidRPr="00BC49EF" w:rsidRDefault="00197ADD" w:rsidP="007F68D6">
      <w:pPr>
        <w:contextualSpacing/>
        <w:jc w:val="both"/>
        <w:rPr>
          <w:rFonts w:ascii="Times New Roman" w:eastAsia="Calibri" w:hAnsi="Times New Roman" w:cs="Times New Roman"/>
          <w:sz w:val="24"/>
          <w:szCs w:val="24"/>
          <w:lang w:val="en-US"/>
        </w:rPr>
      </w:pPr>
      <w:bookmarkStart w:id="8" w:name="_Toc39139350"/>
      <w:r>
        <w:rPr>
          <w:rFonts w:ascii="Times New Roman" w:eastAsia="Calibri" w:hAnsi="Times New Roman" w:cs="Times New Roman"/>
          <w:noProof/>
          <w:sz w:val="24"/>
          <w:szCs w:val="24"/>
          <w:lang w:eastAsia="bg-BG"/>
        </w:rPr>
        <w:drawing>
          <wp:inline distT="0" distB="0" distL="0" distR="0" wp14:anchorId="440AD240" wp14:editId="52687B54">
            <wp:extent cx="5760720" cy="267462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4.бр.3.png"/>
                    <pic:cNvPicPr/>
                  </pic:nvPicPr>
                  <pic:blipFill>
                    <a:blip r:embed="rId27">
                      <a:extLst>
                        <a:ext uri="{28A0092B-C50C-407E-A947-70E740481C1C}">
                          <a14:useLocalDpi xmlns:a14="http://schemas.microsoft.com/office/drawing/2010/main" val="0"/>
                        </a:ext>
                      </a:extLst>
                    </a:blip>
                    <a:stretch>
                      <a:fillRect/>
                    </a:stretch>
                  </pic:blipFill>
                  <pic:spPr>
                    <a:xfrm>
                      <a:off x="0" y="0"/>
                      <a:ext cx="5760720" cy="2674620"/>
                    </a:xfrm>
                    <a:prstGeom prst="rect">
                      <a:avLst/>
                    </a:prstGeom>
                  </pic:spPr>
                </pic:pic>
              </a:graphicData>
            </a:graphic>
          </wp:inline>
        </w:drawing>
      </w:r>
    </w:p>
    <w:p w14:paraId="32686A84" w14:textId="77777777" w:rsidR="006562D0" w:rsidRDefault="006562D0" w:rsidP="007F68D6">
      <w:pPr>
        <w:jc w:val="both"/>
        <w:rPr>
          <w:rFonts w:ascii="Times New Roman" w:eastAsia="Times New Roman" w:hAnsi="Times New Roman" w:cs="Times New Roman"/>
          <w:sz w:val="24"/>
          <w:szCs w:val="24"/>
          <w:lang w:eastAsia="en-GB"/>
        </w:rPr>
      </w:pPr>
    </w:p>
    <w:p w14:paraId="1883225F" w14:textId="7F9C835C" w:rsidR="00A36883" w:rsidRDefault="00A36883" w:rsidP="007F68D6">
      <w:pPr>
        <w:jc w:val="both"/>
        <w:rPr>
          <w:rFonts w:ascii="Times New Roman" w:eastAsia="Times New Roman" w:hAnsi="Times New Roman" w:cs="Times New Roman"/>
          <w:sz w:val="24"/>
          <w:szCs w:val="24"/>
          <w:lang w:eastAsia="en-GB"/>
        </w:rPr>
      </w:pPr>
      <w:r w:rsidRPr="00A36883">
        <w:rPr>
          <w:rFonts w:ascii="Times New Roman" w:eastAsia="Times New Roman" w:hAnsi="Times New Roman" w:cs="Times New Roman"/>
          <w:sz w:val="24"/>
          <w:szCs w:val="24"/>
          <w:lang w:eastAsia="en-GB"/>
        </w:rPr>
        <w:t>В края на всеки бюджетен ред от 2-ро ниво се намира син квадрат (ограден в горния скрийншот в червено), чрез който се активира опцията за въвеждане/промяна в интензитета на помощта на съответния разход от 2-ро ниво, както и промяна в стойност/сума на разходите от 3-то ниво, представени в следващия скрийншот:</w:t>
      </w:r>
    </w:p>
    <w:p w14:paraId="79ED714E" w14:textId="73BFE568" w:rsidR="00A36883" w:rsidRDefault="005E7C76" w:rsidP="007F68D6">
      <w:pPr>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drawing>
          <wp:inline distT="0" distB="0" distL="0" distR="0" wp14:anchorId="23D0B860" wp14:editId="715277AC">
            <wp:extent cx="5760720" cy="26917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4.бр.4.png"/>
                    <pic:cNvPicPr/>
                  </pic:nvPicPr>
                  <pic:blipFill>
                    <a:blip r:embed="rId28">
                      <a:extLst>
                        <a:ext uri="{28A0092B-C50C-407E-A947-70E740481C1C}">
                          <a14:useLocalDpi xmlns:a14="http://schemas.microsoft.com/office/drawing/2010/main" val="0"/>
                        </a:ext>
                      </a:extLst>
                    </a:blip>
                    <a:stretch>
                      <a:fillRect/>
                    </a:stretch>
                  </pic:blipFill>
                  <pic:spPr>
                    <a:xfrm>
                      <a:off x="0" y="0"/>
                      <a:ext cx="5760720" cy="2691765"/>
                    </a:xfrm>
                    <a:prstGeom prst="rect">
                      <a:avLst/>
                    </a:prstGeom>
                  </pic:spPr>
                </pic:pic>
              </a:graphicData>
            </a:graphic>
          </wp:inline>
        </w:drawing>
      </w:r>
    </w:p>
    <w:p w14:paraId="6AC2312A" w14:textId="308CC0E8" w:rsidR="00F23729" w:rsidRPr="00F23729" w:rsidRDefault="00F23729" w:rsidP="00F23729">
      <w:pPr>
        <w:jc w:val="both"/>
        <w:rPr>
          <w:rFonts w:ascii="Times New Roman" w:eastAsia="Times New Roman" w:hAnsi="Times New Roman" w:cs="Times New Roman"/>
          <w:sz w:val="24"/>
          <w:szCs w:val="24"/>
          <w:lang w:eastAsia="en-GB"/>
        </w:rPr>
      </w:pPr>
      <w:r w:rsidRPr="00F23729">
        <w:rPr>
          <w:rFonts w:ascii="Times New Roman" w:eastAsia="Times New Roman" w:hAnsi="Times New Roman" w:cs="Times New Roman"/>
          <w:sz w:val="24"/>
          <w:szCs w:val="24"/>
          <w:lang w:eastAsia="en-GB"/>
        </w:rPr>
        <w:t>Препоръчително е при попълването на бюджета да следвате стъпките, описани в сле</w:t>
      </w:r>
      <w:r w:rsidR="009202A8">
        <w:rPr>
          <w:rFonts w:ascii="Times New Roman" w:eastAsia="Times New Roman" w:hAnsi="Times New Roman" w:cs="Times New Roman"/>
          <w:sz w:val="24"/>
          <w:szCs w:val="24"/>
          <w:lang w:eastAsia="en-GB"/>
        </w:rPr>
        <w:t>дващите прозорци:</w:t>
      </w:r>
    </w:p>
    <w:p w14:paraId="76BC1319" w14:textId="47E86933" w:rsidR="00F23729" w:rsidRDefault="00F23729" w:rsidP="00F23729">
      <w:pPr>
        <w:jc w:val="both"/>
        <w:rPr>
          <w:rFonts w:ascii="Times New Roman" w:eastAsia="Times New Roman" w:hAnsi="Times New Roman" w:cs="Times New Roman"/>
          <w:b/>
          <w:bCs/>
          <w:sz w:val="24"/>
          <w:szCs w:val="24"/>
          <w:lang w:eastAsia="en-GB"/>
        </w:rPr>
      </w:pPr>
      <w:r w:rsidRPr="00F23729">
        <w:rPr>
          <w:rFonts w:ascii="Times New Roman" w:eastAsia="Times New Roman" w:hAnsi="Times New Roman" w:cs="Times New Roman"/>
          <w:b/>
          <w:bCs/>
          <w:sz w:val="24"/>
          <w:szCs w:val="24"/>
          <w:lang w:eastAsia="en-GB"/>
        </w:rPr>
        <w:t>Стъпка №1:</w:t>
      </w:r>
    </w:p>
    <w:p w14:paraId="42A9FF73" w14:textId="77777777" w:rsidR="007716AB" w:rsidRPr="007716AB" w:rsidRDefault="007716AB" w:rsidP="007716AB">
      <w:pPr>
        <w:jc w:val="both"/>
        <w:rPr>
          <w:rFonts w:ascii="Times New Roman" w:eastAsia="Times New Roman" w:hAnsi="Times New Roman" w:cs="Times New Roman"/>
          <w:sz w:val="24"/>
          <w:szCs w:val="24"/>
          <w:lang w:eastAsia="en-GB"/>
        </w:rPr>
      </w:pPr>
      <w:r w:rsidRPr="007716AB">
        <w:rPr>
          <w:rFonts w:ascii="Times New Roman" w:eastAsia="Times New Roman" w:hAnsi="Times New Roman" w:cs="Times New Roman"/>
          <w:sz w:val="24"/>
          <w:szCs w:val="24"/>
          <w:lang w:eastAsia="en-GB"/>
        </w:rPr>
        <w:t>Първо – активирайте синия квадрат в края на бюджетния ред от ниво 2 (Стрелка №1).</w:t>
      </w:r>
    </w:p>
    <w:p w14:paraId="3A18A22B" w14:textId="5860A1EC" w:rsidR="00F23729" w:rsidRDefault="007716AB" w:rsidP="007716AB">
      <w:pPr>
        <w:jc w:val="both"/>
        <w:rPr>
          <w:rFonts w:ascii="Times New Roman" w:eastAsia="Times New Roman" w:hAnsi="Times New Roman" w:cs="Times New Roman"/>
          <w:sz w:val="24"/>
          <w:szCs w:val="24"/>
          <w:lang w:eastAsia="en-GB"/>
        </w:rPr>
      </w:pPr>
      <w:r w:rsidRPr="007716AB">
        <w:rPr>
          <w:rFonts w:ascii="Times New Roman" w:eastAsia="Times New Roman" w:hAnsi="Times New Roman" w:cs="Times New Roman"/>
          <w:sz w:val="24"/>
          <w:szCs w:val="24"/>
          <w:lang w:eastAsia="en-GB"/>
        </w:rPr>
        <w:lastRenderedPageBreak/>
        <w:t>Второ – въведете интензитета (процента) на БФП (Стрелка №2).</w:t>
      </w:r>
    </w:p>
    <w:p w14:paraId="0E30C6C9" w14:textId="239DB11E" w:rsidR="00014C87" w:rsidRDefault="006C1B85" w:rsidP="007716AB">
      <w:pPr>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drawing>
          <wp:inline distT="0" distB="0" distL="0" distR="0" wp14:anchorId="73A08A63" wp14:editId="6796A480">
            <wp:extent cx="5760720" cy="24631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4.бр.5.png"/>
                    <pic:cNvPicPr/>
                  </pic:nvPicPr>
                  <pic:blipFill>
                    <a:blip r:embed="rId29">
                      <a:extLst>
                        <a:ext uri="{28A0092B-C50C-407E-A947-70E740481C1C}">
                          <a14:useLocalDpi xmlns:a14="http://schemas.microsoft.com/office/drawing/2010/main" val="0"/>
                        </a:ext>
                      </a:extLst>
                    </a:blip>
                    <a:stretch>
                      <a:fillRect/>
                    </a:stretch>
                  </pic:blipFill>
                  <pic:spPr>
                    <a:xfrm>
                      <a:off x="0" y="0"/>
                      <a:ext cx="5760720" cy="2463165"/>
                    </a:xfrm>
                    <a:prstGeom prst="rect">
                      <a:avLst/>
                    </a:prstGeom>
                  </pic:spPr>
                </pic:pic>
              </a:graphicData>
            </a:graphic>
          </wp:inline>
        </w:drawing>
      </w:r>
    </w:p>
    <w:p w14:paraId="50EDBD6E" w14:textId="59F1CF38" w:rsidR="009202A8" w:rsidRDefault="009202A8" w:rsidP="007716AB">
      <w:pPr>
        <w:jc w:val="both"/>
        <w:rPr>
          <w:rFonts w:ascii="Times New Roman" w:eastAsia="Times New Roman" w:hAnsi="Times New Roman" w:cs="Times New Roman"/>
          <w:sz w:val="24"/>
          <w:szCs w:val="24"/>
          <w:lang w:eastAsia="en-GB"/>
        </w:rPr>
      </w:pPr>
    </w:p>
    <w:p w14:paraId="1528D72F" w14:textId="4A1C5711" w:rsidR="007716AB" w:rsidRDefault="00BC49EF" w:rsidP="007716AB">
      <w:pPr>
        <w:jc w:val="both"/>
        <w:rPr>
          <w:rFonts w:ascii="Times New Roman" w:eastAsia="Times New Roman" w:hAnsi="Times New Roman" w:cs="Times New Roman"/>
          <w:sz w:val="24"/>
          <w:szCs w:val="24"/>
          <w:lang w:eastAsia="en-GB"/>
        </w:rPr>
      </w:pPr>
      <w:r w:rsidRPr="00BC49EF">
        <w:rPr>
          <w:rFonts w:ascii="Times New Roman" w:eastAsia="Times New Roman" w:hAnsi="Times New Roman" w:cs="Times New Roman"/>
          <w:b/>
          <w:bCs/>
          <w:sz w:val="24"/>
          <w:szCs w:val="24"/>
          <w:lang w:eastAsia="en-GB"/>
        </w:rPr>
        <w:t xml:space="preserve">Важно: </w:t>
      </w:r>
      <w:r w:rsidRPr="00BC49EF">
        <w:rPr>
          <w:rFonts w:ascii="Times New Roman" w:eastAsia="Times New Roman" w:hAnsi="Times New Roman" w:cs="Times New Roman"/>
          <w:sz w:val="24"/>
          <w:szCs w:val="24"/>
          <w:lang w:eastAsia="en-GB"/>
        </w:rPr>
        <w:t>При в</w:t>
      </w:r>
      <w:r w:rsidR="009202A8">
        <w:rPr>
          <w:rFonts w:ascii="Times New Roman" w:eastAsia="Times New Roman" w:hAnsi="Times New Roman" w:cs="Times New Roman"/>
          <w:sz w:val="24"/>
          <w:szCs w:val="24"/>
          <w:lang w:eastAsia="en-GB"/>
        </w:rPr>
        <w:t>ъвеждането на интензитета на безвъзмездното финансиране</w:t>
      </w:r>
      <w:r w:rsidRPr="00BC49EF">
        <w:rPr>
          <w:rFonts w:ascii="Times New Roman" w:eastAsia="Times New Roman" w:hAnsi="Times New Roman" w:cs="Times New Roman"/>
          <w:sz w:val="24"/>
          <w:szCs w:val="24"/>
          <w:lang w:eastAsia="en-GB"/>
        </w:rPr>
        <w:t>, следва да се съобразите с максималния интензитет на безвъзмездната финансова помощ</w:t>
      </w:r>
      <w:r w:rsidR="009202A8">
        <w:rPr>
          <w:rFonts w:ascii="Times New Roman" w:eastAsia="Times New Roman" w:hAnsi="Times New Roman" w:cs="Times New Roman"/>
          <w:sz w:val="24"/>
          <w:szCs w:val="24"/>
          <w:lang w:eastAsia="en-GB"/>
        </w:rPr>
        <w:t xml:space="preserve"> по процедурата, описан в т.</w:t>
      </w:r>
      <w:r w:rsidR="009202A8" w:rsidRPr="009202A8">
        <w:t xml:space="preserve"> </w:t>
      </w:r>
      <w:r w:rsidR="009202A8" w:rsidRPr="009202A8">
        <w:rPr>
          <w:rFonts w:ascii="Times New Roman" w:eastAsia="Times New Roman" w:hAnsi="Times New Roman" w:cs="Times New Roman"/>
          <w:sz w:val="24"/>
          <w:szCs w:val="24"/>
          <w:lang w:eastAsia="en-GB"/>
        </w:rPr>
        <w:t>10. Процент на съфинансиране</w:t>
      </w:r>
      <w:r w:rsidR="009202A8">
        <w:rPr>
          <w:rFonts w:ascii="Times New Roman" w:eastAsia="Times New Roman" w:hAnsi="Times New Roman" w:cs="Times New Roman"/>
          <w:sz w:val="24"/>
          <w:szCs w:val="24"/>
          <w:lang w:eastAsia="en-GB"/>
        </w:rPr>
        <w:t xml:space="preserve"> от Условията за кандидатстване.</w:t>
      </w:r>
    </w:p>
    <w:p w14:paraId="1C264258" w14:textId="77777777" w:rsidR="00CC5AF5" w:rsidRDefault="00CC5AF5" w:rsidP="007716AB">
      <w:pPr>
        <w:jc w:val="both"/>
        <w:rPr>
          <w:rFonts w:ascii="Times New Roman" w:eastAsia="Times New Roman" w:hAnsi="Times New Roman" w:cs="Times New Roman"/>
          <w:sz w:val="24"/>
          <w:szCs w:val="24"/>
          <w:lang w:eastAsia="en-GB"/>
        </w:rPr>
      </w:pPr>
    </w:p>
    <w:p w14:paraId="5FF219AD" w14:textId="2FA672B0" w:rsidR="00CC5AF5" w:rsidRPr="00CC5AF5" w:rsidRDefault="00CC5AF5" w:rsidP="007716AB">
      <w:pPr>
        <w:jc w:val="both"/>
        <w:rPr>
          <w:rFonts w:ascii="Times New Roman" w:eastAsia="Times New Roman" w:hAnsi="Times New Roman" w:cs="Times New Roman"/>
          <w:b/>
          <w:sz w:val="24"/>
          <w:szCs w:val="24"/>
          <w:lang w:eastAsia="en-GB"/>
        </w:rPr>
      </w:pPr>
      <w:r w:rsidRPr="00CC5AF5">
        <w:rPr>
          <w:rFonts w:ascii="Times New Roman" w:eastAsia="Times New Roman" w:hAnsi="Times New Roman" w:cs="Times New Roman"/>
          <w:b/>
          <w:sz w:val="24"/>
          <w:szCs w:val="24"/>
          <w:lang w:eastAsia="en-GB"/>
        </w:rPr>
        <w:t>Стъпка №2:</w:t>
      </w:r>
    </w:p>
    <w:p w14:paraId="22CCE131" w14:textId="55568000" w:rsidR="00E420C1" w:rsidRDefault="00CC5AF5" w:rsidP="007716AB">
      <w:pPr>
        <w:jc w:val="both"/>
        <w:rPr>
          <w:rFonts w:ascii="Times New Roman" w:eastAsia="Times New Roman" w:hAnsi="Times New Roman" w:cs="Times New Roman"/>
          <w:sz w:val="24"/>
          <w:szCs w:val="24"/>
          <w:lang w:eastAsia="en-GB"/>
        </w:rPr>
      </w:pPr>
      <w:r w:rsidRPr="00CC5AF5">
        <w:rPr>
          <w:rFonts w:ascii="Times New Roman" w:eastAsia="Times New Roman" w:hAnsi="Times New Roman" w:cs="Times New Roman"/>
          <w:sz w:val="24"/>
          <w:szCs w:val="24"/>
          <w:lang w:eastAsia="en-GB"/>
        </w:rPr>
        <w:t>Попълнете полето „Стойност/Сума“ в бюджетен ред от ниво 3. При попълването му за всеки е</w:t>
      </w:r>
      <w:r w:rsidR="001221EB">
        <w:rPr>
          <w:rFonts w:ascii="Times New Roman" w:eastAsia="Times New Roman" w:hAnsi="Times New Roman" w:cs="Times New Roman"/>
          <w:sz w:val="24"/>
          <w:szCs w:val="24"/>
          <w:lang w:eastAsia="en-GB"/>
        </w:rPr>
        <w:t>дин б</w:t>
      </w:r>
      <w:r w:rsidR="00C67D79">
        <w:rPr>
          <w:rFonts w:ascii="Times New Roman" w:eastAsia="Times New Roman" w:hAnsi="Times New Roman" w:cs="Times New Roman"/>
          <w:sz w:val="24"/>
          <w:szCs w:val="24"/>
          <w:lang w:eastAsia="en-GB"/>
        </w:rPr>
        <w:t>юджетен ред от 3-то ниво (1.1, 1.2 и 2.2</w:t>
      </w:r>
      <w:r w:rsidRPr="00CC5AF5">
        <w:rPr>
          <w:rFonts w:ascii="Times New Roman" w:eastAsia="Times New Roman" w:hAnsi="Times New Roman" w:cs="Times New Roman"/>
          <w:sz w:val="24"/>
          <w:szCs w:val="24"/>
          <w:lang w:eastAsia="en-GB"/>
        </w:rPr>
        <w:t xml:space="preserve"> в примера, описан в прозореца по-горе) системата автоматично ще изчисли стойностите в полетата БФП и СФ въз основа на интензитета, който сте задали на всички бюджетни нива (процесът е описан в Стъпка №1). След въвеждане на общата стойност на бюджетните редове от ниво 3 те се сумират автоматично от системата и се визуализират в поле „Стойност/Сума“ на ниво 1 и 2</w:t>
      </w:r>
      <w:r w:rsidR="000903B3">
        <w:rPr>
          <w:rFonts w:ascii="Times New Roman" w:eastAsia="Times New Roman" w:hAnsi="Times New Roman" w:cs="Times New Roman"/>
          <w:sz w:val="24"/>
          <w:szCs w:val="24"/>
          <w:lang w:eastAsia="en-GB"/>
        </w:rPr>
        <w:t>:</w:t>
      </w:r>
    </w:p>
    <w:p w14:paraId="2A5EB419" w14:textId="37B97820" w:rsidR="007716AB" w:rsidRDefault="00EE4D02" w:rsidP="007716AB">
      <w:pPr>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lastRenderedPageBreak/>
        <w:drawing>
          <wp:inline distT="0" distB="0" distL="0" distR="0" wp14:anchorId="614237B1" wp14:editId="7C1FEE16">
            <wp:extent cx="5760720" cy="270891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4.бр.6.png"/>
                    <pic:cNvPicPr/>
                  </pic:nvPicPr>
                  <pic:blipFill>
                    <a:blip r:embed="rId30">
                      <a:extLst>
                        <a:ext uri="{28A0092B-C50C-407E-A947-70E740481C1C}">
                          <a14:useLocalDpi xmlns:a14="http://schemas.microsoft.com/office/drawing/2010/main" val="0"/>
                        </a:ext>
                      </a:extLst>
                    </a:blip>
                    <a:stretch>
                      <a:fillRect/>
                    </a:stretch>
                  </pic:blipFill>
                  <pic:spPr>
                    <a:xfrm>
                      <a:off x="0" y="0"/>
                      <a:ext cx="5760720" cy="2708910"/>
                    </a:xfrm>
                    <a:prstGeom prst="rect">
                      <a:avLst/>
                    </a:prstGeom>
                  </pic:spPr>
                </pic:pic>
              </a:graphicData>
            </a:graphic>
          </wp:inline>
        </w:drawing>
      </w:r>
    </w:p>
    <w:p w14:paraId="71624081" w14:textId="62A06425" w:rsidR="00CF510B" w:rsidRPr="00FC64EF" w:rsidRDefault="00CE52BD" w:rsidP="00CF510B">
      <w:pPr>
        <w:jc w:val="both"/>
        <w:rPr>
          <w:rFonts w:ascii="Times New Roman" w:eastAsia="Calibri" w:hAnsi="Times New Roman" w:cs="Times New Roman"/>
          <w:sz w:val="24"/>
          <w:szCs w:val="24"/>
        </w:rPr>
      </w:pPr>
      <w:r w:rsidRPr="00130B7B">
        <w:rPr>
          <w:rFonts w:ascii="Times New Roman" w:eastAsia="Calibri" w:hAnsi="Times New Roman" w:cs="Times New Roman"/>
          <w:b/>
          <w:sz w:val="24"/>
          <w:szCs w:val="24"/>
        </w:rPr>
        <w:t xml:space="preserve">ВАЖНО: </w:t>
      </w:r>
      <w:r w:rsidR="00D93ECA" w:rsidRPr="00D93ECA">
        <w:rPr>
          <w:rFonts w:ascii="Times New Roman" w:eastAsia="Calibri" w:hAnsi="Times New Roman" w:cs="Times New Roman"/>
          <w:sz w:val="24"/>
          <w:szCs w:val="24"/>
        </w:rPr>
        <w:t>Заложените разходи за дълготрайни активи следва да съответстват на пазарните цени, видни от приложените индикативни оферти, к</w:t>
      </w:r>
      <w:r w:rsidR="00D93ECA">
        <w:rPr>
          <w:rFonts w:ascii="Times New Roman" w:eastAsia="Calibri" w:hAnsi="Times New Roman" w:cs="Times New Roman"/>
          <w:sz w:val="24"/>
          <w:szCs w:val="24"/>
        </w:rPr>
        <w:t xml:space="preserve">ато е допустимо увеличение </w:t>
      </w:r>
      <w:r w:rsidR="00D93ECA" w:rsidRPr="00196117">
        <w:rPr>
          <w:rFonts w:ascii="Times New Roman" w:eastAsia="Calibri" w:hAnsi="Times New Roman" w:cs="Times New Roman"/>
          <w:b/>
          <w:sz w:val="24"/>
          <w:szCs w:val="24"/>
        </w:rPr>
        <w:t>до 15%</w:t>
      </w:r>
      <w:r w:rsidR="00D93ECA" w:rsidRPr="00D93ECA">
        <w:rPr>
          <w:rFonts w:ascii="Times New Roman" w:eastAsia="Calibri" w:hAnsi="Times New Roman" w:cs="Times New Roman"/>
          <w:sz w:val="24"/>
          <w:szCs w:val="24"/>
        </w:rPr>
        <w:t xml:space="preserve"> от стойността на представената оферта (подробна информация в т. „Списък на документите, които се пода</w:t>
      </w:r>
      <w:r w:rsidR="00BF2685">
        <w:rPr>
          <w:rFonts w:ascii="Times New Roman" w:eastAsia="Calibri" w:hAnsi="Times New Roman" w:cs="Times New Roman"/>
          <w:sz w:val="24"/>
          <w:szCs w:val="24"/>
        </w:rPr>
        <w:t xml:space="preserve">ват на етап кандидатстване“ от </w:t>
      </w:r>
      <w:r w:rsidR="00D93ECA" w:rsidRPr="00D93ECA">
        <w:rPr>
          <w:rFonts w:ascii="Times New Roman" w:eastAsia="Calibri" w:hAnsi="Times New Roman" w:cs="Times New Roman"/>
          <w:sz w:val="24"/>
          <w:szCs w:val="24"/>
        </w:rPr>
        <w:t>Условия</w:t>
      </w:r>
      <w:r w:rsidR="00BF2685">
        <w:rPr>
          <w:rFonts w:ascii="Times New Roman" w:eastAsia="Calibri" w:hAnsi="Times New Roman" w:cs="Times New Roman"/>
          <w:sz w:val="24"/>
          <w:szCs w:val="24"/>
        </w:rPr>
        <w:t>та</w:t>
      </w:r>
      <w:r w:rsidR="00D93ECA" w:rsidRPr="00D93ECA">
        <w:rPr>
          <w:rFonts w:ascii="Times New Roman" w:eastAsia="Calibri" w:hAnsi="Times New Roman" w:cs="Times New Roman"/>
          <w:sz w:val="24"/>
          <w:szCs w:val="24"/>
        </w:rPr>
        <w:t xml:space="preserve"> за кандидатстване).</w:t>
      </w:r>
    </w:p>
    <w:p w14:paraId="322CFEF6" w14:textId="4631AFA4" w:rsidR="004C02FD" w:rsidRPr="00D468D4" w:rsidRDefault="00C65636" w:rsidP="007716AB">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9" w:name="_Toc109397213"/>
      <w:r w:rsidRPr="00C65636">
        <w:rPr>
          <w:rFonts w:ascii="Times New Roman" w:eastAsia="Times New Roman" w:hAnsi="Times New Roman" w:cs="Times New Roman"/>
          <w:b/>
          <w:smallCaps/>
          <w:kern w:val="28"/>
          <w:sz w:val="32"/>
          <w:szCs w:val="20"/>
          <w:lang w:eastAsia="en-GB"/>
        </w:rPr>
        <w:t>Финансова информация – финансиране по организация (в лева)</w:t>
      </w:r>
      <w:bookmarkEnd w:id="9"/>
    </w:p>
    <w:p w14:paraId="733B36B8" w14:textId="3FCB5651" w:rsidR="00D468D4" w:rsidRDefault="00D468D4" w:rsidP="004440DE">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В тази точка кандидатите не следва да попълват никаква информация.</w:t>
      </w:r>
    </w:p>
    <w:p w14:paraId="76BB3A70" w14:textId="77777777" w:rsidR="00D468D4" w:rsidRPr="00D468D4" w:rsidRDefault="00D468D4" w:rsidP="004440DE">
      <w:pPr>
        <w:spacing w:after="0"/>
        <w:jc w:val="both"/>
        <w:rPr>
          <w:rFonts w:ascii="Times New Roman" w:eastAsia="Calibri" w:hAnsi="Times New Roman" w:cs="Times New Roman"/>
          <w:sz w:val="24"/>
          <w:szCs w:val="24"/>
        </w:rPr>
      </w:pPr>
    </w:p>
    <w:p w14:paraId="262AC5BD" w14:textId="39951E16" w:rsidR="009239AA" w:rsidRPr="00A353B1" w:rsidRDefault="000F08E1" w:rsidP="00C65636">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10" w:name="_Toc109397214"/>
      <w:r>
        <w:rPr>
          <w:rFonts w:ascii="Times New Roman" w:eastAsia="Times New Roman" w:hAnsi="Times New Roman" w:cs="Times New Roman"/>
          <w:b/>
          <w:smallCaps/>
          <w:kern w:val="28"/>
          <w:sz w:val="32"/>
          <w:szCs w:val="20"/>
          <w:lang w:eastAsia="en-GB"/>
        </w:rPr>
        <w:t>До</w:t>
      </w:r>
      <w:r w:rsidR="009239AA" w:rsidRPr="00A353B1">
        <w:rPr>
          <w:rFonts w:ascii="Times New Roman" w:eastAsia="Times New Roman" w:hAnsi="Times New Roman" w:cs="Times New Roman"/>
          <w:b/>
          <w:smallCaps/>
          <w:kern w:val="28"/>
          <w:sz w:val="32"/>
          <w:szCs w:val="20"/>
          <w:lang w:eastAsia="en-GB"/>
        </w:rPr>
        <w:t>пълнителна информация, необходима за оценка на проектното предложение</w:t>
      </w:r>
      <w:bookmarkEnd w:id="8"/>
      <w:bookmarkEnd w:id="10"/>
      <w:r w:rsidR="009239AA" w:rsidRPr="00A353B1">
        <w:rPr>
          <w:rFonts w:ascii="Times New Roman" w:eastAsia="Times New Roman" w:hAnsi="Times New Roman" w:cs="Times New Roman"/>
          <w:b/>
          <w:smallCaps/>
          <w:kern w:val="28"/>
          <w:sz w:val="32"/>
          <w:szCs w:val="20"/>
          <w:lang w:val="en-GB" w:eastAsia="en-GB"/>
        </w:rPr>
        <w:t xml:space="preserve"> </w:t>
      </w:r>
    </w:p>
    <w:p w14:paraId="51F0A0F4" w14:textId="0302259D" w:rsidR="009239AA" w:rsidRDefault="000F08E1" w:rsidP="009239AA">
      <w:pPr>
        <w:tabs>
          <w:tab w:val="left" w:pos="945"/>
        </w:tabs>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При отварянето на раздел </w:t>
      </w:r>
      <w:r w:rsidR="00560DA5">
        <w:rPr>
          <w:rFonts w:ascii="Times New Roman" w:eastAsia="Times New Roman" w:hAnsi="Times New Roman" w:cs="Times New Roman"/>
          <w:sz w:val="24"/>
          <w:szCs w:val="20"/>
          <w:lang w:eastAsia="en-GB"/>
        </w:rPr>
        <w:t>8</w:t>
      </w:r>
      <w:r w:rsidR="009239AA" w:rsidRPr="001204BC">
        <w:rPr>
          <w:rFonts w:ascii="Times New Roman" w:eastAsia="Times New Roman" w:hAnsi="Times New Roman" w:cs="Times New Roman"/>
          <w:sz w:val="24"/>
          <w:szCs w:val="20"/>
          <w:lang w:eastAsia="en-GB"/>
        </w:rPr>
        <w:t xml:space="preserve"> „Допълнителна информация</w:t>
      </w:r>
      <w:r w:rsidR="00263379" w:rsidRPr="001204BC">
        <w:t xml:space="preserve">, </w:t>
      </w:r>
      <w:r w:rsidR="00263379" w:rsidRPr="001204BC">
        <w:rPr>
          <w:rFonts w:ascii="Times New Roman" w:eastAsia="Times New Roman" w:hAnsi="Times New Roman" w:cs="Times New Roman"/>
          <w:sz w:val="24"/>
          <w:szCs w:val="20"/>
          <w:lang w:eastAsia="en-GB"/>
        </w:rPr>
        <w:t>необходима за оценка на проектното предложение“</w:t>
      </w:r>
      <w:r w:rsidR="009239AA" w:rsidRPr="001204BC">
        <w:rPr>
          <w:rFonts w:ascii="Times New Roman" w:eastAsia="Times New Roman" w:hAnsi="Times New Roman" w:cs="Times New Roman"/>
          <w:sz w:val="24"/>
          <w:szCs w:val="20"/>
          <w:lang w:eastAsia="en-GB"/>
        </w:rPr>
        <w:t>, се визуализира следният прозорец:</w:t>
      </w:r>
    </w:p>
    <w:p w14:paraId="04699ACE" w14:textId="283DBC8F" w:rsidR="00FC64EF" w:rsidRDefault="00CB74E5" w:rsidP="00A339A6">
      <w:pPr>
        <w:tabs>
          <w:tab w:val="left" w:pos="945"/>
        </w:tabs>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2244F3B0" wp14:editId="22DE3F7B">
            <wp:extent cx="5760720" cy="39357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1.png"/>
                    <pic:cNvPicPr/>
                  </pic:nvPicPr>
                  <pic:blipFill>
                    <a:blip r:embed="rId31">
                      <a:extLst>
                        <a:ext uri="{28A0092B-C50C-407E-A947-70E740481C1C}">
                          <a14:useLocalDpi xmlns:a14="http://schemas.microsoft.com/office/drawing/2010/main" val="0"/>
                        </a:ext>
                      </a:extLst>
                    </a:blip>
                    <a:stretch>
                      <a:fillRect/>
                    </a:stretch>
                  </pic:blipFill>
                  <pic:spPr>
                    <a:xfrm>
                      <a:off x="0" y="0"/>
                      <a:ext cx="5760720" cy="3935730"/>
                    </a:xfrm>
                    <a:prstGeom prst="rect">
                      <a:avLst/>
                    </a:prstGeom>
                  </pic:spPr>
                </pic:pic>
              </a:graphicData>
            </a:graphic>
          </wp:inline>
        </w:drawing>
      </w:r>
    </w:p>
    <w:p w14:paraId="6060D792" w14:textId="0C355191" w:rsidR="00CF009D" w:rsidRDefault="009F4B1D" w:rsidP="009F4B1D">
      <w:pPr>
        <w:tabs>
          <w:tab w:val="left" w:pos="945"/>
        </w:tabs>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370A9CB8" wp14:editId="019A3B64">
            <wp:extent cx="5760720" cy="364934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8.2.png"/>
                    <pic:cNvPicPr/>
                  </pic:nvPicPr>
                  <pic:blipFill>
                    <a:blip r:embed="rId32">
                      <a:extLst>
                        <a:ext uri="{28A0092B-C50C-407E-A947-70E740481C1C}">
                          <a14:useLocalDpi xmlns:a14="http://schemas.microsoft.com/office/drawing/2010/main" val="0"/>
                        </a:ext>
                      </a:extLst>
                    </a:blip>
                    <a:stretch>
                      <a:fillRect/>
                    </a:stretch>
                  </pic:blipFill>
                  <pic:spPr>
                    <a:xfrm>
                      <a:off x="0" y="0"/>
                      <a:ext cx="5760720" cy="3649345"/>
                    </a:xfrm>
                    <a:prstGeom prst="rect">
                      <a:avLst/>
                    </a:prstGeom>
                  </pic:spPr>
                </pic:pic>
              </a:graphicData>
            </a:graphic>
          </wp:inline>
        </w:drawing>
      </w:r>
    </w:p>
    <w:p w14:paraId="6E9CC72C" w14:textId="41C073A5" w:rsidR="00CB344F" w:rsidRPr="00CB344F" w:rsidRDefault="00CB344F" w:rsidP="00CB344F">
      <w:pPr>
        <w:spacing w:after="240" w:line="240" w:lineRule="auto"/>
        <w:jc w:val="both"/>
        <w:rPr>
          <w:rFonts w:ascii="Times New Roman" w:eastAsia="Times New Roman" w:hAnsi="Times New Roman" w:cs="Times New Roman"/>
          <w:noProof/>
          <w:sz w:val="24"/>
          <w:szCs w:val="20"/>
          <w:lang w:eastAsia="bg-BG"/>
        </w:rPr>
      </w:pPr>
      <w:r w:rsidRPr="00CB344F">
        <w:rPr>
          <w:rFonts w:ascii="Times New Roman" w:eastAsia="Times New Roman" w:hAnsi="Times New Roman" w:cs="Times New Roman"/>
          <w:noProof/>
          <w:sz w:val="24"/>
          <w:szCs w:val="20"/>
          <w:lang w:eastAsia="bg-BG"/>
        </w:rPr>
        <w:t xml:space="preserve">За всяко отделно поле от този раздел е описано какво трябва да попълните, както и каква е максималната дължина на текста. </w:t>
      </w:r>
    </w:p>
    <w:p w14:paraId="6C52E84A" w14:textId="0F91D04F" w:rsidR="00DB5FC9" w:rsidRDefault="00CB344F" w:rsidP="00CB344F">
      <w:pPr>
        <w:spacing w:after="240" w:line="240" w:lineRule="auto"/>
        <w:jc w:val="both"/>
        <w:rPr>
          <w:rFonts w:ascii="Times New Roman" w:eastAsia="Times New Roman" w:hAnsi="Times New Roman" w:cs="Times New Roman"/>
          <w:noProof/>
          <w:sz w:val="24"/>
          <w:szCs w:val="20"/>
          <w:lang w:eastAsia="bg-BG"/>
        </w:rPr>
      </w:pPr>
      <w:r w:rsidRPr="00CB344F">
        <w:rPr>
          <w:rFonts w:ascii="Times New Roman" w:eastAsia="Times New Roman" w:hAnsi="Times New Roman" w:cs="Times New Roman"/>
          <w:b/>
          <w:bCs/>
          <w:noProof/>
          <w:sz w:val="24"/>
          <w:szCs w:val="20"/>
          <w:lang w:eastAsia="bg-BG"/>
        </w:rPr>
        <w:t>Важно: Всички полета от Формуляра за кандидатстване са текстови и не може да се въвеждат таблици, снимки, скрийншотове, графики и др. под.</w:t>
      </w:r>
    </w:p>
    <w:p w14:paraId="3F4F1AB3" w14:textId="08A8EF98" w:rsidR="007F68D6" w:rsidRDefault="007F68D6" w:rsidP="009239AA">
      <w:pPr>
        <w:spacing w:after="240" w:line="240" w:lineRule="auto"/>
        <w:jc w:val="both"/>
        <w:rPr>
          <w:rFonts w:ascii="Times New Roman" w:eastAsia="Times New Roman" w:hAnsi="Times New Roman" w:cs="Times New Roman"/>
          <w:noProof/>
          <w:sz w:val="24"/>
          <w:szCs w:val="20"/>
          <w:lang w:eastAsia="bg-BG"/>
        </w:rPr>
      </w:pPr>
    </w:p>
    <w:p w14:paraId="4DF5A196" w14:textId="71E3D7DC" w:rsidR="00552B11" w:rsidRPr="00A353B1" w:rsidRDefault="00CB344F" w:rsidP="00552B11">
      <w:pPr>
        <w:keepNext/>
        <w:spacing w:before="240" w:after="240" w:line="240" w:lineRule="auto"/>
        <w:ind w:left="360"/>
        <w:jc w:val="both"/>
        <w:outlineLvl w:val="0"/>
        <w:rPr>
          <w:rFonts w:ascii="Times New Roman" w:eastAsia="Times New Roman" w:hAnsi="Times New Roman" w:cs="Times New Roman"/>
          <w:b/>
          <w:smallCaps/>
          <w:kern w:val="28"/>
          <w:sz w:val="32"/>
          <w:szCs w:val="20"/>
          <w:lang w:eastAsia="en-GB"/>
        </w:rPr>
      </w:pPr>
      <w:bookmarkStart w:id="11" w:name="_Toc109397215"/>
      <w:r>
        <w:rPr>
          <w:rFonts w:ascii="Times New Roman" w:eastAsia="Times New Roman" w:hAnsi="Times New Roman" w:cs="Times New Roman"/>
          <w:b/>
          <w:smallCaps/>
          <w:kern w:val="28"/>
          <w:sz w:val="32"/>
          <w:szCs w:val="20"/>
          <w:lang w:eastAsia="en-GB"/>
        </w:rPr>
        <w:t>9</w:t>
      </w:r>
      <w:r w:rsidR="00552B11" w:rsidRPr="00A353B1">
        <w:rPr>
          <w:rFonts w:ascii="Times New Roman" w:eastAsia="Times New Roman" w:hAnsi="Times New Roman" w:cs="Times New Roman"/>
          <w:b/>
          <w:smallCaps/>
          <w:kern w:val="28"/>
          <w:sz w:val="32"/>
          <w:szCs w:val="20"/>
          <w:lang w:eastAsia="en-GB"/>
        </w:rPr>
        <w:t xml:space="preserve">. </w:t>
      </w:r>
      <w:r w:rsidR="00552B11">
        <w:rPr>
          <w:rFonts w:ascii="Times New Roman" w:eastAsia="Times New Roman" w:hAnsi="Times New Roman" w:cs="Times New Roman"/>
          <w:b/>
          <w:smallCaps/>
          <w:kern w:val="28"/>
          <w:sz w:val="32"/>
          <w:szCs w:val="20"/>
          <w:lang w:eastAsia="en-GB"/>
        </w:rPr>
        <w:t>Е-Декларации</w:t>
      </w:r>
      <w:bookmarkEnd w:id="11"/>
    </w:p>
    <w:p w14:paraId="078DD1A3" w14:textId="5916AC49" w:rsidR="00390B1F" w:rsidRPr="007270B1" w:rsidRDefault="00390B1F" w:rsidP="00390B1F">
      <w:pPr>
        <w:spacing w:after="240" w:line="240" w:lineRule="auto"/>
        <w:jc w:val="both"/>
        <w:rPr>
          <w:rFonts w:ascii="Times New Roman" w:eastAsia="Times New Roman" w:hAnsi="Times New Roman" w:cs="Times New Roman"/>
          <w:sz w:val="24"/>
          <w:szCs w:val="20"/>
          <w:lang w:eastAsia="en-GB"/>
        </w:rPr>
      </w:pPr>
      <w:r w:rsidRPr="007270B1">
        <w:rPr>
          <w:rFonts w:ascii="Times New Roman" w:eastAsia="Times New Roman" w:hAnsi="Times New Roman" w:cs="Times New Roman"/>
          <w:sz w:val="24"/>
          <w:szCs w:val="20"/>
          <w:lang w:eastAsia="en-GB"/>
        </w:rPr>
        <w:t xml:space="preserve">При отварянето на раздел </w:t>
      </w:r>
      <w:r w:rsidR="00BC1C1C" w:rsidRPr="007270B1">
        <w:rPr>
          <w:rFonts w:ascii="Times New Roman" w:eastAsia="Times New Roman" w:hAnsi="Times New Roman" w:cs="Times New Roman"/>
          <w:sz w:val="24"/>
          <w:szCs w:val="20"/>
          <w:lang w:eastAsia="en-GB"/>
        </w:rPr>
        <w:t>9</w:t>
      </w:r>
      <w:r w:rsidRPr="007270B1">
        <w:rPr>
          <w:rFonts w:ascii="Times New Roman" w:eastAsia="Times New Roman" w:hAnsi="Times New Roman" w:cs="Times New Roman"/>
          <w:sz w:val="24"/>
          <w:szCs w:val="20"/>
          <w:lang w:eastAsia="en-GB"/>
        </w:rPr>
        <w:t>. Е-ДЕКЛАРАЦИИ</w:t>
      </w:r>
      <w:r w:rsidRPr="007270B1">
        <w:rPr>
          <w:rFonts w:ascii="Times New Roman" w:eastAsia="Times New Roman" w:hAnsi="Times New Roman" w:cs="Times New Roman"/>
          <w:sz w:val="24"/>
          <w:szCs w:val="20"/>
          <w:lang w:val="en-US" w:eastAsia="en-GB"/>
        </w:rPr>
        <w:t xml:space="preserve"> </w:t>
      </w:r>
      <w:r w:rsidRPr="007270B1">
        <w:rPr>
          <w:rFonts w:ascii="Times New Roman" w:eastAsia="Times New Roman" w:hAnsi="Times New Roman" w:cs="Times New Roman"/>
          <w:sz w:val="24"/>
          <w:szCs w:val="20"/>
          <w:lang w:eastAsia="en-GB"/>
        </w:rPr>
        <w:t>ще се визуализира следният прозорец:</w:t>
      </w:r>
    </w:p>
    <w:p w14:paraId="53FC594F" w14:textId="62C47294" w:rsidR="00552B11" w:rsidRPr="007270B1" w:rsidRDefault="00B90FA0" w:rsidP="009239AA">
      <w:pPr>
        <w:spacing w:after="240" w:line="240" w:lineRule="auto"/>
        <w:jc w:val="both"/>
        <w:rPr>
          <w:rFonts w:ascii="Times New Roman" w:eastAsia="Times New Roman" w:hAnsi="Times New Roman" w:cs="Times New Roman"/>
          <w:noProof/>
          <w:sz w:val="24"/>
          <w:szCs w:val="20"/>
          <w:lang w:val="en-US" w:eastAsia="bg-BG"/>
        </w:rPr>
      </w:pPr>
      <w:r w:rsidRPr="007270B1">
        <w:rPr>
          <w:rFonts w:ascii="Times New Roman" w:eastAsia="Times New Roman" w:hAnsi="Times New Roman" w:cs="Times New Roman"/>
          <w:noProof/>
          <w:sz w:val="24"/>
          <w:szCs w:val="20"/>
          <w:lang w:eastAsia="bg-BG"/>
        </w:rPr>
        <w:drawing>
          <wp:inline distT="0" distB="0" distL="0" distR="0" wp14:anchorId="256C744E" wp14:editId="7F578EA7">
            <wp:extent cx="5760720" cy="2926715"/>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1.png"/>
                    <pic:cNvPicPr/>
                  </pic:nvPicPr>
                  <pic:blipFill>
                    <a:blip r:embed="rId33">
                      <a:extLst>
                        <a:ext uri="{28A0092B-C50C-407E-A947-70E740481C1C}">
                          <a14:useLocalDpi xmlns:a14="http://schemas.microsoft.com/office/drawing/2010/main" val="0"/>
                        </a:ext>
                      </a:extLst>
                    </a:blip>
                    <a:stretch>
                      <a:fillRect/>
                    </a:stretch>
                  </pic:blipFill>
                  <pic:spPr>
                    <a:xfrm>
                      <a:off x="0" y="0"/>
                      <a:ext cx="5760720" cy="2926715"/>
                    </a:xfrm>
                    <a:prstGeom prst="rect">
                      <a:avLst/>
                    </a:prstGeom>
                  </pic:spPr>
                </pic:pic>
              </a:graphicData>
            </a:graphic>
          </wp:inline>
        </w:drawing>
      </w:r>
    </w:p>
    <w:p w14:paraId="207D6078" w14:textId="029DCAB9" w:rsidR="00933551" w:rsidRPr="007270B1" w:rsidRDefault="0093145F" w:rsidP="002E5D2C">
      <w:pPr>
        <w:spacing w:after="240" w:line="240" w:lineRule="auto"/>
        <w:jc w:val="both"/>
        <w:rPr>
          <w:rFonts w:ascii="Times New Roman" w:eastAsia="Times New Roman" w:hAnsi="Times New Roman" w:cs="Times New Roman"/>
          <w:b/>
          <w:noProof/>
          <w:sz w:val="24"/>
          <w:szCs w:val="20"/>
          <w:lang w:eastAsia="bg-BG"/>
        </w:rPr>
      </w:pPr>
      <w:r w:rsidRPr="007270B1">
        <w:rPr>
          <w:rFonts w:ascii="Times New Roman" w:eastAsia="Times New Roman" w:hAnsi="Times New Roman" w:cs="Times New Roman"/>
          <w:b/>
          <w:noProof/>
          <w:sz w:val="24"/>
          <w:szCs w:val="20"/>
          <w:lang w:eastAsia="bg-BG"/>
        </w:rPr>
        <w:t>Е-декларация „</w:t>
      </w:r>
      <w:r w:rsidR="001204BC" w:rsidRPr="007270B1">
        <w:rPr>
          <w:rFonts w:ascii="Times New Roman" w:eastAsia="Times New Roman" w:hAnsi="Times New Roman" w:cs="Times New Roman"/>
          <w:b/>
          <w:noProof/>
          <w:sz w:val="24"/>
          <w:szCs w:val="20"/>
          <w:lang w:eastAsia="bg-BG"/>
        </w:rPr>
        <w:t>ДЕКЛАРАЦИЯ ПРИ КАНДИДАТСТВАНЕ</w:t>
      </w:r>
      <w:r w:rsidR="007270B1" w:rsidRPr="007270B1">
        <w:rPr>
          <w:rFonts w:ascii="Times New Roman" w:eastAsia="Times New Roman" w:hAnsi="Times New Roman" w:cs="Times New Roman"/>
          <w:b/>
          <w:noProof/>
          <w:sz w:val="24"/>
          <w:szCs w:val="20"/>
          <w:lang w:eastAsia="bg-BG"/>
        </w:rPr>
        <w:t>:</w:t>
      </w:r>
      <w:r w:rsidR="001204BC" w:rsidRPr="007270B1">
        <w:rPr>
          <w:rFonts w:ascii="Times New Roman" w:eastAsia="Times New Roman" w:hAnsi="Times New Roman" w:cs="Times New Roman"/>
          <w:b/>
          <w:noProof/>
          <w:sz w:val="24"/>
          <w:szCs w:val="20"/>
          <w:lang w:eastAsia="bg-BG"/>
        </w:rPr>
        <w:t xml:space="preserve"> </w:t>
      </w:r>
    </w:p>
    <w:p w14:paraId="1087C08B" w14:textId="6E3392E8" w:rsidR="00976DC2" w:rsidRPr="00BC1C1C" w:rsidRDefault="00B90FA0" w:rsidP="002E5D2C">
      <w:pPr>
        <w:spacing w:after="240" w:line="240" w:lineRule="auto"/>
        <w:jc w:val="both"/>
        <w:rPr>
          <w:rFonts w:ascii="Times New Roman" w:eastAsia="Times New Roman" w:hAnsi="Times New Roman" w:cs="Times New Roman"/>
          <w:b/>
          <w:noProof/>
          <w:sz w:val="24"/>
          <w:szCs w:val="20"/>
          <w:highlight w:val="yellow"/>
          <w:lang w:eastAsia="bg-BG"/>
        </w:rPr>
      </w:pPr>
      <w:r>
        <w:rPr>
          <w:rFonts w:ascii="Times New Roman" w:eastAsia="Times New Roman" w:hAnsi="Times New Roman" w:cs="Times New Roman"/>
          <w:b/>
          <w:noProof/>
          <w:sz w:val="24"/>
          <w:szCs w:val="20"/>
          <w:lang w:eastAsia="bg-BG"/>
        </w:rPr>
        <w:drawing>
          <wp:inline distT="0" distB="0" distL="0" distR="0" wp14:anchorId="4B97BA7A" wp14:editId="24E17587">
            <wp:extent cx="5760720" cy="30327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2.png"/>
                    <pic:cNvPicPr/>
                  </pic:nvPicPr>
                  <pic:blipFill>
                    <a:blip r:embed="rId34">
                      <a:extLst>
                        <a:ext uri="{28A0092B-C50C-407E-A947-70E740481C1C}">
                          <a14:useLocalDpi xmlns:a14="http://schemas.microsoft.com/office/drawing/2010/main" val="0"/>
                        </a:ext>
                      </a:extLst>
                    </a:blip>
                    <a:stretch>
                      <a:fillRect/>
                    </a:stretch>
                  </pic:blipFill>
                  <pic:spPr>
                    <a:xfrm>
                      <a:off x="0" y="0"/>
                      <a:ext cx="5760720" cy="3032760"/>
                    </a:xfrm>
                    <a:prstGeom prst="rect">
                      <a:avLst/>
                    </a:prstGeom>
                  </pic:spPr>
                </pic:pic>
              </a:graphicData>
            </a:graphic>
          </wp:inline>
        </w:drawing>
      </w:r>
    </w:p>
    <w:p w14:paraId="30945FE1" w14:textId="427F4CD6" w:rsidR="00152D28" w:rsidRPr="007270B1" w:rsidRDefault="00933551" w:rsidP="009239AA">
      <w:pPr>
        <w:spacing w:after="240" w:line="240" w:lineRule="auto"/>
        <w:jc w:val="both"/>
        <w:rPr>
          <w:rFonts w:ascii="Times New Roman" w:eastAsia="Times New Roman" w:hAnsi="Times New Roman" w:cs="Times New Roman"/>
          <w:noProof/>
          <w:sz w:val="24"/>
          <w:szCs w:val="20"/>
          <w:lang w:eastAsia="bg-BG"/>
        </w:rPr>
      </w:pPr>
      <w:r w:rsidRPr="007270B1">
        <w:rPr>
          <w:rFonts w:ascii="Times New Roman" w:eastAsia="Times New Roman" w:hAnsi="Times New Roman" w:cs="Times New Roman"/>
          <w:noProof/>
          <w:sz w:val="24"/>
          <w:szCs w:val="20"/>
          <w:lang w:eastAsia="bg-BG"/>
        </w:rPr>
        <w:t xml:space="preserve">Е-Декларацията се попълва, </w:t>
      </w:r>
      <w:r w:rsidRPr="007270B1">
        <w:rPr>
          <w:rFonts w:ascii="Times New Roman" w:eastAsia="Times New Roman" w:hAnsi="Times New Roman" w:cs="Times New Roman"/>
          <w:b/>
          <w:noProof/>
          <w:sz w:val="24"/>
          <w:szCs w:val="20"/>
          <w:lang w:eastAsia="bg-BG"/>
        </w:rPr>
        <w:t xml:space="preserve">в случай че </w:t>
      </w:r>
      <w:r w:rsidR="00617BA3" w:rsidRPr="007270B1">
        <w:rPr>
          <w:rFonts w:ascii="Times New Roman" w:eastAsia="Times New Roman" w:hAnsi="Times New Roman" w:cs="Times New Roman"/>
          <w:b/>
          <w:noProof/>
          <w:sz w:val="24"/>
          <w:szCs w:val="20"/>
          <w:lang w:eastAsia="bg-BG"/>
        </w:rPr>
        <w:t xml:space="preserve">предложението за изпълнение на инвестиция </w:t>
      </w:r>
      <w:r w:rsidR="00A41532" w:rsidRPr="007270B1">
        <w:rPr>
          <w:rFonts w:ascii="Times New Roman" w:eastAsia="Times New Roman" w:hAnsi="Times New Roman" w:cs="Times New Roman"/>
          <w:b/>
          <w:noProof/>
          <w:sz w:val="24"/>
          <w:szCs w:val="20"/>
          <w:lang w:eastAsia="bg-BG"/>
        </w:rPr>
        <w:t>се подава с</w:t>
      </w:r>
      <w:r w:rsidR="008C76F6" w:rsidRPr="007270B1">
        <w:rPr>
          <w:rFonts w:ascii="Times New Roman" w:eastAsia="Times New Roman" w:hAnsi="Times New Roman" w:cs="Times New Roman"/>
          <w:b/>
          <w:noProof/>
          <w:sz w:val="24"/>
          <w:szCs w:val="20"/>
          <w:lang w:eastAsia="bg-BG"/>
        </w:rPr>
        <w:t xml:space="preserve"> </w:t>
      </w:r>
      <w:r w:rsidR="00126723" w:rsidRPr="007270B1">
        <w:rPr>
          <w:rFonts w:ascii="Times New Roman" w:eastAsia="Times New Roman" w:hAnsi="Times New Roman" w:cs="Times New Roman"/>
          <w:b/>
          <w:noProof/>
          <w:sz w:val="24"/>
          <w:szCs w:val="20"/>
          <w:lang w:eastAsia="bg-BG"/>
        </w:rPr>
        <w:t>валиден КЕП</w:t>
      </w:r>
      <w:r w:rsidR="00A41532" w:rsidRPr="007270B1">
        <w:rPr>
          <w:rFonts w:ascii="Times New Roman" w:eastAsia="Times New Roman" w:hAnsi="Times New Roman" w:cs="Times New Roman"/>
          <w:b/>
          <w:noProof/>
          <w:sz w:val="24"/>
          <w:szCs w:val="20"/>
          <w:lang w:eastAsia="bg-BG"/>
        </w:rPr>
        <w:t xml:space="preserve"> на официален представляващ</w:t>
      </w:r>
      <w:r w:rsidR="008C76F6" w:rsidRPr="007270B1">
        <w:rPr>
          <w:rFonts w:ascii="Times New Roman" w:eastAsia="Times New Roman" w:hAnsi="Times New Roman" w:cs="Times New Roman"/>
          <w:b/>
          <w:noProof/>
          <w:sz w:val="24"/>
          <w:szCs w:val="20"/>
          <w:lang w:eastAsia="bg-BG"/>
        </w:rPr>
        <w:t xml:space="preserve"> на предприятието-кандидат</w:t>
      </w:r>
      <w:r w:rsidR="00A41532" w:rsidRPr="007270B1">
        <w:rPr>
          <w:rFonts w:ascii="Times New Roman" w:eastAsia="Times New Roman" w:hAnsi="Times New Roman" w:cs="Times New Roman"/>
          <w:noProof/>
          <w:sz w:val="24"/>
          <w:szCs w:val="20"/>
          <w:lang w:eastAsia="bg-BG"/>
        </w:rPr>
        <w:t xml:space="preserve">, </w:t>
      </w:r>
      <w:r w:rsidR="008C76F6" w:rsidRPr="007270B1">
        <w:rPr>
          <w:rFonts w:ascii="Times New Roman" w:eastAsia="Times New Roman" w:hAnsi="Times New Roman" w:cs="Times New Roman"/>
          <w:noProof/>
          <w:sz w:val="24"/>
          <w:szCs w:val="20"/>
          <w:lang w:eastAsia="bg-BG"/>
        </w:rPr>
        <w:t>вписан в ТР и Регистъра на ЮЛНЦ, като в този случай ка</w:t>
      </w:r>
      <w:r w:rsidR="002B7522" w:rsidRPr="007270B1">
        <w:rPr>
          <w:rFonts w:ascii="Times New Roman" w:eastAsia="Times New Roman" w:hAnsi="Times New Roman" w:cs="Times New Roman"/>
          <w:noProof/>
          <w:sz w:val="24"/>
          <w:szCs w:val="20"/>
          <w:lang w:eastAsia="bg-BG"/>
        </w:rPr>
        <w:t xml:space="preserve">ндидатът декларира </w:t>
      </w:r>
      <w:r w:rsidR="002B7522" w:rsidRPr="007270B1">
        <w:rPr>
          <w:rFonts w:ascii="Times New Roman" w:eastAsia="Times New Roman" w:hAnsi="Times New Roman" w:cs="Times New Roman"/>
          <w:noProof/>
          <w:sz w:val="24"/>
          <w:szCs w:val="20"/>
          <w:lang w:eastAsia="bg-BG"/>
        </w:rPr>
        <w:lastRenderedPageBreak/>
        <w:t>обстоятелств</w:t>
      </w:r>
      <w:r w:rsidR="008C76F6" w:rsidRPr="007270B1">
        <w:rPr>
          <w:rFonts w:ascii="Times New Roman" w:eastAsia="Times New Roman" w:hAnsi="Times New Roman" w:cs="Times New Roman"/>
          <w:noProof/>
          <w:sz w:val="24"/>
          <w:szCs w:val="20"/>
          <w:lang w:eastAsia="bg-BG"/>
        </w:rPr>
        <w:t>ата посредством отбелязване в кутийката „потвърждавам“</w:t>
      </w:r>
      <w:r w:rsidR="00CC7A2B" w:rsidRPr="007270B1">
        <w:rPr>
          <w:rFonts w:ascii="Times New Roman" w:eastAsia="Times New Roman" w:hAnsi="Times New Roman" w:cs="Times New Roman"/>
          <w:noProof/>
          <w:sz w:val="24"/>
          <w:szCs w:val="20"/>
          <w:lang w:eastAsia="bg-BG"/>
        </w:rPr>
        <w:t xml:space="preserve"> (оградена в червен кръг на скрийншота).</w:t>
      </w:r>
    </w:p>
    <w:p w14:paraId="22F21B0E" w14:textId="77777777" w:rsidR="00A20075" w:rsidRPr="00BC1C1C" w:rsidRDefault="00A20075" w:rsidP="00824358">
      <w:pPr>
        <w:spacing w:after="240" w:line="240" w:lineRule="auto"/>
        <w:jc w:val="both"/>
        <w:rPr>
          <w:rFonts w:ascii="Times New Roman" w:eastAsia="Times New Roman" w:hAnsi="Times New Roman" w:cs="Times New Roman"/>
          <w:noProof/>
          <w:sz w:val="24"/>
          <w:szCs w:val="20"/>
          <w:highlight w:val="yellow"/>
          <w:lang w:eastAsia="bg-BG"/>
        </w:rPr>
      </w:pPr>
    </w:p>
    <w:p w14:paraId="37F196DB" w14:textId="68A67EC4" w:rsidR="00C453A0" w:rsidRPr="00C00032" w:rsidRDefault="0093145F" w:rsidP="00824358">
      <w:pPr>
        <w:spacing w:after="240" w:line="240" w:lineRule="auto"/>
        <w:jc w:val="both"/>
        <w:rPr>
          <w:rFonts w:ascii="Times New Roman" w:eastAsia="Times New Roman" w:hAnsi="Times New Roman" w:cs="Times New Roman"/>
          <w:b/>
          <w:noProof/>
          <w:sz w:val="24"/>
          <w:szCs w:val="20"/>
          <w:lang w:eastAsia="bg-BG"/>
        </w:rPr>
      </w:pPr>
      <w:r w:rsidRPr="00C00032">
        <w:rPr>
          <w:rFonts w:ascii="Times New Roman" w:eastAsia="Times New Roman" w:hAnsi="Times New Roman" w:cs="Times New Roman"/>
          <w:b/>
          <w:noProof/>
          <w:sz w:val="24"/>
          <w:szCs w:val="20"/>
          <w:lang w:eastAsia="bg-BG"/>
        </w:rPr>
        <w:t>Е-декларация „</w:t>
      </w:r>
      <w:r w:rsidR="007270B1" w:rsidRPr="00C00032">
        <w:rPr>
          <w:rFonts w:ascii="Times New Roman" w:eastAsia="Times New Roman" w:hAnsi="Times New Roman" w:cs="Times New Roman"/>
          <w:b/>
          <w:noProof/>
          <w:sz w:val="24"/>
          <w:szCs w:val="20"/>
          <w:lang w:eastAsia="bg-BG"/>
        </w:rPr>
        <w:t>Декларация за държавни/минимални помощи</w:t>
      </w:r>
      <w:r w:rsidRPr="00C00032">
        <w:rPr>
          <w:rFonts w:ascii="Times New Roman" w:eastAsia="Times New Roman" w:hAnsi="Times New Roman" w:cs="Times New Roman"/>
          <w:b/>
          <w:noProof/>
          <w:sz w:val="24"/>
          <w:szCs w:val="20"/>
          <w:lang w:eastAsia="bg-BG"/>
        </w:rPr>
        <w:t>“</w:t>
      </w:r>
      <w:r w:rsidR="00D246BB">
        <w:rPr>
          <w:rFonts w:ascii="Times New Roman" w:eastAsia="Times New Roman" w:hAnsi="Times New Roman" w:cs="Times New Roman"/>
          <w:b/>
          <w:noProof/>
          <w:sz w:val="24"/>
          <w:szCs w:val="20"/>
          <w:lang w:eastAsia="bg-BG"/>
        </w:rPr>
        <w:t>:</w:t>
      </w:r>
    </w:p>
    <w:p w14:paraId="2C2CABDF" w14:textId="116D9406" w:rsidR="00281E8D" w:rsidRPr="00C00032" w:rsidRDefault="007850D4" w:rsidP="004C35B2">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t xml:space="preserve">Е-Декларацията се попълва, </w:t>
      </w:r>
      <w:r w:rsidRPr="00C00032">
        <w:rPr>
          <w:rFonts w:ascii="Times New Roman" w:eastAsia="Times New Roman" w:hAnsi="Times New Roman" w:cs="Times New Roman"/>
          <w:b/>
          <w:noProof/>
          <w:sz w:val="24"/>
          <w:szCs w:val="20"/>
          <w:lang w:eastAsia="bg-BG"/>
        </w:rPr>
        <w:t xml:space="preserve">в случай че </w:t>
      </w:r>
      <w:r w:rsidR="00617BA3" w:rsidRPr="00C00032">
        <w:rPr>
          <w:rFonts w:ascii="Times New Roman" w:eastAsia="Times New Roman" w:hAnsi="Times New Roman" w:cs="Times New Roman"/>
          <w:b/>
          <w:noProof/>
          <w:sz w:val="24"/>
          <w:szCs w:val="20"/>
          <w:lang w:eastAsia="bg-BG"/>
        </w:rPr>
        <w:t xml:space="preserve">предложението за изпълнение на инвестиция </w:t>
      </w:r>
      <w:r w:rsidRPr="00C00032">
        <w:rPr>
          <w:rFonts w:ascii="Times New Roman" w:eastAsia="Times New Roman" w:hAnsi="Times New Roman" w:cs="Times New Roman"/>
          <w:b/>
          <w:noProof/>
          <w:sz w:val="24"/>
          <w:szCs w:val="20"/>
          <w:lang w:eastAsia="bg-BG"/>
        </w:rPr>
        <w:t>се подава с валиден КЕП на официален представляващ на предприятието-кандидат</w:t>
      </w:r>
      <w:r w:rsidRPr="00C00032">
        <w:rPr>
          <w:rFonts w:ascii="Times New Roman" w:eastAsia="Times New Roman" w:hAnsi="Times New Roman" w:cs="Times New Roman"/>
          <w:noProof/>
          <w:sz w:val="24"/>
          <w:szCs w:val="20"/>
          <w:lang w:eastAsia="bg-BG"/>
        </w:rPr>
        <w:t>, вписан в ТР и Регистъра на ЮЛНЦ.</w:t>
      </w:r>
      <w:r w:rsidR="001C3329" w:rsidRPr="00C00032">
        <w:rPr>
          <w:rFonts w:ascii="Times New Roman" w:eastAsia="Times New Roman" w:hAnsi="Times New Roman" w:cs="Times New Roman"/>
          <w:noProof/>
          <w:sz w:val="24"/>
          <w:szCs w:val="20"/>
          <w:lang w:val="en-US" w:eastAsia="bg-BG"/>
        </w:rPr>
        <w:t xml:space="preserve"> Кандидатите </w:t>
      </w:r>
      <w:r w:rsidR="004C35B2" w:rsidRPr="00C00032">
        <w:rPr>
          <w:rFonts w:ascii="Times New Roman" w:eastAsia="Times New Roman" w:hAnsi="Times New Roman" w:cs="Times New Roman"/>
          <w:noProof/>
          <w:sz w:val="24"/>
          <w:szCs w:val="20"/>
          <w:lang w:eastAsia="bg-BG"/>
        </w:rPr>
        <w:t>трябва да попълнят информация в заложените таблици, в случай че е приложимо.</w:t>
      </w:r>
    </w:p>
    <w:p w14:paraId="135DDE84" w14:textId="23D4A409" w:rsidR="00C453A0" w:rsidRPr="00C00032" w:rsidRDefault="00C00032" w:rsidP="004C35B2">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drawing>
          <wp:inline distT="0" distB="0" distL="0" distR="0" wp14:anchorId="2FA5AC83" wp14:editId="6CA4F8AB">
            <wp:extent cx="5760720" cy="1295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9.3.png"/>
                    <pic:cNvPicPr/>
                  </pic:nvPicPr>
                  <pic:blipFill>
                    <a:blip r:embed="rId35">
                      <a:extLst>
                        <a:ext uri="{28A0092B-C50C-407E-A947-70E740481C1C}">
                          <a14:useLocalDpi xmlns:a14="http://schemas.microsoft.com/office/drawing/2010/main" val="0"/>
                        </a:ext>
                      </a:extLst>
                    </a:blip>
                    <a:stretch>
                      <a:fillRect/>
                    </a:stretch>
                  </pic:blipFill>
                  <pic:spPr>
                    <a:xfrm>
                      <a:off x="0" y="0"/>
                      <a:ext cx="5760720" cy="1295400"/>
                    </a:xfrm>
                    <a:prstGeom prst="rect">
                      <a:avLst/>
                    </a:prstGeom>
                  </pic:spPr>
                </pic:pic>
              </a:graphicData>
            </a:graphic>
          </wp:inline>
        </w:drawing>
      </w:r>
    </w:p>
    <w:p w14:paraId="4691AA8B" w14:textId="77777777" w:rsidR="00C00032" w:rsidRDefault="00501DE9" w:rsidP="00824358">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t xml:space="preserve">След натискането на бутона „Декларирам, че“ се визуализира същинската част на </w:t>
      </w:r>
      <w:r w:rsidR="00C00032" w:rsidRPr="00C00032">
        <w:rPr>
          <w:rFonts w:ascii="Times New Roman" w:eastAsia="Times New Roman" w:hAnsi="Times New Roman" w:cs="Times New Roman"/>
          <w:noProof/>
          <w:sz w:val="24"/>
          <w:szCs w:val="20"/>
          <w:lang w:eastAsia="bg-BG"/>
        </w:rPr>
        <w:t>Е-декларация „Декларация за държавни/минимални помощи“</w:t>
      </w:r>
    </w:p>
    <w:p w14:paraId="7D6CCAEA" w14:textId="21EB7582" w:rsidR="007850D4" w:rsidRDefault="001C3329" w:rsidP="00824358">
      <w:pPr>
        <w:spacing w:after="240" w:line="240" w:lineRule="auto"/>
        <w:jc w:val="both"/>
        <w:rPr>
          <w:rFonts w:ascii="Times New Roman" w:eastAsia="Times New Roman" w:hAnsi="Times New Roman" w:cs="Times New Roman"/>
          <w:noProof/>
          <w:sz w:val="24"/>
          <w:szCs w:val="20"/>
          <w:lang w:val="en-US" w:eastAsia="bg-BG"/>
        </w:rPr>
      </w:pPr>
      <w:r w:rsidRPr="00D2004F">
        <w:rPr>
          <w:rFonts w:ascii="Times New Roman" w:eastAsia="Times New Roman" w:hAnsi="Times New Roman" w:cs="Times New Roman"/>
          <w:noProof/>
          <w:sz w:val="24"/>
          <w:szCs w:val="20"/>
          <w:lang w:val="en-US" w:eastAsia="bg-BG"/>
        </w:rPr>
        <w:t>В</w:t>
      </w:r>
      <w:r w:rsidR="00B176F9" w:rsidRPr="00D2004F">
        <w:rPr>
          <w:rFonts w:ascii="Times New Roman" w:eastAsia="Times New Roman" w:hAnsi="Times New Roman" w:cs="Times New Roman"/>
          <w:noProof/>
          <w:sz w:val="24"/>
          <w:szCs w:val="20"/>
          <w:lang w:val="en-US" w:eastAsia="bg-BG"/>
        </w:rPr>
        <w:t xml:space="preserve"> следващите няколко скрийншота са маркирани</w:t>
      </w:r>
      <w:r w:rsidRPr="00D2004F">
        <w:rPr>
          <w:rFonts w:ascii="Times New Roman" w:eastAsia="Times New Roman" w:hAnsi="Times New Roman" w:cs="Times New Roman"/>
          <w:noProof/>
          <w:sz w:val="24"/>
          <w:szCs w:val="20"/>
          <w:lang w:val="en-US" w:eastAsia="bg-BG"/>
        </w:rPr>
        <w:t xml:space="preserve"> </w:t>
      </w:r>
      <w:r w:rsidR="00584C14" w:rsidRPr="00D2004F">
        <w:rPr>
          <w:rFonts w:ascii="Times New Roman" w:eastAsia="Times New Roman" w:hAnsi="Times New Roman" w:cs="Times New Roman"/>
          <w:noProof/>
          <w:sz w:val="24"/>
          <w:szCs w:val="20"/>
          <w:lang w:val="en-US" w:eastAsia="bg-BG"/>
        </w:rPr>
        <w:t>табиците, к</w:t>
      </w:r>
      <w:r w:rsidR="00584C14" w:rsidRPr="00D2004F">
        <w:rPr>
          <w:rFonts w:ascii="Times New Roman" w:eastAsia="Times New Roman" w:hAnsi="Times New Roman" w:cs="Times New Roman"/>
          <w:noProof/>
          <w:sz w:val="24"/>
          <w:szCs w:val="20"/>
          <w:lang w:eastAsia="bg-BG"/>
        </w:rPr>
        <w:t>оито кандидатите трябва да попълнят, ако е приложимо</w:t>
      </w:r>
      <w:r w:rsidRPr="00D2004F">
        <w:rPr>
          <w:rFonts w:ascii="Times New Roman" w:eastAsia="Times New Roman" w:hAnsi="Times New Roman" w:cs="Times New Roman"/>
          <w:noProof/>
          <w:sz w:val="24"/>
          <w:szCs w:val="20"/>
          <w:lang w:val="en-US" w:eastAsia="bg-BG"/>
        </w:rPr>
        <w:t>:</w:t>
      </w:r>
    </w:p>
    <w:p w14:paraId="6107CF78" w14:textId="3FEFC233" w:rsidR="00D2004F" w:rsidRPr="00527ACB" w:rsidRDefault="00D2004F" w:rsidP="00824358">
      <w:pPr>
        <w:spacing w:after="240" w:line="240" w:lineRule="auto"/>
        <w:jc w:val="both"/>
        <w:rPr>
          <w:rFonts w:ascii="Times New Roman" w:eastAsia="Times New Roman" w:hAnsi="Times New Roman" w:cs="Times New Roman"/>
          <w:i/>
          <w:noProof/>
          <w:sz w:val="24"/>
          <w:szCs w:val="20"/>
          <w:lang w:eastAsia="bg-BG"/>
        </w:rPr>
      </w:pPr>
      <w:r w:rsidRPr="00527ACB">
        <w:rPr>
          <w:rFonts w:ascii="Times New Roman" w:eastAsia="Times New Roman" w:hAnsi="Times New Roman" w:cs="Times New Roman"/>
          <w:i/>
          <w:noProof/>
          <w:sz w:val="24"/>
          <w:szCs w:val="20"/>
          <w:lang w:val="en-US" w:eastAsia="bg-BG"/>
        </w:rPr>
        <w:t>Приложение 3</w:t>
      </w:r>
      <w:r w:rsidR="00BB3C21" w:rsidRPr="00527ACB">
        <w:rPr>
          <w:rFonts w:ascii="Times New Roman" w:eastAsia="Times New Roman" w:hAnsi="Times New Roman" w:cs="Times New Roman"/>
          <w:i/>
          <w:noProof/>
          <w:sz w:val="24"/>
          <w:szCs w:val="20"/>
          <w:lang w:eastAsia="bg-BG"/>
        </w:rPr>
        <w:t xml:space="preserve"> (попълва се при режим „регионална инвестиционна помощ“ и при режим „</w:t>
      </w:r>
      <w:r w:rsidR="00527ACB" w:rsidRPr="00527ACB">
        <w:rPr>
          <w:rFonts w:ascii="Times New Roman" w:eastAsia="Times New Roman" w:hAnsi="Times New Roman" w:cs="Times New Roman"/>
          <w:i/>
          <w:noProof/>
          <w:sz w:val="24"/>
          <w:szCs w:val="20"/>
          <w:lang w:eastAsia="bg-BG"/>
        </w:rPr>
        <w:t>минимална помощ</w:t>
      </w:r>
      <w:r w:rsidR="00BB3C21" w:rsidRPr="00527ACB">
        <w:rPr>
          <w:rFonts w:ascii="Times New Roman" w:eastAsia="Times New Roman" w:hAnsi="Times New Roman" w:cs="Times New Roman"/>
          <w:i/>
          <w:noProof/>
          <w:sz w:val="24"/>
          <w:szCs w:val="20"/>
          <w:lang w:eastAsia="bg-BG"/>
        </w:rPr>
        <w:t>“):</w:t>
      </w:r>
    </w:p>
    <w:p w14:paraId="31F7B6B4" w14:textId="5435BC98" w:rsidR="007850D4" w:rsidRDefault="0057244A" w:rsidP="00824358">
      <w:pPr>
        <w:spacing w:after="240" w:line="240" w:lineRule="auto"/>
        <w:jc w:val="both"/>
        <w:rPr>
          <w:rFonts w:ascii="Times New Roman" w:eastAsia="Times New Roman" w:hAnsi="Times New Roman" w:cs="Times New Roman"/>
          <w:noProof/>
          <w:sz w:val="24"/>
          <w:szCs w:val="20"/>
          <w:highlight w:val="yellow"/>
          <w:lang w:val="en-US" w:eastAsia="bg-BG"/>
        </w:rPr>
      </w:pPr>
      <w:r>
        <w:rPr>
          <w:rFonts w:ascii="Times New Roman" w:eastAsia="Times New Roman" w:hAnsi="Times New Roman" w:cs="Times New Roman"/>
          <w:noProof/>
          <w:sz w:val="24"/>
          <w:szCs w:val="20"/>
          <w:lang w:eastAsia="bg-BG"/>
        </w:rPr>
        <w:drawing>
          <wp:inline distT="0" distB="0" distL="0" distR="0" wp14:anchorId="232AB3B6" wp14:editId="68C945D4">
            <wp:extent cx="5760720" cy="27711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9.4.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60720" cy="2771140"/>
                    </a:xfrm>
                    <a:prstGeom prst="rect">
                      <a:avLst/>
                    </a:prstGeom>
                  </pic:spPr>
                </pic:pic>
              </a:graphicData>
            </a:graphic>
          </wp:inline>
        </w:drawing>
      </w:r>
    </w:p>
    <w:p w14:paraId="2C90E963" w14:textId="6C9AC610" w:rsidR="00D2004F" w:rsidRPr="00BC1C1C" w:rsidRDefault="00D2004F" w:rsidP="00824358">
      <w:pPr>
        <w:spacing w:after="240" w:line="240" w:lineRule="auto"/>
        <w:jc w:val="both"/>
        <w:rPr>
          <w:rFonts w:ascii="Times New Roman" w:eastAsia="Times New Roman" w:hAnsi="Times New Roman" w:cs="Times New Roman"/>
          <w:noProof/>
          <w:sz w:val="24"/>
          <w:szCs w:val="20"/>
          <w:highlight w:val="yellow"/>
          <w:lang w:val="en-US" w:eastAsia="bg-BG"/>
        </w:rPr>
      </w:pPr>
      <w:r>
        <w:rPr>
          <w:rFonts w:ascii="Times New Roman" w:eastAsia="Times New Roman" w:hAnsi="Times New Roman" w:cs="Times New Roman"/>
          <w:noProof/>
          <w:sz w:val="24"/>
          <w:szCs w:val="20"/>
          <w:lang w:eastAsia="bg-BG"/>
        </w:rPr>
        <w:lastRenderedPageBreak/>
        <w:drawing>
          <wp:inline distT="0" distB="0" distL="0" distR="0" wp14:anchorId="08AD42C9" wp14:editId="76986AA9">
            <wp:extent cx="5760720" cy="23882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9.5.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60720" cy="2388235"/>
                    </a:xfrm>
                    <a:prstGeom prst="rect">
                      <a:avLst/>
                    </a:prstGeom>
                  </pic:spPr>
                </pic:pic>
              </a:graphicData>
            </a:graphic>
          </wp:inline>
        </w:drawing>
      </w:r>
    </w:p>
    <w:p w14:paraId="1ED8F205" w14:textId="24A8C203" w:rsidR="00880CDE" w:rsidRPr="00527ACB" w:rsidRDefault="00D2004F" w:rsidP="00824358">
      <w:pPr>
        <w:spacing w:after="240" w:line="240" w:lineRule="auto"/>
        <w:jc w:val="both"/>
        <w:rPr>
          <w:rFonts w:ascii="Times New Roman" w:eastAsia="Times New Roman" w:hAnsi="Times New Roman" w:cs="Times New Roman"/>
          <w:i/>
          <w:noProof/>
          <w:sz w:val="24"/>
          <w:szCs w:val="20"/>
          <w:lang w:eastAsia="bg-BG"/>
        </w:rPr>
      </w:pPr>
      <w:r w:rsidRPr="00527ACB">
        <w:rPr>
          <w:rFonts w:ascii="Times New Roman" w:eastAsia="Times New Roman" w:hAnsi="Times New Roman" w:cs="Times New Roman"/>
          <w:i/>
          <w:noProof/>
          <w:sz w:val="24"/>
          <w:szCs w:val="20"/>
          <w:lang w:eastAsia="bg-BG"/>
        </w:rPr>
        <w:t>Приложение 3.1</w:t>
      </w:r>
      <w:r w:rsidR="00BB3C21" w:rsidRPr="00527ACB">
        <w:rPr>
          <w:rFonts w:ascii="Times New Roman" w:eastAsia="Times New Roman" w:hAnsi="Times New Roman" w:cs="Times New Roman"/>
          <w:i/>
          <w:noProof/>
          <w:sz w:val="24"/>
          <w:szCs w:val="20"/>
          <w:lang w:eastAsia="bg-BG"/>
        </w:rPr>
        <w:t xml:space="preserve"> (попълва се при режим „регионална инвестиционна помощ“)</w:t>
      </w:r>
      <w:r w:rsidRPr="00527ACB">
        <w:rPr>
          <w:rFonts w:ascii="Times New Roman" w:eastAsia="Times New Roman" w:hAnsi="Times New Roman" w:cs="Times New Roman"/>
          <w:i/>
          <w:noProof/>
          <w:sz w:val="24"/>
          <w:szCs w:val="20"/>
          <w:lang w:eastAsia="bg-BG"/>
        </w:rPr>
        <w:t>:</w:t>
      </w:r>
    </w:p>
    <w:p w14:paraId="4B6AECF4" w14:textId="42F0FCAA" w:rsidR="00D2004F" w:rsidRPr="00D2004F" w:rsidRDefault="00525E56" w:rsidP="00A339A6">
      <w:pPr>
        <w:spacing w:after="0" w:line="240" w:lineRule="auto"/>
        <w:jc w:val="both"/>
        <w:rPr>
          <w:rFonts w:ascii="Times New Roman" w:eastAsia="Times New Roman" w:hAnsi="Times New Roman" w:cs="Times New Roman"/>
          <w:noProof/>
          <w:sz w:val="24"/>
          <w:szCs w:val="20"/>
          <w:highlight w:val="yellow"/>
          <w:lang w:eastAsia="bg-BG"/>
        </w:rPr>
      </w:pPr>
      <w:r>
        <w:rPr>
          <w:rFonts w:ascii="Times New Roman" w:eastAsia="Times New Roman" w:hAnsi="Times New Roman" w:cs="Times New Roman"/>
          <w:noProof/>
          <w:sz w:val="24"/>
          <w:szCs w:val="20"/>
          <w:lang w:eastAsia="bg-BG"/>
        </w:rPr>
        <w:drawing>
          <wp:inline distT="0" distB="0" distL="0" distR="0" wp14:anchorId="3219E405" wp14:editId="628A8DF9">
            <wp:extent cx="5760720" cy="2559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9.6.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60720" cy="2559050"/>
                    </a:xfrm>
                    <a:prstGeom prst="rect">
                      <a:avLst/>
                    </a:prstGeom>
                  </pic:spPr>
                </pic:pic>
              </a:graphicData>
            </a:graphic>
          </wp:inline>
        </w:drawing>
      </w:r>
    </w:p>
    <w:p w14:paraId="48739EC6" w14:textId="5BFA7493" w:rsidR="002A3446" w:rsidRDefault="00525E56" w:rsidP="00F23A99">
      <w:pPr>
        <w:spacing w:after="240" w:line="240" w:lineRule="auto"/>
        <w:jc w:val="both"/>
        <w:rPr>
          <w:rFonts w:ascii="Times New Roman" w:eastAsia="Times New Roman" w:hAnsi="Times New Roman" w:cs="Times New Roman"/>
          <w:b/>
          <w:smallCaps/>
          <w:kern w:val="28"/>
          <w:sz w:val="32"/>
          <w:szCs w:val="20"/>
          <w:lang w:eastAsia="en-GB"/>
        </w:rPr>
      </w:pPr>
      <w:bookmarkStart w:id="12" w:name="_Toc435611165"/>
      <w:bookmarkStart w:id="13" w:name="_Toc39139351"/>
      <w:r>
        <w:rPr>
          <w:rFonts w:ascii="Times New Roman" w:eastAsia="Times New Roman" w:hAnsi="Times New Roman" w:cs="Times New Roman"/>
          <w:b/>
          <w:smallCaps/>
          <w:noProof/>
          <w:kern w:val="28"/>
          <w:sz w:val="32"/>
          <w:szCs w:val="20"/>
          <w:lang w:eastAsia="bg-BG"/>
        </w:rPr>
        <w:drawing>
          <wp:inline distT="0" distB="0" distL="0" distR="0" wp14:anchorId="32570AA3" wp14:editId="3380D2FC">
            <wp:extent cx="5760720" cy="2838091"/>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9.7.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2198" cy="2838819"/>
                    </a:xfrm>
                    <a:prstGeom prst="rect">
                      <a:avLst/>
                    </a:prstGeom>
                  </pic:spPr>
                </pic:pic>
              </a:graphicData>
            </a:graphic>
          </wp:inline>
        </w:drawing>
      </w:r>
    </w:p>
    <w:p w14:paraId="36903858" w14:textId="5D601FF6" w:rsidR="002A3446" w:rsidRPr="00527ACB" w:rsidRDefault="00525E56" w:rsidP="00F23A99">
      <w:pPr>
        <w:spacing w:after="240" w:line="240" w:lineRule="auto"/>
        <w:jc w:val="both"/>
        <w:rPr>
          <w:rFonts w:ascii="Times New Roman" w:eastAsia="Times New Roman" w:hAnsi="Times New Roman" w:cs="Times New Roman"/>
          <w:i/>
          <w:sz w:val="24"/>
          <w:szCs w:val="20"/>
          <w:lang w:eastAsia="en-GB"/>
        </w:rPr>
      </w:pPr>
      <w:r w:rsidRPr="00527ACB">
        <w:rPr>
          <w:rFonts w:ascii="Times New Roman" w:eastAsia="Times New Roman" w:hAnsi="Times New Roman" w:cs="Times New Roman"/>
          <w:i/>
          <w:sz w:val="24"/>
          <w:szCs w:val="20"/>
          <w:lang w:eastAsia="en-GB"/>
        </w:rPr>
        <w:lastRenderedPageBreak/>
        <w:t>Приложение 3.2</w:t>
      </w:r>
      <w:r w:rsidR="00BB3C21" w:rsidRPr="00527ACB">
        <w:rPr>
          <w:rFonts w:ascii="Times New Roman" w:eastAsia="Times New Roman" w:hAnsi="Times New Roman" w:cs="Times New Roman"/>
          <w:i/>
          <w:sz w:val="24"/>
          <w:szCs w:val="20"/>
          <w:lang w:eastAsia="en-GB"/>
        </w:rPr>
        <w:t xml:space="preserve"> </w:t>
      </w:r>
      <w:r w:rsidR="00BB3C21" w:rsidRPr="00527ACB">
        <w:rPr>
          <w:rFonts w:ascii="Times New Roman" w:eastAsia="Times New Roman" w:hAnsi="Times New Roman" w:cs="Times New Roman"/>
          <w:i/>
          <w:noProof/>
          <w:sz w:val="24"/>
          <w:szCs w:val="20"/>
          <w:lang w:eastAsia="bg-BG"/>
        </w:rPr>
        <w:t>(попълва се при режим „</w:t>
      </w:r>
      <w:r w:rsidR="00527ACB">
        <w:rPr>
          <w:rFonts w:ascii="Times New Roman" w:eastAsia="Times New Roman" w:hAnsi="Times New Roman" w:cs="Times New Roman"/>
          <w:i/>
          <w:noProof/>
          <w:sz w:val="24"/>
          <w:szCs w:val="20"/>
          <w:lang w:eastAsia="bg-BG"/>
        </w:rPr>
        <w:t>минимална помощ</w:t>
      </w:r>
      <w:r w:rsidR="00BB3C21" w:rsidRPr="00527ACB">
        <w:rPr>
          <w:rFonts w:ascii="Times New Roman" w:eastAsia="Times New Roman" w:hAnsi="Times New Roman" w:cs="Times New Roman"/>
          <w:i/>
          <w:noProof/>
          <w:sz w:val="24"/>
          <w:szCs w:val="20"/>
          <w:lang w:eastAsia="bg-BG"/>
        </w:rPr>
        <w:t>“):</w:t>
      </w:r>
    </w:p>
    <w:p w14:paraId="1A90124F" w14:textId="63B5F142" w:rsidR="003B3990" w:rsidRDefault="003B3990" w:rsidP="00A339A6">
      <w:pPr>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55F54C17" wp14:editId="72A3314C">
            <wp:extent cx="5760720" cy="28460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9.8.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60720" cy="2846070"/>
                    </a:xfrm>
                    <a:prstGeom prst="rect">
                      <a:avLst/>
                    </a:prstGeom>
                  </pic:spPr>
                </pic:pic>
              </a:graphicData>
            </a:graphic>
          </wp:inline>
        </w:drawing>
      </w:r>
    </w:p>
    <w:p w14:paraId="69609E6A" w14:textId="08E082CB" w:rsidR="00525E56" w:rsidRDefault="003B5C11"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28065999" wp14:editId="306EC513">
            <wp:extent cx="5760720" cy="3154045"/>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9.9.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60720" cy="3154045"/>
                    </a:xfrm>
                    <a:prstGeom prst="rect">
                      <a:avLst/>
                    </a:prstGeom>
                  </pic:spPr>
                </pic:pic>
              </a:graphicData>
            </a:graphic>
          </wp:inline>
        </w:drawing>
      </w:r>
    </w:p>
    <w:p w14:paraId="25DB54E3" w14:textId="1BFDED63" w:rsidR="00525E56" w:rsidRPr="00527ACB" w:rsidRDefault="00600A3D" w:rsidP="00F23A99">
      <w:pPr>
        <w:spacing w:after="240" w:line="240" w:lineRule="auto"/>
        <w:jc w:val="both"/>
        <w:rPr>
          <w:rFonts w:ascii="Times New Roman" w:eastAsia="Times New Roman" w:hAnsi="Times New Roman" w:cs="Times New Roman"/>
          <w:i/>
          <w:sz w:val="24"/>
          <w:szCs w:val="20"/>
          <w:lang w:eastAsia="en-GB"/>
        </w:rPr>
      </w:pPr>
      <w:r w:rsidRPr="00527ACB">
        <w:rPr>
          <w:rFonts w:ascii="Times New Roman" w:eastAsia="Times New Roman" w:hAnsi="Times New Roman" w:cs="Times New Roman"/>
          <w:i/>
          <w:sz w:val="24"/>
          <w:szCs w:val="20"/>
          <w:lang w:eastAsia="en-GB"/>
        </w:rPr>
        <w:t>Приложение 3.3</w:t>
      </w:r>
      <w:r w:rsidR="00BB3C21" w:rsidRPr="00527ACB">
        <w:rPr>
          <w:rFonts w:ascii="Times New Roman" w:eastAsia="Times New Roman" w:hAnsi="Times New Roman" w:cs="Times New Roman"/>
          <w:i/>
          <w:sz w:val="24"/>
          <w:szCs w:val="20"/>
          <w:lang w:eastAsia="en-GB"/>
        </w:rPr>
        <w:t xml:space="preserve"> </w:t>
      </w:r>
      <w:r w:rsidR="00BB3C21" w:rsidRPr="00527ACB">
        <w:rPr>
          <w:rFonts w:ascii="Times New Roman" w:eastAsia="Times New Roman" w:hAnsi="Times New Roman" w:cs="Times New Roman"/>
          <w:i/>
          <w:noProof/>
          <w:sz w:val="24"/>
          <w:szCs w:val="20"/>
          <w:lang w:eastAsia="bg-BG"/>
        </w:rPr>
        <w:t xml:space="preserve">(попълва се при режим „регионална инвестиционна помощ“ </w:t>
      </w:r>
      <w:r w:rsidR="00AA6403" w:rsidRPr="00527ACB">
        <w:rPr>
          <w:rFonts w:ascii="Times New Roman" w:eastAsia="Times New Roman" w:hAnsi="Times New Roman" w:cs="Times New Roman"/>
          <w:i/>
          <w:noProof/>
          <w:sz w:val="24"/>
          <w:szCs w:val="20"/>
          <w:lang w:eastAsia="bg-BG"/>
        </w:rPr>
        <w:t>и инвестицията, за която кандидатства представлява: диверсификация на продукцията на стопански обект с продукти, които не са били произвеждани до момента в стопанския обект):</w:t>
      </w:r>
    </w:p>
    <w:p w14:paraId="5003D5D5" w14:textId="004E0763" w:rsidR="00EB3BE4" w:rsidRDefault="000415C5"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4C7E1530" wp14:editId="6B99AFFE">
            <wp:extent cx="5760720" cy="2743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9.10.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14:paraId="566EF08E" w14:textId="3798B7F4" w:rsidR="00525E56" w:rsidRPr="00E563C3" w:rsidRDefault="0088562B" w:rsidP="00F23A99">
      <w:pPr>
        <w:spacing w:after="240" w:line="240" w:lineRule="auto"/>
        <w:jc w:val="both"/>
        <w:rPr>
          <w:rFonts w:ascii="Times New Roman" w:eastAsia="Times New Roman" w:hAnsi="Times New Roman" w:cs="Times New Roman"/>
          <w:i/>
          <w:sz w:val="24"/>
          <w:szCs w:val="20"/>
          <w:lang w:eastAsia="en-GB"/>
        </w:rPr>
      </w:pPr>
      <w:r w:rsidRPr="00E563C3">
        <w:rPr>
          <w:rFonts w:ascii="Times New Roman" w:eastAsia="Times New Roman" w:hAnsi="Times New Roman" w:cs="Times New Roman"/>
          <w:i/>
          <w:sz w:val="24"/>
          <w:szCs w:val="20"/>
          <w:lang w:eastAsia="en-GB"/>
        </w:rPr>
        <w:t>Приложение 4:</w:t>
      </w:r>
    </w:p>
    <w:p w14:paraId="78D5E63A" w14:textId="2B8DD19A" w:rsidR="0088562B" w:rsidRDefault="0088562B"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7AAECBA5" wp14:editId="23892833">
            <wp:extent cx="5760720" cy="9239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9.11.png"/>
                    <pic:cNvPicPr/>
                  </pic:nvPicPr>
                  <pic:blipFill>
                    <a:blip r:embed="rId43">
                      <a:extLst>
                        <a:ext uri="{28A0092B-C50C-407E-A947-70E740481C1C}">
                          <a14:useLocalDpi xmlns:a14="http://schemas.microsoft.com/office/drawing/2010/main" val="0"/>
                        </a:ext>
                      </a:extLst>
                    </a:blip>
                    <a:stretch>
                      <a:fillRect/>
                    </a:stretch>
                  </pic:blipFill>
                  <pic:spPr>
                    <a:xfrm>
                      <a:off x="0" y="0"/>
                      <a:ext cx="5760720" cy="923925"/>
                    </a:xfrm>
                    <a:prstGeom prst="rect">
                      <a:avLst/>
                    </a:prstGeom>
                  </pic:spPr>
                </pic:pic>
              </a:graphicData>
            </a:graphic>
          </wp:inline>
        </w:drawing>
      </w:r>
    </w:p>
    <w:p w14:paraId="082FB910" w14:textId="0B78E883" w:rsidR="0088562B" w:rsidRDefault="00E563C3" w:rsidP="00A339A6">
      <w:pPr>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0246DFA2" wp14:editId="22064B5B">
            <wp:extent cx="5760720" cy="25882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9.12.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60720" cy="2588260"/>
                    </a:xfrm>
                    <a:prstGeom prst="rect">
                      <a:avLst/>
                    </a:prstGeom>
                  </pic:spPr>
                </pic:pic>
              </a:graphicData>
            </a:graphic>
          </wp:inline>
        </w:drawing>
      </w:r>
    </w:p>
    <w:p w14:paraId="387CB126" w14:textId="4BDEE699" w:rsidR="00E563C3" w:rsidRPr="0088562B" w:rsidRDefault="00E563C3"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41414A2F" wp14:editId="6827C072">
            <wp:extent cx="5760720" cy="12249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9.13.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60720" cy="1224915"/>
                    </a:xfrm>
                    <a:prstGeom prst="rect">
                      <a:avLst/>
                    </a:prstGeom>
                  </pic:spPr>
                </pic:pic>
              </a:graphicData>
            </a:graphic>
          </wp:inline>
        </w:drawing>
      </w:r>
    </w:p>
    <w:p w14:paraId="3B08FA12" w14:textId="67C7AAFD" w:rsidR="009239AA" w:rsidRPr="00227FB8" w:rsidRDefault="00BC1C1C" w:rsidP="00AC3989">
      <w:pPr>
        <w:keepNext/>
        <w:spacing w:before="240" w:after="240" w:line="240" w:lineRule="auto"/>
        <w:ind w:left="360"/>
        <w:jc w:val="both"/>
        <w:outlineLvl w:val="0"/>
        <w:rPr>
          <w:rFonts w:ascii="Times New Roman" w:eastAsia="Times New Roman" w:hAnsi="Times New Roman" w:cs="Times New Roman"/>
          <w:b/>
          <w:smallCaps/>
          <w:kern w:val="28"/>
          <w:sz w:val="32"/>
          <w:szCs w:val="20"/>
          <w:lang w:eastAsia="en-GB"/>
        </w:rPr>
      </w:pPr>
      <w:bookmarkStart w:id="14" w:name="_Toc109397216"/>
      <w:r>
        <w:rPr>
          <w:rFonts w:ascii="Times New Roman" w:eastAsia="Times New Roman" w:hAnsi="Times New Roman" w:cs="Times New Roman"/>
          <w:b/>
          <w:smallCaps/>
          <w:kern w:val="28"/>
          <w:sz w:val="32"/>
          <w:szCs w:val="20"/>
          <w:lang w:eastAsia="en-GB"/>
        </w:rPr>
        <w:lastRenderedPageBreak/>
        <w:t>10</w:t>
      </w:r>
      <w:r w:rsidR="009239AA" w:rsidRPr="00227FB8">
        <w:rPr>
          <w:rFonts w:ascii="Times New Roman" w:eastAsia="Times New Roman" w:hAnsi="Times New Roman" w:cs="Times New Roman"/>
          <w:b/>
          <w:smallCaps/>
          <w:kern w:val="28"/>
          <w:sz w:val="32"/>
          <w:szCs w:val="20"/>
          <w:lang w:eastAsia="en-GB"/>
        </w:rPr>
        <w:t>. П</w:t>
      </w:r>
      <w:bookmarkEnd w:id="12"/>
      <w:r w:rsidR="00B360AA" w:rsidRPr="00227FB8">
        <w:rPr>
          <w:rFonts w:ascii="Times New Roman" w:eastAsia="Times New Roman" w:hAnsi="Times New Roman" w:cs="Times New Roman"/>
          <w:b/>
          <w:smallCaps/>
          <w:kern w:val="28"/>
          <w:sz w:val="32"/>
          <w:szCs w:val="20"/>
          <w:lang w:eastAsia="en-GB"/>
        </w:rPr>
        <w:t xml:space="preserve">РИКАЧЕНИ ЕЛЕКТРОННИ ПОДПИСАНИ </w:t>
      </w:r>
      <w:r w:rsidR="009239AA" w:rsidRPr="00227FB8">
        <w:rPr>
          <w:rFonts w:ascii="Times New Roman" w:eastAsia="Times New Roman" w:hAnsi="Times New Roman" w:cs="Times New Roman"/>
          <w:b/>
          <w:smallCaps/>
          <w:kern w:val="28"/>
          <w:sz w:val="32"/>
          <w:szCs w:val="20"/>
          <w:lang w:eastAsia="en-GB"/>
        </w:rPr>
        <w:t>ДОКУМЕНТИ</w:t>
      </w:r>
      <w:bookmarkEnd w:id="13"/>
      <w:bookmarkEnd w:id="14"/>
    </w:p>
    <w:p w14:paraId="626E5BE7" w14:textId="5E2219B6" w:rsidR="009239AA" w:rsidRPr="009239AA" w:rsidRDefault="00C84A6E" w:rsidP="009239AA">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При отварянето на раздел 10</w:t>
      </w:r>
      <w:r w:rsidR="009239AA" w:rsidRPr="009239AA">
        <w:rPr>
          <w:rFonts w:ascii="Times New Roman" w:eastAsia="Times New Roman" w:hAnsi="Times New Roman" w:cs="Times New Roman"/>
          <w:sz w:val="24"/>
          <w:szCs w:val="20"/>
          <w:lang w:eastAsia="en-GB"/>
        </w:rPr>
        <w:t xml:space="preserve"> „Прикачени електронно подписани документи“ ще се визуализира следният прозорец</w:t>
      </w:r>
      <w:r>
        <w:rPr>
          <w:rFonts w:ascii="Times New Roman" w:eastAsia="Times New Roman" w:hAnsi="Times New Roman" w:cs="Times New Roman"/>
          <w:sz w:val="24"/>
          <w:szCs w:val="20"/>
          <w:lang w:eastAsia="en-GB"/>
        </w:rPr>
        <w:t>, като предварително зададени са документи:</w:t>
      </w:r>
      <w:r w:rsidR="00C553DD">
        <w:rPr>
          <w:rFonts w:ascii="Times New Roman" w:eastAsia="Times New Roman" w:hAnsi="Times New Roman" w:cs="Times New Roman"/>
          <w:sz w:val="24"/>
          <w:szCs w:val="20"/>
          <w:lang w:eastAsia="en-GB"/>
        </w:rPr>
        <w:t xml:space="preserve"> </w:t>
      </w:r>
      <w:r w:rsidR="006D690D">
        <w:rPr>
          <w:rFonts w:ascii="Times New Roman" w:eastAsia="Times New Roman" w:hAnsi="Times New Roman" w:cs="Times New Roman"/>
          <w:sz w:val="24"/>
          <w:szCs w:val="20"/>
          <w:lang w:eastAsia="en-GB"/>
        </w:rPr>
        <w:t>„</w:t>
      </w:r>
      <w:r w:rsidR="006D690D" w:rsidRPr="006D690D">
        <w:rPr>
          <w:rFonts w:ascii="Times New Roman" w:eastAsia="Times New Roman" w:hAnsi="Times New Roman" w:cs="Times New Roman"/>
          <w:sz w:val="24"/>
          <w:szCs w:val="20"/>
          <w:lang w:eastAsia="en-GB"/>
        </w:rPr>
        <w:t>Техническа спецификация на предвидените за закупуване ДМА и ДНА</w:t>
      </w:r>
      <w:r w:rsidR="006D690D">
        <w:rPr>
          <w:rFonts w:ascii="Times New Roman" w:eastAsia="Times New Roman" w:hAnsi="Times New Roman" w:cs="Times New Roman"/>
          <w:sz w:val="24"/>
          <w:szCs w:val="20"/>
          <w:lang w:eastAsia="en-GB"/>
        </w:rPr>
        <w:t>“ и „</w:t>
      </w:r>
      <w:r w:rsidR="006D690D" w:rsidRPr="006D690D">
        <w:rPr>
          <w:rFonts w:ascii="Times New Roman" w:eastAsia="Times New Roman" w:hAnsi="Times New Roman" w:cs="Times New Roman"/>
          <w:sz w:val="24"/>
          <w:szCs w:val="20"/>
          <w:lang w:eastAsia="en-GB"/>
        </w:rPr>
        <w:t>Оферта за всяка отделна инвестиция на кандидата в активи</w:t>
      </w:r>
      <w:r w:rsidR="006D690D">
        <w:rPr>
          <w:rFonts w:ascii="Times New Roman" w:eastAsia="Times New Roman" w:hAnsi="Times New Roman" w:cs="Times New Roman"/>
          <w:sz w:val="24"/>
          <w:szCs w:val="20"/>
          <w:lang w:eastAsia="en-GB"/>
        </w:rPr>
        <w:t>“, които са</w:t>
      </w:r>
      <w:r w:rsidR="009C3F85">
        <w:rPr>
          <w:rFonts w:ascii="Times New Roman" w:eastAsia="Times New Roman" w:hAnsi="Times New Roman" w:cs="Times New Roman"/>
          <w:sz w:val="24"/>
          <w:szCs w:val="20"/>
          <w:lang w:eastAsia="en-GB"/>
        </w:rPr>
        <w:t xml:space="preserve"> задължителни по проце</w:t>
      </w:r>
      <w:r w:rsidR="006D690D">
        <w:rPr>
          <w:rFonts w:ascii="Times New Roman" w:eastAsia="Times New Roman" w:hAnsi="Times New Roman" w:cs="Times New Roman"/>
          <w:sz w:val="24"/>
          <w:szCs w:val="20"/>
          <w:lang w:eastAsia="en-GB"/>
        </w:rPr>
        <w:t>д</w:t>
      </w:r>
      <w:r w:rsidR="009C3F85">
        <w:rPr>
          <w:rFonts w:ascii="Times New Roman" w:eastAsia="Times New Roman" w:hAnsi="Times New Roman" w:cs="Times New Roman"/>
          <w:sz w:val="24"/>
          <w:szCs w:val="20"/>
          <w:lang w:eastAsia="en-GB"/>
        </w:rPr>
        <w:t>у</w:t>
      </w:r>
      <w:r w:rsidR="006D690D">
        <w:rPr>
          <w:rFonts w:ascii="Times New Roman" w:eastAsia="Times New Roman" w:hAnsi="Times New Roman" w:cs="Times New Roman"/>
          <w:sz w:val="24"/>
          <w:szCs w:val="20"/>
          <w:lang w:eastAsia="en-GB"/>
        </w:rPr>
        <w:t>рата</w:t>
      </w:r>
      <w:r w:rsidR="009239AA" w:rsidRPr="009239AA">
        <w:rPr>
          <w:rFonts w:ascii="Times New Roman" w:eastAsia="Times New Roman" w:hAnsi="Times New Roman" w:cs="Times New Roman"/>
          <w:sz w:val="24"/>
          <w:szCs w:val="20"/>
          <w:lang w:eastAsia="en-GB"/>
        </w:rPr>
        <w:t>:</w:t>
      </w:r>
    </w:p>
    <w:p w14:paraId="6226E17A" w14:textId="3B948858" w:rsidR="00547FEC" w:rsidRDefault="00547FEC" w:rsidP="00AD5169">
      <w:pPr>
        <w:spacing w:after="240" w:line="240" w:lineRule="auto"/>
        <w:jc w:val="both"/>
        <w:rPr>
          <w:rFonts w:ascii="Times New Roman" w:eastAsia="Times New Roman" w:hAnsi="Times New Roman" w:cs="Times New Roman"/>
          <w:noProof/>
          <w:sz w:val="24"/>
          <w:szCs w:val="20"/>
          <w:lang w:eastAsia="bg-BG"/>
        </w:rPr>
      </w:pPr>
      <w:r>
        <w:rPr>
          <w:rFonts w:ascii="Times New Roman" w:eastAsia="Times New Roman" w:hAnsi="Times New Roman" w:cs="Times New Roman"/>
          <w:noProof/>
          <w:sz w:val="24"/>
          <w:szCs w:val="20"/>
          <w:lang w:eastAsia="bg-BG"/>
        </w:rPr>
        <w:drawing>
          <wp:inline distT="0" distB="0" distL="0" distR="0" wp14:anchorId="4C3F7C99" wp14:editId="64236F6C">
            <wp:extent cx="5760720" cy="163703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0.1.png"/>
                    <pic:cNvPicPr/>
                  </pic:nvPicPr>
                  <pic:blipFill>
                    <a:blip r:embed="rId46">
                      <a:extLst>
                        <a:ext uri="{28A0092B-C50C-407E-A947-70E740481C1C}">
                          <a14:useLocalDpi xmlns:a14="http://schemas.microsoft.com/office/drawing/2010/main" val="0"/>
                        </a:ext>
                      </a:extLst>
                    </a:blip>
                    <a:stretch>
                      <a:fillRect/>
                    </a:stretch>
                  </pic:blipFill>
                  <pic:spPr>
                    <a:xfrm>
                      <a:off x="0" y="0"/>
                      <a:ext cx="5760720" cy="1637030"/>
                    </a:xfrm>
                    <a:prstGeom prst="rect">
                      <a:avLst/>
                    </a:prstGeom>
                  </pic:spPr>
                </pic:pic>
              </a:graphicData>
            </a:graphic>
          </wp:inline>
        </w:drawing>
      </w:r>
    </w:p>
    <w:p w14:paraId="3DCA2A0B" w14:textId="23530EA1" w:rsidR="00AD5169" w:rsidRDefault="00AD5169" w:rsidP="00AD516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Кандидатите </w:t>
      </w:r>
      <w:r w:rsidRPr="00237C4B">
        <w:rPr>
          <w:rFonts w:ascii="Times New Roman" w:eastAsia="Times New Roman" w:hAnsi="Times New Roman" w:cs="Times New Roman"/>
          <w:b/>
          <w:sz w:val="24"/>
          <w:szCs w:val="20"/>
          <w:lang w:eastAsia="en-GB"/>
        </w:rPr>
        <w:t>задължително трябва да</w:t>
      </w:r>
      <w:r>
        <w:rPr>
          <w:rFonts w:ascii="Times New Roman" w:eastAsia="Times New Roman" w:hAnsi="Times New Roman" w:cs="Times New Roman"/>
          <w:sz w:val="24"/>
          <w:szCs w:val="20"/>
          <w:lang w:eastAsia="en-GB"/>
        </w:rPr>
        <w:t xml:space="preserve"> приложат към Формуляра за кандидатстване </w:t>
      </w:r>
      <w:r w:rsidR="0065558D">
        <w:rPr>
          <w:rFonts w:ascii="Times New Roman" w:eastAsia="Times New Roman" w:hAnsi="Times New Roman" w:cs="Times New Roman"/>
          <w:sz w:val="24"/>
          <w:szCs w:val="20"/>
          <w:lang w:eastAsia="en-GB"/>
        </w:rPr>
        <w:t>„</w:t>
      </w:r>
      <w:r w:rsidR="00E352BB" w:rsidRPr="00E352BB">
        <w:rPr>
          <w:rFonts w:ascii="Times New Roman" w:eastAsia="Times New Roman" w:hAnsi="Times New Roman" w:cs="Times New Roman"/>
          <w:sz w:val="24"/>
          <w:szCs w:val="20"/>
          <w:lang w:eastAsia="en-GB"/>
        </w:rPr>
        <w:t>Техническа спецификация на предвидените за закупуване ДМА и ДНА“ и „Оферта за всяка отделна инвестиция на кандидата в активи“</w:t>
      </w:r>
      <w:r w:rsidR="00E352BB">
        <w:rPr>
          <w:rFonts w:ascii="Times New Roman" w:eastAsia="Times New Roman" w:hAnsi="Times New Roman" w:cs="Times New Roman"/>
          <w:sz w:val="24"/>
          <w:szCs w:val="20"/>
          <w:lang w:eastAsia="en-GB"/>
        </w:rPr>
        <w:t>, като използват бутона „Изберете файл</w:t>
      </w:r>
      <w:r w:rsidR="000A0761">
        <w:rPr>
          <w:rFonts w:ascii="Times New Roman" w:eastAsia="Times New Roman" w:hAnsi="Times New Roman" w:cs="Times New Roman"/>
          <w:sz w:val="24"/>
          <w:szCs w:val="20"/>
          <w:lang w:eastAsia="en-GB"/>
        </w:rPr>
        <w:t>“</w:t>
      </w:r>
      <w:r>
        <w:rPr>
          <w:rFonts w:ascii="Times New Roman" w:eastAsia="Times New Roman" w:hAnsi="Times New Roman" w:cs="Times New Roman"/>
          <w:sz w:val="24"/>
          <w:szCs w:val="20"/>
          <w:lang w:eastAsia="en-GB"/>
        </w:rPr>
        <w:t>:</w:t>
      </w:r>
    </w:p>
    <w:p w14:paraId="409815DB" w14:textId="6BAC5580" w:rsidR="00AD5169" w:rsidRDefault="00CD31A6" w:rsidP="009239AA">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4D590463" wp14:editId="520D1DE8">
            <wp:extent cx="5760720" cy="155130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0.2.png"/>
                    <pic:cNvPicPr/>
                  </pic:nvPicPr>
                  <pic:blipFill>
                    <a:blip r:embed="rId47">
                      <a:extLst>
                        <a:ext uri="{28A0092B-C50C-407E-A947-70E740481C1C}">
                          <a14:useLocalDpi xmlns:a14="http://schemas.microsoft.com/office/drawing/2010/main" val="0"/>
                        </a:ext>
                      </a:extLst>
                    </a:blip>
                    <a:stretch>
                      <a:fillRect/>
                    </a:stretch>
                  </pic:blipFill>
                  <pic:spPr>
                    <a:xfrm>
                      <a:off x="0" y="0"/>
                      <a:ext cx="5760720" cy="1551305"/>
                    </a:xfrm>
                    <a:prstGeom prst="rect">
                      <a:avLst/>
                    </a:prstGeom>
                  </pic:spPr>
                </pic:pic>
              </a:graphicData>
            </a:graphic>
          </wp:inline>
        </w:drawing>
      </w:r>
    </w:p>
    <w:p w14:paraId="652D84CD" w14:textId="23287DEA" w:rsidR="009239AA" w:rsidRDefault="009239AA" w:rsidP="009239AA">
      <w:pPr>
        <w:spacing w:after="240" w:line="240" w:lineRule="auto"/>
        <w:jc w:val="both"/>
        <w:rPr>
          <w:rFonts w:ascii="Times New Roman" w:eastAsia="Times New Roman" w:hAnsi="Times New Roman" w:cs="Times New Roman"/>
          <w:sz w:val="24"/>
          <w:szCs w:val="20"/>
          <w:lang w:eastAsia="en-GB"/>
        </w:rPr>
      </w:pPr>
      <w:r w:rsidRPr="00BF3EC2">
        <w:rPr>
          <w:rFonts w:ascii="Times New Roman" w:eastAsia="Times New Roman" w:hAnsi="Times New Roman" w:cs="Times New Roman"/>
          <w:sz w:val="24"/>
          <w:szCs w:val="20"/>
          <w:lang w:eastAsia="en-GB"/>
        </w:rPr>
        <w:t>Документите, които се подават на етап кандидатст</w:t>
      </w:r>
      <w:r w:rsidR="00AD38D2">
        <w:rPr>
          <w:rFonts w:ascii="Times New Roman" w:eastAsia="Times New Roman" w:hAnsi="Times New Roman" w:cs="Times New Roman"/>
          <w:sz w:val="24"/>
          <w:szCs w:val="20"/>
          <w:lang w:eastAsia="en-GB"/>
        </w:rPr>
        <w:t>ване са описани подробно в т. 21</w:t>
      </w:r>
      <w:r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sz w:val="24"/>
          <w:szCs w:val="20"/>
          <w:lang w:eastAsia="en-GB"/>
        </w:rPr>
        <w:t>от Условията за кандидатстване:</w:t>
      </w:r>
    </w:p>
    <w:p w14:paraId="4C89E8D6" w14:textId="091A8B19" w:rsidR="00DC3228" w:rsidRDefault="00CA0F3C" w:rsidP="00DC3228">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а</w:t>
      </w:r>
      <w:r w:rsidR="00DC3228" w:rsidRPr="00BF3EC2">
        <w:rPr>
          <w:rFonts w:ascii="Times New Roman" w:eastAsia="Times New Roman" w:hAnsi="Times New Roman" w:cs="Times New Roman"/>
          <w:b/>
          <w:sz w:val="24"/>
          <w:szCs w:val="20"/>
          <w:lang w:eastAsia="en-GB"/>
        </w:rPr>
        <w:t>/</w:t>
      </w:r>
      <w:r w:rsidR="00DC3228" w:rsidRPr="00BF3EC2">
        <w:rPr>
          <w:rFonts w:ascii="Times New Roman" w:eastAsia="Times New Roman" w:hAnsi="Times New Roman" w:cs="Times New Roman"/>
          <w:sz w:val="24"/>
          <w:szCs w:val="20"/>
          <w:lang w:eastAsia="en-GB"/>
        </w:rPr>
        <w:t xml:space="preserve"> Изрично пълномощно за подаване на </w:t>
      </w:r>
      <w:r w:rsidR="00617BA3" w:rsidRPr="00617BA3">
        <w:rPr>
          <w:rFonts w:ascii="Times New Roman" w:eastAsia="Times New Roman" w:hAnsi="Times New Roman" w:cs="Times New Roman"/>
          <w:sz w:val="24"/>
          <w:szCs w:val="20"/>
          <w:lang w:eastAsia="en-GB"/>
        </w:rPr>
        <w:t xml:space="preserve">предложението за изпълнение на инвестиция </w:t>
      </w:r>
      <w:r w:rsidR="00DC3228" w:rsidRPr="00BF3EC2">
        <w:rPr>
          <w:rFonts w:ascii="Times New Roman" w:eastAsia="Times New Roman" w:hAnsi="Times New Roman" w:cs="Times New Roman"/>
          <w:b/>
          <w:sz w:val="24"/>
          <w:szCs w:val="20"/>
          <w:lang w:eastAsia="en-GB"/>
        </w:rPr>
        <w:t>(</w:t>
      </w:r>
      <w:r>
        <w:rPr>
          <w:rFonts w:ascii="Times New Roman" w:eastAsia="Times New Roman" w:hAnsi="Times New Roman" w:cs="Times New Roman"/>
          <w:sz w:val="24"/>
          <w:szCs w:val="20"/>
          <w:lang w:eastAsia="en-GB"/>
        </w:rPr>
        <w:t>Приложение 1</w:t>
      </w:r>
      <w:r w:rsidR="00DC3228" w:rsidRPr="00BF3EC2">
        <w:rPr>
          <w:rFonts w:ascii="Times New Roman" w:eastAsia="Times New Roman" w:hAnsi="Times New Roman" w:cs="Times New Roman"/>
          <w:b/>
          <w:sz w:val="24"/>
          <w:szCs w:val="20"/>
          <w:lang w:eastAsia="en-GB"/>
        </w:rPr>
        <w:t>)</w:t>
      </w:r>
      <w:r w:rsidR="00DC3228" w:rsidRPr="00BF3EC2">
        <w:rPr>
          <w:rFonts w:ascii="Times New Roman" w:eastAsia="Times New Roman" w:hAnsi="Times New Roman" w:cs="Times New Roman"/>
          <w:sz w:val="24"/>
          <w:szCs w:val="20"/>
          <w:lang w:eastAsia="en-GB"/>
        </w:rPr>
        <w:t xml:space="preserve"> </w:t>
      </w:r>
      <w:r w:rsidR="00FA7447"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b/>
          <w:sz w:val="24"/>
          <w:szCs w:val="20"/>
          <w:lang w:eastAsia="en-GB"/>
        </w:rPr>
        <w:t>АКО Е ПРИЛОЖИМО.</w:t>
      </w:r>
    </w:p>
    <w:p w14:paraId="30635D28" w14:textId="07E91544" w:rsidR="00CA0F3C" w:rsidRPr="00BF3EC2" w:rsidRDefault="00CA0F3C" w:rsidP="00CA0F3C">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b/>
          <w:sz w:val="24"/>
          <w:szCs w:val="20"/>
          <w:lang w:eastAsia="en-GB"/>
        </w:rPr>
        <w:t>б</w:t>
      </w:r>
      <w:r w:rsidRPr="00BF3EC2">
        <w:rPr>
          <w:rFonts w:ascii="Times New Roman" w:eastAsia="Times New Roman" w:hAnsi="Times New Roman" w:cs="Times New Roman"/>
          <w:b/>
          <w:sz w:val="24"/>
          <w:szCs w:val="20"/>
          <w:lang w:eastAsia="en-GB"/>
        </w:rPr>
        <w:t>/</w:t>
      </w:r>
      <w:r>
        <w:rPr>
          <w:rFonts w:ascii="Times New Roman" w:eastAsia="Times New Roman" w:hAnsi="Times New Roman" w:cs="Times New Roman"/>
          <w:sz w:val="24"/>
          <w:szCs w:val="20"/>
          <w:lang w:eastAsia="en-GB"/>
        </w:rPr>
        <w:t xml:space="preserve"> Декларация при кандидатстване (Приложение 2</w:t>
      </w:r>
      <w:r w:rsidRPr="00BF3EC2">
        <w:rPr>
          <w:rFonts w:ascii="Times New Roman" w:eastAsia="Times New Roman" w:hAnsi="Times New Roman" w:cs="Times New Roman"/>
          <w:sz w:val="24"/>
          <w:szCs w:val="20"/>
          <w:lang w:eastAsia="en-GB"/>
        </w:rPr>
        <w:t xml:space="preserve">)  – </w:t>
      </w:r>
      <w:r w:rsidRPr="00BF3EC2">
        <w:rPr>
          <w:rFonts w:ascii="Times New Roman" w:eastAsia="Times New Roman" w:hAnsi="Times New Roman" w:cs="Times New Roman"/>
          <w:b/>
          <w:sz w:val="24"/>
          <w:szCs w:val="20"/>
          <w:lang w:eastAsia="en-GB"/>
        </w:rPr>
        <w:t>АКО Е ПРИЛОЖИМО.</w:t>
      </w:r>
    </w:p>
    <w:p w14:paraId="34EE0D0B" w14:textId="73CE428E" w:rsidR="00CA0F3C" w:rsidRDefault="00CA0F3C" w:rsidP="00DC3228">
      <w:pPr>
        <w:spacing w:after="240" w:line="240" w:lineRule="auto"/>
        <w:jc w:val="both"/>
        <w:rPr>
          <w:rFonts w:ascii="Times New Roman" w:eastAsia="Times New Roman" w:hAnsi="Times New Roman" w:cs="Times New Roman"/>
          <w:b/>
          <w:sz w:val="24"/>
          <w:szCs w:val="20"/>
          <w:lang w:eastAsia="en-GB"/>
        </w:rPr>
      </w:pPr>
      <w:r w:rsidRPr="00CA0F3C">
        <w:rPr>
          <w:rFonts w:ascii="Times New Roman" w:eastAsia="Times New Roman" w:hAnsi="Times New Roman" w:cs="Times New Roman"/>
          <w:b/>
          <w:sz w:val="24"/>
          <w:szCs w:val="20"/>
          <w:lang w:eastAsia="en-GB"/>
        </w:rPr>
        <w:t xml:space="preserve">в/ </w:t>
      </w:r>
      <w:r w:rsidRPr="00CA0F3C">
        <w:rPr>
          <w:rFonts w:ascii="Times New Roman" w:eastAsia="Times New Roman" w:hAnsi="Times New Roman" w:cs="Times New Roman"/>
          <w:sz w:val="24"/>
          <w:szCs w:val="20"/>
          <w:lang w:eastAsia="en-GB"/>
        </w:rPr>
        <w:t>Декларация за държавни/минимални помощи (Приложение 3) –</w:t>
      </w:r>
      <w:r w:rsidRPr="00BF3EC2">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b/>
          <w:sz w:val="24"/>
          <w:szCs w:val="20"/>
          <w:lang w:eastAsia="en-GB"/>
        </w:rPr>
        <w:t>АКО Е ПРИЛОЖИМО.</w:t>
      </w:r>
    </w:p>
    <w:p w14:paraId="4ADC3E6B" w14:textId="779ECD8D" w:rsidR="001064B3" w:rsidRDefault="001064B3" w:rsidP="00DC3228">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 xml:space="preserve">г/ </w:t>
      </w:r>
      <w:r w:rsidRPr="001064B3">
        <w:rPr>
          <w:rFonts w:ascii="Times New Roman" w:eastAsia="Times New Roman" w:hAnsi="Times New Roman" w:cs="Times New Roman"/>
          <w:sz w:val="24"/>
          <w:szCs w:val="20"/>
          <w:lang w:eastAsia="en-GB"/>
        </w:rPr>
        <w:t>Декларация за обстоятелствата по чл. 3 и чл. 4 от Закона за малките и средните предприятия (Приложение 4)</w:t>
      </w:r>
      <w:r>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b/>
          <w:sz w:val="24"/>
          <w:szCs w:val="20"/>
          <w:lang w:eastAsia="en-GB"/>
        </w:rPr>
        <w:t>АКО Е ПРИЛОЖИМО.</w:t>
      </w:r>
    </w:p>
    <w:p w14:paraId="18E75D5B" w14:textId="4B25A826" w:rsidR="00003122" w:rsidRDefault="001064B3" w:rsidP="00130177">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lastRenderedPageBreak/>
        <w:t xml:space="preserve">д/  </w:t>
      </w:r>
      <w:r w:rsidR="005A02C9" w:rsidRPr="005A02C9">
        <w:rPr>
          <w:rFonts w:ascii="Times New Roman" w:eastAsia="Times New Roman" w:hAnsi="Times New Roman" w:cs="Times New Roman"/>
          <w:sz w:val="24"/>
          <w:szCs w:val="20"/>
          <w:lang w:eastAsia="en-GB"/>
        </w:rPr>
        <w:t>Техническа спецификация на предвидените за закупуване ДМА и ДНА (Приложение 5)</w:t>
      </w:r>
      <w:r w:rsidR="005A02C9" w:rsidRPr="005A02C9">
        <w:rPr>
          <w:rFonts w:ascii="Times New Roman" w:eastAsia="Times New Roman" w:hAnsi="Times New Roman" w:cs="Times New Roman"/>
          <w:b/>
          <w:sz w:val="24"/>
          <w:szCs w:val="20"/>
          <w:lang w:eastAsia="en-GB"/>
        </w:rPr>
        <w:t xml:space="preserve"> </w:t>
      </w:r>
      <w:r w:rsidR="005A02C9">
        <w:rPr>
          <w:rFonts w:ascii="Times New Roman" w:eastAsia="Times New Roman" w:hAnsi="Times New Roman" w:cs="Times New Roman"/>
          <w:sz w:val="24"/>
          <w:szCs w:val="20"/>
          <w:lang w:eastAsia="en-GB"/>
        </w:rPr>
        <w:t>–</w:t>
      </w:r>
      <w:r w:rsidR="00003122" w:rsidRPr="00003122">
        <w:rPr>
          <w:rFonts w:ascii="Times New Roman" w:eastAsia="Times New Roman" w:hAnsi="Times New Roman" w:cs="Times New Roman"/>
          <w:b/>
          <w:sz w:val="24"/>
          <w:szCs w:val="20"/>
          <w:lang w:eastAsia="en-GB"/>
        </w:rPr>
        <w:t xml:space="preserve"> ЗАДЪЛЖИТЕЛНО</w:t>
      </w:r>
      <w:r w:rsidR="005A02C9">
        <w:rPr>
          <w:rFonts w:ascii="Times New Roman" w:eastAsia="Times New Roman" w:hAnsi="Times New Roman" w:cs="Times New Roman"/>
          <w:b/>
          <w:sz w:val="24"/>
          <w:szCs w:val="20"/>
          <w:lang w:eastAsia="en-GB"/>
        </w:rPr>
        <w:t>.</w:t>
      </w:r>
    </w:p>
    <w:p w14:paraId="7EB083FB" w14:textId="27C1A258" w:rsidR="005A02C9" w:rsidRDefault="005A02C9" w:rsidP="00130177">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 xml:space="preserve">е/ </w:t>
      </w:r>
      <w:r w:rsidR="009C3F85">
        <w:rPr>
          <w:rFonts w:ascii="Times New Roman" w:eastAsia="Times New Roman" w:hAnsi="Times New Roman" w:cs="Times New Roman"/>
          <w:sz w:val="24"/>
          <w:szCs w:val="20"/>
          <w:lang w:eastAsia="en-GB"/>
        </w:rPr>
        <w:t xml:space="preserve">Оферта </w:t>
      </w:r>
      <w:r w:rsidRPr="005A02C9">
        <w:rPr>
          <w:rFonts w:ascii="Times New Roman" w:eastAsia="Times New Roman" w:hAnsi="Times New Roman" w:cs="Times New Roman"/>
          <w:sz w:val="24"/>
          <w:szCs w:val="20"/>
          <w:lang w:eastAsia="en-GB"/>
        </w:rPr>
        <w:t>за всяка отделна инвестиция на кандидата в активи (ДМА и ДНА), с предложена цена</w:t>
      </w:r>
      <w:r>
        <w:rPr>
          <w:rFonts w:ascii="Times New Roman" w:eastAsia="Times New Roman" w:hAnsi="Times New Roman" w:cs="Times New Roman"/>
          <w:sz w:val="24"/>
          <w:szCs w:val="20"/>
          <w:lang w:eastAsia="en-GB"/>
        </w:rPr>
        <w:t xml:space="preserve"> –</w:t>
      </w:r>
      <w:r w:rsidRPr="00003122">
        <w:rPr>
          <w:rFonts w:ascii="Times New Roman" w:eastAsia="Times New Roman" w:hAnsi="Times New Roman" w:cs="Times New Roman"/>
          <w:b/>
          <w:sz w:val="24"/>
          <w:szCs w:val="20"/>
          <w:lang w:eastAsia="en-GB"/>
        </w:rPr>
        <w:t xml:space="preserve"> ЗАДЪЛЖИТЕЛНО</w:t>
      </w:r>
      <w:r>
        <w:rPr>
          <w:rFonts w:ascii="Times New Roman" w:eastAsia="Times New Roman" w:hAnsi="Times New Roman" w:cs="Times New Roman"/>
          <w:b/>
          <w:sz w:val="24"/>
          <w:szCs w:val="20"/>
          <w:lang w:eastAsia="en-GB"/>
        </w:rPr>
        <w:t>.</w:t>
      </w:r>
    </w:p>
    <w:p w14:paraId="5D73884E" w14:textId="1BB83AA9" w:rsidR="005A02C9" w:rsidRPr="009C3F85" w:rsidRDefault="005A02C9" w:rsidP="00130177">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b/>
          <w:sz w:val="24"/>
          <w:szCs w:val="20"/>
          <w:lang w:eastAsia="en-GB"/>
        </w:rPr>
        <w:t xml:space="preserve">ж/ </w:t>
      </w:r>
      <w:r w:rsidR="009C3F85" w:rsidRPr="009C3F85">
        <w:rPr>
          <w:rFonts w:ascii="Times New Roman" w:eastAsia="Times New Roman" w:hAnsi="Times New Roman" w:cs="Times New Roman"/>
          <w:sz w:val="24"/>
          <w:szCs w:val="20"/>
          <w:lang w:eastAsia="en-GB"/>
        </w:rPr>
        <w:t>Счетоводна политика на кандидата, изготвена съгласно приложимите счетоводни стандарти, съдържаща информация за определения от дружеството стойностен праг на същественост на ДМА и ДНА</w:t>
      </w:r>
      <w:r w:rsidR="009C3F85">
        <w:rPr>
          <w:rFonts w:ascii="Times New Roman" w:eastAsia="Times New Roman" w:hAnsi="Times New Roman" w:cs="Times New Roman"/>
          <w:sz w:val="24"/>
          <w:szCs w:val="20"/>
          <w:lang w:eastAsia="en-GB"/>
        </w:rPr>
        <w:t xml:space="preserve"> </w:t>
      </w:r>
      <w:r w:rsidR="009C3F85" w:rsidRPr="00BF3EC2">
        <w:rPr>
          <w:rFonts w:ascii="Times New Roman" w:eastAsia="Times New Roman" w:hAnsi="Times New Roman" w:cs="Times New Roman"/>
          <w:sz w:val="24"/>
          <w:szCs w:val="20"/>
          <w:lang w:eastAsia="en-GB"/>
        </w:rPr>
        <w:t xml:space="preserve">– </w:t>
      </w:r>
      <w:r w:rsidR="009C3F85" w:rsidRPr="00BF3EC2">
        <w:rPr>
          <w:rFonts w:ascii="Times New Roman" w:eastAsia="Times New Roman" w:hAnsi="Times New Roman" w:cs="Times New Roman"/>
          <w:b/>
          <w:sz w:val="24"/>
          <w:szCs w:val="20"/>
          <w:lang w:eastAsia="en-GB"/>
        </w:rPr>
        <w:t>АКО Е ПРИЛОЖИМО.</w:t>
      </w:r>
    </w:p>
    <w:p w14:paraId="3632319D" w14:textId="5D5BBEEB" w:rsidR="00F65CF5" w:rsidRDefault="009239AA" w:rsidP="00130177">
      <w:pPr>
        <w:spacing w:after="240" w:line="240" w:lineRule="auto"/>
        <w:jc w:val="both"/>
        <w:rPr>
          <w:rFonts w:ascii="Times New Roman" w:eastAsia="Times New Roman" w:hAnsi="Times New Roman" w:cs="Times New Roman"/>
          <w:sz w:val="24"/>
          <w:szCs w:val="20"/>
          <w:lang w:eastAsia="en-GB"/>
        </w:rPr>
      </w:pPr>
      <w:r w:rsidRPr="00621E89">
        <w:rPr>
          <w:rFonts w:ascii="Times New Roman" w:eastAsia="Times New Roman" w:hAnsi="Times New Roman" w:cs="Times New Roman"/>
          <w:b/>
          <w:sz w:val="24"/>
          <w:szCs w:val="20"/>
          <w:lang w:eastAsia="en-GB"/>
        </w:rPr>
        <w:t>ВАЖНО:</w:t>
      </w:r>
      <w:r w:rsidR="009C3F85">
        <w:rPr>
          <w:rFonts w:ascii="Times New Roman" w:eastAsia="Times New Roman" w:hAnsi="Times New Roman" w:cs="Times New Roman"/>
          <w:sz w:val="24"/>
          <w:szCs w:val="20"/>
          <w:lang w:eastAsia="en-GB"/>
        </w:rPr>
        <w:t xml:space="preserve"> Кандидатът прикачва в т. 10</w:t>
      </w:r>
      <w:r w:rsidRPr="00621E89">
        <w:rPr>
          <w:rFonts w:ascii="Times New Roman" w:eastAsia="Times New Roman" w:hAnsi="Times New Roman" w:cs="Times New Roman"/>
          <w:sz w:val="24"/>
          <w:szCs w:val="20"/>
          <w:lang w:eastAsia="en-GB"/>
        </w:rPr>
        <w:t xml:space="preserve"> </w:t>
      </w:r>
      <w:r w:rsidR="00C67491">
        <w:rPr>
          <w:rFonts w:ascii="Times New Roman" w:eastAsia="Times New Roman" w:hAnsi="Times New Roman" w:cs="Times New Roman"/>
          <w:sz w:val="24"/>
          <w:szCs w:val="20"/>
          <w:lang w:eastAsia="en-GB"/>
        </w:rPr>
        <w:t xml:space="preserve">от Формуляра </w:t>
      </w:r>
      <w:r w:rsidRPr="00621E89">
        <w:rPr>
          <w:rFonts w:ascii="Times New Roman" w:eastAsia="Times New Roman" w:hAnsi="Times New Roman" w:cs="Times New Roman"/>
          <w:sz w:val="24"/>
          <w:szCs w:val="20"/>
          <w:lang w:eastAsia="en-GB"/>
        </w:rPr>
        <w:t>всички документи</w:t>
      </w:r>
      <w:r w:rsidR="00E001CC" w:rsidRPr="00621E89">
        <w:rPr>
          <w:rFonts w:ascii="Times New Roman" w:eastAsia="Times New Roman" w:hAnsi="Times New Roman" w:cs="Times New Roman"/>
          <w:sz w:val="24"/>
          <w:szCs w:val="20"/>
          <w:lang w:eastAsia="en-GB"/>
        </w:rPr>
        <w:t>,</w:t>
      </w:r>
      <w:r w:rsidRPr="00621E89">
        <w:rPr>
          <w:rFonts w:ascii="Times New Roman" w:eastAsia="Times New Roman" w:hAnsi="Times New Roman" w:cs="Times New Roman"/>
          <w:sz w:val="24"/>
          <w:szCs w:val="20"/>
          <w:lang w:eastAsia="en-GB"/>
        </w:rPr>
        <w:t xml:space="preserve"> приложими за него. Документите се прикачват във вида, описан в т. 2</w:t>
      </w:r>
      <w:r w:rsidR="00C67491">
        <w:rPr>
          <w:rFonts w:ascii="Times New Roman" w:eastAsia="Times New Roman" w:hAnsi="Times New Roman" w:cs="Times New Roman"/>
          <w:sz w:val="24"/>
          <w:szCs w:val="20"/>
          <w:lang w:eastAsia="en-GB"/>
        </w:rPr>
        <w:t>1</w:t>
      </w:r>
      <w:r w:rsidRPr="00621E89">
        <w:rPr>
          <w:rFonts w:ascii="Times New Roman" w:eastAsia="Times New Roman" w:hAnsi="Times New Roman" w:cs="Times New Roman"/>
          <w:sz w:val="24"/>
          <w:szCs w:val="20"/>
          <w:lang w:eastAsia="en-GB"/>
        </w:rPr>
        <w:t xml:space="preserve"> от Условията за кандидатстване</w:t>
      </w:r>
      <w:r w:rsidR="00E001CC" w:rsidRPr="00621E89">
        <w:t>.</w:t>
      </w:r>
      <w:r w:rsidRPr="00621E89">
        <w:rPr>
          <w:rFonts w:ascii="Times New Roman" w:eastAsia="Times New Roman" w:hAnsi="Times New Roman" w:cs="Times New Roman"/>
          <w:sz w:val="24"/>
          <w:szCs w:val="20"/>
          <w:lang w:eastAsia="en-GB"/>
        </w:rPr>
        <w:t xml:space="preserve"> По настоящата процедура е възприет подход документите, които трябва да са подписани, да се попълват, подписват и датират на хартиен носител, след това сканират и прикачват в</w:t>
      </w:r>
      <w:r w:rsidR="00E001CC" w:rsidRPr="00621E89">
        <w:rPr>
          <w:rFonts w:ascii="Times New Roman" w:eastAsia="Times New Roman" w:hAnsi="Times New Roman" w:cs="Times New Roman"/>
          <w:sz w:val="24"/>
          <w:szCs w:val="20"/>
          <w:lang w:eastAsia="en-GB"/>
        </w:rPr>
        <w:t xml:space="preserve"> </w:t>
      </w:r>
      <w:r w:rsidR="00993018">
        <w:rPr>
          <w:rFonts w:ascii="Times New Roman" w:eastAsia="Times New Roman" w:hAnsi="Times New Roman" w:cs="Times New Roman"/>
          <w:sz w:val="24"/>
          <w:szCs w:val="20"/>
          <w:lang w:eastAsia="en-GB"/>
        </w:rPr>
        <w:t>ИСМ (</w:t>
      </w:r>
      <w:r w:rsidR="00E001CC" w:rsidRPr="00621E89">
        <w:rPr>
          <w:rFonts w:ascii="Times New Roman" w:eastAsia="Times New Roman" w:hAnsi="Times New Roman" w:cs="Times New Roman"/>
          <w:sz w:val="24"/>
          <w:szCs w:val="20"/>
          <w:lang w:eastAsia="en-GB"/>
        </w:rPr>
        <w:t>ИСУН 2020</w:t>
      </w:r>
      <w:r w:rsidR="00993018">
        <w:rPr>
          <w:rFonts w:ascii="Times New Roman" w:eastAsia="Times New Roman" w:hAnsi="Times New Roman" w:cs="Times New Roman"/>
          <w:sz w:val="24"/>
          <w:szCs w:val="20"/>
          <w:lang w:eastAsia="en-GB"/>
        </w:rPr>
        <w:t>, раздел НПВУ)</w:t>
      </w:r>
      <w:r w:rsidRPr="00621E89">
        <w:rPr>
          <w:rFonts w:ascii="Times New Roman" w:eastAsia="Times New Roman" w:hAnsi="Times New Roman" w:cs="Times New Roman"/>
          <w:sz w:val="24"/>
          <w:szCs w:val="20"/>
          <w:lang w:eastAsia="en-GB"/>
        </w:rPr>
        <w:t xml:space="preserve"> като е допустимо</w:t>
      </w:r>
      <w:r w:rsidRPr="00621E89">
        <w:rPr>
          <w:rFonts w:ascii="Times New Roman" w:eastAsia="Times New Roman" w:hAnsi="Times New Roman" w:cs="Times New Roman"/>
          <w:sz w:val="24"/>
          <w:szCs w:val="20"/>
          <w:lang w:val="en-GB" w:eastAsia="en-GB"/>
        </w:rPr>
        <w:t xml:space="preserve"> </w:t>
      </w:r>
      <w:r w:rsidRPr="00621E89">
        <w:rPr>
          <w:rFonts w:ascii="Times New Roman" w:eastAsia="Times New Roman" w:hAnsi="Times New Roman" w:cs="Times New Roman"/>
          <w:sz w:val="24"/>
          <w:szCs w:val="20"/>
          <w:lang w:eastAsia="en-GB"/>
        </w:rPr>
        <w:t>и да бъдат подписани с</w:t>
      </w:r>
      <w:r w:rsidR="005F79AC" w:rsidRPr="00621E89">
        <w:rPr>
          <w:rFonts w:ascii="Times New Roman" w:eastAsia="Times New Roman" w:hAnsi="Times New Roman" w:cs="Times New Roman"/>
          <w:sz w:val="24"/>
          <w:szCs w:val="20"/>
          <w:lang w:eastAsia="en-GB"/>
        </w:rPr>
        <w:t xml:space="preserve"> валиден</w:t>
      </w:r>
      <w:r w:rsidRPr="00621E89">
        <w:rPr>
          <w:rFonts w:ascii="Times New Roman" w:eastAsia="Times New Roman" w:hAnsi="Times New Roman" w:cs="Times New Roman"/>
          <w:sz w:val="24"/>
          <w:szCs w:val="20"/>
          <w:lang w:eastAsia="en-GB"/>
        </w:rPr>
        <w:t xml:space="preserve"> КЕП и прикачени в </w:t>
      </w:r>
      <w:r w:rsidR="00993018">
        <w:rPr>
          <w:rFonts w:ascii="Times New Roman" w:eastAsia="Times New Roman" w:hAnsi="Times New Roman" w:cs="Times New Roman"/>
          <w:sz w:val="24"/>
          <w:szCs w:val="20"/>
          <w:lang w:eastAsia="en-GB"/>
        </w:rPr>
        <w:t>ИСМ (</w:t>
      </w:r>
      <w:r w:rsidR="00993018" w:rsidRPr="00621E89">
        <w:rPr>
          <w:rFonts w:ascii="Times New Roman" w:eastAsia="Times New Roman" w:hAnsi="Times New Roman" w:cs="Times New Roman"/>
          <w:sz w:val="24"/>
          <w:szCs w:val="20"/>
          <w:lang w:eastAsia="en-GB"/>
        </w:rPr>
        <w:t>ИСУН 2020</w:t>
      </w:r>
      <w:r w:rsidR="00993018">
        <w:rPr>
          <w:rFonts w:ascii="Times New Roman" w:eastAsia="Times New Roman" w:hAnsi="Times New Roman" w:cs="Times New Roman"/>
          <w:sz w:val="24"/>
          <w:szCs w:val="20"/>
          <w:lang w:eastAsia="en-GB"/>
        </w:rPr>
        <w:t>, раздел НПВУ)</w:t>
      </w:r>
      <w:r w:rsidRPr="00621E89">
        <w:rPr>
          <w:rFonts w:ascii="Times New Roman" w:eastAsia="Times New Roman" w:hAnsi="Times New Roman" w:cs="Times New Roman"/>
          <w:sz w:val="24"/>
          <w:szCs w:val="20"/>
          <w:lang w:eastAsia="en-GB"/>
        </w:rPr>
        <w:t>.</w:t>
      </w:r>
      <w:r w:rsidR="00BB2CDD">
        <w:rPr>
          <w:rFonts w:ascii="Times New Roman" w:eastAsia="Times New Roman" w:hAnsi="Times New Roman" w:cs="Times New Roman"/>
          <w:sz w:val="24"/>
          <w:szCs w:val="20"/>
          <w:lang w:eastAsia="en-GB"/>
        </w:rPr>
        <w:t xml:space="preserve"> </w:t>
      </w:r>
    </w:p>
    <w:p w14:paraId="3487B161" w14:textId="79375A44" w:rsidR="00895509" w:rsidRPr="00895509" w:rsidRDefault="00895509" w:rsidP="0089550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76FF7673" wp14:editId="68ED4113">
            <wp:extent cx="5760720" cy="16186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10.3.png"/>
                    <pic:cNvPicPr/>
                  </pic:nvPicPr>
                  <pic:blipFill>
                    <a:blip r:embed="rId48">
                      <a:extLst>
                        <a:ext uri="{28A0092B-C50C-407E-A947-70E740481C1C}">
                          <a14:useLocalDpi xmlns:a14="http://schemas.microsoft.com/office/drawing/2010/main" val="0"/>
                        </a:ext>
                      </a:extLst>
                    </a:blip>
                    <a:stretch>
                      <a:fillRect/>
                    </a:stretch>
                  </pic:blipFill>
                  <pic:spPr>
                    <a:xfrm>
                      <a:off x="0" y="0"/>
                      <a:ext cx="5760720" cy="1618615"/>
                    </a:xfrm>
                    <a:prstGeom prst="rect">
                      <a:avLst/>
                    </a:prstGeom>
                  </pic:spPr>
                </pic:pic>
              </a:graphicData>
            </a:graphic>
          </wp:inline>
        </w:drawing>
      </w:r>
    </w:p>
    <w:p w14:paraId="16ADE640" w14:textId="6D8F9FBE" w:rsidR="00895509" w:rsidRDefault="00895509" w:rsidP="00895509">
      <w:pPr>
        <w:spacing w:after="240" w:line="240" w:lineRule="auto"/>
        <w:jc w:val="both"/>
        <w:rPr>
          <w:rFonts w:ascii="Times New Roman" w:eastAsia="Times New Roman" w:hAnsi="Times New Roman" w:cs="Times New Roman"/>
          <w:sz w:val="24"/>
          <w:szCs w:val="20"/>
          <w:lang w:eastAsia="en-GB"/>
        </w:rPr>
      </w:pPr>
      <w:r w:rsidRPr="009239AA">
        <w:rPr>
          <w:rFonts w:ascii="Times New Roman" w:eastAsia="Times New Roman" w:hAnsi="Times New Roman" w:cs="Times New Roman"/>
          <w:sz w:val="24"/>
          <w:szCs w:val="20"/>
          <w:lang w:eastAsia="en-GB"/>
        </w:rPr>
        <w:t xml:space="preserve">Кандидати, при които </w:t>
      </w:r>
      <w:r w:rsidRPr="00617BA3">
        <w:rPr>
          <w:rFonts w:ascii="Times New Roman" w:eastAsia="Times New Roman" w:hAnsi="Times New Roman" w:cs="Times New Roman"/>
          <w:sz w:val="24"/>
          <w:szCs w:val="20"/>
          <w:lang w:eastAsia="en-GB"/>
        </w:rPr>
        <w:t xml:space="preserve">предложението за изпълнение на инвестиция </w:t>
      </w:r>
      <w:r w:rsidRPr="009239AA">
        <w:rPr>
          <w:rFonts w:ascii="Times New Roman" w:eastAsia="Times New Roman" w:hAnsi="Times New Roman" w:cs="Times New Roman"/>
          <w:sz w:val="24"/>
          <w:szCs w:val="20"/>
          <w:lang w:eastAsia="en-GB"/>
        </w:rPr>
        <w:t>ще бъде подадено с валиден КЕП от упълномощено лице, следва да и</w:t>
      </w:r>
      <w:r w:rsidR="007831A1">
        <w:rPr>
          <w:rFonts w:ascii="Times New Roman" w:eastAsia="Times New Roman" w:hAnsi="Times New Roman" w:cs="Times New Roman"/>
          <w:sz w:val="24"/>
          <w:szCs w:val="20"/>
          <w:lang w:eastAsia="en-GB"/>
        </w:rPr>
        <w:t>зползват бутона „Добави“, в т. 10</w:t>
      </w:r>
      <w:r w:rsidRPr="009239AA">
        <w:rPr>
          <w:rFonts w:ascii="Times New Roman" w:eastAsia="Times New Roman" w:hAnsi="Times New Roman" w:cs="Times New Roman"/>
          <w:sz w:val="24"/>
          <w:szCs w:val="20"/>
          <w:lang w:eastAsia="en-GB"/>
        </w:rPr>
        <w:t xml:space="preserve"> на формуляра</w:t>
      </w:r>
      <w:r>
        <w:rPr>
          <w:rFonts w:ascii="Times New Roman" w:eastAsia="Times New Roman" w:hAnsi="Times New Roman" w:cs="Times New Roman"/>
          <w:sz w:val="24"/>
          <w:szCs w:val="20"/>
          <w:lang w:eastAsia="en-GB"/>
        </w:rPr>
        <w:t xml:space="preserve">, </w:t>
      </w:r>
      <w:r w:rsidRPr="00125649">
        <w:rPr>
          <w:rFonts w:ascii="Times New Roman" w:eastAsia="Times New Roman" w:hAnsi="Times New Roman" w:cs="Times New Roman"/>
          <w:sz w:val="24"/>
          <w:szCs w:val="20"/>
          <w:lang w:eastAsia="en-GB"/>
        </w:rPr>
        <w:t xml:space="preserve"> за да прикачат и </w:t>
      </w:r>
      <w:r w:rsidRPr="004B6AFD">
        <w:rPr>
          <w:rFonts w:ascii="Times New Roman" w:eastAsia="Times New Roman" w:hAnsi="Times New Roman" w:cs="Times New Roman"/>
          <w:i/>
          <w:sz w:val="24"/>
          <w:szCs w:val="20"/>
          <w:lang w:eastAsia="en-GB"/>
        </w:rPr>
        <w:t xml:space="preserve">Изричното пълномощно за подаване на </w:t>
      </w:r>
      <w:r w:rsidRPr="00617BA3">
        <w:rPr>
          <w:rFonts w:ascii="Times New Roman" w:eastAsia="Times New Roman" w:hAnsi="Times New Roman" w:cs="Times New Roman"/>
          <w:i/>
          <w:sz w:val="24"/>
          <w:szCs w:val="20"/>
          <w:lang w:eastAsia="en-GB"/>
        </w:rPr>
        <w:t xml:space="preserve">предложението за изпълнение на инвестиция </w:t>
      </w:r>
      <w:r w:rsidRPr="004B6AFD">
        <w:rPr>
          <w:rFonts w:ascii="Times New Roman" w:eastAsia="Times New Roman" w:hAnsi="Times New Roman" w:cs="Times New Roman"/>
          <w:i/>
          <w:sz w:val="24"/>
          <w:szCs w:val="20"/>
          <w:lang w:eastAsia="en-GB"/>
        </w:rPr>
        <w:t xml:space="preserve"> </w:t>
      </w:r>
      <w:r>
        <w:rPr>
          <w:rFonts w:ascii="Times New Roman" w:eastAsia="Times New Roman" w:hAnsi="Times New Roman" w:cs="Times New Roman"/>
          <w:i/>
          <w:sz w:val="24"/>
          <w:szCs w:val="20"/>
          <w:lang w:eastAsia="en-GB"/>
        </w:rPr>
        <w:t>(Приложение 1</w:t>
      </w:r>
      <w:r w:rsidRPr="004B6AFD">
        <w:rPr>
          <w:rFonts w:ascii="Times New Roman" w:eastAsia="Times New Roman" w:hAnsi="Times New Roman" w:cs="Times New Roman"/>
          <w:i/>
          <w:sz w:val="24"/>
          <w:szCs w:val="20"/>
          <w:lang w:eastAsia="en-GB"/>
        </w:rPr>
        <w:t>)</w:t>
      </w:r>
      <w:r w:rsidRPr="00125649">
        <w:rPr>
          <w:rFonts w:ascii="Times New Roman" w:eastAsia="Times New Roman" w:hAnsi="Times New Roman" w:cs="Times New Roman"/>
          <w:sz w:val="24"/>
          <w:szCs w:val="20"/>
          <w:lang w:eastAsia="en-GB"/>
        </w:rPr>
        <w:t>.</w:t>
      </w:r>
    </w:p>
    <w:p w14:paraId="26E5667B" w14:textId="4A5B77DB" w:rsidR="00895509" w:rsidRPr="001E576F" w:rsidRDefault="001E576F" w:rsidP="001E576F">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498768CE" wp14:editId="4AB70780">
            <wp:extent cx="5760720" cy="18199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0.4.png"/>
                    <pic:cNvPicPr/>
                  </pic:nvPicPr>
                  <pic:blipFill>
                    <a:blip r:embed="rId49">
                      <a:extLst>
                        <a:ext uri="{28A0092B-C50C-407E-A947-70E740481C1C}">
                          <a14:useLocalDpi xmlns:a14="http://schemas.microsoft.com/office/drawing/2010/main" val="0"/>
                        </a:ext>
                      </a:extLst>
                    </a:blip>
                    <a:stretch>
                      <a:fillRect/>
                    </a:stretch>
                  </pic:blipFill>
                  <pic:spPr>
                    <a:xfrm>
                      <a:off x="0" y="0"/>
                      <a:ext cx="5760720" cy="1819910"/>
                    </a:xfrm>
                    <a:prstGeom prst="rect">
                      <a:avLst/>
                    </a:prstGeom>
                  </pic:spPr>
                </pic:pic>
              </a:graphicData>
            </a:graphic>
          </wp:inline>
        </w:drawing>
      </w:r>
    </w:p>
    <w:p w14:paraId="5FD5582C" w14:textId="7EFC0F57" w:rsidR="004F7E31" w:rsidRPr="004F7E31" w:rsidRDefault="004F7E31" w:rsidP="004F7E31">
      <w:pPr>
        <w:spacing w:before="120" w:after="0" w:line="240" w:lineRule="auto"/>
        <w:jc w:val="both"/>
        <w:rPr>
          <w:rFonts w:ascii="Times New Roman" w:eastAsia="Times New Roman" w:hAnsi="Times New Roman" w:cs="Times New Roman"/>
          <w:bCs/>
          <w:color w:val="000000"/>
          <w:sz w:val="24"/>
          <w:szCs w:val="20"/>
          <w:lang w:eastAsia="en-GB"/>
        </w:rPr>
      </w:pPr>
      <w:r w:rsidRPr="00621E89">
        <w:rPr>
          <w:rFonts w:ascii="Times New Roman" w:eastAsia="Times New Roman" w:hAnsi="Times New Roman" w:cs="Times New Roman"/>
          <w:bCs/>
          <w:color w:val="000000"/>
          <w:sz w:val="24"/>
          <w:szCs w:val="20"/>
          <w:lang w:eastAsia="en-GB"/>
        </w:rPr>
        <w:t xml:space="preserve">Официалният/те представител/и на кандидата </w:t>
      </w:r>
      <w:r w:rsidRPr="00621E89">
        <w:rPr>
          <w:rFonts w:ascii="Times New Roman" w:eastAsia="Times New Roman" w:hAnsi="Times New Roman" w:cs="Times New Roman"/>
          <w:b/>
          <w:bCs/>
          <w:color w:val="000000"/>
          <w:sz w:val="24"/>
          <w:szCs w:val="20"/>
          <w:lang w:eastAsia="en-GB"/>
        </w:rPr>
        <w:t>няма/т</w:t>
      </w:r>
      <w:r w:rsidRPr="00621E89">
        <w:rPr>
          <w:rFonts w:ascii="Times New Roman" w:eastAsia="Times New Roman" w:hAnsi="Times New Roman" w:cs="Times New Roman"/>
          <w:bCs/>
          <w:color w:val="000000"/>
          <w:sz w:val="24"/>
          <w:szCs w:val="20"/>
          <w:lang w:eastAsia="en-GB"/>
        </w:rPr>
        <w:t xml:space="preserve"> </w:t>
      </w:r>
      <w:r w:rsidRPr="00621E89">
        <w:rPr>
          <w:rFonts w:ascii="Times New Roman" w:eastAsia="Times New Roman" w:hAnsi="Times New Roman" w:cs="Times New Roman"/>
          <w:b/>
          <w:bCs/>
          <w:color w:val="000000"/>
          <w:sz w:val="24"/>
          <w:szCs w:val="20"/>
          <w:lang w:eastAsia="en-GB"/>
        </w:rPr>
        <w:t>право да упълномощава/т</w:t>
      </w:r>
      <w:r w:rsidRPr="00621E89">
        <w:rPr>
          <w:rFonts w:ascii="Times New Roman" w:eastAsia="Times New Roman" w:hAnsi="Times New Roman" w:cs="Times New Roman"/>
          <w:bCs/>
          <w:color w:val="000000"/>
          <w:sz w:val="24"/>
          <w:szCs w:val="20"/>
          <w:lang w:eastAsia="en-GB"/>
        </w:rPr>
        <w:t xml:space="preserve"> други лица да подписват следните документи</w:t>
      </w:r>
      <w:r w:rsidRPr="004F7E31">
        <w:rPr>
          <w:rFonts w:ascii="Times New Roman" w:eastAsia="Times New Roman" w:hAnsi="Times New Roman" w:cs="Times New Roman"/>
          <w:bCs/>
          <w:color w:val="000000"/>
          <w:sz w:val="24"/>
          <w:szCs w:val="20"/>
          <w:lang w:eastAsia="en-GB"/>
        </w:rPr>
        <w:t>:</w:t>
      </w:r>
    </w:p>
    <w:p w14:paraId="54B82F1A" w14:textId="34FAE0F0" w:rsidR="004F7E31" w:rsidRDefault="00003122"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 xml:space="preserve">- Декларация при кандидатстване </w:t>
      </w:r>
      <w:r w:rsidR="00BB2CDD">
        <w:rPr>
          <w:rFonts w:ascii="Times New Roman" w:eastAsia="Times New Roman" w:hAnsi="Times New Roman" w:cs="Times New Roman"/>
          <w:bCs/>
          <w:i/>
          <w:color w:val="000000"/>
          <w:sz w:val="24"/>
          <w:szCs w:val="20"/>
          <w:lang w:eastAsia="en-GB"/>
        </w:rPr>
        <w:t>(Приложение 2</w:t>
      </w:r>
      <w:r w:rsidR="004F7E31" w:rsidRPr="004F7E31">
        <w:rPr>
          <w:rFonts w:ascii="Times New Roman" w:eastAsia="Times New Roman" w:hAnsi="Times New Roman" w:cs="Times New Roman"/>
          <w:bCs/>
          <w:i/>
          <w:color w:val="000000"/>
          <w:sz w:val="24"/>
          <w:szCs w:val="20"/>
          <w:lang w:eastAsia="en-GB"/>
        </w:rPr>
        <w:t>);</w:t>
      </w:r>
    </w:p>
    <w:p w14:paraId="179438AC" w14:textId="59EA63BD" w:rsidR="00BB2CDD" w:rsidRDefault="00BB2CDD"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w:t>
      </w:r>
      <w:r w:rsidRPr="00BB2CDD">
        <w:t xml:space="preserve"> </w:t>
      </w:r>
      <w:r w:rsidRPr="00BB2CDD">
        <w:rPr>
          <w:rFonts w:ascii="Times New Roman" w:eastAsia="Times New Roman" w:hAnsi="Times New Roman" w:cs="Times New Roman"/>
          <w:bCs/>
          <w:i/>
          <w:color w:val="000000"/>
          <w:sz w:val="24"/>
          <w:szCs w:val="20"/>
          <w:lang w:eastAsia="en-GB"/>
        </w:rPr>
        <w:t>Декларация за държавни/минимални помощи (Приложение 3)</w:t>
      </w:r>
      <w:r>
        <w:rPr>
          <w:rFonts w:ascii="Times New Roman" w:eastAsia="Times New Roman" w:hAnsi="Times New Roman" w:cs="Times New Roman"/>
          <w:bCs/>
          <w:i/>
          <w:color w:val="000000"/>
          <w:sz w:val="24"/>
          <w:szCs w:val="20"/>
          <w:lang w:eastAsia="en-GB"/>
        </w:rPr>
        <w:t>;</w:t>
      </w:r>
    </w:p>
    <w:p w14:paraId="7983F9F9" w14:textId="4766137E" w:rsidR="00BB2CDD" w:rsidRPr="004F7E31" w:rsidRDefault="00BB2CDD"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lastRenderedPageBreak/>
        <w:t>-</w:t>
      </w:r>
      <w:r w:rsidRPr="00BB2CDD">
        <w:t xml:space="preserve"> </w:t>
      </w:r>
      <w:r w:rsidRPr="00BB2CDD">
        <w:rPr>
          <w:rFonts w:ascii="Times New Roman" w:eastAsia="Times New Roman" w:hAnsi="Times New Roman" w:cs="Times New Roman"/>
          <w:bCs/>
          <w:i/>
          <w:color w:val="000000"/>
          <w:sz w:val="24"/>
          <w:szCs w:val="20"/>
          <w:lang w:eastAsia="en-GB"/>
        </w:rPr>
        <w:t xml:space="preserve">Декларация за обстоятелствата по чл. 3 и чл. 4 от Закона за малките и средните предприятия (Приложение 4)  </w:t>
      </w:r>
    </w:p>
    <w:p w14:paraId="7F2171CE" w14:textId="77777777" w:rsidR="004F7E31" w:rsidRDefault="004F7E31" w:rsidP="004F7E31">
      <w:pPr>
        <w:spacing w:after="0" w:line="240" w:lineRule="auto"/>
        <w:jc w:val="both"/>
        <w:rPr>
          <w:rFonts w:ascii="Times New Roman" w:eastAsia="Times New Roman" w:hAnsi="Times New Roman" w:cs="Times New Roman"/>
          <w:bCs/>
          <w:color w:val="000000"/>
          <w:sz w:val="24"/>
          <w:szCs w:val="20"/>
          <w:lang w:eastAsia="en-GB"/>
        </w:rPr>
      </w:pPr>
      <w:r w:rsidRPr="004F7E31">
        <w:rPr>
          <w:rFonts w:ascii="Times New Roman" w:eastAsia="Times New Roman" w:hAnsi="Times New Roman" w:cs="Times New Roman"/>
          <w:bCs/>
          <w:color w:val="000000"/>
          <w:sz w:val="24"/>
          <w:szCs w:val="20"/>
          <w:lang w:eastAsia="en-GB"/>
        </w:rPr>
        <w:t>тъй като с тях се декларират данни, които деклараторът/ите декларира/т в лично качество или съответно данни за представляваното от него/тях юридическо лице, като за верността им се носи наказателна отговорност, която също е лична.</w:t>
      </w:r>
    </w:p>
    <w:p w14:paraId="4117EEE3" w14:textId="77777777" w:rsidR="004F7E31" w:rsidRPr="004F7E31" w:rsidRDefault="004F7E31" w:rsidP="004F7E31">
      <w:pPr>
        <w:spacing w:after="0" w:line="240" w:lineRule="auto"/>
        <w:jc w:val="both"/>
        <w:rPr>
          <w:rFonts w:ascii="Times New Roman" w:eastAsia="Times New Roman" w:hAnsi="Times New Roman" w:cs="Times New Roman"/>
          <w:bCs/>
          <w:color w:val="000000"/>
          <w:sz w:val="24"/>
          <w:szCs w:val="20"/>
          <w:lang w:eastAsia="en-GB"/>
        </w:rPr>
      </w:pPr>
    </w:p>
    <w:p w14:paraId="4E344877" w14:textId="003427D4" w:rsidR="004B6746" w:rsidRPr="004675A3" w:rsidRDefault="004B6746" w:rsidP="004B6746">
      <w:pPr>
        <w:spacing w:after="240" w:line="240" w:lineRule="auto"/>
        <w:jc w:val="both"/>
        <w:rPr>
          <w:rFonts w:ascii="Times New Roman" w:eastAsia="Times New Roman" w:hAnsi="Times New Roman" w:cs="Times New Roman"/>
          <w:bCs/>
          <w:color w:val="000000"/>
          <w:sz w:val="24"/>
          <w:szCs w:val="20"/>
          <w:lang w:val="en-US" w:eastAsia="en-GB"/>
        </w:rPr>
      </w:pPr>
      <w:r w:rsidRPr="008B04F9">
        <w:rPr>
          <w:rFonts w:ascii="Times New Roman" w:eastAsia="Times New Roman" w:hAnsi="Times New Roman" w:cs="Times New Roman"/>
          <w:bCs/>
          <w:color w:val="000000"/>
          <w:sz w:val="24"/>
          <w:szCs w:val="20"/>
          <w:lang w:eastAsia="en-GB"/>
        </w:rPr>
        <w:t>В случаите, когато кандидатът се представлява</w:t>
      </w:r>
      <w:r w:rsidR="00D328D4">
        <w:rPr>
          <w:rFonts w:ascii="Times New Roman" w:eastAsia="Times New Roman" w:hAnsi="Times New Roman" w:cs="Times New Roman"/>
          <w:bCs/>
          <w:color w:val="000000"/>
          <w:sz w:val="24"/>
          <w:szCs w:val="20"/>
          <w:lang w:eastAsia="en-GB"/>
        </w:rPr>
        <w:t xml:space="preserve"> само</w:t>
      </w:r>
      <w:r w:rsidRPr="008B04F9">
        <w:rPr>
          <w:rFonts w:ascii="Times New Roman" w:eastAsia="Times New Roman" w:hAnsi="Times New Roman" w:cs="Times New Roman"/>
          <w:bCs/>
          <w:color w:val="000000"/>
          <w:sz w:val="24"/>
          <w:szCs w:val="20"/>
          <w:lang w:eastAsia="en-GB"/>
        </w:rPr>
        <w:t xml:space="preserve"> </w:t>
      </w:r>
      <w:r w:rsidRPr="008B04F9">
        <w:rPr>
          <w:rFonts w:ascii="Times New Roman" w:eastAsia="Times New Roman" w:hAnsi="Times New Roman" w:cs="Times New Roman"/>
          <w:bCs/>
          <w:color w:val="000000"/>
          <w:sz w:val="24"/>
          <w:szCs w:val="20"/>
          <w:u w:val="single"/>
          <w:lang w:eastAsia="en-GB"/>
        </w:rPr>
        <w:t>заедно</w:t>
      </w:r>
      <w:r w:rsidRPr="008B04F9">
        <w:rPr>
          <w:rFonts w:ascii="Times New Roman" w:eastAsia="Times New Roman" w:hAnsi="Times New Roman" w:cs="Times New Roman"/>
          <w:bCs/>
          <w:color w:val="000000"/>
          <w:sz w:val="24"/>
          <w:szCs w:val="20"/>
          <w:lang w:eastAsia="en-GB"/>
        </w:rPr>
        <w:t xml:space="preserve"> от няколко физически лица, </w:t>
      </w:r>
      <w:r w:rsidR="003A4291">
        <w:rPr>
          <w:rFonts w:ascii="Times New Roman" w:eastAsia="Times New Roman" w:hAnsi="Times New Roman" w:cs="Times New Roman"/>
          <w:bCs/>
          <w:color w:val="000000"/>
          <w:sz w:val="24"/>
          <w:szCs w:val="20"/>
          <w:lang w:eastAsia="en-GB"/>
        </w:rPr>
        <w:t xml:space="preserve">в горепосочените декларации </w:t>
      </w:r>
      <w:r w:rsidR="007D5160">
        <w:rPr>
          <w:rFonts w:ascii="Times New Roman" w:eastAsia="Times New Roman" w:hAnsi="Times New Roman" w:cs="Times New Roman"/>
          <w:bCs/>
          <w:color w:val="000000"/>
          <w:sz w:val="24"/>
          <w:szCs w:val="20"/>
          <w:lang w:eastAsia="en-GB"/>
        </w:rPr>
        <w:t>се</w:t>
      </w:r>
      <w:r w:rsidR="00895509">
        <w:rPr>
          <w:rFonts w:ascii="Times New Roman" w:eastAsia="Times New Roman" w:hAnsi="Times New Roman" w:cs="Times New Roman"/>
          <w:bCs/>
          <w:color w:val="000000"/>
          <w:sz w:val="24"/>
          <w:szCs w:val="20"/>
          <w:lang w:eastAsia="en-GB"/>
        </w:rPr>
        <w:t xml:space="preserve"> попълват данните и декларациите</w:t>
      </w:r>
      <w:r w:rsidR="004675A3">
        <w:rPr>
          <w:rFonts w:ascii="Times New Roman" w:eastAsia="Times New Roman" w:hAnsi="Times New Roman" w:cs="Times New Roman"/>
          <w:bCs/>
          <w:color w:val="000000"/>
          <w:sz w:val="24"/>
          <w:szCs w:val="20"/>
          <w:lang w:eastAsia="en-GB"/>
        </w:rPr>
        <w:t xml:space="preserve"> се подписват от всяко от тях.</w:t>
      </w:r>
    </w:p>
    <w:p w14:paraId="46CCDA71" w14:textId="758F14B6" w:rsidR="004B6746" w:rsidRDefault="004B6746" w:rsidP="004B6746">
      <w:pPr>
        <w:spacing w:after="240" w:line="240" w:lineRule="auto"/>
        <w:jc w:val="both"/>
        <w:rPr>
          <w:rFonts w:ascii="Times New Roman" w:eastAsia="Times New Roman" w:hAnsi="Times New Roman" w:cs="Times New Roman"/>
          <w:bCs/>
          <w:color w:val="000000"/>
          <w:sz w:val="24"/>
          <w:szCs w:val="20"/>
          <w:lang w:eastAsia="en-GB"/>
        </w:rPr>
      </w:pPr>
      <w:r w:rsidRPr="00CB51FB">
        <w:rPr>
          <w:rFonts w:ascii="Times New Roman" w:eastAsia="Times New Roman" w:hAnsi="Times New Roman" w:cs="Times New Roman"/>
          <w:bCs/>
          <w:color w:val="000000"/>
          <w:sz w:val="24"/>
          <w:szCs w:val="20"/>
          <w:lang w:eastAsia="en-GB"/>
        </w:rPr>
        <w:t>Декларация</w:t>
      </w:r>
      <w:r>
        <w:rPr>
          <w:rFonts w:ascii="Times New Roman" w:eastAsia="Times New Roman" w:hAnsi="Times New Roman" w:cs="Times New Roman"/>
          <w:bCs/>
          <w:color w:val="000000"/>
          <w:sz w:val="24"/>
          <w:szCs w:val="20"/>
          <w:lang w:eastAsia="en-GB"/>
        </w:rPr>
        <w:t>та</w:t>
      </w:r>
      <w:r w:rsidR="00D95AF4">
        <w:rPr>
          <w:rFonts w:ascii="Times New Roman" w:eastAsia="Times New Roman" w:hAnsi="Times New Roman" w:cs="Times New Roman"/>
          <w:bCs/>
          <w:color w:val="000000"/>
          <w:sz w:val="24"/>
          <w:szCs w:val="20"/>
          <w:lang w:eastAsia="en-GB"/>
        </w:rPr>
        <w:t xml:space="preserve"> при кандидатстване </w:t>
      </w:r>
      <w:r w:rsidR="003A4291">
        <w:rPr>
          <w:rFonts w:ascii="Times New Roman" w:eastAsia="Times New Roman" w:hAnsi="Times New Roman" w:cs="Times New Roman"/>
          <w:bCs/>
          <w:color w:val="000000"/>
          <w:sz w:val="24"/>
          <w:szCs w:val="20"/>
          <w:lang w:eastAsia="en-GB"/>
        </w:rPr>
        <w:t>(Приложение 2</w:t>
      </w:r>
      <w:r>
        <w:rPr>
          <w:rFonts w:ascii="Times New Roman" w:eastAsia="Times New Roman" w:hAnsi="Times New Roman" w:cs="Times New Roman"/>
          <w:bCs/>
          <w:color w:val="000000"/>
          <w:sz w:val="24"/>
          <w:szCs w:val="20"/>
          <w:lang w:eastAsia="en-GB"/>
        </w:rPr>
        <w:t xml:space="preserve">) </w:t>
      </w:r>
      <w:r w:rsidRPr="00F361A2">
        <w:rPr>
          <w:rFonts w:ascii="Times New Roman" w:eastAsia="Times New Roman" w:hAnsi="Times New Roman" w:cs="Times New Roman"/>
          <w:bCs/>
          <w:color w:val="000000"/>
          <w:sz w:val="24"/>
          <w:szCs w:val="20"/>
          <w:lang w:eastAsia="en-GB"/>
        </w:rPr>
        <w:t>се попълва</w:t>
      </w:r>
      <w:r>
        <w:rPr>
          <w:rFonts w:ascii="Times New Roman" w:eastAsia="Times New Roman" w:hAnsi="Times New Roman" w:cs="Times New Roman"/>
          <w:bCs/>
          <w:color w:val="000000"/>
          <w:sz w:val="24"/>
          <w:szCs w:val="20"/>
          <w:lang w:eastAsia="en-GB"/>
        </w:rPr>
        <w:t xml:space="preserve"> и подписва</w:t>
      </w:r>
      <w:r w:rsidRPr="00F361A2">
        <w:rPr>
          <w:rFonts w:ascii="Times New Roman" w:eastAsia="Times New Roman" w:hAnsi="Times New Roman" w:cs="Times New Roman"/>
          <w:bCs/>
          <w:color w:val="000000"/>
          <w:sz w:val="24"/>
          <w:szCs w:val="20"/>
          <w:lang w:eastAsia="en-GB"/>
        </w:rPr>
        <w:t xml:space="preserve"> от </w:t>
      </w:r>
      <w:r w:rsidRPr="00FD3D3F">
        <w:rPr>
          <w:rFonts w:ascii="Times New Roman" w:eastAsia="Times New Roman" w:hAnsi="Times New Roman" w:cs="Times New Roman"/>
          <w:bCs/>
          <w:color w:val="000000"/>
          <w:sz w:val="24"/>
          <w:szCs w:val="20"/>
          <w:u w:val="single"/>
          <w:lang w:eastAsia="en-GB"/>
        </w:rPr>
        <w:t>всички лица с право да представляват кандидата, независимо дали</w:t>
      </w:r>
      <w:r w:rsidR="006F3BAB">
        <w:rPr>
          <w:rFonts w:ascii="Times New Roman" w:eastAsia="Times New Roman" w:hAnsi="Times New Roman" w:cs="Times New Roman"/>
          <w:bCs/>
          <w:color w:val="000000"/>
          <w:sz w:val="24"/>
          <w:szCs w:val="20"/>
          <w:u w:val="single"/>
          <w:lang w:eastAsia="en-GB"/>
        </w:rPr>
        <w:t xml:space="preserve"> се</w:t>
      </w:r>
      <w:r w:rsidRPr="00FD3D3F">
        <w:rPr>
          <w:rFonts w:ascii="Times New Roman" w:eastAsia="Times New Roman" w:hAnsi="Times New Roman" w:cs="Times New Roman"/>
          <w:bCs/>
          <w:color w:val="000000"/>
          <w:sz w:val="24"/>
          <w:szCs w:val="20"/>
          <w:u w:val="single"/>
          <w:lang w:eastAsia="en-GB"/>
        </w:rPr>
        <w:t xml:space="preserve"> представляват заедно или поотделно</w:t>
      </w:r>
      <w:r w:rsidRPr="00F361A2">
        <w:rPr>
          <w:rFonts w:ascii="Times New Roman" w:eastAsia="Times New Roman" w:hAnsi="Times New Roman" w:cs="Times New Roman"/>
          <w:bCs/>
          <w:color w:val="000000"/>
          <w:sz w:val="24"/>
          <w:szCs w:val="20"/>
          <w:lang w:eastAsia="en-GB"/>
        </w:rPr>
        <w:t>.</w:t>
      </w:r>
    </w:p>
    <w:p w14:paraId="0D1A6EC0" w14:textId="10462C0F" w:rsidR="006556E6" w:rsidRDefault="004758A9" w:rsidP="004B6746">
      <w:pPr>
        <w:spacing w:after="240" w:line="240" w:lineRule="auto"/>
        <w:jc w:val="both"/>
        <w:rPr>
          <w:rFonts w:ascii="Times New Roman" w:eastAsia="Times New Roman" w:hAnsi="Times New Roman" w:cs="Times New Roman"/>
          <w:bCs/>
          <w:color w:val="000000"/>
          <w:sz w:val="24"/>
          <w:szCs w:val="20"/>
          <w:lang w:eastAsia="en-GB"/>
        </w:rPr>
      </w:pPr>
      <w:r>
        <w:rPr>
          <w:rFonts w:ascii="Times New Roman" w:eastAsia="Times New Roman" w:hAnsi="Times New Roman" w:cs="Times New Roman"/>
          <w:bCs/>
          <w:noProof/>
          <w:color w:val="000000"/>
          <w:sz w:val="24"/>
          <w:szCs w:val="20"/>
          <w:lang w:eastAsia="bg-BG"/>
        </w:rPr>
        <w:drawing>
          <wp:inline distT="0" distB="0" distL="0" distR="0" wp14:anchorId="6F1502A1" wp14:editId="46D38329">
            <wp:extent cx="5760720" cy="2057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10.5.png"/>
                    <pic:cNvPicPr/>
                  </pic:nvPicPr>
                  <pic:blipFill>
                    <a:blip r:embed="rId50">
                      <a:extLst>
                        <a:ext uri="{28A0092B-C50C-407E-A947-70E740481C1C}">
                          <a14:useLocalDpi xmlns:a14="http://schemas.microsoft.com/office/drawing/2010/main" val="0"/>
                        </a:ext>
                      </a:extLst>
                    </a:blip>
                    <a:stretch>
                      <a:fillRect/>
                    </a:stretch>
                  </pic:blipFill>
                  <pic:spPr>
                    <a:xfrm>
                      <a:off x="0" y="0"/>
                      <a:ext cx="5760720" cy="2057400"/>
                    </a:xfrm>
                    <a:prstGeom prst="rect">
                      <a:avLst/>
                    </a:prstGeom>
                  </pic:spPr>
                </pic:pic>
              </a:graphicData>
            </a:graphic>
          </wp:inline>
        </w:drawing>
      </w:r>
    </w:p>
    <w:p w14:paraId="1F8EFF39" w14:textId="76422D6A" w:rsidR="0052466A" w:rsidRDefault="005F6999" w:rsidP="009239AA">
      <w:pPr>
        <w:spacing w:after="240" w:line="240" w:lineRule="auto"/>
        <w:jc w:val="both"/>
        <w:rPr>
          <w:rFonts w:ascii="Times New Roman" w:eastAsia="Times New Roman" w:hAnsi="Times New Roman" w:cs="Times New Roman"/>
          <w:bCs/>
          <w:color w:val="000000"/>
          <w:sz w:val="24"/>
          <w:szCs w:val="20"/>
          <w:lang w:eastAsia="en-GB"/>
        </w:rPr>
      </w:pPr>
      <w:r>
        <w:rPr>
          <w:rFonts w:ascii="Times New Roman" w:eastAsia="Times New Roman" w:hAnsi="Times New Roman" w:cs="Times New Roman"/>
          <w:bCs/>
          <w:noProof/>
          <w:color w:val="000000"/>
          <w:sz w:val="24"/>
          <w:szCs w:val="20"/>
          <w:lang w:eastAsia="bg-BG"/>
        </w:rPr>
        <w:drawing>
          <wp:inline distT="0" distB="0" distL="0" distR="0" wp14:anchorId="63D54347" wp14:editId="25ED2407">
            <wp:extent cx="5760720" cy="313309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10.6.png"/>
                    <pic:cNvPicPr/>
                  </pic:nvPicPr>
                  <pic:blipFill>
                    <a:blip r:embed="rId51">
                      <a:extLst>
                        <a:ext uri="{28A0092B-C50C-407E-A947-70E740481C1C}">
                          <a14:useLocalDpi xmlns:a14="http://schemas.microsoft.com/office/drawing/2010/main" val="0"/>
                        </a:ext>
                      </a:extLst>
                    </a:blip>
                    <a:stretch>
                      <a:fillRect/>
                    </a:stretch>
                  </pic:blipFill>
                  <pic:spPr>
                    <a:xfrm>
                      <a:off x="0" y="0"/>
                      <a:ext cx="5760720" cy="3133090"/>
                    </a:xfrm>
                    <a:prstGeom prst="rect">
                      <a:avLst/>
                    </a:prstGeom>
                  </pic:spPr>
                </pic:pic>
              </a:graphicData>
            </a:graphic>
          </wp:inline>
        </w:drawing>
      </w:r>
    </w:p>
    <w:p w14:paraId="7A648456" w14:textId="77777777" w:rsidR="00F65CF5" w:rsidRDefault="00F65CF5" w:rsidP="00F65CF5">
      <w:pPr>
        <w:spacing w:after="240" w:line="240" w:lineRule="auto"/>
        <w:jc w:val="both"/>
        <w:rPr>
          <w:rFonts w:ascii="Times New Roman" w:eastAsia="Times New Roman" w:hAnsi="Times New Roman" w:cs="Times New Roman"/>
          <w:sz w:val="24"/>
          <w:szCs w:val="20"/>
          <w:lang w:eastAsia="en-GB"/>
        </w:rPr>
      </w:pPr>
    </w:p>
    <w:p w14:paraId="7D35D724" w14:textId="7179BFDD" w:rsidR="00F65CF5" w:rsidRDefault="00F65CF5" w:rsidP="00F65CF5">
      <w:pPr>
        <w:spacing w:after="240" w:line="240" w:lineRule="auto"/>
        <w:jc w:val="both"/>
        <w:rPr>
          <w:rFonts w:ascii="Times New Roman" w:eastAsia="Times New Roman" w:hAnsi="Times New Roman" w:cs="Times New Roman"/>
          <w:b/>
          <w:sz w:val="32"/>
          <w:szCs w:val="20"/>
          <w:lang w:eastAsia="en-GB"/>
        </w:rPr>
      </w:pPr>
      <w:r w:rsidRPr="00F65CF5">
        <w:rPr>
          <w:rFonts w:ascii="Times New Roman" w:eastAsia="Times New Roman" w:hAnsi="Times New Roman" w:cs="Times New Roman"/>
          <w:b/>
          <w:sz w:val="32"/>
          <w:szCs w:val="20"/>
          <w:lang w:eastAsia="en-GB"/>
        </w:rPr>
        <w:lastRenderedPageBreak/>
        <w:t xml:space="preserve">ВАЖНО: Моля, запознайте се с дадените </w:t>
      </w:r>
      <w:r w:rsidR="00383FD3" w:rsidRPr="00383FD3">
        <w:rPr>
          <w:rFonts w:ascii="Times New Roman" w:eastAsia="Times New Roman" w:hAnsi="Times New Roman" w:cs="Times New Roman"/>
          <w:b/>
          <w:sz w:val="32"/>
          <w:szCs w:val="20"/>
          <w:lang w:eastAsia="en-GB"/>
        </w:rPr>
        <w:t>Указания за подписване на Формуляра за кандидатстване и приложимите документи (Приложение 7.2</w:t>
      </w:r>
      <w:r w:rsidR="00383FD3">
        <w:rPr>
          <w:rFonts w:ascii="Times New Roman" w:eastAsia="Times New Roman" w:hAnsi="Times New Roman" w:cs="Times New Roman"/>
          <w:b/>
          <w:sz w:val="32"/>
          <w:szCs w:val="20"/>
          <w:lang w:eastAsia="en-GB"/>
        </w:rPr>
        <w:t>)</w:t>
      </w:r>
      <w:r w:rsidR="001504E4">
        <w:rPr>
          <w:rFonts w:ascii="Times New Roman" w:eastAsia="Times New Roman" w:hAnsi="Times New Roman" w:cs="Times New Roman"/>
          <w:b/>
          <w:sz w:val="32"/>
          <w:szCs w:val="20"/>
          <w:lang w:eastAsia="en-GB"/>
        </w:rPr>
        <w:t>.</w:t>
      </w:r>
    </w:p>
    <w:p w14:paraId="35518186" w14:textId="77777777" w:rsidR="00F65CF5" w:rsidRDefault="00F65CF5" w:rsidP="0086545A">
      <w:pPr>
        <w:spacing w:after="0" w:line="240" w:lineRule="auto"/>
        <w:jc w:val="both"/>
        <w:rPr>
          <w:rFonts w:ascii="Times New Roman" w:eastAsia="Times New Roman" w:hAnsi="Times New Roman" w:cs="Times New Roman"/>
          <w:i/>
          <w:sz w:val="24"/>
          <w:szCs w:val="20"/>
          <w:lang w:eastAsia="en-GB"/>
        </w:rPr>
      </w:pPr>
    </w:p>
    <w:p w14:paraId="59ED09A1" w14:textId="75EE6D7B" w:rsidR="00514237" w:rsidRPr="00EC1611" w:rsidRDefault="00514237" w:rsidP="009239AA">
      <w:pPr>
        <w:spacing w:after="240" w:line="240" w:lineRule="auto"/>
        <w:jc w:val="both"/>
        <w:rPr>
          <w:rFonts w:ascii="Times New Roman" w:eastAsia="Times New Roman" w:hAnsi="Times New Roman" w:cs="Times New Roman"/>
          <w:bCs/>
          <w:i/>
          <w:color w:val="000000"/>
          <w:sz w:val="24"/>
          <w:szCs w:val="20"/>
          <w:lang w:val="en-US" w:eastAsia="en-GB"/>
        </w:rPr>
      </w:pPr>
    </w:p>
    <w:p w14:paraId="75974757" w14:textId="5A23F287" w:rsidR="009239AA" w:rsidRDefault="009239AA" w:rsidP="009239AA">
      <w:pPr>
        <w:spacing w:after="240" w:line="240" w:lineRule="auto"/>
        <w:jc w:val="both"/>
        <w:rPr>
          <w:rFonts w:ascii="Times New Roman" w:eastAsia="Times New Roman" w:hAnsi="Times New Roman" w:cs="Times New Roman"/>
          <w:sz w:val="24"/>
          <w:szCs w:val="20"/>
          <w:lang w:eastAsia="en-GB"/>
        </w:rPr>
      </w:pPr>
      <w:r w:rsidRPr="009239AA">
        <w:rPr>
          <w:rFonts w:ascii="Times New Roman" w:eastAsia="Calibri" w:hAnsi="Times New Roman" w:cs="Times New Roman"/>
          <w:b/>
          <w:sz w:val="24"/>
          <w:szCs w:val="24"/>
        </w:rPr>
        <w:t>ВАЖНО</w:t>
      </w:r>
      <w:r w:rsidRPr="009239AA">
        <w:rPr>
          <w:rFonts w:ascii="Times New Roman" w:eastAsia="Times New Roman" w:hAnsi="Times New Roman" w:cs="Times New Roman"/>
          <w:b/>
          <w:sz w:val="24"/>
          <w:szCs w:val="20"/>
          <w:lang w:eastAsia="en-GB"/>
        </w:rPr>
        <w:t xml:space="preserve">: </w:t>
      </w:r>
      <w:r w:rsidR="00E93836">
        <w:rPr>
          <w:rFonts w:ascii="Times New Roman" w:eastAsia="Times New Roman" w:hAnsi="Times New Roman" w:cs="Times New Roman"/>
          <w:sz w:val="24"/>
          <w:szCs w:val="20"/>
          <w:lang w:eastAsia="en-GB"/>
        </w:rPr>
        <w:t>Предложението за изпълнение на инвестиция</w:t>
      </w:r>
      <w:r w:rsidRPr="009239AA">
        <w:rPr>
          <w:rFonts w:ascii="Times New Roman" w:eastAsia="Times New Roman" w:hAnsi="Times New Roman" w:cs="Times New Roman"/>
          <w:sz w:val="24"/>
          <w:szCs w:val="20"/>
          <w:lang w:eastAsia="en-GB"/>
        </w:rPr>
        <w:t xml:space="preserve"> се подава електронно чрез </w:t>
      </w:r>
      <w:r w:rsidR="00E93836">
        <w:rPr>
          <w:rFonts w:ascii="Times New Roman" w:eastAsia="Times New Roman" w:hAnsi="Times New Roman" w:cs="Times New Roman"/>
          <w:sz w:val="24"/>
          <w:szCs w:val="20"/>
          <w:lang w:eastAsia="en-GB"/>
        </w:rPr>
        <w:t>ИСМ (</w:t>
      </w:r>
      <w:r w:rsidR="00E93836" w:rsidRPr="00621E89">
        <w:rPr>
          <w:rFonts w:ascii="Times New Roman" w:eastAsia="Times New Roman" w:hAnsi="Times New Roman" w:cs="Times New Roman"/>
          <w:sz w:val="24"/>
          <w:szCs w:val="20"/>
          <w:lang w:eastAsia="en-GB"/>
        </w:rPr>
        <w:t>ИСУН 2020</w:t>
      </w:r>
      <w:r w:rsidR="00E93836">
        <w:rPr>
          <w:rFonts w:ascii="Times New Roman" w:eastAsia="Times New Roman" w:hAnsi="Times New Roman" w:cs="Times New Roman"/>
          <w:sz w:val="24"/>
          <w:szCs w:val="20"/>
          <w:lang w:eastAsia="en-GB"/>
        </w:rPr>
        <w:t>, раздел НПВУ)</w:t>
      </w:r>
      <w:r w:rsidRPr="009239AA">
        <w:rPr>
          <w:rFonts w:ascii="Times New Roman" w:eastAsia="Times New Roman" w:hAnsi="Times New Roman" w:cs="Times New Roman"/>
          <w:sz w:val="24"/>
          <w:szCs w:val="20"/>
          <w:lang w:eastAsia="en-GB"/>
        </w:rPr>
        <w:t>, като се подписва с валиден КЕП от</w:t>
      </w:r>
      <w:r w:rsidR="00166BC5">
        <w:rPr>
          <w:rFonts w:ascii="Times New Roman" w:eastAsia="Times New Roman" w:hAnsi="Times New Roman" w:cs="Times New Roman"/>
          <w:sz w:val="24"/>
          <w:szCs w:val="20"/>
          <w:lang w:eastAsia="en-GB"/>
        </w:rPr>
        <w:t xml:space="preserve"> лице, което е</w:t>
      </w:r>
      <w:r w:rsidRPr="009239AA">
        <w:rPr>
          <w:rFonts w:ascii="Times New Roman" w:eastAsia="Times New Roman" w:hAnsi="Times New Roman" w:cs="Times New Roman"/>
          <w:sz w:val="24"/>
          <w:szCs w:val="20"/>
          <w:lang w:eastAsia="en-GB"/>
        </w:rPr>
        <w:t xml:space="preserve"> </w:t>
      </w:r>
      <w:r w:rsidR="00166BC5" w:rsidRPr="00166BC5">
        <w:rPr>
          <w:rFonts w:ascii="Times New Roman" w:eastAsia="Times New Roman" w:hAnsi="Times New Roman" w:cs="Times New Roman"/>
          <w:sz w:val="24"/>
          <w:szCs w:val="20"/>
          <w:lang w:eastAsia="en-GB"/>
        </w:rPr>
        <w:t>официален представляващ на кандидата и е вписан като такъв в ТР и Регистъра на ЮЛНЦ,</w:t>
      </w:r>
      <w:r w:rsidR="00166BC5">
        <w:rPr>
          <w:rFonts w:ascii="Times New Roman" w:eastAsia="Times New Roman" w:hAnsi="Times New Roman" w:cs="Times New Roman"/>
          <w:sz w:val="24"/>
          <w:szCs w:val="20"/>
          <w:lang w:eastAsia="en-GB"/>
        </w:rPr>
        <w:t xml:space="preserve"> </w:t>
      </w:r>
      <w:r w:rsidRPr="009239AA">
        <w:rPr>
          <w:rFonts w:ascii="Times New Roman" w:eastAsia="Times New Roman" w:hAnsi="Times New Roman" w:cs="Times New Roman"/>
          <w:sz w:val="24"/>
          <w:szCs w:val="20"/>
          <w:lang w:eastAsia="en-GB"/>
        </w:rPr>
        <w:t xml:space="preserve">или упълномощено от него лице. В случаите, когато кандидатът се представлява </w:t>
      </w:r>
      <w:r w:rsidR="00361ADC">
        <w:rPr>
          <w:rFonts w:ascii="Times New Roman" w:eastAsia="Times New Roman" w:hAnsi="Times New Roman" w:cs="Times New Roman"/>
          <w:sz w:val="24"/>
          <w:szCs w:val="20"/>
          <w:lang w:eastAsia="en-GB"/>
        </w:rPr>
        <w:t xml:space="preserve">само </w:t>
      </w:r>
      <w:r w:rsidRPr="009239AA">
        <w:rPr>
          <w:rFonts w:ascii="Times New Roman" w:eastAsia="Times New Roman" w:hAnsi="Times New Roman" w:cs="Times New Roman"/>
          <w:sz w:val="24"/>
          <w:szCs w:val="20"/>
          <w:u w:val="single"/>
          <w:lang w:eastAsia="en-GB"/>
        </w:rPr>
        <w:t>заедно</w:t>
      </w:r>
      <w:r w:rsidRPr="009239AA">
        <w:rPr>
          <w:rFonts w:ascii="Times New Roman" w:eastAsia="Times New Roman" w:hAnsi="Times New Roman" w:cs="Times New Roman"/>
          <w:sz w:val="24"/>
          <w:szCs w:val="20"/>
          <w:lang w:eastAsia="en-GB"/>
        </w:rPr>
        <w:t xml:space="preserve"> от няколко лица, предложение</w:t>
      </w:r>
      <w:r w:rsidR="008923B0">
        <w:rPr>
          <w:rFonts w:ascii="Times New Roman" w:eastAsia="Times New Roman" w:hAnsi="Times New Roman" w:cs="Times New Roman"/>
          <w:sz w:val="24"/>
          <w:szCs w:val="20"/>
          <w:lang w:eastAsia="en-GB"/>
        </w:rPr>
        <w:t>то за изпълнение на инвестиция</w:t>
      </w:r>
      <w:r w:rsidRPr="009239AA">
        <w:rPr>
          <w:rFonts w:ascii="Times New Roman" w:eastAsia="Times New Roman" w:hAnsi="Times New Roman" w:cs="Times New Roman"/>
          <w:sz w:val="24"/>
          <w:szCs w:val="20"/>
          <w:lang w:eastAsia="en-GB"/>
        </w:rPr>
        <w:t xml:space="preserve"> се подписва от всяко от тях при подаването.</w:t>
      </w:r>
    </w:p>
    <w:p w14:paraId="780A1DD4" w14:textId="5704C3B1" w:rsidR="003C7E32" w:rsidRDefault="009F60BC" w:rsidP="009239AA">
      <w:pPr>
        <w:spacing w:after="240" w:line="240" w:lineRule="auto"/>
        <w:jc w:val="both"/>
        <w:rPr>
          <w:rFonts w:ascii="Times New Roman" w:eastAsia="Times New Roman" w:hAnsi="Times New Roman" w:cs="Times New Roman"/>
          <w:sz w:val="24"/>
          <w:szCs w:val="20"/>
          <w:lang w:eastAsia="en-GB"/>
        </w:rPr>
      </w:pPr>
      <w:r w:rsidRPr="009F60BC">
        <w:rPr>
          <w:rFonts w:ascii="Times New Roman" w:eastAsia="Times New Roman" w:hAnsi="Times New Roman" w:cs="Times New Roman"/>
          <w:sz w:val="24"/>
          <w:szCs w:val="20"/>
          <w:lang w:eastAsia="en-GB"/>
        </w:rPr>
        <w:t xml:space="preserve">В случай че </w:t>
      </w:r>
      <w:r w:rsidR="008923B0" w:rsidRPr="009239AA">
        <w:rPr>
          <w:rFonts w:ascii="Times New Roman" w:eastAsia="Times New Roman" w:hAnsi="Times New Roman" w:cs="Times New Roman"/>
          <w:sz w:val="24"/>
          <w:szCs w:val="20"/>
          <w:lang w:eastAsia="en-GB"/>
        </w:rPr>
        <w:t>предложение</w:t>
      </w:r>
      <w:r w:rsidR="008923B0">
        <w:rPr>
          <w:rFonts w:ascii="Times New Roman" w:eastAsia="Times New Roman" w:hAnsi="Times New Roman" w:cs="Times New Roman"/>
          <w:sz w:val="24"/>
          <w:szCs w:val="20"/>
          <w:lang w:eastAsia="en-GB"/>
        </w:rPr>
        <w:t>то за изпълнение на инвестиция</w:t>
      </w:r>
      <w:r w:rsidR="008923B0" w:rsidRPr="009239AA">
        <w:rPr>
          <w:rFonts w:ascii="Times New Roman" w:eastAsia="Times New Roman" w:hAnsi="Times New Roman" w:cs="Times New Roman"/>
          <w:sz w:val="24"/>
          <w:szCs w:val="20"/>
          <w:lang w:eastAsia="en-GB"/>
        </w:rPr>
        <w:t xml:space="preserve"> </w:t>
      </w:r>
      <w:r w:rsidR="00D3250B">
        <w:rPr>
          <w:rFonts w:ascii="Times New Roman" w:eastAsia="Times New Roman" w:hAnsi="Times New Roman" w:cs="Times New Roman"/>
          <w:sz w:val="24"/>
          <w:szCs w:val="20"/>
          <w:lang w:eastAsia="en-GB"/>
        </w:rPr>
        <w:t>ще бъде</w:t>
      </w:r>
      <w:r w:rsidRPr="009F60BC">
        <w:rPr>
          <w:rFonts w:ascii="Times New Roman" w:eastAsia="Times New Roman" w:hAnsi="Times New Roman" w:cs="Times New Roman"/>
          <w:sz w:val="24"/>
          <w:szCs w:val="20"/>
          <w:lang w:eastAsia="en-GB"/>
        </w:rPr>
        <w:t> подписан</w:t>
      </w:r>
      <w:r w:rsidR="00D3250B">
        <w:rPr>
          <w:rFonts w:ascii="Times New Roman" w:eastAsia="Times New Roman" w:hAnsi="Times New Roman" w:cs="Times New Roman"/>
          <w:sz w:val="24"/>
          <w:szCs w:val="20"/>
          <w:lang w:eastAsia="en-GB"/>
        </w:rPr>
        <w:t>о</w:t>
      </w:r>
      <w:r w:rsidRPr="009F60BC">
        <w:rPr>
          <w:rFonts w:ascii="Times New Roman" w:eastAsia="Times New Roman" w:hAnsi="Times New Roman" w:cs="Times New Roman"/>
          <w:sz w:val="24"/>
          <w:szCs w:val="20"/>
          <w:lang w:eastAsia="en-GB"/>
        </w:rPr>
        <w:t xml:space="preserve"> с КЕП с автор физ</w:t>
      </w:r>
      <w:r w:rsidR="006E2CA5">
        <w:rPr>
          <w:rFonts w:ascii="Times New Roman" w:eastAsia="Times New Roman" w:hAnsi="Times New Roman" w:cs="Times New Roman"/>
          <w:sz w:val="24"/>
          <w:szCs w:val="20"/>
          <w:lang w:eastAsia="en-GB"/>
        </w:rPr>
        <w:t>ическо лице и титуляр на подпис на</w:t>
      </w:r>
      <w:r w:rsidRPr="009F60BC">
        <w:rPr>
          <w:rFonts w:ascii="Times New Roman" w:eastAsia="Times New Roman" w:hAnsi="Times New Roman" w:cs="Times New Roman"/>
          <w:sz w:val="24"/>
          <w:szCs w:val="20"/>
          <w:lang w:eastAsia="en-GB"/>
        </w:rPr>
        <w:t xml:space="preserve"> юридическо лице, в пълномощното следва да е упълномощено съответното юридическо лице, титуляр на КЕП, чрез физическото лице автор на КЕП, да подаде </w:t>
      </w:r>
      <w:r w:rsidR="00626DC3" w:rsidRPr="009239AA">
        <w:rPr>
          <w:rFonts w:ascii="Times New Roman" w:eastAsia="Times New Roman" w:hAnsi="Times New Roman" w:cs="Times New Roman"/>
          <w:sz w:val="24"/>
          <w:szCs w:val="20"/>
          <w:lang w:eastAsia="en-GB"/>
        </w:rPr>
        <w:t>предложение</w:t>
      </w:r>
      <w:r w:rsidR="00626DC3">
        <w:rPr>
          <w:rFonts w:ascii="Times New Roman" w:eastAsia="Times New Roman" w:hAnsi="Times New Roman" w:cs="Times New Roman"/>
          <w:sz w:val="24"/>
          <w:szCs w:val="20"/>
          <w:lang w:eastAsia="en-GB"/>
        </w:rPr>
        <w:t>то за изпълнение на инвестиция</w:t>
      </w:r>
      <w:r w:rsidR="00626DC3" w:rsidRPr="009239AA">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по процедурата с КЕП.</w:t>
      </w:r>
    </w:p>
    <w:p w14:paraId="3EB953D0" w14:textId="77777777" w:rsidR="003C7E32" w:rsidRDefault="003C7E32" w:rsidP="009239AA">
      <w:pPr>
        <w:spacing w:after="240" w:line="240" w:lineRule="auto"/>
        <w:jc w:val="both"/>
        <w:rPr>
          <w:rFonts w:ascii="Times New Roman" w:eastAsia="Times New Roman" w:hAnsi="Times New Roman" w:cs="Times New Roman"/>
          <w:sz w:val="24"/>
          <w:szCs w:val="20"/>
          <w:lang w:eastAsia="en-GB"/>
        </w:rPr>
      </w:pPr>
    </w:p>
    <w:p w14:paraId="4798DD59" w14:textId="77777777"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След като попълните всички полета</w:t>
      </w:r>
      <w:r w:rsidR="00AF4D92">
        <w:rPr>
          <w:rFonts w:ascii="Times New Roman" w:eastAsia="Times New Roman" w:hAnsi="Times New Roman" w:cs="Times New Roman"/>
          <w:b/>
          <w:sz w:val="24"/>
          <w:szCs w:val="20"/>
          <w:lang w:eastAsia="en-GB"/>
        </w:rPr>
        <w:t xml:space="preserve"> на Формуляра за кандидатстване</w:t>
      </w:r>
      <w:r w:rsidRPr="00565DE7">
        <w:rPr>
          <w:rFonts w:ascii="Times New Roman" w:eastAsia="Times New Roman" w:hAnsi="Times New Roman" w:cs="Times New Roman"/>
          <w:b/>
          <w:sz w:val="24"/>
          <w:szCs w:val="20"/>
          <w:lang w:eastAsia="en-GB"/>
        </w:rPr>
        <w:t xml:space="preserve"> можете да г</w:t>
      </w:r>
      <w:r w:rsidR="00AF4D92">
        <w:rPr>
          <w:rFonts w:ascii="Times New Roman" w:eastAsia="Times New Roman" w:hAnsi="Times New Roman" w:cs="Times New Roman"/>
          <w:b/>
          <w:sz w:val="24"/>
          <w:szCs w:val="20"/>
          <w:lang w:eastAsia="en-GB"/>
        </w:rPr>
        <w:t>о проверите за допуснати грешки</w:t>
      </w:r>
      <w:r w:rsidRPr="00565DE7">
        <w:rPr>
          <w:rFonts w:ascii="Times New Roman" w:eastAsia="Times New Roman" w:hAnsi="Times New Roman" w:cs="Times New Roman"/>
          <w:b/>
          <w:sz w:val="24"/>
          <w:szCs w:val="20"/>
          <w:lang w:eastAsia="en-GB"/>
        </w:rPr>
        <w:t xml:space="preserve"> като използвате бутон „Провери формуляра за грешки“, който се визуализира в долната средна част на екрана.</w:t>
      </w:r>
    </w:p>
    <w:p w14:paraId="4E708C34" w14:textId="77777777"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Системата ще провери формуляра и ще визуал</w:t>
      </w:r>
      <w:r w:rsidR="00AF4D92">
        <w:rPr>
          <w:rFonts w:ascii="Times New Roman" w:eastAsia="Times New Roman" w:hAnsi="Times New Roman" w:cs="Times New Roman"/>
          <w:b/>
          <w:sz w:val="24"/>
          <w:szCs w:val="20"/>
          <w:lang w:eastAsia="en-GB"/>
        </w:rPr>
        <w:t>изира допуснатите от Вас грешки</w:t>
      </w:r>
      <w:r w:rsidRPr="00565DE7">
        <w:rPr>
          <w:rFonts w:ascii="Times New Roman" w:eastAsia="Times New Roman" w:hAnsi="Times New Roman" w:cs="Times New Roman"/>
          <w:b/>
          <w:sz w:val="24"/>
          <w:szCs w:val="20"/>
          <w:lang w:eastAsia="en-GB"/>
        </w:rPr>
        <w:t xml:space="preserve"> при неговото попълване.</w:t>
      </w:r>
    </w:p>
    <w:p w14:paraId="4EBF7DCF" w14:textId="01EF06BC"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Трябва да се върнете във всички полета на формуляра, в които </w:t>
      </w:r>
      <w:r w:rsidR="00626DC3" w:rsidRPr="00626DC3">
        <w:rPr>
          <w:rFonts w:ascii="Times New Roman" w:eastAsia="Times New Roman" w:hAnsi="Times New Roman" w:cs="Times New Roman"/>
          <w:b/>
          <w:sz w:val="24"/>
          <w:szCs w:val="20"/>
          <w:lang w:eastAsia="en-GB"/>
        </w:rPr>
        <w:t>ИСМ (ИСУН 2020, раздел НПВУ)</w:t>
      </w:r>
      <w:r w:rsidR="00626DC3">
        <w:rPr>
          <w:rFonts w:ascii="Times New Roman" w:eastAsia="Times New Roman" w:hAnsi="Times New Roman" w:cs="Times New Roman"/>
          <w:b/>
          <w:sz w:val="24"/>
          <w:szCs w:val="20"/>
          <w:lang w:eastAsia="en-GB"/>
        </w:rPr>
        <w:t xml:space="preserve"> </w:t>
      </w:r>
      <w:r w:rsidRPr="00565DE7">
        <w:rPr>
          <w:rFonts w:ascii="Times New Roman" w:eastAsia="Times New Roman" w:hAnsi="Times New Roman" w:cs="Times New Roman"/>
          <w:b/>
          <w:sz w:val="24"/>
          <w:szCs w:val="20"/>
          <w:lang w:eastAsia="en-GB"/>
        </w:rPr>
        <w:t>е идентифицирал грешка и да я отстраните. Всяко поле, в което има допусната грешка, от съответната секция от Формуляра</w:t>
      </w:r>
      <w:r w:rsidR="00AF4D92">
        <w:rPr>
          <w:rFonts w:ascii="Times New Roman" w:eastAsia="Times New Roman" w:hAnsi="Times New Roman" w:cs="Times New Roman"/>
          <w:b/>
          <w:sz w:val="24"/>
          <w:szCs w:val="20"/>
          <w:lang w:eastAsia="en-GB"/>
        </w:rPr>
        <w:t>,</w:t>
      </w:r>
      <w:r w:rsidRPr="00565DE7">
        <w:rPr>
          <w:rFonts w:ascii="Times New Roman" w:eastAsia="Times New Roman" w:hAnsi="Times New Roman" w:cs="Times New Roman"/>
          <w:b/>
          <w:sz w:val="24"/>
          <w:szCs w:val="20"/>
          <w:lang w:eastAsia="en-GB"/>
        </w:rPr>
        <w:t xml:space="preserve"> се оцветява в „червена рамка“.</w:t>
      </w:r>
    </w:p>
    <w:p w14:paraId="234A3CA7" w14:textId="020D423B"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56380F" w:rsidRPr="0056380F">
        <w:rPr>
          <w:rFonts w:ascii="Times New Roman" w:eastAsia="Times New Roman" w:hAnsi="Times New Roman" w:cs="Times New Roman"/>
          <w:b/>
          <w:sz w:val="24"/>
          <w:szCs w:val="20"/>
          <w:lang w:eastAsia="en-GB"/>
        </w:rPr>
        <w:t>предложението</w:t>
      </w:r>
      <w:r w:rsidR="0056380F">
        <w:rPr>
          <w:rFonts w:ascii="Times New Roman" w:eastAsia="Times New Roman" w:hAnsi="Times New Roman" w:cs="Times New Roman"/>
          <w:b/>
          <w:sz w:val="24"/>
          <w:szCs w:val="20"/>
          <w:lang w:eastAsia="en-GB"/>
        </w:rPr>
        <w:t xml:space="preserve"> си</w:t>
      </w:r>
      <w:r w:rsidR="0056380F" w:rsidRPr="0056380F">
        <w:rPr>
          <w:rFonts w:ascii="Times New Roman" w:eastAsia="Times New Roman" w:hAnsi="Times New Roman" w:cs="Times New Roman"/>
          <w:b/>
          <w:sz w:val="24"/>
          <w:szCs w:val="20"/>
          <w:lang w:eastAsia="en-GB"/>
        </w:rPr>
        <w:t xml:space="preserve"> за изпълнение на инвестиция</w:t>
      </w:r>
      <w:r w:rsidRPr="00565DE7">
        <w:rPr>
          <w:rFonts w:ascii="Times New Roman" w:eastAsia="Times New Roman" w:hAnsi="Times New Roman" w:cs="Times New Roman"/>
          <w:b/>
          <w:sz w:val="24"/>
          <w:szCs w:val="20"/>
          <w:lang w:eastAsia="en-GB"/>
        </w:rPr>
        <w:t>!</w:t>
      </w:r>
    </w:p>
    <w:p w14:paraId="3034ABEE" w14:textId="5ECC0374" w:rsidR="00DA5FD7" w:rsidRDefault="00DA5FD7" w:rsidP="0039020C">
      <w:pPr>
        <w:rPr>
          <w:rFonts w:ascii="Times New Roman" w:eastAsia="Times New Roman" w:hAnsi="Times New Roman" w:cs="Times New Roman"/>
          <w:b/>
          <w:sz w:val="24"/>
          <w:szCs w:val="20"/>
          <w:lang w:val="en-US" w:eastAsia="en-GB"/>
        </w:rPr>
      </w:pPr>
    </w:p>
    <w:p w14:paraId="53AD7359" w14:textId="77777777" w:rsidR="0039020C" w:rsidRPr="009239AA" w:rsidRDefault="0039020C" w:rsidP="0039020C">
      <w:pPr>
        <w:rPr>
          <w:rFonts w:ascii="Times New Roman" w:eastAsia="Times New Roman" w:hAnsi="Times New Roman" w:cs="Times New Roman"/>
          <w:b/>
          <w:sz w:val="24"/>
          <w:szCs w:val="20"/>
          <w:lang w:val="en-US" w:eastAsia="en-GB"/>
        </w:rPr>
      </w:pPr>
    </w:p>
    <w:p w14:paraId="59FD9F58" w14:textId="618FD914" w:rsidR="009239AA" w:rsidRPr="009239AA" w:rsidRDefault="009239AA" w:rsidP="009239AA">
      <w:pPr>
        <w:spacing w:after="240" w:line="240" w:lineRule="auto"/>
        <w:jc w:val="both"/>
        <w:rPr>
          <w:rFonts w:ascii="Times New Roman" w:eastAsia="Times New Roman" w:hAnsi="Times New Roman" w:cs="Times New Roman"/>
          <w:b/>
          <w:sz w:val="24"/>
          <w:szCs w:val="20"/>
          <w:lang w:eastAsia="en-GB"/>
        </w:rPr>
      </w:pPr>
      <w:r w:rsidRPr="009239AA">
        <w:rPr>
          <w:rFonts w:ascii="Times New Roman" w:eastAsia="Times New Roman" w:hAnsi="Times New Roman" w:cs="Times New Roman"/>
          <w:b/>
          <w:sz w:val="24"/>
          <w:szCs w:val="20"/>
          <w:lang w:eastAsia="en-GB"/>
        </w:rPr>
        <w:t>ЗА ДА ПОДАДЕТЕ СВОЕТО ПРЕДЛОЖЕНИЕ</w:t>
      </w:r>
      <w:r w:rsidR="00617BA3">
        <w:rPr>
          <w:rFonts w:ascii="Times New Roman" w:eastAsia="Times New Roman" w:hAnsi="Times New Roman" w:cs="Times New Roman"/>
          <w:b/>
          <w:sz w:val="24"/>
          <w:szCs w:val="20"/>
          <w:lang w:eastAsia="en-GB"/>
        </w:rPr>
        <w:t xml:space="preserve"> ЗА ИЗПЪЛНЕНИЕ НА ИНВЕСТИЦИЯ</w:t>
      </w:r>
      <w:r w:rsidRPr="009239AA">
        <w:rPr>
          <w:rFonts w:ascii="Times New Roman" w:eastAsia="Times New Roman" w:hAnsi="Times New Roman" w:cs="Times New Roman"/>
          <w:b/>
          <w:sz w:val="24"/>
          <w:szCs w:val="20"/>
          <w:lang w:eastAsia="en-GB"/>
        </w:rPr>
        <w:t xml:space="preserve"> СЛЕДВАЙТЕ СЛЕДНИТЕ СТЪПКИ</w:t>
      </w:r>
      <w:r w:rsidRPr="009239AA">
        <w:rPr>
          <w:rFonts w:ascii="Times New Roman" w:eastAsia="Times New Roman" w:hAnsi="Times New Roman" w:cs="Times New Roman"/>
          <w:b/>
          <w:sz w:val="24"/>
          <w:szCs w:val="20"/>
          <w:lang w:val="en-US" w:eastAsia="en-GB"/>
        </w:rPr>
        <w:t>:</w:t>
      </w:r>
    </w:p>
    <w:p w14:paraId="71D6D5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 Затворете всички отворени интернет браузъри.</w:t>
      </w:r>
    </w:p>
    <w:p w14:paraId="59B824A5" w14:textId="5D60772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2. Изтрийте всички файлове, свързани с опити за подписване на предложение</w:t>
      </w:r>
      <w:r w:rsidR="00593D5B">
        <w:rPr>
          <w:rFonts w:ascii="Times New Roman" w:eastAsia="SimSun" w:hAnsi="Times New Roman"/>
          <w:color w:val="FF0000"/>
          <w:sz w:val="24"/>
          <w:szCs w:val="24"/>
          <w:lang w:eastAsia="zh-CN"/>
        </w:rPr>
        <w:t>то</w:t>
      </w:r>
      <w:r w:rsidRPr="009239AA">
        <w:rPr>
          <w:rFonts w:ascii="Times New Roman" w:eastAsia="SimSun" w:hAnsi="Times New Roman"/>
          <w:color w:val="FF0000"/>
          <w:sz w:val="24"/>
          <w:szCs w:val="24"/>
          <w:lang w:eastAsia="zh-CN"/>
        </w:rPr>
        <w:t>.</w:t>
      </w:r>
    </w:p>
    <w:p w14:paraId="0862AE61"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3. Отворете Вашия интернет браузър. </w:t>
      </w:r>
    </w:p>
    <w:p w14:paraId="4CC869F2" w14:textId="0184151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4. Заредете страницата на </w:t>
      </w:r>
      <w:r w:rsidR="0056380F" w:rsidRPr="0056380F">
        <w:rPr>
          <w:rFonts w:ascii="Times New Roman" w:eastAsia="SimSun" w:hAnsi="Times New Roman"/>
          <w:color w:val="FF0000"/>
          <w:sz w:val="24"/>
          <w:szCs w:val="24"/>
          <w:lang w:eastAsia="zh-CN"/>
        </w:rPr>
        <w:t xml:space="preserve">ИСМ (ИСУН 2020, раздел НПВУ) </w:t>
      </w:r>
      <w:r w:rsidRPr="009239AA">
        <w:rPr>
          <w:rFonts w:ascii="Times New Roman" w:eastAsia="SimSun" w:hAnsi="Times New Roman"/>
          <w:color w:val="FF0000"/>
          <w:sz w:val="24"/>
          <w:szCs w:val="24"/>
          <w:lang w:eastAsia="zh-CN"/>
        </w:rPr>
        <w:t xml:space="preserve">- </w:t>
      </w:r>
      <w:hyperlink r:id="rId52" w:history="1">
        <w:r w:rsidR="0056380F" w:rsidRPr="0089670F">
          <w:rPr>
            <w:rStyle w:val="Hyperlink"/>
            <w:rFonts w:ascii="Times New Roman" w:eastAsia="SimSun" w:hAnsi="Times New Roman"/>
            <w:sz w:val="24"/>
            <w:szCs w:val="24"/>
            <w:lang w:eastAsia="zh-CN"/>
          </w:rPr>
          <w:t>https://eumis2020.government.bg/bg/s/800c457d-e8be-4421-8ed9-9e78d0a75c39/Procedure/Active</w:t>
        </w:r>
      </w:hyperlink>
      <w:r w:rsidR="0056380F">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 xml:space="preserve">   </w:t>
      </w:r>
    </w:p>
    <w:p w14:paraId="3F95574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5. Влезте в системата с Вашето потребителско име и парола. </w:t>
      </w:r>
    </w:p>
    <w:p w14:paraId="5F42545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6. Изберете бутон „Подай предложение“. </w:t>
      </w:r>
    </w:p>
    <w:p w14:paraId="0EAAC974"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7. Маркирайте, че сте съгласни по време на оценката комуникацията с Вас да се извършва посредством посочения от Вас в профила e-mail адрес и натиснете бутон „Продължи“, </w:t>
      </w:r>
    </w:p>
    <w:p w14:paraId="48FF28ED" w14:textId="5370E9E3"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8. Изберете бутон „Избери </w:t>
      </w:r>
      <w:r w:rsidR="00E11446">
        <w:rPr>
          <w:rFonts w:ascii="Times New Roman" w:eastAsia="SimSun" w:hAnsi="Times New Roman"/>
          <w:color w:val="FF0000"/>
          <w:sz w:val="24"/>
          <w:szCs w:val="24"/>
          <w:lang w:eastAsia="zh-CN"/>
        </w:rPr>
        <w:t>от приключени“. (Ако изготвеното</w:t>
      </w:r>
      <w:r w:rsidRPr="009239AA">
        <w:rPr>
          <w:rFonts w:ascii="Times New Roman" w:eastAsia="SimSun" w:hAnsi="Times New Roman"/>
          <w:color w:val="FF0000"/>
          <w:sz w:val="24"/>
          <w:szCs w:val="24"/>
          <w:lang w:eastAsia="zh-CN"/>
        </w:rPr>
        <w:t xml:space="preserve"> от Вас </w:t>
      </w:r>
      <w:r w:rsidR="00E11446">
        <w:rPr>
          <w:rFonts w:ascii="Times New Roman" w:eastAsia="SimSun" w:hAnsi="Times New Roman"/>
          <w:color w:val="FF0000"/>
          <w:sz w:val="24"/>
          <w:szCs w:val="24"/>
          <w:lang w:eastAsia="zh-CN"/>
        </w:rPr>
        <w:t>предложение</w:t>
      </w:r>
      <w:r w:rsidR="00E11446" w:rsidRPr="00E11446">
        <w:rPr>
          <w:rFonts w:ascii="Times New Roman" w:eastAsia="SimSun" w:hAnsi="Times New Roman"/>
          <w:color w:val="FF0000"/>
          <w:sz w:val="24"/>
          <w:szCs w:val="24"/>
          <w:lang w:eastAsia="zh-CN"/>
        </w:rPr>
        <w:t xml:space="preserve"> за изпълнение на инвестиция</w:t>
      </w:r>
      <w:r w:rsidRPr="009239AA">
        <w:rPr>
          <w:rFonts w:ascii="Times New Roman" w:eastAsia="SimSun" w:hAnsi="Times New Roman"/>
          <w:color w:val="FF0000"/>
          <w:sz w:val="24"/>
          <w:szCs w:val="24"/>
          <w:lang w:eastAsia="zh-CN"/>
        </w:rPr>
        <w:t xml:space="preserve"> не е наличен във Вашия профил, в секция „Формуляри“, екран „Приключени“ следва да го заредите от външен файл избирайки бутон „Зареди от Външен файл“. </w:t>
      </w:r>
    </w:p>
    <w:p w14:paraId="7FD1F85E" w14:textId="3ED3AC62" w:rsidR="009239AA" w:rsidRPr="009239AA" w:rsidRDefault="00E1144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9. Изберете желаното</w:t>
      </w:r>
      <w:r w:rsidR="009239AA" w:rsidRPr="009239AA">
        <w:rPr>
          <w:rFonts w:ascii="Times New Roman" w:eastAsia="SimSun" w:hAnsi="Times New Roman"/>
          <w:color w:val="FF0000"/>
          <w:sz w:val="24"/>
          <w:szCs w:val="24"/>
          <w:lang w:eastAsia="zh-CN"/>
        </w:rPr>
        <w:t xml:space="preserve"> от Вас </w:t>
      </w:r>
      <w:r>
        <w:rPr>
          <w:rFonts w:ascii="Times New Roman" w:eastAsia="SimSun" w:hAnsi="Times New Roman"/>
          <w:color w:val="FF0000"/>
          <w:sz w:val="24"/>
          <w:szCs w:val="24"/>
          <w:lang w:eastAsia="zh-CN"/>
        </w:rPr>
        <w:t>предложение</w:t>
      </w:r>
      <w:r w:rsidRPr="00E11446">
        <w:rPr>
          <w:rFonts w:ascii="Times New Roman" w:eastAsia="SimSun" w:hAnsi="Times New Roman"/>
          <w:color w:val="FF0000"/>
          <w:sz w:val="24"/>
          <w:szCs w:val="24"/>
          <w:lang w:eastAsia="zh-CN"/>
        </w:rPr>
        <w:t xml:space="preserve"> за изпълнение на инвестиция</w:t>
      </w:r>
      <w:r w:rsidR="009239AA" w:rsidRPr="009239AA">
        <w:rPr>
          <w:rFonts w:ascii="Times New Roman" w:eastAsia="SimSun" w:hAnsi="Times New Roman"/>
          <w:color w:val="FF0000"/>
          <w:sz w:val="24"/>
          <w:szCs w:val="24"/>
          <w:lang w:eastAsia="zh-CN"/>
        </w:rPr>
        <w:t xml:space="preserve"> и натиснете бутон „Подай предложение“.</w:t>
      </w:r>
    </w:p>
    <w:p w14:paraId="35321A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10. Системата проверява за наличието на грешки във формуляра за кандидатстване. </w:t>
      </w:r>
    </w:p>
    <w:p w14:paraId="5E1E07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11. Натиснете бутон „Продължи“. </w:t>
      </w:r>
    </w:p>
    <w:p w14:paraId="410F4B2B"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12. Изберете от стъпка 1 </w:t>
      </w:r>
      <w:r w:rsidRPr="000C2C22">
        <w:rPr>
          <w:rFonts w:ascii="Times New Roman" w:eastAsia="SimSun" w:hAnsi="Times New Roman"/>
          <w:color w:val="FF0000"/>
          <w:sz w:val="24"/>
          <w:szCs w:val="24"/>
          <w:lang w:eastAsia="zh-CN"/>
        </w:rPr>
        <w:t>бутон „Изтегляне на проектно предложение“.</w:t>
      </w:r>
      <w:r w:rsidRPr="009239AA">
        <w:rPr>
          <w:rFonts w:ascii="Times New Roman" w:eastAsia="SimSun" w:hAnsi="Times New Roman"/>
          <w:color w:val="FF0000"/>
          <w:sz w:val="24"/>
          <w:szCs w:val="24"/>
          <w:lang w:eastAsia="zh-CN"/>
        </w:rPr>
        <w:t xml:space="preserve"> </w:t>
      </w:r>
    </w:p>
    <w:p w14:paraId="02C38C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13. Запаметете сваления файл на Вашия компютър, на място където няма други файлове с разширение .isun. </w:t>
      </w:r>
    </w:p>
    <w:p w14:paraId="22EE5F2E"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2DC622A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olor w:val="FF0000"/>
          <w:sz w:val="24"/>
          <w:szCs w:val="24"/>
          <w:lang w:eastAsia="zh-CN"/>
        </w:rPr>
        <w:t xml:space="preserve">14.1.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252D5C2F" w14:textId="77777777" w:rsidR="009239AA" w:rsidRP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6850" cy="1181100"/>
                    </a:xfrm>
                    <a:prstGeom prst="rect">
                      <a:avLst/>
                    </a:prstGeom>
                    <a:noFill/>
                    <a:ln>
                      <a:noFill/>
                    </a:ln>
                  </pic:spPr>
                </pic:pic>
              </a:graphicData>
            </a:graphic>
          </wp:inline>
        </w:drawing>
      </w:r>
    </w:p>
    <w:p w14:paraId="58362AE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w:t>
      </w:r>
      <w:r w:rsidRPr="00D3519B">
        <w:rPr>
          <w:rFonts w:ascii="Times New Roman" w:eastAsia="SimSun" w:hAnsi="Times New Roman"/>
          <w:color w:val="FF0000"/>
          <w:sz w:val="24"/>
          <w:szCs w:val="24"/>
          <w:lang w:eastAsia="zh-CN"/>
        </w:rPr>
        <w:t>подписване „Комуникация с НАП“. Посочената схема генерира файл с разширение .p7s.</w:t>
      </w:r>
      <w:r w:rsidRPr="009239AA">
        <w:rPr>
          <w:rFonts w:ascii="Times New Roman" w:eastAsia="SimSun" w:hAnsi="Times New Roman"/>
          <w:color w:val="FF0000"/>
          <w:sz w:val="24"/>
          <w:szCs w:val="24"/>
          <w:lang w:eastAsia="zh-CN"/>
        </w:rPr>
        <w:t xml:space="preserve"> </w:t>
      </w:r>
    </w:p>
    <w:p w14:paraId="31199440"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15. Генерираният от софтуера файл с подпис с разширение .p7s обикновено е с размер между 3 КB и 9 КB. </w:t>
      </w:r>
    </w:p>
    <w:p w14:paraId="3D59200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16. Върнете се обратно в системата и в т. 3 „Заредете подписите“ натиснете бутон „Изберете файл“. </w:t>
      </w:r>
    </w:p>
    <w:p w14:paraId="1F2EC95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39159201"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18. При </w:t>
      </w:r>
      <w:r w:rsidRPr="000C2C22">
        <w:rPr>
          <w:rFonts w:ascii="Times New Roman" w:eastAsia="SimSun" w:hAnsi="Times New Roman"/>
          <w:color w:val="FF0000"/>
          <w:sz w:val="24"/>
          <w:szCs w:val="24"/>
          <w:lang w:eastAsia="zh-CN"/>
        </w:rPr>
        <w:t xml:space="preserve">коректна работа системата ще Ви изведе информация за прикачения електронен подпис и можете да </w:t>
      </w:r>
      <w:r w:rsidR="00E11446" w:rsidRPr="000C2C22">
        <w:rPr>
          <w:rFonts w:ascii="Times New Roman" w:eastAsia="SimSun" w:hAnsi="Times New Roman"/>
          <w:color w:val="FF0000"/>
          <w:sz w:val="24"/>
          <w:szCs w:val="24"/>
          <w:lang w:eastAsia="zh-CN"/>
        </w:rPr>
        <w:t xml:space="preserve">пристъпите към подаване на Вашето </w:t>
      </w:r>
      <w:r w:rsidRPr="000C2C22">
        <w:rPr>
          <w:rFonts w:ascii="Times New Roman" w:eastAsia="SimSun" w:hAnsi="Times New Roman"/>
          <w:color w:val="FF0000"/>
          <w:sz w:val="24"/>
          <w:szCs w:val="24"/>
          <w:lang w:eastAsia="zh-CN"/>
        </w:rPr>
        <w:t xml:space="preserve"> </w:t>
      </w:r>
      <w:r w:rsidR="00E11446" w:rsidRPr="000C2C22">
        <w:rPr>
          <w:rFonts w:ascii="Times New Roman" w:eastAsia="SimSun" w:hAnsi="Times New Roman"/>
          <w:color w:val="FF0000"/>
          <w:sz w:val="24"/>
          <w:szCs w:val="24"/>
          <w:lang w:eastAsia="zh-CN"/>
        </w:rPr>
        <w:t xml:space="preserve">предложение за изпълнение на инвестиция </w:t>
      </w:r>
      <w:r w:rsidRPr="000C2C22">
        <w:rPr>
          <w:rFonts w:ascii="Times New Roman" w:eastAsia="SimSun" w:hAnsi="Times New Roman"/>
          <w:color w:val="FF0000"/>
          <w:sz w:val="24"/>
          <w:szCs w:val="24"/>
          <w:lang w:eastAsia="zh-CN"/>
        </w:rPr>
        <w:t>чрез избор на бутон „Подай проектното предложение“.</w:t>
      </w:r>
      <w:r w:rsidRPr="009239AA">
        <w:rPr>
          <w:rFonts w:ascii="Times New Roman" w:eastAsia="SimSun" w:hAnsi="Times New Roman"/>
          <w:color w:val="FF0000"/>
          <w:sz w:val="24"/>
          <w:szCs w:val="24"/>
          <w:lang w:eastAsia="zh-CN"/>
        </w:rPr>
        <w:t xml:space="preserve"> </w:t>
      </w:r>
    </w:p>
    <w:p w14:paraId="71963412" w14:textId="4DFFBA3A"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19. Ако при зареждане на файла с подпис системата ви изведе съобщение отново „Невалиден подпис или подписа/ите (файлове с разширение „.p7s“) не се отнасят за зареденото в системата и приключило </w:t>
      </w:r>
      <w:r w:rsidR="0092650D">
        <w:rPr>
          <w:rFonts w:ascii="Times New Roman" w:eastAsia="SimSun" w:hAnsi="Times New Roman"/>
          <w:color w:val="FF0000"/>
          <w:sz w:val="24"/>
          <w:szCs w:val="24"/>
          <w:lang w:eastAsia="zh-CN"/>
        </w:rPr>
        <w:t>предложение</w:t>
      </w:r>
      <w:r w:rsidR="0092650D" w:rsidRPr="0092650D">
        <w:rPr>
          <w:rFonts w:ascii="Times New Roman" w:eastAsia="SimSun" w:hAnsi="Times New Roman"/>
          <w:color w:val="FF0000"/>
          <w:sz w:val="24"/>
          <w:szCs w:val="24"/>
          <w:lang w:eastAsia="zh-CN"/>
        </w:rPr>
        <w:t xml:space="preserve"> за изпълнение на инвестиция</w:t>
      </w:r>
      <w:r w:rsidRPr="009239AA">
        <w:rPr>
          <w:rFonts w:ascii="Times New Roman" w:eastAsia="SimSun" w:hAnsi="Times New Roman"/>
          <w:color w:val="FF0000"/>
          <w:sz w:val="24"/>
          <w:szCs w:val="24"/>
          <w:lang w:eastAsia="zh-CN"/>
        </w:rPr>
        <w:t>.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w:t>
      </w:r>
    </w:p>
    <w:p w14:paraId="2A5880CA" w14:textId="77777777" w:rsidR="009239AA" w:rsidRPr="00537C10" w:rsidRDefault="009239AA" w:rsidP="009239AA">
      <w:pPr>
        <w:spacing w:before="120" w:after="120" w:line="240" w:lineRule="auto"/>
        <w:jc w:val="both"/>
        <w:rPr>
          <w:rFonts w:ascii="Times New Roman" w:eastAsia="SimSun" w:hAnsi="Times New Roman"/>
          <w:sz w:val="24"/>
          <w:szCs w:val="24"/>
          <w:lang w:eastAsia="zh-CN"/>
        </w:rPr>
      </w:pPr>
      <w:r w:rsidRPr="009239AA">
        <w:rPr>
          <w:rFonts w:ascii="Times New Roman" w:eastAsia="SimSun" w:hAnsi="Times New Roman"/>
          <w:color w:val="FF0000"/>
          <w:sz w:val="24"/>
          <w:szCs w:val="24"/>
          <w:lang w:eastAsia="zh-CN"/>
        </w:rPr>
        <w:t xml:space="preserve">20. Ако проблемът се възпроизвежда отново, моля да изпратите e-mail, описващ </w:t>
      </w:r>
      <w:r w:rsidRPr="00537C10">
        <w:rPr>
          <w:rFonts w:ascii="Times New Roman" w:eastAsia="SimSun" w:hAnsi="Times New Roman"/>
          <w:color w:val="FF0000"/>
          <w:sz w:val="24"/>
          <w:szCs w:val="24"/>
          <w:lang w:eastAsia="zh-CN"/>
        </w:rPr>
        <w:t xml:space="preserve">възникналото затруднение, на адрес </w:t>
      </w:r>
      <w:hyperlink r:id="rId54" w:history="1">
        <w:r w:rsidRPr="00537C10">
          <w:rPr>
            <w:rFonts w:ascii="Verdana" w:eastAsia="SimSun" w:hAnsi="Verdana"/>
            <w:color w:val="0000FF"/>
            <w:szCs w:val="24"/>
            <w:u w:val="single"/>
            <w:lang w:eastAsia="zh-CN"/>
          </w:rPr>
          <w:t>support2020@government.bg</w:t>
        </w:r>
      </w:hyperlink>
      <w:r w:rsidRPr="00537C10">
        <w:rPr>
          <w:rFonts w:ascii="Times New Roman" w:eastAsia="SimSun" w:hAnsi="Times New Roman"/>
          <w:color w:val="FF0000"/>
          <w:sz w:val="24"/>
          <w:szCs w:val="24"/>
          <w:lang w:eastAsia="zh-CN"/>
        </w:rPr>
        <w:t>.</w:t>
      </w:r>
    </w:p>
    <w:p w14:paraId="20518EBD" w14:textId="14820A1F" w:rsidR="009239AA" w:rsidRPr="00537C10"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 xml:space="preserve">В случай </w:t>
      </w:r>
      <w:r w:rsidRPr="000C2C22">
        <w:rPr>
          <w:rFonts w:ascii="Times New Roman" w:eastAsia="Times New Roman" w:hAnsi="Times New Roman" w:cs="Times New Roman"/>
          <w:b/>
          <w:sz w:val="24"/>
          <w:szCs w:val="20"/>
          <w:lang w:eastAsia="en-GB"/>
        </w:rPr>
        <w:t>че при прикачване на подписа/ите с разширение „.p7s“, системата изведе съобщение „Невалиден подпис или подписа/ите (файлове с разширение „.p7s“) не се отнасят за зареденото в системата и п</w:t>
      </w:r>
      <w:r w:rsidR="00A26DE1" w:rsidRPr="000C2C22">
        <w:rPr>
          <w:rFonts w:ascii="Times New Roman" w:eastAsia="Times New Roman" w:hAnsi="Times New Roman" w:cs="Times New Roman"/>
          <w:b/>
          <w:sz w:val="24"/>
          <w:szCs w:val="20"/>
          <w:lang w:eastAsia="en-GB"/>
        </w:rPr>
        <w:t>риключило проектно предложение“, м</w:t>
      </w:r>
      <w:r w:rsidRPr="000C2C22">
        <w:rPr>
          <w:rFonts w:ascii="Times New Roman" w:eastAsia="Times New Roman" w:hAnsi="Times New Roman" w:cs="Times New Roman"/>
          <w:b/>
          <w:sz w:val="24"/>
          <w:szCs w:val="20"/>
          <w:lang w:eastAsia="en-GB"/>
        </w:rPr>
        <w:t>оля,</w:t>
      </w:r>
      <w:r w:rsidRPr="00537C10">
        <w:rPr>
          <w:rFonts w:ascii="Times New Roman" w:eastAsia="Times New Roman" w:hAnsi="Times New Roman" w:cs="Times New Roman"/>
          <w:b/>
          <w:sz w:val="24"/>
          <w:szCs w:val="20"/>
          <w:lang w:eastAsia="en-GB"/>
        </w:rPr>
        <w:t xml:space="preserve"> след изтриване на заредения файл</w:t>
      </w:r>
      <w:r w:rsidR="005D2ABF"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92650D">
        <w:rPr>
          <w:rFonts w:ascii="Times New Roman" w:eastAsia="Times New Roman" w:hAnsi="Times New Roman" w:cs="Times New Roman"/>
          <w:b/>
          <w:sz w:val="24"/>
          <w:szCs w:val="20"/>
          <w:lang w:eastAsia="en-GB"/>
        </w:rPr>
        <w:t>предложение</w:t>
      </w:r>
      <w:r w:rsidR="0092650D" w:rsidRPr="0092650D">
        <w:rPr>
          <w:rFonts w:ascii="Times New Roman" w:eastAsia="Times New Roman" w:hAnsi="Times New Roman" w:cs="Times New Roman"/>
          <w:b/>
          <w:sz w:val="24"/>
          <w:szCs w:val="20"/>
          <w:lang w:eastAsia="en-GB"/>
        </w:rPr>
        <w:t xml:space="preserve"> за изпълнение на инвестиция</w:t>
      </w:r>
      <w:r w:rsidRPr="00537C10">
        <w:rPr>
          <w:rFonts w:ascii="Times New Roman" w:eastAsia="Times New Roman" w:hAnsi="Times New Roman" w:cs="Times New Roman"/>
          <w:b/>
          <w:sz w:val="24"/>
          <w:szCs w:val="20"/>
          <w:lang w:eastAsia="en-GB"/>
        </w:rPr>
        <w:t>.</w:t>
      </w:r>
    </w:p>
    <w:p w14:paraId="73DDBBD4" w14:textId="77777777" w:rsidR="009239AA" w:rsidRPr="009239A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 подписа/ите с разширение „.p7s“, системата изведе съобщение „Невалиден подпис.“, моля</w:t>
      </w:r>
      <w:r w:rsidR="005B54FD"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следните</w:t>
      </w:r>
      <w:r w:rsidR="005B54FD" w:rsidRPr="00537C10">
        <w:rPr>
          <w:rFonts w:ascii="Times New Roman" w:eastAsia="Times New Roman" w:hAnsi="Times New Roman" w:cs="Times New Roman"/>
          <w:b/>
          <w:sz w:val="24"/>
          <w:szCs w:val="20"/>
          <w:lang w:eastAsia="en-GB"/>
        </w:rPr>
        <w:t xml:space="preserve"> стъпки </w:t>
      </w:r>
      <w:r w:rsidRPr="00537C10">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C7BA5AF"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 Затворете всички отворени интернет браузъри.</w:t>
      </w:r>
    </w:p>
    <w:p w14:paraId="4E8FF32E" w14:textId="0B8DD437" w:rsidR="009239AA" w:rsidRPr="009239AA" w:rsidRDefault="005B54FD" w:rsidP="009239AA">
      <w:pPr>
        <w:spacing w:before="120" w:after="120" w:line="240" w:lineRule="auto"/>
        <w:jc w:val="both"/>
        <w:rPr>
          <w:rFonts w:ascii="Times New Roman" w:eastAsia="Times New Roman" w:hAnsi="Times New Roman" w:cs="Times New Roman"/>
          <w:color w:val="FF0000"/>
          <w:sz w:val="24"/>
          <w:szCs w:val="24"/>
          <w:lang w:val="en-GB" w:eastAsia="en-GB"/>
        </w:rPr>
      </w:pPr>
      <w:r>
        <w:rPr>
          <w:rFonts w:ascii="Times New Roman" w:eastAsia="Times New Roman" w:hAnsi="Times New Roman" w:cs="Times New Roman"/>
          <w:color w:val="FF0000"/>
          <w:sz w:val="24"/>
          <w:szCs w:val="24"/>
          <w:lang w:val="en-GB" w:eastAsia="en-GB"/>
        </w:rPr>
        <w:t xml:space="preserve">2. </w:t>
      </w:r>
      <w:r w:rsidR="009239AA" w:rsidRPr="009239AA">
        <w:rPr>
          <w:rFonts w:ascii="Times New Roman" w:eastAsia="Times New Roman" w:hAnsi="Times New Roman" w:cs="Times New Roman"/>
          <w:color w:val="FF0000"/>
          <w:sz w:val="24"/>
          <w:szCs w:val="24"/>
          <w:lang w:val="en-GB" w:eastAsia="en-GB"/>
        </w:rPr>
        <w:t>Изтрийте всички файлове, свързани с опити за подписване на предложение</w:t>
      </w:r>
      <w:r w:rsidR="00593D5B">
        <w:rPr>
          <w:rFonts w:ascii="Times New Roman" w:eastAsia="Times New Roman" w:hAnsi="Times New Roman" w:cs="Times New Roman"/>
          <w:color w:val="FF0000"/>
          <w:sz w:val="24"/>
          <w:szCs w:val="24"/>
          <w:lang w:eastAsia="en-GB"/>
        </w:rPr>
        <w:t>то</w:t>
      </w:r>
      <w:r w:rsidR="009239AA" w:rsidRPr="009239AA">
        <w:rPr>
          <w:rFonts w:ascii="Times New Roman" w:eastAsia="Times New Roman" w:hAnsi="Times New Roman" w:cs="Times New Roman"/>
          <w:color w:val="FF0000"/>
          <w:sz w:val="24"/>
          <w:szCs w:val="24"/>
          <w:lang w:val="en-GB" w:eastAsia="en-GB"/>
        </w:rPr>
        <w:t>.</w:t>
      </w:r>
    </w:p>
    <w:p w14:paraId="037105EE"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3. Отворете Вашият интернет браузър.</w:t>
      </w:r>
    </w:p>
    <w:p w14:paraId="1359D3B5" w14:textId="77777777" w:rsidR="00D43F2B"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Times New Roman" w:hAnsi="Times New Roman" w:cs="Times New Roman"/>
          <w:color w:val="FF0000"/>
          <w:sz w:val="24"/>
          <w:szCs w:val="24"/>
          <w:lang w:val="en-GB" w:eastAsia="en-GB"/>
        </w:rPr>
        <w:t xml:space="preserve">4. </w:t>
      </w:r>
      <w:r w:rsidR="00D43F2B" w:rsidRPr="009239AA">
        <w:rPr>
          <w:rFonts w:ascii="Times New Roman" w:eastAsia="SimSun" w:hAnsi="Times New Roman"/>
          <w:color w:val="FF0000"/>
          <w:sz w:val="24"/>
          <w:szCs w:val="24"/>
          <w:lang w:eastAsia="zh-CN"/>
        </w:rPr>
        <w:t xml:space="preserve">Заредете страницата на </w:t>
      </w:r>
      <w:r w:rsidR="00D43F2B" w:rsidRPr="0056380F">
        <w:rPr>
          <w:rFonts w:ascii="Times New Roman" w:eastAsia="SimSun" w:hAnsi="Times New Roman"/>
          <w:color w:val="FF0000"/>
          <w:sz w:val="24"/>
          <w:szCs w:val="24"/>
          <w:lang w:eastAsia="zh-CN"/>
        </w:rPr>
        <w:t xml:space="preserve">ИСМ (ИСУН 2020, раздел НПВУ) </w:t>
      </w:r>
      <w:r w:rsidR="00D43F2B" w:rsidRPr="009239AA">
        <w:rPr>
          <w:rFonts w:ascii="Times New Roman" w:eastAsia="SimSun" w:hAnsi="Times New Roman"/>
          <w:color w:val="FF0000"/>
          <w:sz w:val="24"/>
          <w:szCs w:val="24"/>
          <w:lang w:eastAsia="zh-CN"/>
        </w:rPr>
        <w:t xml:space="preserve">- </w:t>
      </w:r>
      <w:hyperlink r:id="rId55" w:history="1">
        <w:r w:rsidR="00D43F2B" w:rsidRPr="0089670F">
          <w:rPr>
            <w:rStyle w:val="Hyperlink"/>
            <w:rFonts w:ascii="Times New Roman" w:eastAsia="SimSun" w:hAnsi="Times New Roman"/>
            <w:sz w:val="24"/>
            <w:szCs w:val="24"/>
            <w:lang w:eastAsia="zh-CN"/>
          </w:rPr>
          <w:t>https://eumis2020.government.bg/bg/s/800c457d-e8be-4421-8ed9-9e78d0a75c39/Procedure/Active</w:t>
        </w:r>
      </w:hyperlink>
      <w:r w:rsidR="00D43F2B">
        <w:rPr>
          <w:rFonts w:ascii="Times New Roman" w:eastAsia="SimSun" w:hAnsi="Times New Roman"/>
          <w:color w:val="FF0000"/>
          <w:sz w:val="24"/>
          <w:szCs w:val="24"/>
          <w:lang w:eastAsia="zh-CN"/>
        </w:rPr>
        <w:t xml:space="preserve"> </w:t>
      </w:r>
      <w:r w:rsidR="00D43F2B" w:rsidRPr="009239AA">
        <w:rPr>
          <w:rFonts w:ascii="Times New Roman" w:eastAsia="SimSun" w:hAnsi="Times New Roman"/>
          <w:color w:val="FF0000"/>
          <w:sz w:val="24"/>
          <w:szCs w:val="24"/>
          <w:lang w:eastAsia="zh-CN"/>
        </w:rPr>
        <w:t xml:space="preserve">   </w:t>
      </w:r>
    </w:p>
    <w:p w14:paraId="073E130A" w14:textId="16854FF9"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5. Влезте в системата с Вашето потребителско име и парола.</w:t>
      </w:r>
    </w:p>
    <w:p w14:paraId="736D105D"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6. При подаване на отговор на оценителна комисия е необходимо отговорът да бъде приключен.</w:t>
      </w:r>
    </w:p>
    <w:p w14:paraId="3A19C6A8" w14:textId="64C0011C"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7. Изберете бутон „Върни отговор“ в предложение</w:t>
      </w:r>
      <w:r w:rsidR="00BA0149">
        <w:rPr>
          <w:rFonts w:ascii="Times New Roman" w:eastAsia="Times New Roman" w:hAnsi="Times New Roman" w:cs="Times New Roman"/>
          <w:color w:val="FF0000"/>
          <w:sz w:val="24"/>
          <w:szCs w:val="24"/>
          <w:lang w:eastAsia="en-GB"/>
        </w:rPr>
        <w:t>то</w:t>
      </w:r>
      <w:r w:rsidRPr="009239AA">
        <w:rPr>
          <w:rFonts w:ascii="Times New Roman" w:eastAsia="Times New Roman" w:hAnsi="Times New Roman" w:cs="Times New Roman"/>
          <w:color w:val="FF0000"/>
          <w:sz w:val="24"/>
          <w:szCs w:val="24"/>
          <w:lang w:val="en-GB" w:eastAsia="en-GB"/>
        </w:rPr>
        <w:t>.</w:t>
      </w:r>
    </w:p>
    <w:p w14:paraId="09E6F31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8. Системата проверява за наличието на грешки във формуляра за кандидатстване.</w:t>
      </w:r>
    </w:p>
    <w:p w14:paraId="7C07E3C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9. Натиснете бутон „Продължи“.</w:t>
      </w:r>
    </w:p>
    <w:p w14:paraId="55BA8596"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10. Изберете от стъпка 1 бутон „Изтегляне на отговор на въпрос“.</w:t>
      </w:r>
    </w:p>
    <w:p w14:paraId="6FA3B72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11. Запаметете сваления файл на Вашия компютър, на място където няма други файлове с разширение .aisun.</w:t>
      </w:r>
    </w:p>
    <w:p w14:paraId="76B6A0C5"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s="Times New Roman"/>
          <w:color w:val="FF0000"/>
          <w:sz w:val="24"/>
          <w:szCs w:val="24"/>
          <w:lang w:val="en-GB" w:eastAsia="en-GB"/>
        </w:rPr>
        <w:lastRenderedPageBreak/>
        <w:t>11.1.</w:t>
      </w:r>
      <w:r w:rsidRPr="009239AA">
        <w:rPr>
          <w:rFonts w:ascii="Times New Roman" w:eastAsia="SimSun" w:hAnsi="Times New Roman"/>
          <w:color w:val="FF0000"/>
          <w:sz w:val="24"/>
          <w:szCs w:val="24"/>
          <w:lang w:eastAsia="zh-CN"/>
        </w:rPr>
        <w:t xml:space="preserve">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57428F97" w14:textId="77777777" w:rsidR="009239AA" w:rsidRP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62047D9F" wp14:editId="615438D7">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8275" cy="1181100"/>
                    </a:xfrm>
                    <a:prstGeom prst="rect">
                      <a:avLst/>
                    </a:prstGeom>
                    <a:noFill/>
                    <a:ln>
                      <a:noFill/>
                    </a:ln>
                  </pic:spPr>
                </pic:pic>
              </a:graphicData>
            </a:graphic>
          </wp:inline>
        </w:drawing>
      </w:r>
    </w:p>
    <w:p w14:paraId="2F8B6E98"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s="Times New Roman"/>
          <w:color w:val="FF0000"/>
          <w:sz w:val="24"/>
          <w:szCs w:val="24"/>
          <w:lang w:val="en-GB" w:eastAsia="en-GB"/>
        </w:rPr>
        <w:t>11.2.</w:t>
      </w:r>
      <w:r w:rsidRPr="009239AA">
        <w:rPr>
          <w:rFonts w:ascii="Times New Roman" w:eastAsia="SimSun" w:hAnsi="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131E95C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13. Генерираният от софтуера файл с подпис с разширение .p7s следва да бъде с размер между 3 КB и 7 КB.</w:t>
      </w:r>
    </w:p>
    <w:p w14:paraId="17650E5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14. Върнете се обратно в системата и в т. 3 „Заредете подписите“ натиснете бутон „Изберете файл“. </w:t>
      </w:r>
    </w:p>
    <w:p w14:paraId="1AE3328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15. Посочвате генерирания от софтуера за подписване файл с разширение .p7s и го заредете в системата.</w:t>
      </w:r>
    </w:p>
    <w:p w14:paraId="1915937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16.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„Върни отговор“.</w:t>
      </w:r>
    </w:p>
    <w:p w14:paraId="6BC65DAB"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17. Ако при зареждане на файла с подпис системата ви изведе съобщение „Невалиден подпис“, рестартирайте компютъра и повторете действията от т.2 на настоящото указание, спазвайки стриктно описаните действия.</w:t>
      </w:r>
    </w:p>
    <w:p w14:paraId="3404607C"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18. Ако проблемът се възпроизвежда отново, моля да изпратите e-mail, описващ възникналото затруднение, на адрес </w:t>
      </w:r>
      <w:hyperlink r:id="rId56" w:history="1">
        <w:r w:rsidRPr="009239AA">
          <w:rPr>
            <w:rFonts w:ascii="Times New Roman" w:eastAsia="Times New Roman" w:hAnsi="Times New Roman" w:cs="Times New Roman"/>
            <w:color w:val="0000FF"/>
            <w:sz w:val="24"/>
            <w:szCs w:val="24"/>
            <w:u w:val="single"/>
            <w:lang w:val="en-GB" w:eastAsia="en-GB"/>
          </w:rPr>
          <w:t>support2020@government.bg</w:t>
        </w:r>
      </w:hyperlink>
      <w:r w:rsidRPr="009239AA">
        <w:rPr>
          <w:rFonts w:ascii="Times New Roman" w:eastAsia="Times New Roman" w:hAnsi="Times New Roman" w:cs="Times New Roman"/>
          <w:color w:val="FF0000"/>
          <w:sz w:val="24"/>
          <w:szCs w:val="24"/>
          <w:lang w:val="en-GB" w:eastAsia="en-GB"/>
        </w:rPr>
        <w:t>.“</w:t>
      </w:r>
    </w:p>
    <w:p w14:paraId="26F63629" w14:textId="77777777" w:rsidR="009239AA" w:rsidRPr="009239AA" w:rsidRDefault="009239AA" w:rsidP="009239AA">
      <w:pPr>
        <w:spacing w:before="120" w:after="120" w:line="240" w:lineRule="auto"/>
        <w:jc w:val="both"/>
        <w:rPr>
          <w:rFonts w:ascii="Times New Roman" w:eastAsia="Times New Roman" w:hAnsi="Times New Roman" w:cs="Times New Roman"/>
          <w:b/>
          <w:sz w:val="24"/>
          <w:szCs w:val="20"/>
          <w:lang w:eastAsia="en-GB"/>
        </w:rPr>
      </w:pPr>
    </w:p>
    <w:p w14:paraId="4E8896D0" w14:textId="77777777" w:rsidR="00BA0149" w:rsidRDefault="00BA0149"/>
    <w:sectPr w:rsidR="00BA0149">
      <w:headerReference w:type="default" r:id="rId57"/>
      <w:footerReference w:type="default" r:id="rId5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A579E4" w14:textId="77777777" w:rsidR="00E47B59" w:rsidRDefault="00E47B59" w:rsidP="008552B8">
      <w:pPr>
        <w:spacing w:after="0" w:line="240" w:lineRule="auto"/>
      </w:pPr>
      <w:r>
        <w:separator/>
      </w:r>
    </w:p>
  </w:endnote>
  <w:endnote w:type="continuationSeparator" w:id="0">
    <w:p w14:paraId="182BEAD2" w14:textId="77777777" w:rsidR="00E47B59" w:rsidRDefault="00E47B59"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BA0149" w:rsidRDefault="00BA0149">
        <w:pPr>
          <w:pStyle w:val="Footer"/>
          <w:jc w:val="center"/>
          <w:rPr>
            <w:lang w:val="en-US"/>
          </w:rPr>
        </w:pPr>
      </w:p>
      <w:p w14:paraId="0C4503F8" w14:textId="54ECA693" w:rsidR="00BA0149" w:rsidRDefault="00BA0149">
        <w:pPr>
          <w:pStyle w:val="Footer"/>
          <w:jc w:val="center"/>
        </w:pPr>
        <w:r>
          <w:fldChar w:fldCharType="begin"/>
        </w:r>
        <w:r>
          <w:instrText xml:space="preserve"> PAGE   \* MERGEFORMAT </w:instrText>
        </w:r>
        <w:r>
          <w:fldChar w:fldCharType="separate"/>
        </w:r>
        <w:r w:rsidR="002E3133">
          <w:rPr>
            <w:noProof/>
          </w:rPr>
          <w:t>10</w:t>
        </w:r>
        <w:r>
          <w:rPr>
            <w:noProof/>
          </w:rPr>
          <w:fldChar w:fldCharType="end"/>
        </w:r>
      </w:p>
    </w:sdtContent>
  </w:sdt>
  <w:p w14:paraId="4EB5EF06" w14:textId="77777777" w:rsidR="00BA0149" w:rsidRDefault="00BA01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9A0FCE" w14:textId="77777777" w:rsidR="00E47B59" w:rsidRDefault="00E47B59" w:rsidP="008552B8">
      <w:pPr>
        <w:spacing w:after="0" w:line="240" w:lineRule="auto"/>
      </w:pPr>
      <w:r>
        <w:separator/>
      </w:r>
    </w:p>
  </w:footnote>
  <w:footnote w:type="continuationSeparator" w:id="0">
    <w:p w14:paraId="5261B48A" w14:textId="77777777" w:rsidR="00E47B59" w:rsidRDefault="00E47B59" w:rsidP="008552B8">
      <w:pPr>
        <w:spacing w:after="0" w:line="240" w:lineRule="auto"/>
      </w:pPr>
      <w:r>
        <w:continuationSeparator/>
      </w:r>
    </w:p>
  </w:footnote>
  <w:footnote w:id="1">
    <w:p w14:paraId="7EF66B7E" w14:textId="2244C7B6" w:rsidR="00BA0149" w:rsidRPr="0093481C" w:rsidRDefault="00BA0149">
      <w:pPr>
        <w:pStyle w:val="FootnoteText"/>
        <w:rPr>
          <w:lang w:val="en-US"/>
        </w:rPr>
      </w:pPr>
      <w:r>
        <w:rPr>
          <w:rStyle w:val="FootnoteReference"/>
        </w:rPr>
        <w:footnoteRef/>
      </w:r>
      <w:r>
        <w:t xml:space="preserve"> </w:t>
      </w:r>
      <w:r w:rsidRPr="008E42B1">
        <w:t xml:space="preserve">Считано от </w:t>
      </w:r>
      <w:r w:rsidRPr="008E42B1">
        <w:rPr>
          <w:bCs/>
        </w:rPr>
        <w:t>27 юли 2020 г</w:t>
      </w:r>
      <w:r w:rsidRPr="008E42B1">
        <w:t>. Търговският регистър и Регистърът на ЮЛНЦ се обединява с Имотния регистър в Единен портал за заявяване на електронни административни услуги (portal.registryagency.bg)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E5CB4" w14:textId="78BCCAA7" w:rsidR="00BA0149" w:rsidRPr="008D7A22" w:rsidRDefault="00BA0149" w:rsidP="00D31B9D">
    <w:pPr>
      <w:pStyle w:val="Header"/>
      <w:jc w:val="center"/>
      <w:rPr>
        <w:lang w:val="en-US"/>
      </w:rPr>
    </w:pPr>
    <w:r>
      <w:rPr>
        <w:noProof/>
        <w:lang w:eastAsia="bg-BG"/>
      </w:rPr>
      <w:drawing>
        <wp:inline distT="0" distB="0" distL="0" distR="0" wp14:anchorId="1C11E29D" wp14:editId="42FCD679">
          <wp:extent cx="3291840" cy="822960"/>
          <wp:effectExtent l="0" t="0" r="0" b="0"/>
          <wp:docPr id="30" name="Picture 30" descr="BG Финансирано от Европейския съюз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G Финансирано от Европейския съюз_P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91840" cy="8229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EDB4B59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7"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8"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9"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0"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13"/>
  </w:num>
  <w:num w:numId="2">
    <w:abstractNumId w:val="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8"/>
  </w:num>
  <w:num w:numId="7">
    <w:abstractNumId w:val="10"/>
  </w:num>
  <w:num w:numId="8">
    <w:abstractNumId w:val="9"/>
  </w:num>
  <w:num w:numId="9">
    <w:abstractNumId w:val="1"/>
  </w:num>
  <w:num w:numId="10">
    <w:abstractNumId w:val="11"/>
  </w:num>
  <w:num w:numId="11">
    <w:abstractNumId w:val="7"/>
  </w:num>
  <w:num w:numId="12">
    <w:abstractNumId w:val="4"/>
  </w:num>
  <w:num w:numId="13">
    <w:abstractNumId w:val="12"/>
  </w:num>
  <w:num w:numId="14">
    <w:abstractNumId w:val="5"/>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3122"/>
    <w:rsid w:val="00014C87"/>
    <w:rsid w:val="00016B95"/>
    <w:rsid w:val="00020A82"/>
    <w:rsid w:val="00021D93"/>
    <w:rsid w:val="000234E1"/>
    <w:rsid w:val="00023942"/>
    <w:rsid w:val="00024329"/>
    <w:rsid w:val="000364B8"/>
    <w:rsid w:val="00037749"/>
    <w:rsid w:val="000401E4"/>
    <w:rsid w:val="000415C5"/>
    <w:rsid w:val="00050D05"/>
    <w:rsid w:val="00061881"/>
    <w:rsid w:val="00061F98"/>
    <w:rsid w:val="00062B8C"/>
    <w:rsid w:val="00064CF2"/>
    <w:rsid w:val="00067F3A"/>
    <w:rsid w:val="00071CFD"/>
    <w:rsid w:val="00074DB2"/>
    <w:rsid w:val="00081E29"/>
    <w:rsid w:val="00083A29"/>
    <w:rsid w:val="000903B3"/>
    <w:rsid w:val="000938A6"/>
    <w:rsid w:val="00093F8E"/>
    <w:rsid w:val="00094DA5"/>
    <w:rsid w:val="00097F0A"/>
    <w:rsid w:val="000A0761"/>
    <w:rsid w:val="000A0EEC"/>
    <w:rsid w:val="000A183A"/>
    <w:rsid w:val="000A2D30"/>
    <w:rsid w:val="000A3092"/>
    <w:rsid w:val="000A7C21"/>
    <w:rsid w:val="000B03FE"/>
    <w:rsid w:val="000B153E"/>
    <w:rsid w:val="000B4CC6"/>
    <w:rsid w:val="000B64C0"/>
    <w:rsid w:val="000B6A89"/>
    <w:rsid w:val="000B7242"/>
    <w:rsid w:val="000B7442"/>
    <w:rsid w:val="000B7A57"/>
    <w:rsid w:val="000C05FA"/>
    <w:rsid w:val="000C2C22"/>
    <w:rsid w:val="000C3E25"/>
    <w:rsid w:val="000C4FFE"/>
    <w:rsid w:val="000D3566"/>
    <w:rsid w:val="000D4C58"/>
    <w:rsid w:val="000D5F5A"/>
    <w:rsid w:val="000D7A5C"/>
    <w:rsid w:val="000E06B2"/>
    <w:rsid w:val="000E06E1"/>
    <w:rsid w:val="000E35A2"/>
    <w:rsid w:val="000E3822"/>
    <w:rsid w:val="000F08E1"/>
    <w:rsid w:val="000F16F7"/>
    <w:rsid w:val="000F4226"/>
    <w:rsid w:val="00104480"/>
    <w:rsid w:val="001059D5"/>
    <w:rsid w:val="001064B3"/>
    <w:rsid w:val="00111646"/>
    <w:rsid w:val="001120C6"/>
    <w:rsid w:val="00116BDC"/>
    <w:rsid w:val="001204BC"/>
    <w:rsid w:val="001221EB"/>
    <w:rsid w:val="00124269"/>
    <w:rsid w:val="00125649"/>
    <w:rsid w:val="00126723"/>
    <w:rsid w:val="00130177"/>
    <w:rsid w:val="00130B7B"/>
    <w:rsid w:val="00135737"/>
    <w:rsid w:val="00135D82"/>
    <w:rsid w:val="00146DAA"/>
    <w:rsid w:val="001504E4"/>
    <w:rsid w:val="00152D28"/>
    <w:rsid w:val="0015550E"/>
    <w:rsid w:val="00156359"/>
    <w:rsid w:val="00163C4A"/>
    <w:rsid w:val="00166BC5"/>
    <w:rsid w:val="001677B0"/>
    <w:rsid w:val="001805BA"/>
    <w:rsid w:val="001879DF"/>
    <w:rsid w:val="00190D4E"/>
    <w:rsid w:val="001941F5"/>
    <w:rsid w:val="00196117"/>
    <w:rsid w:val="00197961"/>
    <w:rsid w:val="00197ADD"/>
    <w:rsid w:val="001A73FA"/>
    <w:rsid w:val="001C3329"/>
    <w:rsid w:val="001C5B97"/>
    <w:rsid w:val="001C71C4"/>
    <w:rsid w:val="001D560E"/>
    <w:rsid w:val="001E576F"/>
    <w:rsid w:val="001E77F4"/>
    <w:rsid w:val="001F006A"/>
    <w:rsid w:val="001F0FDB"/>
    <w:rsid w:val="001F2E5E"/>
    <w:rsid w:val="001F40BF"/>
    <w:rsid w:val="001F44E7"/>
    <w:rsid w:val="00211E99"/>
    <w:rsid w:val="002126AD"/>
    <w:rsid w:val="0021621E"/>
    <w:rsid w:val="00217F93"/>
    <w:rsid w:val="00220FCB"/>
    <w:rsid w:val="002214FB"/>
    <w:rsid w:val="00221A31"/>
    <w:rsid w:val="0022695C"/>
    <w:rsid w:val="00227FB8"/>
    <w:rsid w:val="00233ACD"/>
    <w:rsid w:val="0023453A"/>
    <w:rsid w:val="00234597"/>
    <w:rsid w:val="002369B9"/>
    <w:rsid w:val="00237C4B"/>
    <w:rsid w:val="00237D34"/>
    <w:rsid w:val="002468B3"/>
    <w:rsid w:val="002515C2"/>
    <w:rsid w:val="00263379"/>
    <w:rsid w:val="00266CEE"/>
    <w:rsid w:val="002705E0"/>
    <w:rsid w:val="00270781"/>
    <w:rsid w:val="00273B5D"/>
    <w:rsid w:val="00273F34"/>
    <w:rsid w:val="00274702"/>
    <w:rsid w:val="00281E8D"/>
    <w:rsid w:val="00283627"/>
    <w:rsid w:val="00283B7E"/>
    <w:rsid w:val="00286682"/>
    <w:rsid w:val="00286C95"/>
    <w:rsid w:val="002879EE"/>
    <w:rsid w:val="0029224D"/>
    <w:rsid w:val="00293337"/>
    <w:rsid w:val="002A3446"/>
    <w:rsid w:val="002B49E1"/>
    <w:rsid w:val="002B5275"/>
    <w:rsid w:val="002B6948"/>
    <w:rsid w:val="002B7522"/>
    <w:rsid w:val="002B786A"/>
    <w:rsid w:val="002B7C31"/>
    <w:rsid w:val="002C1239"/>
    <w:rsid w:val="002C2834"/>
    <w:rsid w:val="002C6024"/>
    <w:rsid w:val="002C74F9"/>
    <w:rsid w:val="002C776F"/>
    <w:rsid w:val="002D1633"/>
    <w:rsid w:val="002E1A41"/>
    <w:rsid w:val="002E3133"/>
    <w:rsid w:val="002E3429"/>
    <w:rsid w:val="002E5D2C"/>
    <w:rsid w:val="002E63F1"/>
    <w:rsid w:val="002E6D3B"/>
    <w:rsid w:val="002F5285"/>
    <w:rsid w:val="00302AE7"/>
    <w:rsid w:val="00303159"/>
    <w:rsid w:val="003061D9"/>
    <w:rsid w:val="00311017"/>
    <w:rsid w:val="0031317B"/>
    <w:rsid w:val="003157C2"/>
    <w:rsid w:val="003219BF"/>
    <w:rsid w:val="003269B5"/>
    <w:rsid w:val="00345813"/>
    <w:rsid w:val="00353FA6"/>
    <w:rsid w:val="00354484"/>
    <w:rsid w:val="00354BFB"/>
    <w:rsid w:val="00361ADC"/>
    <w:rsid w:val="003656F0"/>
    <w:rsid w:val="0036663F"/>
    <w:rsid w:val="00377427"/>
    <w:rsid w:val="0038241F"/>
    <w:rsid w:val="00383CB9"/>
    <w:rsid w:val="00383FD3"/>
    <w:rsid w:val="0038628B"/>
    <w:rsid w:val="0039020C"/>
    <w:rsid w:val="003907AA"/>
    <w:rsid w:val="00390B1F"/>
    <w:rsid w:val="00391311"/>
    <w:rsid w:val="00391C68"/>
    <w:rsid w:val="003928D7"/>
    <w:rsid w:val="00395674"/>
    <w:rsid w:val="003964D4"/>
    <w:rsid w:val="00397145"/>
    <w:rsid w:val="00397606"/>
    <w:rsid w:val="00397E38"/>
    <w:rsid w:val="003A4291"/>
    <w:rsid w:val="003B0F9A"/>
    <w:rsid w:val="003B3990"/>
    <w:rsid w:val="003B5C11"/>
    <w:rsid w:val="003C0B97"/>
    <w:rsid w:val="003C7E32"/>
    <w:rsid w:val="003D4827"/>
    <w:rsid w:val="003D5092"/>
    <w:rsid w:val="003E6A4A"/>
    <w:rsid w:val="003F2A09"/>
    <w:rsid w:val="003F540C"/>
    <w:rsid w:val="003F6AF6"/>
    <w:rsid w:val="003F78AA"/>
    <w:rsid w:val="00401A89"/>
    <w:rsid w:val="00401CF5"/>
    <w:rsid w:val="00407512"/>
    <w:rsid w:val="00413641"/>
    <w:rsid w:val="00420802"/>
    <w:rsid w:val="00424C16"/>
    <w:rsid w:val="00433D9B"/>
    <w:rsid w:val="004402DB"/>
    <w:rsid w:val="004440DE"/>
    <w:rsid w:val="0044597E"/>
    <w:rsid w:val="00447CB4"/>
    <w:rsid w:val="00453FF8"/>
    <w:rsid w:val="00455AD3"/>
    <w:rsid w:val="00460A2C"/>
    <w:rsid w:val="004618A8"/>
    <w:rsid w:val="004625A3"/>
    <w:rsid w:val="004675A3"/>
    <w:rsid w:val="0047015D"/>
    <w:rsid w:val="00471C69"/>
    <w:rsid w:val="004743B9"/>
    <w:rsid w:val="00474E62"/>
    <w:rsid w:val="004758A9"/>
    <w:rsid w:val="00481B9D"/>
    <w:rsid w:val="00484538"/>
    <w:rsid w:val="00484F9E"/>
    <w:rsid w:val="00493C4F"/>
    <w:rsid w:val="004A38DF"/>
    <w:rsid w:val="004A5FB3"/>
    <w:rsid w:val="004A60E5"/>
    <w:rsid w:val="004A71E6"/>
    <w:rsid w:val="004B1F7B"/>
    <w:rsid w:val="004B618B"/>
    <w:rsid w:val="004B6746"/>
    <w:rsid w:val="004B6AFD"/>
    <w:rsid w:val="004B753E"/>
    <w:rsid w:val="004C02FD"/>
    <w:rsid w:val="004C35B2"/>
    <w:rsid w:val="004C7889"/>
    <w:rsid w:val="004E1F8B"/>
    <w:rsid w:val="004E21A9"/>
    <w:rsid w:val="004E6C55"/>
    <w:rsid w:val="004F09AC"/>
    <w:rsid w:val="004F7E31"/>
    <w:rsid w:val="005002C9"/>
    <w:rsid w:val="00501509"/>
    <w:rsid w:val="00501DE9"/>
    <w:rsid w:val="00507965"/>
    <w:rsid w:val="00507999"/>
    <w:rsid w:val="00510BE8"/>
    <w:rsid w:val="00514237"/>
    <w:rsid w:val="00514695"/>
    <w:rsid w:val="005152ED"/>
    <w:rsid w:val="00516D22"/>
    <w:rsid w:val="005211A5"/>
    <w:rsid w:val="0052466A"/>
    <w:rsid w:val="00525E56"/>
    <w:rsid w:val="00527ACB"/>
    <w:rsid w:val="00537C10"/>
    <w:rsid w:val="00541F9A"/>
    <w:rsid w:val="0054570E"/>
    <w:rsid w:val="00547FEC"/>
    <w:rsid w:val="0055147E"/>
    <w:rsid w:val="00552B11"/>
    <w:rsid w:val="00553BC5"/>
    <w:rsid w:val="00560532"/>
    <w:rsid w:val="00560DA5"/>
    <w:rsid w:val="0056380F"/>
    <w:rsid w:val="00565DE7"/>
    <w:rsid w:val="00572199"/>
    <w:rsid w:val="0057244A"/>
    <w:rsid w:val="00572A56"/>
    <w:rsid w:val="00580E97"/>
    <w:rsid w:val="00584C14"/>
    <w:rsid w:val="00587086"/>
    <w:rsid w:val="0059135E"/>
    <w:rsid w:val="00593D5B"/>
    <w:rsid w:val="00596295"/>
    <w:rsid w:val="00596C75"/>
    <w:rsid w:val="005A02C9"/>
    <w:rsid w:val="005A0CFE"/>
    <w:rsid w:val="005A117D"/>
    <w:rsid w:val="005A6B04"/>
    <w:rsid w:val="005B0FA4"/>
    <w:rsid w:val="005B2127"/>
    <w:rsid w:val="005B54FD"/>
    <w:rsid w:val="005B5824"/>
    <w:rsid w:val="005C05E6"/>
    <w:rsid w:val="005C6AFE"/>
    <w:rsid w:val="005D1A26"/>
    <w:rsid w:val="005D2ABF"/>
    <w:rsid w:val="005D5613"/>
    <w:rsid w:val="005E23EA"/>
    <w:rsid w:val="005E7009"/>
    <w:rsid w:val="005E7C76"/>
    <w:rsid w:val="005F0A4E"/>
    <w:rsid w:val="005F1E28"/>
    <w:rsid w:val="005F3FAF"/>
    <w:rsid w:val="005F68A9"/>
    <w:rsid w:val="005F6999"/>
    <w:rsid w:val="005F73C7"/>
    <w:rsid w:val="005F79AC"/>
    <w:rsid w:val="00600A3D"/>
    <w:rsid w:val="00605026"/>
    <w:rsid w:val="00612BF0"/>
    <w:rsid w:val="00615D01"/>
    <w:rsid w:val="0061721D"/>
    <w:rsid w:val="00617BA3"/>
    <w:rsid w:val="00621E89"/>
    <w:rsid w:val="00624BCB"/>
    <w:rsid w:val="00626DC3"/>
    <w:rsid w:val="00627A93"/>
    <w:rsid w:val="0063120C"/>
    <w:rsid w:val="006355E9"/>
    <w:rsid w:val="00635F90"/>
    <w:rsid w:val="006360D0"/>
    <w:rsid w:val="006363E5"/>
    <w:rsid w:val="0064173D"/>
    <w:rsid w:val="00643272"/>
    <w:rsid w:val="0065099D"/>
    <w:rsid w:val="0065558D"/>
    <w:rsid w:val="006556E6"/>
    <w:rsid w:val="006562D0"/>
    <w:rsid w:val="0066436B"/>
    <w:rsid w:val="006662D9"/>
    <w:rsid w:val="006666B7"/>
    <w:rsid w:val="006716D1"/>
    <w:rsid w:val="00671E81"/>
    <w:rsid w:val="006809ED"/>
    <w:rsid w:val="00683EEA"/>
    <w:rsid w:val="006917FE"/>
    <w:rsid w:val="00691A21"/>
    <w:rsid w:val="00693A3E"/>
    <w:rsid w:val="006965FC"/>
    <w:rsid w:val="006A0BFA"/>
    <w:rsid w:val="006A1D12"/>
    <w:rsid w:val="006B0DE2"/>
    <w:rsid w:val="006C1B85"/>
    <w:rsid w:val="006C2D55"/>
    <w:rsid w:val="006C5350"/>
    <w:rsid w:val="006D327A"/>
    <w:rsid w:val="006D690D"/>
    <w:rsid w:val="006E2CA5"/>
    <w:rsid w:val="006F202E"/>
    <w:rsid w:val="006F3BAB"/>
    <w:rsid w:val="00703AFC"/>
    <w:rsid w:val="00703FBF"/>
    <w:rsid w:val="0071056F"/>
    <w:rsid w:val="0071095B"/>
    <w:rsid w:val="00712C47"/>
    <w:rsid w:val="00714C38"/>
    <w:rsid w:val="00722FEA"/>
    <w:rsid w:val="007270B1"/>
    <w:rsid w:val="0073193E"/>
    <w:rsid w:val="00732419"/>
    <w:rsid w:val="007336EC"/>
    <w:rsid w:val="00734855"/>
    <w:rsid w:val="0073637F"/>
    <w:rsid w:val="007414E7"/>
    <w:rsid w:val="0074244D"/>
    <w:rsid w:val="007440AC"/>
    <w:rsid w:val="007441FB"/>
    <w:rsid w:val="00750CC4"/>
    <w:rsid w:val="00750D11"/>
    <w:rsid w:val="00753552"/>
    <w:rsid w:val="00760363"/>
    <w:rsid w:val="007646E4"/>
    <w:rsid w:val="0076500F"/>
    <w:rsid w:val="00766250"/>
    <w:rsid w:val="00766298"/>
    <w:rsid w:val="007716AB"/>
    <w:rsid w:val="00772E9B"/>
    <w:rsid w:val="00773BAA"/>
    <w:rsid w:val="007816D3"/>
    <w:rsid w:val="007831A1"/>
    <w:rsid w:val="007850D4"/>
    <w:rsid w:val="007876F1"/>
    <w:rsid w:val="0079492B"/>
    <w:rsid w:val="007966A9"/>
    <w:rsid w:val="007A0316"/>
    <w:rsid w:val="007A1BFD"/>
    <w:rsid w:val="007A21E8"/>
    <w:rsid w:val="007A4104"/>
    <w:rsid w:val="007B04E0"/>
    <w:rsid w:val="007B0CE2"/>
    <w:rsid w:val="007B1DCD"/>
    <w:rsid w:val="007B22EA"/>
    <w:rsid w:val="007B380F"/>
    <w:rsid w:val="007B3A65"/>
    <w:rsid w:val="007B4D47"/>
    <w:rsid w:val="007B6981"/>
    <w:rsid w:val="007C5527"/>
    <w:rsid w:val="007D2627"/>
    <w:rsid w:val="007D5160"/>
    <w:rsid w:val="007D63F1"/>
    <w:rsid w:val="007D6905"/>
    <w:rsid w:val="007E5CE5"/>
    <w:rsid w:val="007F1E82"/>
    <w:rsid w:val="007F5549"/>
    <w:rsid w:val="007F633F"/>
    <w:rsid w:val="007F68D6"/>
    <w:rsid w:val="008015E0"/>
    <w:rsid w:val="00805B8F"/>
    <w:rsid w:val="00817B97"/>
    <w:rsid w:val="00824358"/>
    <w:rsid w:val="0082617B"/>
    <w:rsid w:val="008270AA"/>
    <w:rsid w:val="00830115"/>
    <w:rsid w:val="00835CD8"/>
    <w:rsid w:val="008373A2"/>
    <w:rsid w:val="0084408D"/>
    <w:rsid w:val="0084538E"/>
    <w:rsid w:val="008467B3"/>
    <w:rsid w:val="0085058E"/>
    <w:rsid w:val="008552B8"/>
    <w:rsid w:val="00855FDE"/>
    <w:rsid w:val="00856D76"/>
    <w:rsid w:val="00856F0D"/>
    <w:rsid w:val="0086236B"/>
    <w:rsid w:val="00862628"/>
    <w:rsid w:val="00862BD2"/>
    <w:rsid w:val="0086545A"/>
    <w:rsid w:val="00873573"/>
    <w:rsid w:val="0087536A"/>
    <w:rsid w:val="008776D3"/>
    <w:rsid w:val="008804F7"/>
    <w:rsid w:val="00880CDE"/>
    <w:rsid w:val="00883A54"/>
    <w:rsid w:val="0088562B"/>
    <w:rsid w:val="00886FE6"/>
    <w:rsid w:val="00890120"/>
    <w:rsid w:val="0089079C"/>
    <w:rsid w:val="008923B0"/>
    <w:rsid w:val="00894587"/>
    <w:rsid w:val="00895509"/>
    <w:rsid w:val="008A0C0C"/>
    <w:rsid w:val="008A442F"/>
    <w:rsid w:val="008B04F9"/>
    <w:rsid w:val="008B245D"/>
    <w:rsid w:val="008B4618"/>
    <w:rsid w:val="008B729A"/>
    <w:rsid w:val="008B73FD"/>
    <w:rsid w:val="008B75EE"/>
    <w:rsid w:val="008C191D"/>
    <w:rsid w:val="008C6276"/>
    <w:rsid w:val="008C76F6"/>
    <w:rsid w:val="008D7A22"/>
    <w:rsid w:val="008E42B1"/>
    <w:rsid w:val="008E6D56"/>
    <w:rsid w:val="008F69FD"/>
    <w:rsid w:val="00900DA7"/>
    <w:rsid w:val="00901837"/>
    <w:rsid w:val="00902EBC"/>
    <w:rsid w:val="00905D58"/>
    <w:rsid w:val="0090785A"/>
    <w:rsid w:val="00916691"/>
    <w:rsid w:val="0091704E"/>
    <w:rsid w:val="009202A8"/>
    <w:rsid w:val="00921DAF"/>
    <w:rsid w:val="009239AA"/>
    <w:rsid w:val="009252D8"/>
    <w:rsid w:val="0092650D"/>
    <w:rsid w:val="00930496"/>
    <w:rsid w:val="0093145F"/>
    <w:rsid w:val="00932F63"/>
    <w:rsid w:val="00933551"/>
    <w:rsid w:val="0093481C"/>
    <w:rsid w:val="00940A19"/>
    <w:rsid w:val="00942C49"/>
    <w:rsid w:val="00945C5D"/>
    <w:rsid w:val="00946181"/>
    <w:rsid w:val="00946943"/>
    <w:rsid w:val="009500DD"/>
    <w:rsid w:val="00950270"/>
    <w:rsid w:val="009505FC"/>
    <w:rsid w:val="00966F15"/>
    <w:rsid w:val="00970FFA"/>
    <w:rsid w:val="009713FB"/>
    <w:rsid w:val="00976DC2"/>
    <w:rsid w:val="00981D6D"/>
    <w:rsid w:val="00984DD2"/>
    <w:rsid w:val="00984E4A"/>
    <w:rsid w:val="00990ED8"/>
    <w:rsid w:val="00992981"/>
    <w:rsid w:val="00993018"/>
    <w:rsid w:val="00995E08"/>
    <w:rsid w:val="00997A55"/>
    <w:rsid w:val="009A3B38"/>
    <w:rsid w:val="009A5478"/>
    <w:rsid w:val="009B50F8"/>
    <w:rsid w:val="009C3F85"/>
    <w:rsid w:val="009C7E7C"/>
    <w:rsid w:val="009C7E9C"/>
    <w:rsid w:val="009D01B3"/>
    <w:rsid w:val="009D2372"/>
    <w:rsid w:val="009D4575"/>
    <w:rsid w:val="009E7F9B"/>
    <w:rsid w:val="009F01D0"/>
    <w:rsid w:val="009F0CCD"/>
    <w:rsid w:val="009F267B"/>
    <w:rsid w:val="009F4B1D"/>
    <w:rsid w:val="009F60BC"/>
    <w:rsid w:val="009F6A11"/>
    <w:rsid w:val="009F7A95"/>
    <w:rsid w:val="00A01383"/>
    <w:rsid w:val="00A040B7"/>
    <w:rsid w:val="00A05878"/>
    <w:rsid w:val="00A10BCF"/>
    <w:rsid w:val="00A20075"/>
    <w:rsid w:val="00A26DE1"/>
    <w:rsid w:val="00A339A6"/>
    <w:rsid w:val="00A353B1"/>
    <w:rsid w:val="00A360D5"/>
    <w:rsid w:val="00A36883"/>
    <w:rsid w:val="00A36C5B"/>
    <w:rsid w:val="00A410C6"/>
    <w:rsid w:val="00A41532"/>
    <w:rsid w:val="00A5121E"/>
    <w:rsid w:val="00A512CF"/>
    <w:rsid w:val="00A630A9"/>
    <w:rsid w:val="00A671C8"/>
    <w:rsid w:val="00A726E6"/>
    <w:rsid w:val="00A73F7C"/>
    <w:rsid w:val="00A91290"/>
    <w:rsid w:val="00A923F9"/>
    <w:rsid w:val="00A9275B"/>
    <w:rsid w:val="00A97AC8"/>
    <w:rsid w:val="00AA068A"/>
    <w:rsid w:val="00AA48EB"/>
    <w:rsid w:val="00AA6403"/>
    <w:rsid w:val="00AA6447"/>
    <w:rsid w:val="00AB24EF"/>
    <w:rsid w:val="00AB5787"/>
    <w:rsid w:val="00AB74AB"/>
    <w:rsid w:val="00AB7570"/>
    <w:rsid w:val="00AB7AAD"/>
    <w:rsid w:val="00AC2329"/>
    <w:rsid w:val="00AC2549"/>
    <w:rsid w:val="00AC384F"/>
    <w:rsid w:val="00AC3989"/>
    <w:rsid w:val="00AC7787"/>
    <w:rsid w:val="00AD38D2"/>
    <w:rsid w:val="00AD5169"/>
    <w:rsid w:val="00AD6251"/>
    <w:rsid w:val="00AF1178"/>
    <w:rsid w:val="00AF1E18"/>
    <w:rsid w:val="00AF291E"/>
    <w:rsid w:val="00AF4D92"/>
    <w:rsid w:val="00AF6E49"/>
    <w:rsid w:val="00AF77E3"/>
    <w:rsid w:val="00B02563"/>
    <w:rsid w:val="00B059D3"/>
    <w:rsid w:val="00B122AD"/>
    <w:rsid w:val="00B13109"/>
    <w:rsid w:val="00B13BE2"/>
    <w:rsid w:val="00B13E2C"/>
    <w:rsid w:val="00B176F9"/>
    <w:rsid w:val="00B23D78"/>
    <w:rsid w:val="00B360AA"/>
    <w:rsid w:val="00B43ED7"/>
    <w:rsid w:val="00B44030"/>
    <w:rsid w:val="00B501A0"/>
    <w:rsid w:val="00B537A1"/>
    <w:rsid w:val="00B7000E"/>
    <w:rsid w:val="00B73958"/>
    <w:rsid w:val="00B75E63"/>
    <w:rsid w:val="00B813E5"/>
    <w:rsid w:val="00B90FA0"/>
    <w:rsid w:val="00B92BDE"/>
    <w:rsid w:val="00B94059"/>
    <w:rsid w:val="00B96B52"/>
    <w:rsid w:val="00BA0149"/>
    <w:rsid w:val="00BA10F0"/>
    <w:rsid w:val="00BB2CDD"/>
    <w:rsid w:val="00BB305F"/>
    <w:rsid w:val="00BB3C21"/>
    <w:rsid w:val="00BB4F68"/>
    <w:rsid w:val="00BB52D7"/>
    <w:rsid w:val="00BB7E34"/>
    <w:rsid w:val="00BC1C1C"/>
    <w:rsid w:val="00BC49EF"/>
    <w:rsid w:val="00BC643C"/>
    <w:rsid w:val="00BC6C8F"/>
    <w:rsid w:val="00BD0BC7"/>
    <w:rsid w:val="00BD0FB0"/>
    <w:rsid w:val="00BD425B"/>
    <w:rsid w:val="00BD5B46"/>
    <w:rsid w:val="00BD7273"/>
    <w:rsid w:val="00BE330E"/>
    <w:rsid w:val="00BF2685"/>
    <w:rsid w:val="00BF3EC2"/>
    <w:rsid w:val="00BF5FB8"/>
    <w:rsid w:val="00BF68FF"/>
    <w:rsid w:val="00BF6BE4"/>
    <w:rsid w:val="00C00032"/>
    <w:rsid w:val="00C04073"/>
    <w:rsid w:val="00C05DEB"/>
    <w:rsid w:val="00C0625F"/>
    <w:rsid w:val="00C07718"/>
    <w:rsid w:val="00C10053"/>
    <w:rsid w:val="00C125FD"/>
    <w:rsid w:val="00C203D4"/>
    <w:rsid w:val="00C2283C"/>
    <w:rsid w:val="00C338E4"/>
    <w:rsid w:val="00C33BAB"/>
    <w:rsid w:val="00C40C3F"/>
    <w:rsid w:val="00C453A0"/>
    <w:rsid w:val="00C51577"/>
    <w:rsid w:val="00C54762"/>
    <w:rsid w:val="00C553DD"/>
    <w:rsid w:val="00C65636"/>
    <w:rsid w:val="00C65D93"/>
    <w:rsid w:val="00C672FE"/>
    <w:rsid w:val="00C673D6"/>
    <w:rsid w:val="00C67491"/>
    <w:rsid w:val="00C67D79"/>
    <w:rsid w:val="00C710AE"/>
    <w:rsid w:val="00C7574A"/>
    <w:rsid w:val="00C815BC"/>
    <w:rsid w:val="00C84A6E"/>
    <w:rsid w:val="00C85814"/>
    <w:rsid w:val="00C87149"/>
    <w:rsid w:val="00C9709F"/>
    <w:rsid w:val="00CA0F3C"/>
    <w:rsid w:val="00CA2ED8"/>
    <w:rsid w:val="00CB2093"/>
    <w:rsid w:val="00CB23AB"/>
    <w:rsid w:val="00CB344F"/>
    <w:rsid w:val="00CB4114"/>
    <w:rsid w:val="00CB51FB"/>
    <w:rsid w:val="00CB74E5"/>
    <w:rsid w:val="00CC02DE"/>
    <w:rsid w:val="00CC477A"/>
    <w:rsid w:val="00CC5AF5"/>
    <w:rsid w:val="00CC612D"/>
    <w:rsid w:val="00CC7A2B"/>
    <w:rsid w:val="00CD1E27"/>
    <w:rsid w:val="00CD26C0"/>
    <w:rsid w:val="00CD283D"/>
    <w:rsid w:val="00CD31A6"/>
    <w:rsid w:val="00CE3092"/>
    <w:rsid w:val="00CE4C54"/>
    <w:rsid w:val="00CE52BD"/>
    <w:rsid w:val="00CF009D"/>
    <w:rsid w:val="00CF19F8"/>
    <w:rsid w:val="00CF20CF"/>
    <w:rsid w:val="00CF393F"/>
    <w:rsid w:val="00CF510B"/>
    <w:rsid w:val="00D12B60"/>
    <w:rsid w:val="00D13D04"/>
    <w:rsid w:val="00D17613"/>
    <w:rsid w:val="00D1783B"/>
    <w:rsid w:val="00D2004F"/>
    <w:rsid w:val="00D23BB4"/>
    <w:rsid w:val="00D246BB"/>
    <w:rsid w:val="00D24BB1"/>
    <w:rsid w:val="00D25741"/>
    <w:rsid w:val="00D31B9D"/>
    <w:rsid w:val="00D3250B"/>
    <w:rsid w:val="00D328D4"/>
    <w:rsid w:val="00D328F6"/>
    <w:rsid w:val="00D34DA6"/>
    <w:rsid w:val="00D34EC7"/>
    <w:rsid w:val="00D3519B"/>
    <w:rsid w:val="00D410E8"/>
    <w:rsid w:val="00D41C73"/>
    <w:rsid w:val="00D43F2B"/>
    <w:rsid w:val="00D45CD0"/>
    <w:rsid w:val="00D4658A"/>
    <w:rsid w:val="00D468D4"/>
    <w:rsid w:val="00D56AE0"/>
    <w:rsid w:val="00D63010"/>
    <w:rsid w:val="00D71876"/>
    <w:rsid w:val="00D739B3"/>
    <w:rsid w:val="00D836E5"/>
    <w:rsid w:val="00D849CB"/>
    <w:rsid w:val="00D92317"/>
    <w:rsid w:val="00D93ECA"/>
    <w:rsid w:val="00D95AF4"/>
    <w:rsid w:val="00DA1F30"/>
    <w:rsid w:val="00DA3767"/>
    <w:rsid w:val="00DA411A"/>
    <w:rsid w:val="00DA5FD7"/>
    <w:rsid w:val="00DA6450"/>
    <w:rsid w:val="00DB2C7D"/>
    <w:rsid w:val="00DB41BA"/>
    <w:rsid w:val="00DB435C"/>
    <w:rsid w:val="00DB4B24"/>
    <w:rsid w:val="00DB5836"/>
    <w:rsid w:val="00DB5FC9"/>
    <w:rsid w:val="00DB66DF"/>
    <w:rsid w:val="00DB6E2E"/>
    <w:rsid w:val="00DB7960"/>
    <w:rsid w:val="00DB7B3A"/>
    <w:rsid w:val="00DC3228"/>
    <w:rsid w:val="00DC6633"/>
    <w:rsid w:val="00DC70B0"/>
    <w:rsid w:val="00DC7F3D"/>
    <w:rsid w:val="00DD45B0"/>
    <w:rsid w:val="00DE578B"/>
    <w:rsid w:val="00E001CC"/>
    <w:rsid w:val="00E11446"/>
    <w:rsid w:val="00E15416"/>
    <w:rsid w:val="00E15935"/>
    <w:rsid w:val="00E25895"/>
    <w:rsid w:val="00E352BB"/>
    <w:rsid w:val="00E36926"/>
    <w:rsid w:val="00E4173F"/>
    <w:rsid w:val="00E41DF8"/>
    <w:rsid w:val="00E420C1"/>
    <w:rsid w:val="00E431A6"/>
    <w:rsid w:val="00E43920"/>
    <w:rsid w:val="00E44A46"/>
    <w:rsid w:val="00E46B6A"/>
    <w:rsid w:val="00E47B59"/>
    <w:rsid w:val="00E5101D"/>
    <w:rsid w:val="00E55064"/>
    <w:rsid w:val="00E563C3"/>
    <w:rsid w:val="00E57697"/>
    <w:rsid w:val="00E64932"/>
    <w:rsid w:val="00E81BDC"/>
    <w:rsid w:val="00E823EE"/>
    <w:rsid w:val="00E841BB"/>
    <w:rsid w:val="00E843BD"/>
    <w:rsid w:val="00E91816"/>
    <w:rsid w:val="00E93233"/>
    <w:rsid w:val="00E93836"/>
    <w:rsid w:val="00E94C59"/>
    <w:rsid w:val="00E97ED2"/>
    <w:rsid w:val="00EA0085"/>
    <w:rsid w:val="00EA4F62"/>
    <w:rsid w:val="00EA643C"/>
    <w:rsid w:val="00EB35F9"/>
    <w:rsid w:val="00EB3BE4"/>
    <w:rsid w:val="00EB58B5"/>
    <w:rsid w:val="00EB746F"/>
    <w:rsid w:val="00EB7BBA"/>
    <w:rsid w:val="00EC1611"/>
    <w:rsid w:val="00EC49AA"/>
    <w:rsid w:val="00EC7AB4"/>
    <w:rsid w:val="00ED092A"/>
    <w:rsid w:val="00ED102E"/>
    <w:rsid w:val="00ED40AF"/>
    <w:rsid w:val="00ED6B72"/>
    <w:rsid w:val="00EE4D02"/>
    <w:rsid w:val="00EE519F"/>
    <w:rsid w:val="00EE5486"/>
    <w:rsid w:val="00EE6A2F"/>
    <w:rsid w:val="00EF2FAE"/>
    <w:rsid w:val="00EF472A"/>
    <w:rsid w:val="00EF6EFA"/>
    <w:rsid w:val="00EF7F0C"/>
    <w:rsid w:val="00F058DA"/>
    <w:rsid w:val="00F12E03"/>
    <w:rsid w:val="00F20146"/>
    <w:rsid w:val="00F208A8"/>
    <w:rsid w:val="00F20B40"/>
    <w:rsid w:val="00F23729"/>
    <w:rsid w:val="00F23A99"/>
    <w:rsid w:val="00F2453F"/>
    <w:rsid w:val="00F24DED"/>
    <w:rsid w:val="00F269F2"/>
    <w:rsid w:val="00F35192"/>
    <w:rsid w:val="00F3538A"/>
    <w:rsid w:val="00F361A2"/>
    <w:rsid w:val="00F36E27"/>
    <w:rsid w:val="00F40625"/>
    <w:rsid w:val="00F41DEF"/>
    <w:rsid w:val="00F50531"/>
    <w:rsid w:val="00F52C8E"/>
    <w:rsid w:val="00F638A1"/>
    <w:rsid w:val="00F641D3"/>
    <w:rsid w:val="00F65CF5"/>
    <w:rsid w:val="00F70156"/>
    <w:rsid w:val="00F73B27"/>
    <w:rsid w:val="00F80D35"/>
    <w:rsid w:val="00F9352F"/>
    <w:rsid w:val="00F96415"/>
    <w:rsid w:val="00F970A1"/>
    <w:rsid w:val="00FA2B74"/>
    <w:rsid w:val="00FA7447"/>
    <w:rsid w:val="00FB13B7"/>
    <w:rsid w:val="00FB287A"/>
    <w:rsid w:val="00FB2B77"/>
    <w:rsid w:val="00FB59A3"/>
    <w:rsid w:val="00FC64EF"/>
    <w:rsid w:val="00FC71F8"/>
    <w:rsid w:val="00FD2D4F"/>
    <w:rsid w:val="00FD3D3F"/>
    <w:rsid w:val="00FE6DE7"/>
    <w:rsid w:val="00FE7B05"/>
    <w:rsid w:val="00FF175A"/>
    <w:rsid w:val="00FF488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iPriority w:val="99"/>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basedOn w:val="Normal"/>
    <w:uiPriority w:val="34"/>
    <w:qFormat/>
    <w:rsid w:val="00B02563"/>
    <w:pPr>
      <w:ind w:left="720"/>
      <w:contextualSpacing/>
    </w:pPr>
  </w:style>
  <w:style w:type="paragraph" w:styleId="TOC1">
    <w:name w:val="toc 1"/>
    <w:basedOn w:val="Normal"/>
    <w:next w:val="Normal"/>
    <w:autoRedefine/>
    <w:uiPriority w:val="39"/>
    <w:unhideWhenUsed/>
    <w:rsid w:val="00587086"/>
    <w:pPr>
      <w:spacing w:after="100"/>
    </w:p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basedOn w:val="Normal"/>
    <w:link w:val="FootnoteTextChar"/>
    <w:uiPriority w:val="99"/>
    <w:semiHidden/>
    <w:unhideWhenUsed/>
    <w:rsid w:val="00A9129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iPriority w:val="99"/>
    <w:unhideWhenUsed/>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yperlink" Target="https://eumis2020.government.bg/bg/s/800c457d-e8be-4421-8ed9-9e78d0a75c39/Procedure/Active"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hyperlink" Target="mailto:support2020@government.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4.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eumis2020.government.bg/bg/s/800c457d-e8be-4421-8ed9-9e78d0a75c39/Procedure/Active"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hyperlink" Target="mailto:support2020@government.bg" TargetMode="External"/><Relationship Id="rId8" Type="http://schemas.openxmlformats.org/officeDocument/2006/relationships/hyperlink" Target="https://eumis2020.government.bg/bg/s/800c457d-e8be-4421-8ed9-9e78d0a75c39/Procedure/Active" TargetMode="External"/><Relationship Id="rId51" Type="http://schemas.openxmlformats.org/officeDocument/2006/relationships/image" Target="media/image43.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29DEEA-B223-4491-889C-19938880F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1320</TotalTime>
  <Pages>28</Pages>
  <Words>4413</Words>
  <Characters>25156</Characters>
  <Application>Microsoft Office Word</Application>
  <DocSecurity>0</DocSecurity>
  <Lines>209</Lines>
  <Paragraphs>59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29510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MEET</dc:creator>
  <cp:lastModifiedBy>Poxi 13</cp:lastModifiedBy>
  <cp:revision>105</cp:revision>
  <cp:lastPrinted>2020-05-11T09:12:00Z</cp:lastPrinted>
  <dcterms:created xsi:type="dcterms:W3CDTF">2020-07-10T11:37:00Z</dcterms:created>
  <dcterms:modified xsi:type="dcterms:W3CDTF">2024-02-06T11:42:00Z</dcterms:modified>
</cp:coreProperties>
</file>