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41" w:rightFromText="141" w:vertAnchor="text" w:horzAnchor="margin" w:tblpX="-24" w:tblpY="-336"/>
        <w:tblW w:w="100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692"/>
        <w:gridCol w:w="3120"/>
        <w:gridCol w:w="2126"/>
        <w:gridCol w:w="3119"/>
      </w:tblGrid>
      <w:tr w:rsidR="000909A3" w:rsidRPr="00AE4869" w14:paraId="2CC7D31D" w14:textId="77777777" w:rsidTr="00E71788">
        <w:tc>
          <w:tcPr>
            <w:tcW w:w="100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B06EBA1" w14:textId="77777777" w:rsidR="000909A3" w:rsidRPr="00AE4869" w:rsidRDefault="000909A3" w:rsidP="00303DD9">
            <w:pPr>
              <w:spacing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 xml:space="preserve">Становище на </w:t>
            </w:r>
          </w:p>
          <w:p w14:paraId="538A8190" w14:textId="77777777" w:rsidR="000909A3" w:rsidRPr="00AE4869" w:rsidRDefault="000909A3" w:rsidP="00303DD9">
            <w:pPr>
              <w:spacing w:after="240" w:line="360" w:lineRule="auto"/>
              <w:ind w:firstLine="737"/>
              <w:jc w:val="center"/>
              <w:rPr>
                <w:rFonts w:cs="Times New Roman"/>
                <w:b/>
                <w:sz w:val="36"/>
                <w:szCs w:val="36"/>
                <w:lang w:val="ru-RU"/>
              </w:rPr>
            </w:pPr>
            <w:r w:rsidRPr="00AE4869">
              <w:rPr>
                <w:rFonts w:cs="Times New Roman"/>
                <w:b/>
                <w:sz w:val="36"/>
                <w:szCs w:val="36"/>
              </w:rPr>
              <w:t>администрацията на Министерския съвет</w:t>
            </w:r>
          </w:p>
          <w:p w14:paraId="039957BE" w14:textId="77777777" w:rsidR="000909A3" w:rsidRPr="00AE4869" w:rsidRDefault="000909A3" w:rsidP="00303DD9">
            <w:pPr>
              <w:spacing w:line="360" w:lineRule="auto"/>
              <w:ind w:firstLine="737"/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AE4869">
              <w:rPr>
                <w:rFonts w:cs="Times New Roman"/>
                <w:i/>
                <w:sz w:val="16"/>
                <w:szCs w:val="16"/>
              </w:rPr>
              <w:t>Съгласуването се извършва на основание чл. 21, ал. 5 от Закона за нормативните актове</w:t>
            </w:r>
          </w:p>
        </w:tc>
      </w:tr>
      <w:tr w:rsidR="000909A3" w:rsidRPr="00AE4869" w14:paraId="44151464" w14:textId="77777777" w:rsidTr="00E71788">
        <w:trPr>
          <w:trHeight w:val="635"/>
        </w:trPr>
        <w:tc>
          <w:tcPr>
            <w:tcW w:w="4812" w:type="dxa"/>
            <w:gridSpan w:val="2"/>
            <w:tcBorders>
              <w:top w:val="single" w:sz="6" w:space="0" w:color="auto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8FAD721" w14:textId="77777777"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Проект на акт: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FFFFFF" w:themeColor="background1"/>
              <w:bottom w:val="single" w:sz="4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A1BCD6E" w14:textId="77777777" w:rsidR="000909A3" w:rsidRPr="00976716" w:rsidRDefault="000909A3" w:rsidP="00976716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Вид 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  <w:shd w:val="clear" w:color="auto" w:fill="000000" w:themeFill="text1"/>
              </w:rPr>
              <w:t>оценка:</w:t>
            </w: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37A4B088" w14:textId="77777777" w:rsidR="000909A3" w:rsidRPr="00976716" w:rsidRDefault="000909A3" w:rsidP="00976716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Частична"/>
                    <w:listEntry w:val="Цялостна"/>
                  </w:ddList>
                </w:ffData>
              </w:fldChar>
            </w:r>
            <w:bookmarkStart w:id="0" w:name="Dropdown1"/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instrText xml:space="preserve"> FORMDROPDOWN </w:instrText>
            </w:r>
            <w:r w:rsidR="00000000">
              <w:rPr>
                <w:rFonts w:cs="Times New Roman"/>
                <w:szCs w:val="24"/>
                <w:shd w:val="clear" w:color="auto" w:fill="FFFFFF" w:themeFill="background1"/>
              </w:rPr>
            </w:r>
            <w:r w:rsidR="00000000">
              <w:rPr>
                <w:rFonts w:cs="Times New Roman"/>
                <w:szCs w:val="24"/>
                <w:shd w:val="clear" w:color="auto" w:fill="FFFFFF" w:themeFill="background1"/>
              </w:rPr>
              <w:fldChar w:fldCharType="separate"/>
            </w:r>
            <w:r w:rsidRPr="00976716">
              <w:rPr>
                <w:rFonts w:cs="Times New Roman"/>
                <w:szCs w:val="24"/>
                <w:shd w:val="clear" w:color="auto" w:fill="FFFFFF" w:themeFill="background1"/>
              </w:rPr>
              <w:fldChar w:fldCharType="end"/>
            </w:r>
            <w:bookmarkEnd w:id="0"/>
          </w:p>
        </w:tc>
      </w:tr>
      <w:tr w:rsidR="000909A3" w:rsidRPr="00AE4869" w14:paraId="43C25E96" w14:textId="77777777" w:rsidTr="00E71788">
        <w:trPr>
          <w:trHeight w:val="635"/>
        </w:trPr>
        <w:tc>
          <w:tcPr>
            <w:tcW w:w="4812" w:type="dxa"/>
            <w:gridSpan w:val="2"/>
            <w:vMerge w:val="restart"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77BC2900" w14:textId="77777777" w:rsidR="000909A3" w:rsidRPr="00976716" w:rsidRDefault="00E4441C" w:rsidP="00A11777">
            <w:r w:rsidRPr="00E4441C">
              <w:t>Закон за изменение и допълнение на Закона</w:t>
            </w:r>
            <w:r>
              <w:t xml:space="preserve"> за насърчаване на инвестициите</w:t>
            </w: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87DDBB1" w14:textId="77777777" w:rsidR="000909A3" w:rsidRPr="00976716" w:rsidRDefault="000909A3" w:rsidP="00976716">
            <w:pPr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Становище по ред: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5F61BDFC" w14:textId="77777777" w:rsidR="000909A3" w:rsidRPr="00976716" w:rsidRDefault="008E2971" w:rsidP="009767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Единствено съгласуване"/>
                    <w:listEntry w:val="Първо съгласуване"/>
                    <w:listEntry w:val="Второ съгласуване"/>
                    <w:listEntry w:val="Допълнително съгласуване"/>
                  </w:ddList>
                </w:ffData>
              </w:fldChar>
            </w:r>
            <w:bookmarkStart w:id="1" w:name="Dropdown2"/>
            <w:r>
              <w:rPr>
                <w:rFonts w:cs="Times New Roman"/>
                <w:szCs w:val="24"/>
              </w:rPr>
              <w:instrText xml:space="preserve"> FORMDROPDOWN </w:instrText>
            </w:r>
            <w:r w:rsidR="00000000">
              <w:rPr>
                <w:rFonts w:cs="Times New Roman"/>
                <w:szCs w:val="24"/>
              </w:rPr>
            </w:r>
            <w:r w:rsidR="00000000">
              <w:rPr>
                <w:rFonts w:cs="Times New Roman"/>
                <w:szCs w:val="24"/>
              </w:rPr>
              <w:fldChar w:fldCharType="separate"/>
            </w:r>
            <w:r>
              <w:rPr>
                <w:rFonts w:cs="Times New Roman"/>
                <w:szCs w:val="24"/>
              </w:rPr>
              <w:fldChar w:fldCharType="end"/>
            </w:r>
            <w:bookmarkEnd w:id="1"/>
          </w:p>
        </w:tc>
      </w:tr>
      <w:tr w:rsidR="000909A3" w:rsidRPr="00AE4869" w14:paraId="3F1156B5" w14:textId="77777777" w:rsidTr="00E71788">
        <w:trPr>
          <w:trHeight w:val="635"/>
        </w:trPr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2B38BDE" w14:textId="77777777"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0D09824B" w14:textId="77777777" w:rsidR="000909A3" w:rsidRPr="00976716" w:rsidRDefault="00956ED2" w:rsidP="00976716">
            <w:pPr>
              <w:ind w:left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Номер и д</w:t>
            </w:r>
            <w:r w:rsidR="000909A3"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ата:  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40D82507" w14:textId="77777777" w:rsidR="000909A3" w:rsidRPr="00976716" w:rsidRDefault="00F408AB" w:rsidP="0097671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pict w14:anchorId="65D1B3A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29.6pt;height:25.2pt">
                  <v:imagedata r:id="rId8" o:title=""/>
                  <o:lock v:ext="edit" ungrouping="t" rotation="t" cropping="t" verticies="t" text="t" grouping="t"/>
                  <o:signatureline v:ext="edit" id="{A23F7881-0EC5-434F-A7BF-220484BFD692}" provid="{00000000-0000-0000-0000-000000000000}" issignatureline="t"/>
                </v:shape>
              </w:pict>
            </w:r>
          </w:p>
        </w:tc>
      </w:tr>
      <w:tr w:rsidR="000909A3" w:rsidRPr="00AE4869" w14:paraId="293D8163" w14:textId="77777777" w:rsidTr="00E71788">
        <w:trPr>
          <w:trHeight w:val="635"/>
        </w:trPr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17383D71" w14:textId="77777777"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6399C9CD" w14:textId="77777777" w:rsidR="000909A3" w:rsidRPr="00976716" w:rsidRDefault="000909A3" w:rsidP="00976716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 xml:space="preserve">В отговор на №:   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1DDFAEB1" w14:textId="77777777" w:rsidR="000909A3" w:rsidRPr="00976716" w:rsidRDefault="00E4441C" w:rsidP="00E444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  <w:r w:rsidR="00E71788">
              <w:rPr>
                <w:rFonts w:cs="Times New Roman"/>
                <w:szCs w:val="24"/>
              </w:rPr>
              <w:t>3-</w:t>
            </w:r>
            <w:r>
              <w:rPr>
                <w:rFonts w:cs="Times New Roman"/>
                <w:szCs w:val="24"/>
              </w:rPr>
              <w:t>00-302</w:t>
            </w:r>
            <w:r w:rsidR="00E71788">
              <w:rPr>
                <w:rFonts w:cs="Times New Roman"/>
                <w:szCs w:val="24"/>
              </w:rPr>
              <w:t>/</w:t>
            </w:r>
            <w:r>
              <w:rPr>
                <w:rFonts w:cs="Times New Roman"/>
                <w:szCs w:val="24"/>
              </w:rPr>
              <w:t>22</w:t>
            </w:r>
            <w:r w:rsidR="00E50697" w:rsidRPr="00E50697">
              <w:rPr>
                <w:rFonts w:cs="Times New Roman"/>
                <w:szCs w:val="24"/>
              </w:rPr>
              <w:t>.</w:t>
            </w:r>
            <w:r w:rsidR="00E71788">
              <w:rPr>
                <w:rFonts w:cs="Times New Roman"/>
                <w:szCs w:val="24"/>
              </w:rPr>
              <w:t>1</w:t>
            </w:r>
            <w:r w:rsidR="008E2971">
              <w:rPr>
                <w:rFonts w:cs="Times New Roman"/>
                <w:szCs w:val="24"/>
              </w:rPr>
              <w:t>2</w:t>
            </w:r>
            <w:r w:rsidR="00E50697" w:rsidRPr="00E50697">
              <w:rPr>
                <w:rFonts w:cs="Times New Roman"/>
                <w:szCs w:val="24"/>
              </w:rPr>
              <w:t>.2023 г.</w:t>
            </w:r>
          </w:p>
        </w:tc>
      </w:tr>
      <w:tr w:rsidR="000909A3" w:rsidRPr="00AE4869" w14:paraId="1D7B54E1" w14:textId="77777777" w:rsidTr="00E71788">
        <w:trPr>
          <w:trHeight w:val="635"/>
        </w:trPr>
        <w:tc>
          <w:tcPr>
            <w:tcW w:w="4812" w:type="dxa"/>
            <w:gridSpan w:val="2"/>
            <w:vMerge/>
            <w:tcBorders>
              <w:right w:val="single" w:sz="6" w:space="0" w:color="FFFFFF" w:themeColor="background1"/>
            </w:tcBorders>
            <w:shd w:val="clear" w:color="auto" w:fill="FFFFFF" w:themeFill="background1"/>
          </w:tcPr>
          <w:p w14:paraId="37997893" w14:textId="77777777" w:rsidR="000909A3" w:rsidRPr="00976716" w:rsidRDefault="000909A3" w:rsidP="008D474E">
            <w:pPr>
              <w:rPr>
                <w:rFonts w:cs="Times New Roman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auto"/>
              <w:right w:val="single" w:sz="6" w:space="0" w:color="FFFFFF" w:themeColor="background1"/>
            </w:tcBorders>
            <w:shd w:val="clear" w:color="auto" w:fill="000000" w:themeFill="text1"/>
            <w:vAlign w:val="center"/>
          </w:tcPr>
          <w:p w14:paraId="15B36F6E" w14:textId="77777777" w:rsidR="000909A3" w:rsidRPr="00976716" w:rsidRDefault="000909A3" w:rsidP="00976716">
            <w:pPr>
              <w:ind w:firstLine="13"/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</w:pPr>
            <w:r w:rsidRPr="00976716">
              <w:rPr>
                <w:rFonts w:eastAsiaTheme="majorEastAsia" w:cs="Times New Roman"/>
                <w:b/>
                <w:spacing w:val="-10"/>
                <w:kern w:val="28"/>
                <w:szCs w:val="24"/>
              </w:rPr>
              <w:t>Институция:</w:t>
            </w:r>
          </w:p>
        </w:tc>
        <w:tc>
          <w:tcPr>
            <w:tcW w:w="3119" w:type="dxa"/>
            <w:tcBorders>
              <w:left w:val="single" w:sz="6" w:space="0" w:color="FFFFFF" w:themeColor="background1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1FC68224" w14:textId="77777777" w:rsidR="000909A3" w:rsidRPr="00976716" w:rsidRDefault="00000000" w:rsidP="00E4441C">
            <w:pPr>
              <w:jc w:val="left"/>
            </w:pPr>
            <w:sdt>
              <w:sdtPr>
                <w:id w:val="-390038682"/>
                <w:placeholder>
                  <w:docPart w:val="3D0D38E5DEF14812A6DEF4319F03A264"/>
                </w:placeholder>
              </w:sdtPr>
              <w:sdtContent>
                <w:sdt>
                  <w:sdtPr>
                    <w:id w:val="687492188"/>
                    <w:placeholder>
                      <w:docPart w:val="A61BCD98991F4057B81C1E84466ADC1B"/>
                    </w:placeholder>
                  </w:sdtPr>
                  <w:sdtContent>
                    <w:r w:rsidR="00E50697">
                      <w:t>Министерство на</w:t>
                    </w:r>
                    <w:r w:rsidR="00E4441C">
                      <w:t xml:space="preserve"> иновациите и растежа</w:t>
                    </w:r>
                  </w:sdtContent>
                </w:sdt>
              </w:sdtContent>
            </w:sdt>
          </w:p>
        </w:tc>
      </w:tr>
      <w:tr w:rsidR="000909A3" w:rsidRPr="00AE4869" w14:paraId="5B5C7EA8" w14:textId="77777777" w:rsidTr="00E71788">
        <w:trPr>
          <w:trHeight w:val="537"/>
        </w:trPr>
        <w:tc>
          <w:tcPr>
            <w:tcW w:w="1692" w:type="dxa"/>
            <w:tcBorders>
              <w:bottom w:val="single" w:sz="18" w:space="0" w:color="FFFFFF" w:themeColor="background1"/>
              <w:right w:val="single" w:sz="18" w:space="0" w:color="auto"/>
            </w:tcBorders>
            <w:shd w:val="clear" w:color="auto" w:fill="000000" w:themeFill="text1"/>
            <w:vAlign w:val="center"/>
          </w:tcPr>
          <w:p w14:paraId="1F73FF40" w14:textId="77777777" w:rsidR="000909A3" w:rsidRPr="00976716" w:rsidRDefault="000909A3" w:rsidP="008D474E">
            <w:pPr>
              <w:rPr>
                <w:rFonts w:cs="Times New Roman"/>
                <w:b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Диспозитив:</w:t>
            </w:r>
          </w:p>
        </w:tc>
        <w:tc>
          <w:tcPr>
            <w:tcW w:w="8365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01406FA" w14:textId="77777777" w:rsidR="000909A3" w:rsidRPr="00976716" w:rsidRDefault="00976D2E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Съгласува</w:t>
            </w:r>
            <w:r w:rsidRPr="00976716">
              <w:rPr>
                <w:rStyle w:val="Hyperlink"/>
                <w:rFonts w:cs="Times New Roman"/>
                <w:b/>
                <w:color w:val="auto"/>
                <w:szCs w:val="24"/>
                <w:u w:val="none"/>
              </w:rPr>
              <w:t xml:space="preserve"> без препоръки</w:t>
            </w:r>
          </w:p>
        </w:tc>
      </w:tr>
      <w:tr w:rsidR="000909A3" w:rsidRPr="00AE4869" w14:paraId="6F6DB5AB" w14:textId="77777777" w:rsidTr="00E71788">
        <w:trPr>
          <w:trHeight w:val="537"/>
        </w:trPr>
        <w:tc>
          <w:tcPr>
            <w:tcW w:w="1692" w:type="dxa"/>
            <w:tcBorders>
              <w:top w:val="single" w:sz="18" w:space="0" w:color="FFFFFF" w:themeColor="background1"/>
            </w:tcBorders>
            <w:shd w:val="clear" w:color="auto" w:fill="000000" w:themeFill="text1"/>
            <w:vAlign w:val="center"/>
          </w:tcPr>
          <w:p w14:paraId="0673EB12" w14:textId="77777777"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b/>
                <w:szCs w:val="24"/>
              </w:rPr>
              <w:t>Основание:</w:t>
            </w:r>
          </w:p>
        </w:tc>
        <w:tc>
          <w:tcPr>
            <w:tcW w:w="3120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280DC491" w14:textId="77777777"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Чл. 30б, ал. 3, т. 1</w:t>
            </w:r>
          </w:p>
        </w:tc>
        <w:tc>
          <w:tcPr>
            <w:tcW w:w="5245" w:type="dxa"/>
            <w:gridSpan w:val="2"/>
            <w:tcBorders>
              <w:left w:val="nil"/>
            </w:tcBorders>
            <w:shd w:val="clear" w:color="auto" w:fill="FFFFFF" w:themeFill="background1"/>
            <w:vAlign w:val="center"/>
          </w:tcPr>
          <w:p w14:paraId="333ABCE7" w14:textId="77777777" w:rsidR="000909A3" w:rsidRPr="00976716" w:rsidRDefault="000909A3" w:rsidP="008D474E">
            <w:pPr>
              <w:rPr>
                <w:rFonts w:cs="Times New Roman"/>
                <w:szCs w:val="24"/>
              </w:rPr>
            </w:pPr>
            <w:r w:rsidRPr="00976716">
              <w:rPr>
                <w:rFonts w:cs="Times New Roman"/>
                <w:szCs w:val="24"/>
              </w:rPr>
              <w:t>от Устройствения правилник на Министерския съвет и на неговата администрация</w:t>
            </w:r>
          </w:p>
        </w:tc>
      </w:tr>
    </w:tbl>
    <w:p w14:paraId="5EDF5376" w14:textId="77777777" w:rsidR="00602DA4" w:rsidRDefault="00602DA4">
      <w:pPr>
        <w:rPr>
          <w:rFonts w:cs="Times New Roman"/>
        </w:rPr>
      </w:pPr>
    </w:p>
    <w:p w14:paraId="3891B6E6" w14:textId="77777777" w:rsidR="00082512" w:rsidRPr="00AE4869" w:rsidRDefault="00082512">
      <w:pPr>
        <w:rPr>
          <w:rFonts w:cs="Times New Roman"/>
        </w:rPr>
        <w:sectPr w:rsidR="00082512" w:rsidRPr="00AE4869" w:rsidSect="00BA395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1006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FF2F3F" w:rsidRPr="00AE4869" w14:paraId="326757E4" w14:textId="77777777" w:rsidTr="00303DD9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227803" w14:textId="77777777" w:rsidR="006D08FD" w:rsidRDefault="00FF2F3F" w:rsidP="00A11777">
            <w:r w:rsidRPr="00976716">
              <w:t>*   Съгласно чл. 17 от Наредбата за обхвата и методологията за извършване на оценка на въздействието, изводите и относимата информация от извършената частична предварителна оценка на въздействието се включват във финансовата обосновка по чл. 35, ал. 1, т. 4 от Устройствения правилник на Министерския съвет и на неговата администрация.</w:t>
            </w:r>
          </w:p>
          <w:p w14:paraId="4A62D87E" w14:textId="77777777" w:rsidR="006D08FD" w:rsidRDefault="006D08FD" w:rsidP="00297ACA">
            <w:r w:rsidRPr="00976716">
              <w:t xml:space="preserve">**   При съгласуването по чл. 32 от Устройствения правилник на Министерския съвет и на неговата администрация се съпоставят кръга от въпроси проблеми и решения, разгледани в оценката на въздействието и кръга от въпроси, засегнати обхвата на нормативната намеса в проекта на акт. </w:t>
            </w:r>
          </w:p>
          <w:p w14:paraId="4D18259A" w14:textId="77777777" w:rsidR="00FF2F3F" w:rsidRPr="00976716" w:rsidRDefault="006D08FD" w:rsidP="006D08FD">
            <w:r w:rsidRPr="00976716">
              <w:t>***   На основание чл. 85, ал. 1 от Устройствения правилник на Министерския съвет и на неговата администрация е необходимо това становище да бъде публикувано заедно с оценката на въздействието и проекта на акт при обществените консултации, провеждани в изпълнение на Закона за нормативните актове.</w:t>
            </w:r>
          </w:p>
        </w:tc>
      </w:tr>
      <w:tr w:rsidR="00FF2F3F" w:rsidRPr="00AE4869" w14:paraId="43E96B89" w14:textId="77777777" w:rsidTr="00303DD9">
        <w:tc>
          <w:tcPr>
            <w:tcW w:w="10065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3A297" w14:textId="77777777" w:rsidR="00172783" w:rsidRPr="00AE4869" w:rsidRDefault="00172783" w:rsidP="008D474E">
            <w:pPr>
              <w:pStyle w:val="a0"/>
              <w:spacing w:before="120"/>
              <w:ind w:right="310"/>
            </w:pPr>
            <w:r w:rsidRPr="00AE4869">
              <w:t xml:space="preserve">ДИРЕКТОР НА ДИРЕКЦИЯ </w:t>
            </w:r>
          </w:p>
          <w:p w14:paraId="3DA14FC0" w14:textId="77777777" w:rsidR="00DE350F" w:rsidRPr="00DE350F" w:rsidRDefault="00172783" w:rsidP="009A6190">
            <w:pPr>
              <w:pStyle w:val="a0"/>
              <w:rPr>
                <w:lang w:val="ru-RU"/>
              </w:rPr>
            </w:pPr>
            <w:r w:rsidRPr="00AE4869">
              <w:t xml:space="preserve">„МОДЕРНИЗАЦИЯ НА </w:t>
            </w:r>
            <w:r w:rsidRPr="009A6190">
              <w:t>АДМИНИСТРАЦИЯТА</w:t>
            </w:r>
            <w:r w:rsidRPr="00AE4869">
              <w:rPr>
                <w:lang w:val="ru-RU"/>
              </w:rPr>
              <w:t>”</w:t>
            </w:r>
            <w:r w:rsidR="00DE350F">
              <w:rPr>
                <w:lang w:val="ru-RU"/>
              </w:rPr>
              <w:t xml:space="preserve"> </w:t>
            </w:r>
            <w:r w:rsidR="00DE350F" w:rsidRPr="00DE350F">
              <w:rPr>
                <w:lang w:val="ru-RU"/>
              </w:rPr>
              <w:t>В</w:t>
            </w:r>
          </w:p>
          <w:p w14:paraId="707D4ADE" w14:textId="77777777" w:rsidR="00172783" w:rsidRPr="00AE4869" w:rsidRDefault="00DE350F" w:rsidP="00DE350F">
            <w:pPr>
              <w:pStyle w:val="a0"/>
              <w:rPr>
                <w:lang w:val="ru-RU"/>
              </w:rPr>
            </w:pPr>
            <w:r w:rsidRPr="00DE350F">
              <w:rPr>
                <w:lang w:val="ru-RU"/>
              </w:rPr>
              <w:t>АДМИНИСТРАЦИЯТА НА МИНИСТЕРСКИЯ СЪВЕТ</w:t>
            </w:r>
            <w:r w:rsidR="00172783" w:rsidRPr="00AE4869">
              <w:rPr>
                <w:lang w:val="ru-RU"/>
              </w:rPr>
              <w:t xml:space="preserve">     </w:t>
            </w:r>
          </w:p>
          <w:p w14:paraId="11AE29DA" w14:textId="77777777" w:rsidR="009E6699" w:rsidRPr="00AE4869" w:rsidRDefault="00172783" w:rsidP="00A13651">
            <w:pPr>
              <w:pStyle w:val="a0"/>
              <w:ind w:firstLine="6554"/>
              <w:rPr>
                <w:sz w:val="2"/>
                <w:szCs w:val="2"/>
              </w:rPr>
            </w:pPr>
            <w:r w:rsidRPr="00AE4869">
              <w:rPr>
                <w:b w:val="0"/>
                <w:sz w:val="28"/>
                <w:szCs w:val="28"/>
              </w:rPr>
              <w:tab/>
            </w:r>
            <w:r w:rsidR="00F408AB">
              <w:rPr>
                <w:sz w:val="28"/>
                <w:szCs w:val="28"/>
              </w:rPr>
              <w:pict w14:anchorId="38E55074">
                <v:shape id="_x0000_i1026" type="#_x0000_t75" alt="Microsoft Office Signature Line..." style="width:105.6pt;height:51pt">
                  <v:imagedata r:id="rId15" o:title=""/>
                  <o:lock v:ext="edit" ungrouping="t" rotation="t" cropping="t" verticies="t" grouping="t"/>
                  <o:signatureline v:ext="edit" id="{72575E31-911E-4882-A476-AE233759E24D}" provid="{00000000-0000-0000-0000-000000000000}" issignatureline="t"/>
                </v:shape>
              </w:pict>
            </w:r>
          </w:p>
          <w:p w14:paraId="618845C4" w14:textId="77777777" w:rsidR="002064F4" w:rsidRPr="00770654" w:rsidRDefault="00976D2E" w:rsidP="00A13651">
            <w:pPr>
              <w:pStyle w:val="a0"/>
              <w:ind w:firstLine="7121"/>
            </w:pPr>
            <w:r>
              <w:t>ИСКРЕН ИВАНОВ</w:t>
            </w:r>
          </w:p>
        </w:tc>
      </w:tr>
    </w:tbl>
    <w:p w14:paraId="6CCF3FDB" w14:textId="77777777" w:rsidR="006C7726" w:rsidRPr="00AE4869" w:rsidRDefault="006C7726" w:rsidP="00140C46">
      <w:pPr>
        <w:rPr>
          <w:rFonts w:cs="Times New Roman"/>
          <w:sz w:val="2"/>
          <w:szCs w:val="2"/>
        </w:rPr>
      </w:pPr>
    </w:p>
    <w:sectPr w:rsidR="006C7726" w:rsidRPr="00AE4869" w:rsidSect="00602DA4"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FB4EA" w14:textId="77777777" w:rsidR="003635B1" w:rsidRDefault="003635B1" w:rsidP="004568A7">
      <w:pPr>
        <w:spacing w:after="0" w:line="240" w:lineRule="auto"/>
      </w:pPr>
      <w:r>
        <w:separator/>
      </w:r>
    </w:p>
  </w:endnote>
  <w:endnote w:type="continuationSeparator" w:id="0">
    <w:p w14:paraId="7BEEB5B3" w14:textId="77777777" w:rsidR="003635B1" w:rsidRDefault="003635B1" w:rsidP="00456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504FB" w14:textId="77777777" w:rsidR="00BA3957" w:rsidRDefault="00BA39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F287" w14:textId="77777777" w:rsidR="00551C3A" w:rsidRPr="00551C3A" w:rsidRDefault="00551C3A" w:rsidP="00551C3A">
    <w:pPr>
      <w:tabs>
        <w:tab w:val="center" w:pos="4153"/>
        <w:tab w:val="left" w:pos="4248"/>
        <w:tab w:val="left" w:pos="4956"/>
        <w:tab w:val="left" w:pos="5664"/>
      </w:tabs>
      <w:spacing w:after="0" w:line="240" w:lineRule="auto"/>
      <w:rPr>
        <w:rFonts w:eastAsia="Times New Roman" w:cs="Times New Roman"/>
        <w:i/>
        <w:sz w:val="20"/>
        <w:szCs w:val="20"/>
      </w:rPr>
    </w:pP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  <w:r>
      <w:rPr>
        <w:rFonts w:eastAsia="Times New Roman" w:cs="Times New Roman"/>
        <w:i/>
        <w:sz w:val="20"/>
        <w:szCs w:val="20"/>
      </w:rPr>
      <w:tab/>
    </w:r>
  </w:p>
  <w:sdt>
    <w:sdtPr>
      <w:id w:val="-17349213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C9FDFC" w14:textId="77777777" w:rsidR="006C7726" w:rsidRPr="006C7726" w:rsidRDefault="006C7726" w:rsidP="006C7726">
        <w:pPr>
          <w:pStyle w:val="Header"/>
        </w:pPr>
      </w:p>
      <w:p w14:paraId="52217753" w14:textId="77777777" w:rsidR="006C7726" w:rsidRPr="006C7726" w:rsidRDefault="006C7726" w:rsidP="006C7726"/>
      <w:p w14:paraId="68EB8FA1" w14:textId="77777777" w:rsidR="006C7726" w:rsidRPr="006C7726" w:rsidRDefault="006C7726" w:rsidP="006C7726">
        <w:pPr>
          <w:pBdr>
            <w:top w:val="single" w:sz="6" w:space="1" w:color="auto"/>
          </w:pBd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eastAsia="Times New Roman" w:cs="Times New Roman"/>
            <w:szCs w:val="20"/>
          </w:rPr>
        </w:pPr>
        <w:r w:rsidRPr="006C7726">
          <w:rPr>
            <w:rFonts w:eastAsia="Times New Roman" w:cs="Times New Roman"/>
            <w:i/>
            <w:sz w:val="20"/>
            <w:szCs w:val="20"/>
          </w:rPr>
          <w:t>София, бул. „Дондуков“ № 1, тел. централа: 02/ 940-29-99, факс: 02/ 981-81-70</w:t>
        </w:r>
      </w:p>
      <w:p w14:paraId="2FF20395" w14:textId="77777777" w:rsidR="004568A7" w:rsidRDefault="004568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48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803AC6" w14:textId="77777777" w:rsidR="004568A7" w:rsidRDefault="0045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CEC3" w14:textId="77777777" w:rsidR="00551C3A" w:rsidRPr="002B1B5C" w:rsidRDefault="002B1B5C" w:rsidP="002B1B5C">
    <w:pPr>
      <w:pBdr>
        <w:top w:val="single" w:sz="6" w:space="1" w:color="auto"/>
      </w:pBdr>
      <w:tabs>
        <w:tab w:val="center" w:pos="4153"/>
        <w:tab w:val="right" w:pos="8306"/>
      </w:tabs>
      <w:jc w:val="center"/>
      <w:rPr>
        <w:i/>
        <w:sz w:val="20"/>
      </w:rPr>
    </w:pPr>
    <w:r w:rsidRPr="00DB0CA9">
      <w:rPr>
        <w:i/>
        <w:sz w:val="20"/>
      </w:rPr>
      <w:t xml:space="preserve">гр. </w:t>
    </w:r>
    <w:r w:rsidRPr="00DB0CA9">
      <w:rPr>
        <w:i/>
        <w:sz w:val="20"/>
      </w:rPr>
      <w:t>София, бул. „Дондуков” № 1, тел. централа: 02/ 940-29-99, факс: 02/  981-81-70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9FF9D" w14:textId="77777777" w:rsidR="003635B1" w:rsidRDefault="003635B1" w:rsidP="004568A7">
      <w:pPr>
        <w:spacing w:after="0" w:line="240" w:lineRule="auto"/>
      </w:pPr>
      <w:r>
        <w:separator/>
      </w:r>
    </w:p>
  </w:footnote>
  <w:footnote w:type="continuationSeparator" w:id="0">
    <w:p w14:paraId="3BCF07E7" w14:textId="77777777" w:rsidR="003635B1" w:rsidRDefault="003635B1" w:rsidP="00456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FBAE" w14:textId="77777777" w:rsidR="00BA3957" w:rsidRDefault="00BA39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0E83" w14:textId="77777777" w:rsidR="00BA3957" w:rsidRDefault="00BA39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8A9D" w14:textId="77777777" w:rsidR="00BA3957" w:rsidRDefault="00BA39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0188"/>
    <w:multiLevelType w:val="hybridMultilevel"/>
    <w:tmpl w:val="64E6459C"/>
    <w:lvl w:ilvl="0" w:tplc="D45688FA">
      <w:start w:val="1"/>
      <w:numFmt w:val="upperRoman"/>
      <w:pStyle w:val="a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F56AA"/>
    <w:multiLevelType w:val="hybridMultilevel"/>
    <w:tmpl w:val="FA94976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262273">
    <w:abstractNumId w:val="1"/>
  </w:num>
  <w:num w:numId="2" w16cid:durableId="1534423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autoFormatOverride/>
  <w:styleLockTheme/>
  <w:styleLockQFSet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DE1"/>
    <w:rsid w:val="00000356"/>
    <w:rsid w:val="000014EC"/>
    <w:rsid w:val="00003692"/>
    <w:rsid w:val="00023D4D"/>
    <w:rsid w:val="000257D5"/>
    <w:rsid w:val="00032CF9"/>
    <w:rsid w:val="00035F5F"/>
    <w:rsid w:val="0005265F"/>
    <w:rsid w:val="00082512"/>
    <w:rsid w:val="00083BDE"/>
    <w:rsid w:val="000851AE"/>
    <w:rsid w:val="000879ED"/>
    <w:rsid w:val="000909A3"/>
    <w:rsid w:val="00094215"/>
    <w:rsid w:val="000A63E7"/>
    <w:rsid w:val="000A68D9"/>
    <w:rsid w:val="000C107D"/>
    <w:rsid w:val="000C3DF0"/>
    <w:rsid w:val="000E5494"/>
    <w:rsid w:val="00103A48"/>
    <w:rsid w:val="001043BF"/>
    <w:rsid w:val="00111508"/>
    <w:rsid w:val="0012319A"/>
    <w:rsid w:val="00126555"/>
    <w:rsid w:val="00126E3C"/>
    <w:rsid w:val="00136389"/>
    <w:rsid w:val="00140C46"/>
    <w:rsid w:val="00152F23"/>
    <w:rsid w:val="00171C62"/>
    <w:rsid w:val="00172783"/>
    <w:rsid w:val="00182180"/>
    <w:rsid w:val="0019704B"/>
    <w:rsid w:val="001A08D6"/>
    <w:rsid w:val="001A620A"/>
    <w:rsid w:val="001D0845"/>
    <w:rsid w:val="001D7F92"/>
    <w:rsid w:val="001F1FC6"/>
    <w:rsid w:val="001F467F"/>
    <w:rsid w:val="001F75DD"/>
    <w:rsid w:val="002061BC"/>
    <w:rsid w:val="002064F4"/>
    <w:rsid w:val="0020707B"/>
    <w:rsid w:val="00217884"/>
    <w:rsid w:val="00224BE1"/>
    <w:rsid w:val="00247168"/>
    <w:rsid w:val="0024731C"/>
    <w:rsid w:val="00260013"/>
    <w:rsid w:val="00267F02"/>
    <w:rsid w:val="00274543"/>
    <w:rsid w:val="00277B2B"/>
    <w:rsid w:val="002802AD"/>
    <w:rsid w:val="00285E25"/>
    <w:rsid w:val="00292933"/>
    <w:rsid w:val="00294A48"/>
    <w:rsid w:val="00294B46"/>
    <w:rsid w:val="00297ACA"/>
    <w:rsid w:val="002A179C"/>
    <w:rsid w:val="002B1917"/>
    <w:rsid w:val="002B1B5C"/>
    <w:rsid w:val="002C14C1"/>
    <w:rsid w:val="002C1D3A"/>
    <w:rsid w:val="002D3CB0"/>
    <w:rsid w:val="002E0CFA"/>
    <w:rsid w:val="00301F69"/>
    <w:rsid w:val="00303DD9"/>
    <w:rsid w:val="00304685"/>
    <w:rsid w:val="00314B6A"/>
    <w:rsid w:val="00324E9F"/>
    <w:rsid w:val="00351063"/>
    <w:rsid w:val="00355CCA"/>
    <w:rsid w:val="003635B1"/>
    <w:rsid w:val="00372C00"/>
    <w:rsid w:val="003802CC"/>
    <w:rsid w:val="00380C9B"/>
    <w:rsid w:val="003911F8"/>
    <w:rsid w:val="00394AA9"/>
    <w:rsid w:val="003A3CA8"/>
    <w:rsid w:val="003A4582"/>
    <w:rsid w:val="003C1A35"/>
    <w:rsid w:val="003C1E9E"/>
    <w:rsid w:val="003D5314"/>
    <w:rsid w:val="003D789C"/>
    <w:rsid w:val="003F05E8"/>
    <w:rsid w:val="00421A3A"/>
    <w:rsid w:val="00422C83"/>
    <w:rsid w:val="00431CC4"/>
    <w:rsid w:val="004568A7"/>
    <w:rsid w:val="0047710F"/>
    <w:rsid w:val="004D5FCB"/>
    <w:rsid w:val="0050294F"/>
    <w:rsid w:val="0054568D"/>
    <w:rsid w:val="0054673B"/>
    <w:rsid w:val="00551C3A"/>
    <w:rsid w:val="00556559"/>
    <w:rsid w:val="00562FF2"/>
    <w:rsid w:val="00563AC9"/>
    <w:rsid w:val="00564081"/>
    <w:rsid w:val="005717CC"/>
    <w:rsid w:val="00571898"/>
    <w:rsid w:val="005747F0"/>
    <w:rsid w:val="005860E2"/>
    <w:rsid w:val="005B3CDC"/>
    <w:rsid w:val="005D3149"/>
    <w:rsid w:val="005D479D"/>
    <w:rsid w:val="005D5C5F"/>
    <w:rsid w:val="005F1939"/>
    <w:rsid w:val="005F2242"/>
    <w:rsid w:val="005F5C33"/>
    <w:rsid w:val="005F6E1C"/>
    <w:rsid w:val="00602DA4"/>
    <w:rsid w:val="006128C7"/>
    <w:rsid w:val="00614FBA"/>
    <w:rsid w:val="0063469F"/>
    <w:rsid w:val="00664A4E"/>
    <w:rsid w:val="00666ADB"/>
    <w:rsid w:val="006717EA"/>
    <w:rsid w:val="006718A8"/>
    <w:rsid w:val="0067587A"/>
    <w:rsid w:val="00680066"/>
    <w:rsid w:val="00682816"/>
    <w:rsid w:val="00687F79"/>
    <w:rsid w:val="00695BF4"/>
    <w:rsid w:val="006A06A9"/>
    <w:rsid w:val="006A7662"/>
    <w:rsid w:val="006B1131"/>
    <w:rsid w:val="006C05A6"/>
    <w:rsid w:val="006C7726"/>
    <w:rsid w:val="006D08FD"/>
    <w:rsid w:val="006D4637"/>
    <w:rsid w:val="00704F5C"/>
    <w:rsid w:val="007113C2"/>
    <w:rsid w:val="007117FB"/>
    <w:rsid w:val="00715FD8"/>
    <w:rsid w:val="007243FB"/>
    <w:rsid w:val="00726F02"/>
    <w:rsid w:val="0073387D"/>
    <w:rsid w:val="00755B26"/>
    <w:rsid w:val="00770654"/>
    <w:rsid w:val="00774494"/>
    <w:rsid w:val="00776C85"/>
    <w:rsid w:val="007B5A51"/>
    <w:rsid w:val="007C039F"/>
    <w:rsid w:val="007C6D8E"/>
    <w:rsid w:val="007D0247"/>
    <w:rsid w:val="007D5CC8"/>
    <w:rsid w:val="008004E3"/>
    <w:rsid w:val="00803241"/>
    <w:rsid w:val="00852EF9"/>
    <w:rsid w:val="008569ED"/>
    <w:rsid w:val="008576B2"/>
    <w:rsid w:val="00872C21"/>
    <w:rsid w:val="00873C30"/>
    <w:rsid w:val="008C1B23"/>
    <w:rsid w:val="008D474E"/>
    <w:rsid w:val="008E2971"/>
    <w:rsid w:val="0090266B"/>
    <w:rsid w:val="00903D68"/>
    <w:rsid w:val="00903FB2"/>
    <w:rsid w:val="00904E59"/>
    <w:rsid w:val="00905F33"/>
    <w:rsid w:val="00956ED2"/>
    <w:rsid w:val="00965819"/>
    <w:rsid w:val="0097406F"/>
    <w:rsid w:val="00976716"/>
    <w:rsid w:val="00976D2E"/>
    <w:rsid w:val="00981CBD"/>
    <w:rsid w:val="00983731"/>
    <w:rsid w:val="009A3050"/>
    <w:rsid w:val="009A6190"/>
    <w:rsid w:val="009B1CDA"/>
    <w:rsid w:val="009B3D7E"/>
    <w:rsid w:val="009B6F55"/>
    <w:rsid w:val="009B7DFE"/>
    <w:rsid w:val="009C314F"/>
    <w:rsid w:val="009D1A1B"/>
    <w:rsid w:val="009E3DA0"/>
    <w:rsid w:val="009E5132"/>
    <w:rsid w:val="009E6699"/>
    <w:rsid w:val="009E6F52"/>
    <w:rsid w:val="009E7162"/>
    <w:rsid w:val="009E73F3"/>
    <w:rsid w:val="00A0621F"/>
    <w:rsid w:val="00A06AC2"/>
    <w:rsid w:val="00A07BE3"/>
    <w:rsid w:val="00A11132"/>
    <w:rsid w:val="00A11777"/>
    <w:rsid w:val="00A13651"/>
    <w:rsid w:val="00A15707"/>
    <w:rsid w:val="00A25806"/>
    <w:rsid w:val="00A348BF"/>
    <w:rsid w:val="00A46D3F"/>
    <w:rsid w:val="00A4789E"/>
    <w:rsid w:val="00A56F0B"/>
    <w:rsid w:val="00A60221"/>
    <w:rsid w:val="00A64CE4"/>
    <w:rsid w:val="00A75F5C"/>
    <w:rsid w:val="00A8338D"/>
    <w:rsid w:val="00A86130"/>
    <w:rsid w:val="00AB1205"/>
    <w:rsid w:val="00AC40F3"/>
    <w:rsid w:val="00AC6248"/>
    <w:rsid w:val="00AE4086"/>
    <w:rsid w:val="00AE4869"/>
    <w:rsid w:val="00AE7773"/>
    <w:rsid w:val="00B14D45"/>
    <w:rsid w:val="00B23EDE"/>
    <w:rsid w:val="00B40585"/>
    <w:rsid w:val="00B825C4"/>
    <w:rsid w:val="00BA3957"/>
    <w:rsid w:val="00BB0338"/>
    <w:rsid w:val="00BB2188"/>
    <w:rsid w:val="00BF6FA0"/>
    <w:rsid w:val="00C307F0"/>
    <w:rsid w:val="00C333F8"/>
    <w:rsid w:val="00C411BB"/>
    <w:rsid w:val="00C45E18"/>
    <w:rsid w:val="00C50551"/>
    <w:rsid w:val="00C5482E"/>
    <w:rsid w:val="00C948A8"/>
    <w:rsid w:val="00CD1444"/>
    <w:rsid w:val="00D04285"/>
    <w:rsid w:val="00D06404"/>
    <w:rsid w:val="00D21B39"/>
    <w:rsid w:val="00D30598"/>
    <w:rsid w:val="00D34E9D"/>
    <w:rsid w:val="00D40DF2"/>
    <w:rsid w:val="00D4506B"/>
    <w:rsid w:val="00D45162"/>
    <w:rsid w:val="00D50DE1"/>
    <w:rsid w:val="00D71609"/>
    <w:rsid w:val="00D86B21"/>
    <w:rsid w:val="00DA5512"/>
    <w:rsid w:val="00DA56F1"/>
    <w:rsid w:val="00DB0697"/>
    <w:rsid w:val="00DD1538"/>
    <w:rsid w:val="00DE33AD"/>
    <w:rsid w:val="00DE350F"/>
    <w:rsid w:val="00E05D74"/>
    <w:rsid w:val="00E14879"/>
    <w:rsid w:val="00E24B74"/>
    <w:rsid w:val="00E4441C"/>
    <w:rsid w:val="00E50697"/>
    <w:rsid w:val="00E53004"/>
    <w:rsid w:val="00E57CBF"/>
    <w:rsid w:val="00E641E8"/>
    <w:rsid w:val="00E71788"/>
    <w:rsid w:val="00E84EED"/>
    <w:rsid w:val="00E94A73"/>
    <w:rsid w:val="00EB25A0"/>
    <w:rsid w:val="00F1178C"/>
    <w:rsid w:val="00F16814"/>
    <w:rsid w:val="00F3067F"/>
    <w:rsid w:val="00F33383"/>
    <w:rsid w:val="00F408AB"/>
    <w:rsid w:val="00F44D5E"/>
    <w:rsid w:val="00F562B4"/>
    <w:rsid w:val="00F75D00"/>
    <w:rsid w:val="00F8315B"/>
    <w:rsid w:val="00FD4785"/>
    <w:rsid w:val="00FE4824"/>
    <w:rsid w:val="00FF2F3F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041979"/>
  <w15:chartTrackingRefBased/>
  <w15:docId w15:val="{5FA58614-FB8F-48CF-A5F9-4D24E61E9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824"/>
    <w:pPr>
      <w:spacing w:before="240" w:after="280" w:line="276" w:lineRule="auto"/>
      <w:contextualSpacing/>
      <w:jc w:val="both"/>
    </w:pPr>
    <w:rPr>
      <w:rFonts w:ascii="Times New Roman" w:hAnsi="Times New Roman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5A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0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6C05A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C05A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86130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05265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8A7"/>
  </w:style>
  <w:style w:type="paragraph" w:styleId="Footer">
    <w:name w:val="footer"/>
    <w:basedOn w:val="Normal"/>
    <w:link w:val="FooterChar"/>
    <w:uiPriority w:val="99"/>
    <w:unhideWhenUsed/>
    <w:rsid w:val="00456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8A7"/>
  </w:style>
  <w:style w:type="paragraph" w:styleId="BalloonText">
    <w:name w:val="Balloon Text"/>
    <w:basedOn w:val="Normal"/>
    <w:link w:val="BalloonTextChar"/>
    <w:uiPriority w:val="99"/>
    <w:semiHidden/>
    <w:unhideWhenUsed/>
    <w:rsid w:val="00671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7E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257D5"/>
    <w:rPr>
      <w:color w:val="0563C1" w:themeColor="hyperlink"/>
      <w:u w:val="single"/>
    </w:rPr>
  </w:style>
  <w:style w:type="paragraph" w:customStyle="1" w:styleId="a">
    <w:name w:val="Раздел в становище"/>
    <w:basedOn w:val="ListParagraph"/>
    <w:link w:val="Char"/>
    <w:qFormat/>
    <w:rsid w:val="00DE33AD"/>
    <w:pPr>
      <w:numPr>
        <w:numId w:val="2"/>
      </w:numPr>
      <w:spacing w:after="0" w:line="240" w:lineRule="auto"/>
    </w:pPr>
    <w:rPr>
      <w:b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E33AD"/>
  </w:style>
  <w:style w:type="character" w:customStyle="1" w:styleId="Char">
    <w:name w:val="Раздел в становище Char"/>
    <w:basedOn w:val="ListParagraphChar"/>
    <w:link w:val="a"/>
    <w:rsid w:val="00DE33AD"/>
    <w:rPr>
      <w:b/>
      <w:sz w:val="28"/>
      <w:szCs w:val="28"/>
    </w:rPr>
  </w:style>
  <w:style w:type="paragraph" w:customStyle="1" w:styleId="a0">
    <w:name w:val="Директор"/>
    <w:basedOn w:val="Normal"/>
    <w:link w:val="Char0"/>
    <w:qFormat/>
    <w:rsid w:val="00564081"/>
    <w:pPr>
      <w:spacing w:before="20" w:after="20"/>
      <w:ind w:right="-646" w:firstLine="567"/>
    </w:pPr>
    <w:rPr>
      <w:rFonts w:eastAsia="Times New Roman" w:cs="Times New Roman"/>
      <w:b/>
      <w:szCs w:val="24"/>
    </w:rPr>
  </w:style>
  <w:style w:type="character" w:customStyle="1" w:styleId="Char0">
    <w:name w:val="Директор Char"/>
    <w:basedOn w:val="DefaultParagraphFont"/>
    <w:link w:val="a0"/>
    <w:rsid w:val="00564081"/>
    <w:rPr>
      <w:rFonts w:ascii="Times New Roman" w:eastAsia="Times New Roman" w:hAnsi="Times New Roman" w:cs="Times New Roman"/>
      <w:b/>
      <w:sz w:val="24"/>
      <w:szCs w:val="24"/>
    </w:rPr>
  </w:style>
  <w:style w:type="paragraph" w:styleId="NoSpacing">
    <w:name w:val="No Spacing"/>
    <w:uiPriority w:val="1"/>
    <w:qFormat/>
    <w:rsid w:val="003802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D0D38E5DEF14812A6DEF4319F03A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99D1A-90FE-4B26-9D6D-0703BA120B37}"/>
      </w:docPartPr>
      <w:docPartBody>
        <w:p w:rsidR="00683963" w:rsidRDefault="00D4417C" w:rsidP="00D4417C">
          <w:pPr>
            <w:pStyle w:val="3D0D38E5DEF14812A6DEF4319F03A264"/>
          </w:pPr>
          <w:r w:rsidRPr="006E5D96">
            <w:rPr>
              <w:rStyle w:val="PlaceholderText"/>
            </w:rPr>
            <w:t>Click here to enter text.</w:t>
          </w:r>
        </w:p>
      </w:docPartBody>
    </w:docPart>
    <w:docPart>
      <w:docPartPr>
        <w:name w:val="A61BCD98991F4057B81C1E84466AD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74004-5FCC-457A-8656-4AA00BD889AE}"/>
      </w:docPartPr>
      <w:docPartBody>
        <w:p w:rsidR="00683963" w:rsidRDefault="00D4417C" w:rsidP="00D4417C">
          <w:pPr>
            <w:pStyle w:val="A61BCD98991F4057B81C1E84466ADC1B"/>
          </w:pPr>
          <w:r w:rsidRPr="006E5D9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9A9"/>
    <w:rsid w:val="00093B76"/>
    <w:rsid w:val="000A0FB0"/>
    <w:rsid w:val="000D51D1"/>
    <w:rsid w:val="000E292A"/>
    <w:rsid w:val="000F71D9"/>
    <w:rsid w:val="00140047"/>
    <w:rsid w:val="00160F99"/>
    <w:rsid w:val="00174F9E"/>
    <w:rsid w:val="001B1E05"/>
    <w:rsid w:val="00213A38"/>
    <w:rsid w:val="00217012"/>
    <w:rsid w:val="0025337B"/>
    <w:rsid w:val="00255886"/>
    <w:rsid w:val="002646CF"/>
    <w:rsid w:val="002B6C5A"/>
    <w:rsid w:val="002F2554"/>
    <w:rsid w:val="00321B20"/>
    <w:rsid w:val="0034115A"/>
    <w:rsid w:val="0035473A"/>
    <w:rsid w:val="0036329E"/>
    <w:rsid w:val="003A6AB6"/>
    <w:rsid w:val="003A7CC0"/>
    <w:rsid w:val="003F0F37"/>
    <w:rsid w:val="003F4474"/>
    <w:rsid w:val="004077C4"/>
    <w:rsid w:val="00462E91"/>
    <w:rsid w:val="00490423"/>
    <w:rsid w:val="00562318"/>
    <w:rsid w:val="005972A6"/>
    <w:rsid w:val="005A27AB"/>
    <w:rsid w:val="005E5097"/>
    <w:rsid w:val="00672054"/>
    <w:rsid w:val="00681084"/>
    <w:rsid w:val="0068394A"/>
    <w:rsid w:val="00683963"/>
    <w:rsid w:val="00685C57"/>
    <w:rsid w:val="006B0232"/>
    <w:rsid w:val="007B0EDE"/>
    <w:rsid w:val="007B399F"/>
    <w:rsid w:val="007E7BAB"/>
    <w:rsid w:val="00842AE9"/>
    <w:rsid w:val="00855C72"/>
    <w:rsid w:val="008B0CFA"/>
    <w:rsid w:val="008C1A8F"/>
    <w:rsid w:val="00904222"/>
    <w:rsid w:val="0094156A"/>
    <w:rsid w:val="00A15891"/>
    <w:rsid w:val="00A56698"/>
    <w:rsid w:val="00AC04E0"/>
    <w:rsid w:val="00AD27BC"/>
    <w:rsid w:val="00AE392C"/>
    <w:rsid w:val="00B01D8A"/>
    <w:rsid w:val="00B5616F"/>
    <w:rsid w:val="00B8080C"/>
    <w:rsid w:val="00BE0D90"/>
    <w:rsid w:val="00BE1DC1"/>
    <w:rsid w:val="00C769A9"/>
    <w:rsid w:val="00D2781A"/>
    <w:rsid w:val="00D4417C"/>
    <w:rsid w:val="00D47448"/>
    <w:rsid w:val="00D83BEC"/>
    <w:rsid w:val="00DA6EDF"/>
    <w:rsid w:val="00E84714"/>
    <w:rsid w:val="00ED6597"/>
    <w:rsid w:val="00EE4BFD"/>
    <w:rsid w:val="00F0172C"/>
    <w:rsid w:val="00F115DE"/>
    <w:rsid w:val="00F23C55"/>
    <w:rsid w:val="00FD1615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4417C"/>
    <w:rPr>
      <w:color w:val="808080"/>
    </w:rPr>
  </w:style>
  <w:style w:type="paragraph" w:customStyle="1" w:styleId="3D0D38E5DEF14812A6DEF4319F03A264">
    <w:name w:val="3D0D38E5DEF14812A6DEF4319F03A264"/>
    <w:rsid w:val="00D4417C"/>
  </w:style>
  <w:style w:type="paragraph" w:customStyle="1" w:styleId="A61BCD98991F4057B81C1E84466ADC1B">
    <w:name w:val="A61BCD98991F4057B81C1E84466ADC1B"/>
    <w:rsid w:val="00D441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7CFB6-0833-48CE-B848-512E82E34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Албена Габровска</dc:creator>
  <cp:keywords/>
  <dc:description/>
  <cp:lastModifiedBy>Иванина Е. Тодорова</cp:lastModifiedBy>
  <cp:revision>2</cp:revision>
  <cp:lastPrinted>2019-12-02T14:25:00Z</cp:lastPrinted>
  <dcterms:created xsi:type="dcterms:W3CDTF">2023-12-29T07:49:00Z</dcterms:created>
  <dcterms:modified xsi:type="dcterms:W3CDTF">2023-12-29T07:49:00Z</dcterms:modified>
</cp:coreProperties>
</file>