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FE0B4" w14:textId="189903F8" w:rsidR="00F70FBC" w:rsidRPr="00F44897" w:rsidRDefault="00F70FBC" w:rsidP="0049597E">
      <w:pPr>
        <w:spacing w:after="60"/>
        <w:rPr>
          <w:rFonts w:ascii="Times New Roman" w:eastAsia="Times New Roman" w:hAnsi="Times New Roman" w:cs="Times New Roman"/>
          <w:b/>
          <w:snapToGrid w:val="0"/>
          <w:sz w:val="24"/>
          <w:szCs w:val="24"/>
        </w:rPr>
      </w:pPr>
    </w:p>
    <w:p w14:paraId="4139EEF3" w14:textId="66E4FE2F" w:rsidR="000B63D1" w:rsidRDefault="000B63D1" w:rsidP="0049597E">
      <w:pPr>
        <w:spacing w:after="60"/>
        <w:rPr>
          <w:rFonts w:ascii="Times New Roman" w:eastAsia="Times New Roman" w:hAnsi="Times New Roman" w:cs="Times New Roman"/>
          <w:b/>
          <w:snapToGrid w:val="0"/>
          <w:sz w:val="24"/>
          <w:szCs w:val="24"/>
          <w:lang w:val="en-US"/>
        </w:rPr>
      </w:pPr>
    </w:p>
    <w:p w14:paraId="79F83EEA" w14:textId="229F9FDD" w:rsidR="000B63D1" w:rsidRDefault="000B63D1" w:rsidP="0049597E">
      <w:pPr>
        <w:spacing w:after="60"/>
        <w:rPr>
          <w:rFonts w:ascii="Times New Roman" w:eastAsia="Times New Roman" w:hAnsi="Times New Roman" w:cs="Times New Roman"/>
          <w:b/>
          <w:snapToGrid w:val="0"/>
          <w:sz w:val="24"/>
          <w:szCs w:val="24"/>
          <w:lang w:val="en-US"/>
        </w:rPr>
      </w:pPr>
    </w:p>
    <w:p w14:paraId="60C499B4" w14:textId="77777777" w:rsidR="000B63D1" w:rsidRPr="00F94B53" w:rsidRDefault="000B63D1" w:rsidP="0049597E">
      <w:pPr>
        <w:spacing w:after="60"/>
        <w:rPr>
          <w:rFonts w:ascii="Times New Roman" w:eastAsia="Times New Roman" w:hAnsi="Times New Roman" w:cs="Times New Roman"/>
          <w:b/>
          <w:snapToGrid w:val="0"/>
          <w:sz w:val="24"/>
          <w:szCs w:val="24"/>
          <w:lang w:val="en-US"/>
        </w:rPr>
      </w:pPr>
    </w:p>
    <w:p w14:paraId="26023D33" w14:textId="77777777" w:rsidR="00CF4A34" w:rsidRDefault="00CF4A34" w:rsidP="0049597E">
      <w:pPr>
        <w:spacing w:after="60"/>
        <w:jc w:val="center"/>
        <w:rPr>
          <w:rFonts w:ascii="Times New Roman" w:eastAsia="Times New Roman" w:hAnsi="Times New Roman" w:cs="Times New Roman"/>
          <w:b/>
          <w:snapToGrid w:val="0"/>
          <w:sz w:val="24"/>
          <w:szCs w:val="24"/>
        </w:rPr>
      </w:pPr>
    </w:p>
    <w:p w14:paraId="41FC34CE" w14:textId="1D782A7A" w:rsidR="0049597E" w:rsidRPr="000B63D1" w:rsidRDefault="0049597E" w:rsidP="0049597E">
      <w:pPr>
        <w:spacing w:after="60"/>
        <w:jc w:val="center"/>
        <w:rPr>
          <w:rFonts w:ascii="Times New Roman" w:hAnsi="Times New Roman" w:cs="Times New Roman"/>
          <w:b/>
          <w:sz w:val="24"/>
          <w:szCs w:val="24"/>
        </w:rPr>
      </w:pPr>
      <w:r w:rsidRPr="000B63D1">
        <w:rPr>
          <w:rFonts w:ascii="Times New Roman" w:eastAsia="Times New Roman" w:hAnsi="Times New Roman" w:cs="Times New Roman"/>
          <w:b/>
          <w:snapToGrid w:val="0"/>
          <w:sz w:val="24"/>
          <w:szCs w:val="24"/>
        </w:rPr>
        <w:t xml:space="preserve">МИНИСТЕРСТВО НА </w:t>
      </w:r>
      <w:r w:rsidR="00EE43F3" w:rsidRPr="000B63D1">
        <w:rPr>
          <w:rFonts w:ascii="Times New Roman" w:eastAsia="Times New Roman" w:hAnsi="Times New Roman" w:cs="Times New Roman"/>
          <w:b/>
          <w:snapToGrid w:val="0"/>
          <w:sz w:val="24"/>
          <w:szCs w:val="24"/>
        </w:rPr>
        <w:t>ИНОВАЦИИТЕ И РАСТЕЖА</w:t>
      </w:r>
    </w:p>
    <w:p w14:paraId="03828D65" w14:textId="77777777" w:rsidR="0049597E" w:rsidRPr="000B63D1" w:rsidRDefault="0049597E" w:rsidP="0049597E">
      <w:pPr>
        <w:spacing w:after="120" w:line="240" w:lineRule="auto"/>
        <w:jc w:val="center"/>
        <w:rPr>
          <w:rFonts w:ascii="Times New Roman" w:hAnsi="Times New Roman" w:cs="Times New Roman"/>
          <w:b/>
          <w:sz w:val="24"/>
          <w:szCs w:val="24"/>
        </w:rPr>
      </w:pPr>
    </w:p>
    <w:p w14:paraId="427704E7" w14:textId="19EF01AE" w:rsidR="00A61D4E" w:rsidRPr="000B63D1" w:rsidRDefault="00A61D4E" w:rsidP="0049597E">
      <w:pPr>
        <w:spacing w:after="120" w:line="240" w:lineRule="auto"/>
        <w:jc w:val="center"/>
        <w:rPr>
          <w:rFonts w:ascii="Times New Roman" w:hAnsi="Times New Roman" w:cs="Times New Roman"/>
          <w:b/>
          <w:sz w:val="24"/>
          <w:szCs w:val="24"/>
        </w:rPr>
      </w:pPr>
    </w:p>
    <w:p w14:paraId="01202351" w14:textId="77777777" w:rsidR="00440ADB" w:rsidRPr="000B63D1" w:rsidRDefault="00440ADB" w:rsidP="0049597E">
      <w:pPr>
        <w:spacing w:after="120" w:line="240" w:lineRule="auto"/>
        <w:jc w:val="center"/>
        <w:rPr>
          <w:rFonts w:ascii="Times New Roman" w:hAnsi="Times New Roman" w:cs="Times New Roman"/>
          <w:b/>
          <w:sz w:val="24"/>
          <w:szCs w:val="24"/>
        </w:rPr>
      </w:pPr>
    </w:p>
    <w:p w14:paraId="6B03E802" w14:textId="77777777" w:rsidR="0049597E" w:rsidRPr="000B63D1" w:rsidRDefault="0049597E" w:rsidP="0049597E">
      <w:pPr>
        <w:spacing w:after="0" w:line="240" w:lineRule="auto"/>
        <w:jc w:val="center"/>
        <w:rPr>
          <w:rFonts w:ascii="Times New Roman" w:hAnsi="Times New Roman" w:cs="Times New Roman"/>
          <w:b/>
          <w:sz w:val="24"/>
          <w:szCs w:val="24"/>
        </w:rPr>
      </w:pPr>
    </w:p>
    <w:p w14:paraId="0FE8899E" w14:textId="77777777" w:rsidR="0049597E" w:rsidRPr="000B63D1" w:rsidRDefault="0049597E" w:rsidP="0049597E">
      <w:pPr>
        <w:spacing w:after="0" w:line="240" w:lineRule="auto"/>
        <w:jc w:val="center"/>
        <w:rPr>
          <w:rFonts w:ascii="Times New Roman" w:eastAsia="Calibri" w:hAnsi="Times New Roman" w:cs="Times New Roman"/>
          <w:b/>
          <w:sz w:val="24"/>
          <w:szCs w:val="24"/>
        </w:rPr>
      </w:pPr>
      <w:r w:rsidRPr="000B63D1">
        <w:rPr>
          <w:rFonts w:ascii="Times New Roman" w:eastAsia="Calibri" w:hAnsi="Times New Roman" w:cs="Times New Roman"/>
          <w:b/>
          <w:sz w:val="24"/>
          <w:szCs w:val="24"/>
        </w:rPr>
        <w:t>УСЛОВИЯ ЗА КАНДИДАТСТВАНЕ</w:t>
      </w:r>
    </w:p>
    <w:p w14:paraId="66F433A9" w14:textId="77777777" w:rsidR="0049597E" w:rsidRPr="000B63D1" w:rsidRDefault="0049597E" w:rsidP="0049597E">
      <w:pPr>
        <w:spacing w:after="0"/>
        <w:jc w:val="center"/>
        <w:rPr>
          <w:rFonts w:ascii="Times New Roman" w:hAnsi="Times New Roman" w:cs="Times New Roman"/>
          <w:b/>
          <w:sz w:val="24"/>
          <w:szCs w:val="24"/>
        </w:rPr>
      </w:pPr>
      <w:r w:rsidRPr="000B63D1">
        <w:rPr>
          <w:rFonts w:ascii="Times New Roman" w:eastAsia="Calibri" w:hAnsi="Times New Roman" w:cs="Times New Roman"/>
          <w:b/>
          <w:sz w:val="24"/>
          <w:szCs w:val="24"/>
        </w:rPr>
        <w:t>за предоставяне на безвъзмездна финансова помощ по</w:t>
      </w:r>
      <w:r w:rsidRPr="000B63D1" w:rsidDel="00352D2A">
        <w:rPr>
          <w:rFonts w:ascii="Times New Roman" w:hAnsi="Times New Roman" w:cs="Times New Roman"/>
          <w:b/>
          <w:sz w:val="24"/>
          <w:szCs w:val="24"/>
        </w:rPr>
        <w:t xml:space="preserve"> </w:t>
      </w:r>
    </w:p>
    <w:p w14:paraId="416EBC40" w14:textId="40AA5285" w:rsidR="0049597E" w:rsidRPr="000B63D1" w:rsidRDefault="0049597E" w:rsidP="0049597E">
      <w:pPr>
        <w:spacing w:after="60"/>
        <w:jc w:val="center"/>
        <w:rPr>
          <w:rFonts w:ascii="Times New Roman" w:eastAsia="Times New Roman" w:hAnsi="Times New Roman" w:cs="Times New Roman"/>
          <w:b/>
          <w:snapToGrid w:val="0"/>
          <w:sz w:val="24"/>
          <w:szCs w:val="24"/>
        </w:rPr>
      </w:pPr>
      <w:r w:rsidRPr="000B63D1">
        <w:rPr>
          <w:rFonts w:ascii="Times New Roman" w:eastAsia="Times New Roman" w:hAnsi="Times New Roman" w:cs="Times New Roman"/>
          <w:b/>
          <w:snapToGrid w:val="0"/>
          <w:sz w:val="24"/>
          <w:szCs w:val="24"/>
        </w:rPr>
        <w:t>програма „</w:t>
      </w:r>
      <w:r w:rsidR="00536F5D">
        <w:rPr>
          <w:rFonts w:ascii="Times New Roman" w:eastAsia="Times New Roman" w:hAnsi="Times New Roman" w:cs="Times New Roman"/>
          <w:b/>
          <w:snapToGrid w:val="0"/>
          <w:sz w:val="24"/>
          <w:szCs w:val="24"/>
        </w:rPr>
        <w:t>Научни изследвания, иновации и дигитализация за интелигентна трансформация</w:t>
      </w:r>
      <w:r w:rsidRPr="000B63D1">
        <w:rPr>
          <w:rFonts w:ascii="Times New Roman" w:eastAsia="Times New Roman" w:hAnsi="Times New Roman" w:cs="Times New Roman"/>
          <w:b/>
          <w:snapToGrid w:val="0"/>
          <w:sz w:val="24"/>
          <w:szCs w:val="24"/>
        </w:rPr>
        <w:t>“ 20</w:t>
      </w:r>
      <w:r w:rsidR="00EE43F3" w:rsidRPr="000B63D1">
        <w:rPr>
          <w:rFonts w:ascii="Times New Roman" w:eastAsia="Times New Roman" w:hAnsi="Times New Roman" w:cs="Times New Roman"/>
          <w:b/>
          <w:snapToGrid w:val="0"/>
          <w:sz w:val="24"/>
          <w:szCs w:val="24"/>
        </w:rPr>
        <w:t>21-</w:t>
      </w:r>
      <w:r w:rsidRPr="000B63D1">
        <w:rPr>
          <w:rFonts w:ascii="Times New Roman" w:eastAsia="Times New Roman" w:hAnsi="Times New Roman" w:cs="Times New Roman"/>
          <w:b/>
          <w:snapToGrid w:val="0"/>
          <w:sz w:val="24"/>
          <w:szCs w:val="24"/>
        </w:rPr>
        <w:t>202</w:t>
      </w:r>
      <w:r w:rsidR="00EE43F3" w:rsidRPr="000B63D1">
        <w:rPr>
          <w:rFonts w:ascii="Times New Roman" w:eastAsia="Times New Roman" w:hAnsi="Times New Roman" w:cs="Times New Roman"/>
          <w:b/>
          <w:snapToGrid w:val="0"/>
          <w:sz w:val="24"/>
          <w:szCs w:val="24"/>
        </w:rPr>
        <w:t>7</w:t>
      </w:r>
    </w:p>
    <w:p w14:paraId="5038C5A1" w14:textId="016CC527" w:rsidR="0049597E" w:rsidRPr="000B63D1" w:rsidRDefault="0049597E" w:rsidP="0049597E">
      <w:pPr>
        <w:spacing w:after="240"/>
        <w:jc w:val="center"/>
        <w:rPr>
          <w:rFonts w:ascii="Times New Roman" w:hAnsi="Times New Roman" w:cs="Times New Roman"/>
          <w:b/>
          <w:sz w:val="24"/>
          <w:szCs w:val="24"/>
        </w:rPr>
      </w:pPr>
    </w:p>
    <w:p w14:paraId="44D4160D" w14:textId="77777777" w:rsidR="00440ADB" w:rsidRPr="000B63D1" w:rsidRDefault="00440ADB" w:rsidP="0049597E">
      <w:pPr>
        <w:spacing w:after="240"/>
        <w:jc w:val="center"/>
        <w:rPr>
          <w:rFonts w:ascii="Times New Roman" w:hAnsi="Times New Roman" w:cs="Times New Roman"/>
          <w:b/>
          <w:sz w:val="24"/>
          <w:szCs w:val="24"/>
        </w:rPr>
      </w:pPr>
    </w:p>
    <w:p w14:paraId="65C17553" w14:textId="63798210" w:rsidR="00440ADB" w:rsidRDefault="0049597E" w:rsidP="000D5298">
      <w:pPr>
        <w:spacing w:after="240"/>
        <w:jc w:val="center"/>
        <w:rPr>
          <w:rFonts w:ascii="Times New Roman" w:hAnsi="Times New Roman" w:cs="Times New Roman"/>
          <w:b/>
          <w:sz w:val="24"/>
          <w:szCs w:val="24"/>
        </w:rPr>
      </w:pPr>
      <w:r w:rsidRPr="000B63D1">
        <w:rPr>
          <w:rFonts w:ascii="Times New Roman" w:hAnsi="Times New Roman" w:cs="Times New Roman"/>
          <w:b/>
          <w:sz w:val="24"/>
          <w:szCs w:val="24"/>
        </w:rPr>
        <w:t xml:space="preserve">Процедура </w:t>
      </w:r>
      <w:r w:rsidR="005166D8" w:rsidRPr="000B63D1">
        <w:rPr>
          <w:rFonts w:ascii="Times New Roman" w:hAnsi="Times New Roman" w:cs="Times New Roman"/>
          <w:b/>
          <w:sz w:val="24"/>
          <w:szCs w:val="24"/>
        </w:rPr>
        <w:t xml:space="preserve">чрез </w:t>
      </w:r>
      <w:r w:rsidRPr="000B63D1">
        <w:rPr>
          <w:rFonts w:ascii="Times New Roman" w:hAnsi="Times New Roman" w:cs="Times New Roman"/>
          <w:b/>
          <w:sz w:val="24"/>
          <w:szCs w:val="24"/>
        </w:rPr>
        <w:t xml:space="preserve">директно предоставяне </w:t>
      </w:r>
      <w:r w:rsidR="00F81F53" w:rsidRPr="000B63D1">
        <w:rPr>
          <w:rFonts w:ascii="Times New Roman" w:hAnsi="Times New Roman" w:cs="Times New Roman"/>
          <w:b/>
          <w:sz w:val="24"/>
          <w:szCs w:val="24"/>
        </w:rPr>
        <w:t xml:space="preserve">на безвъзмездна финансова помощ </w:t>
      </w:r>
    </w:p>
    <w:p w14:paraId="477F9959" w14:textId="73E93156" w:rsidR="00536F5D" w:rsidRPr="000B63D1" w:rsidRDefault="00536F5D" w:rsidP="000D5298">
      <w:pPr>
        <w:spacing w:after="240"/>
        <w:jc w:val="center"/>
        <w:rPr>
          <w:rFonts w:ascii="Times New Roman" w:hAnsi="Times New Roman" w:cs="Times New Roman"/>
          <w:b/>
          <w:sz w:val="24"/>
          <w:szCs w:val="24"/>
        </w:rPr>
      </w:pPr>
      <w:r w:rsidRPr="00536F5D">
        <w:rPr>
          <w:rFonts w:ascii="Times New Roman" w:hAnsi="Times New Roman" w:cs="Times New Roman"/>
          <w:b/>
          <w:sz w:val="24"/>
          <w:szCs w:val="24"/>
        </w:rPr>
        <w:t xml:space="preserve">BG16RFPR002-1.007 </w:t>
      </w:r>
      <w:r w:rsidR="00723F41">
        <w:rPr>
          <w:rFonts w:ascii="Times New Roman" w:hAnsi="Times New Roman" w:cs="Times New Roman"/>
          <w:b/>
          <w:sz w:val="24"/>
          <w:szCs w:val="24"/>
        </w:rPr>
        <w:t>„</w:t>
      </w:r>
      <w:r w:rsidRPr="00536F5D">
        <w:rPr>
          <w:rFonts w:ascii="Times New Roman" w:hAnsi="Times New Roman" w:cs="Times New Roman"/>
          <w:b/>
          <w:sz w:val="24"/>
          <w:szCs w:val="24"/>
        </w:rPr>
        <w:t xml:space="preserve">Платформа за сътрудничество между висшите училища, изследователските организации и бизнеса чрез надграждането на Регистър </w:t>
      </w:r>
      <w:r w:rsidR="0029135B">
        <w:rPr>
          <w:rFonts w:ascii="Times New Roman" w:hAnsi="Times New Roman" w:cs="Times New Roman"/>
          <w:b/>
          <w:sz w:val="24"/>
          <w:szCs w:val="24"/>
        </w:rPr>
        <w:t>з</w:t>
      </w:r>
      <w:r w:rsidRPr="00536F5D">
        <w:rPr>
          <w:rFonts w:ascii="Times New Roman" w:hAnsi="Times New Roman" w:cs="Times New Roman"/>
          <w:b/>
          <w:sz w:val="24"/>
          <w:szCs w:val="24"/>
        </w:rPr>
        <w:t>а научната дейност, Регистър на академичния състав и Българския портал за отворена наука</w:t>
      </w:r>
      <w:r w:rsidR="00723F41">
        <w:rPr>
          <w:rFonts w:ascii="Times New Roman" w:hAnsi="Times New Roman" w:cs="Times New Roman"/>
          <w:b/>
          <w:sz w:val="24"/>
          <w:szCs w:val="24"/>
        </w:rPr>
        <w:t>“</w:t>
      </w:r>
    </w:p>
    <w:p w14:paraId="587F2678" w14:textId="288346C1" w:rsidR="007E5789" w:rsidRDefault="000D6174" w:rsidP="003E1E51">
      <w:pPr>
        <w:tabs>
          <w:tab w:val="center" w:pos="4678"/>
        </w:tabs>
        <w:rPr>
          <w:rFonts w:ascii="Times New Roman" w:hAnsi="Times New Roman" w:cs="Times New Roman"/>
          <w:b/>
          <w:sz w:val="28"/>
          <w:szCs w:val="28"/>
        </w:rPr>
      </w:pPr>
      <w:r w:rsidRPr="00F94B53">
        <w:rPr>
          <w:rFonts w:ascii="Times New Roman" w:hAnsi="Times New Roman" w:cs="Times New Roman"/>
          <w:b/>
          <w:sz w:val="28"/>
          <w:szCs w:val="28"/>
        </w:rPr>
        <w:br w:type="page"/>
      </w:r>
    </w:p>
    <w:p w14:paraId="4F3E2830" w14:textId="55E31264" w:rsidR="000B63D1" w:rsidRPr="00F94B53" w:rsidRDefault="000B63D1" w:rsidP="003E1E51">
      <w:pPr>
        <w:tabs>
          <w:tab w:val="center" w:pos="4678"/>
        </w:tabs>
        <w:rPr>
          <w:rFonts w:ascii="Times New Roman" w:hAnsi="Times New Roman" w:cs="Times New Roman"/>
          <w:b/>
          <w:sz w:val="28"/>
          <w:szCs w:val="28"/>
        </w:rPr>
      </w:pP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532F6CC1" w14:textId="742E5155" w:rsidR="007551DA" w:rsidRPr="00F94B53" w:rsidRDefault="007551DA">
          <w:pPr>
            <w:pStyle w:val="TOCHeading"/>
            <w:rPr>
              <w:rFonts w:ascii="Times New Roman" w:hAnsi="Times New Roman" w:cs="Times New Roman"/>
            </w:rPr>
          </w:pPr>
        </w:p>
        <w:p w14:paraId="446568CF" w14:textId="42042655" w:rsidR="007551DA" w:rsidRPr="00D82BA8" w:rsidRDefault="007551DA" w:rsidP="00D82BA8">
          <w:pPr>
            <w:pStyle w:val="TOC2"/>
            <w:tabs>
              <w:tab w:val="right" w:leader="dot" w:pos="9345"/>
            </w:tabs>
            <w:spacing w:line="276" w:lineRule="auto"/>
            <w:rPr>
              <w:rFonts w:ascii="Times New Roman" w:eastAsiaTheme="minorEastAsia" w:hAnsi="Times New Roman" w:cs="Times New Roman"/>
              <w:noProof/>
              <w:lang w:eastAsia="bg-BG"/>
            </w:rPr>
          </w:pPr>
          <w:r w:rsidRPr="00D82BA8">
            <w:rPr>
              <w:rFonts w:ascii="Times New Roman" w:hAnsi="Times New Roman" w:cs="Times New Roman"/>
            </w:rPr>
            <w:fldChar w:fldCharType="begin"/>
          </w:r>
          <w:r w:rsidRPr="00D82BA8">
            <w:rPr>
              <w:rFonts w:ascii="Times New Roman" w:hAnsi="Times New Roman" w:cs="Times New Roman"/>
            </w:rPr>
            <w:instrText xml:space="preserve"> TOC \o "1-3" \h \z \u </w:instrText>
          </w:r>
          <w:r w:rsidRPr="00D82BA8">
            <w:rPr>
              <w:rFonts w:ascii="Times New Roman" w:hAnsi="Times New Roman" w:cs="Times New Roman"/>
            </w:rPr>
            <w:fldChar w:fldCharType="separate"/>
          </w:r>
          <w:hyperlink w:anchor="_Toc122094218" w:history="1">
            <w:r w:rsidRPr="00D82BA8">
              <w:rPr>
                <w:rStyle w:val="Hyperlink"/>
                <w:rFonts w:ascii="Times New Roman" w:hAnsi="Times New Roman" w:cs="Times New Roman"/>
                <w:noProof/>
              </w:rPr>
              <w:t>1. Наименование на програмата:</w:t>
            </w:r>
            <w:r w:rsidRPr="00D82BA8">
              <w:rPr>
                <w:rFonts w:ascii="Times New Roman" w:hAnsi="Times New Roman" w:cs="Times New Roman"/>
                <w:noProof/>
                <w:webHidden/>
              </w:rPr>
              <w:tab/>
            </w:r>
            <w:r w:rsidRPr="00D82BA8">
              <w:rPr>
                <w:rFonts w:ascii="Times New Roman" w:hAnsi="Times New Roman" w:cs="Times New Roman"/>
                <w:noProof/>
                <w:webHidden/>
              </w:rPr>
              <w:fldChar w:fldCharType="begin"/>
            </w:r>
            <w:r w:rsidRPr="00D82BA8">
              <w:rPr>
                <w:rFonts w:ascii="Times New Roman" w:hAnsi="Times New Roman" w:cs="Times New Roman"/>
                <w:noProof/>
                <w:webHidden/>
              </w:rPr>
              <w:instrText xml:space="preserve"> PAGEREF _Toc122094218 \h </w:instrText>
            </w:r>
            <w:r w:rsidRPr="00D82BA8">
              <w:rPr>
                <w:rFonts w:ascii="Times New Roman" w:hAnsi="Times New Roman" w:cs="Times New Roman"/>
                <w:noProof/>
                <w:webHidden/>
              </w:rPr>
            </w:r>
            <w:r w:rsidRPr="00D82BA8">
              <w:rPr>
                <w:rFonts w:ascii="Times New Roman" w:hAnsi="Times New Roman" w:cs="Times New Roman"/>
                <w:noProof/>
                <w:webHidden/>
              </w:rPr>
              <w:fldChar w:fldCharType="separate"/>
            </w:r>
            <w:r w:rsidR="000F3E49">
              <w:rPr>
                <w:rFonts w:ascii="Times New Roman" w:hAnsi="Times New Roman" w:cs="Times New Roman"/>
                <w:noProof/>
                <w:webHidden/>
              </w:rPr>
              <w:t>3</w:t>
            </w:r>
            <w:r w:rsidRPr="00D82BA8">
              <w:rPr>
                <w:rFonts w:ascii="Times New Roman" w:hAnsi="Times New Roman" w:cs="Times New Roman"/>
                <w:noProof/>
                <w:webHidden/>
              </w:rPr>
              <w:fldChar w:fldCharType="end"/>
            </w:r>
          </w:hyperlink>
        </w:p>
        <w:p w14:paraId="01729FA0" w14:textId="2325E909"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19" w:history="1">
            <w:r w:rsidR="007551DA" w:rsidRPr="00D82BA8">
              <w:rPr>
                <w:rStyle w:val="Hyperlink"/>
                <w:rFonts w:ascii="Times New Roman" w:hAnsi="Times New Roman" w:cs="Times New Roman"/>
                <w:noProof/>
              </w:rPr>
              <w:t>2. Наименование на приоритета:</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_Toc122094219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0F3E49">
              <w:rPr>
                <w:rFonts w:ascii="Times New Roman" w:hAnsi="Times New Roman" w:cs="Times New Roman"/>
                <w:noProof/>
                <w:webHidden/>
              </w:rPr>
              <w:t>3</w:t>
            </w:r>
            <w:r w:rsidR="007551DA" w:rsidRPr="00D82BA8">
              <w:rPr>
                <w:rFonts w:ascii="Times New Roman" w:hAnsi="Times New Roman" w:cs="Times New Roman"/>
                <w:noProof/>
                <w:webHidden/>
              </w:rPr>
              <w:fldChar w:fldCharType="end"/>
            </w:r>
          </w:hyperlink>
        </w:p>
        <w:p w14:paraId="2562691C" w14:textId="63B59A21"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0" w:history="1">
            <w:r w:rsidR="007551DA" w:rsidRPr="00D82BA8">
              <w:rPr>
                <w:rStyle w:val="Hyperlink"/>
                <w:rFonts w:ascii="Times New Roman" w:hAnsi="Times New Roman" w:cs="Times New Roman"/>
                <w:noProof/>
              </w:rPr>
              <w:t>3. Наименование на процедурата:</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_Toc122094220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0F3E49">
              <w:rPr>
                <w:rFonts w:ascii="Times New Roman" w:hAnsi="Times New Roman" w:cs="Times New Roman"/>
                <w:noProof/>
                <w:webHidden/>
              </w:rPr>
              <w:t>3</w:t>
            </w:r>
            <w:r w:rsidR="007551DA" w:rsidRPr="00D82BA8">
              <w:rPr>
                <w:rFonts w:ascii="Times New Roman" w:hAnsi="Times New Roman" w:cs="Times New Roman"/>
                <w:noProof/>
                <w:webHidden/>
              </w:rPr>
              <w:fldChar w:fldCharType="end"/>
            </w:r>
          </w:hyperlink>
        </w:p>
        <w:p w14:paraId="4B67228D" w14:textId="39ECAC95"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1" w:history="1">
            <w:r w:rsidR="007551DA" w:rsidRPr="00D82BA8">
              <w:rPr>
                <w:rStyle w:val="Hyperlink"/>
                <w:rFonts w:ascii="Times New Roman" w:hAnsi="Times New Roman" w:cs="Times New Roman"/>
                <w:noProof/>
              </w:rPr>
              <w:t>4. Измерения по кодове: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_Toc122094221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0F3E49">
              <w:rPr>
                <w:rFonts w:ascii="Times New Roman" w:hAnsi="Times New Roman" w:cs="Times New Roman"/>
                <w:noProof/>
                <w:webHidden/>
              </w:rPr>
              <w:t>3</w:t>
            </w:r>
            <w:r w:rsidR="007551DA" w:rsidRPr="00D82BA8">
              <w:rPr>
                <w:rFonts w:ascii="Times New Roman" w:hAnsi="Times New Roman" w:cs="Times New Roman"/>
                <w:noProof/>
                <w:webHidden/>
              </w:rPr>
              <w:fldChar w:fldCharType="end"/>
            </w:r>
          </w:hyperlink>
        </w:p>
        <w:p w14:paraId="4EA55639" w14:textId="61FF04CC"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2" w:history="1">
            <w:r w:rsidR="007551DA" w:rsidRPr="00D82BA8">
              <w:rPr>
                <w:rStyle w:val="Hyperlink"/>
                <w:rFonts w:ascii="Times New Roman" w:hAnsi="Times New Roman" w:cs="Times New Roman"/>
                <w:noProof/>
              </w:rPr>
              <w:t>5. Териториален обхват:</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_Toc122094222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0F3E49">
              <w:rPr>
                <w:rFonts w:ascii="Times New Roman" w:hAnsi="Times New Roman" w:cs="Times New Roman"/>
                <w:noProof/>
                <w:webHidden/>
              </w:rPr>
              <w:t>3</w:t>
            </w:r>
            <w:r w:rsidR="007551DA" w:rsidRPr="00D82BA8">
              <w:rPr>
                <w:rFonts w:ascii="Times New Roman" w:hAnsi="Times New Roman" w:cs="Times New Roman"/>
                <w:noProof/>
                <w:webHidden/>
              </w:rPr>
              <w:fldChar w:fldCharType="end"/>
            </w:r>
          </w:hyperlink>
        </w:p>
        <w:p w14:paraId="37E9A685" w14:textId="564849A4"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3" w:history="1">
            <w:r w:rsidR="007551DA" w:rsidRPr="00D82BA8">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_Toc122094223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0F3E49">
              <w:rPr>
                <w:rFonts w:ascii="Times New Roman" w:hAnsi="Times New Roman" w:cs="Times New Roman"/>
                <w:noProof/>
                <w:webHidden/>
              </w:rPr>
              <w:t>4</w:t>
            </w:r>
            <w:r w:rsidR="007551DA" w:rsidRPr="00D82BA8">
              <w:rPr>
                <w:rFonts w:ascii="Times New Roman" w:hAnsi="Times New Roman" w:cs="Times New Roman"/>
                <w:noProof/>
                <w:webHidden/>
              </w:rPr>
              <w:fldChar w:fldCharType="end"/>
            </w:r>
          </w:hyperlink>
        </w:p>
        <w:p w14:paraId="19A5FFAE" w14:textId="6F177CAD"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4" w:history="1">
            <w:r w:rsidR="007551DA" w:rsidRPr="00D82BA8">
              <w:rPr>
                <w:rStyle w:val="Hyperlink"/>
                <w:rFonts w:ascii="Times New Roman" w:hAnsi="Times New Roman" w:cs="Times New Roman"/>
                <w:noProof/>
              </w:rPr>
              <w:t>7. Индикатори: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_Toc122094224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0F3E49">
              <w:rPr>
                <w:rFonts w:ascii="Times New Roman" w:hAnsi="Times New Roman" w:cs="Times New Roman"/>
                <w:noProof/>
                <w:webHidden/>
              </w:rPr>
              <w:t>7</w:t>
            </w:r>
            <w:r w:rsidR="007551DA" w:rsidRPr="00D82BA8">
              <w:rPr>
                <w:rFonts w:ascii="Times New Roman" w:hAnsi="Times New Roman" w:cs="Times New Roman"/>
                <w:noProof/>
                <w:webHidden/>
              </w:rPr>
              <w:fldChar w:fldCharType="end"/>
            </w:r>
          </w:hyperlink>
        </w:p>
        <w:p w14:paraId="104E7501" w14:textId="725A259C"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5" w:history="1">
            <w:r w:rsidR="00F00562" w:rsidRPr="00D82BA8">
              <w:rPr>
                <w:rStyle w:val="Hyperlink"/>
                <w:rFonts w:ascii="Times New Roman" w:hAnsi="Times New Roman" w:cs="Times New Roman"/>
                <w:noProof/>
              </w:rPr>
              <w:t>8. Общ размер на безвъзмездната финансова помощ по процедурата и разпределение по региони:</w:t>
            </w:r>
            <w:r w:rsidR="00F00562" w:rsidRPr="00D82BA8">
              <w:rPr>
                <w:rFonts w:ascii="Times New Roman" w:hAnsi="Times New Roman" w:cs="Times New Roman"/>
                <w:noProof/>
                <w:webHidden/>
              </w:rPr>
              <w:tab/>
            </w:r>
            <w:r w:rsidR="00F00562">
              <w:rPr>
                <w:rFonts w:ascii="Times New Roman" w:hAnsi="Times New Roman" w:cs="Times New Roman"/>
                <w:noProof/>
                <w:webHidden/>
              </w:rPr>
              <w:t>8</w:t>
            </w:r>
          </w:hyperlink>
        </w:p>
        <w:p w14:paraId="2CEB6315" w14:textId="4F1E154B"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6" w:history="1">
            <w:r w:rsidR="00EB2B67" w:rsidRPr="00D82BA8">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EB2B67" w:rsidRPr="00D82BA8">
              <w:rPr>
                <w:rFonts w:ascii="Times New Roman" w:hAnsi="Times New Roman" w:cs="Times New Roman"/>
                <w:noProof/>
                <w:webHidden/>
              </w:rPr>
              <w:tab/>
            </w:r>
            <w:r w:rsidR="00EB2B67">
              <w:rPr>
                <w:rFonts w:ascii="Times New Roman" w:hAnsi="Times New Roman" w:cs="Times New Roman"/>
                <w:noProof/>
                <w:webHidden/>
              </w:rPr>
              <w:t>8</w:t>
            </w:r>
          </w:hyperlink>
        </w:p>
        <w:p w14:paraId="5D44ED8D" w14:textId="7E12498A"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7" w:history="1">
            <w:r w:rsidR="00EB2B67" w:rsidRPr="00D82BA8">
              <w:rPr>
                <w:rStyle w:val="Hyperlink"/>
                <w:rFonts w:ascii="Times New Roman" w:hAnsi="Times New Roman" w:cs="Times New Roman"/>
                <w:noProof/>
              </w:rPr>
              <w:t>10. Процент на съфинансиране:</w:t>
            </w:r>
            <w:r w:rsidR="00EB2B67" w:rsidRPr="00D82BA8">
              <w:rPr>
                <w:rFonts w:ascii="Times New Roman" w:hAnsi="Times New Roman" w:cs="Times New Roman"/>
                <w:noProof/>
                <w:webHidden/>
              </w:rPr>
              <w:tab/>
            </w:r>
            <w:r w:rsidR="00EB2B67">
              <w:rPr>
                <w:rFonts w:ascii="Times New Roman" w:hAnsi="Times New Roman" w:cs="Times New Roman"/>
                <w:noProof/>
                <w:webHidden/>
              </w:rPr>
              <w:t>9</w:t>
            </w:r>
          </w:hyperlink>
        </w:p>
        <w:p w14:paraId="385A1AA8" w14:textId="445E9CFC"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8" w:history="1">
            <w:r w:rsidR="00EB2B67" w:rsidRPr="00D82BA8">
              <w:rPr>
                <w:rStyle w:val="Hyperlink"/>
                <w:rFonts w:ascii="Times New Roman" w:hAnsi="Times New Roman" w:cs="Times New Roman"/>
                <w:noProof/>
              </w:rPr>
              <w:t>11. Допустими кандидати:</w:t>
            </w:r>
            <w:r w:rsidR="00EB2B67" w:rsidRPr="00D82BA8">
              <w:rPr>
                <w:rFonts w:ascii="Times New Roman" w:hAnsi="Times New Roman" w:cs="Times New Roman"/>
                <w:noProof/>
                <w:webHidden/>
              </w:rPr>
              <w:tab/>
            </w:r>
            <w:r w:rsidR="00EB2B67">
              <w:rPr>
                <w:rFonts w:ascii="Times New Roman" w:hAnsi="Times New Roman" w:cs="Times New Roman"/>
                <w:noProof/>
                <w:webHidden/>
              </w:rPr>
              <w:t>9</w:t>
            </w:r>
          </w:hyperlink>
        </w:p>
        <w:p w14:paraId="73BD701A" w14:textId="4DA57D7F"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9" w:history="1">
            <w:r w:rsidR="00033CDC" w:rsidRPr="00D82BA8">
              <w:rPr>
                <w:rStyle w:val="Hyperlink"/>
                <w:rFonts w:ascii="Times New Roman" w:hAnsi="Times New Roman" w:cs="Times New Roman"/>
                <w:noProof/>
              </w:rPr>
              <w:t>12. Допустими партньори (ако е приложимо):</w:t>
            </w:r>
            <w:r w:rsidR="00033CDC" w:rsidRPr="00D82BA8">
              <w:rPr>
                <w:rFonts w:ascii="Times New Roman" w:hAnsi="Times New Roman" w:cs="Times New Roman"/>
                <w:noProof/>
                <w:webHidden/>
              </w:rPr>
              <w:tab/>
            </w:r>
            <w:r w:rsidR="00033CDC">
              <w:rPr>
                <w:rFonts w:ascii="Times New Roman" w:hAnsi="Times New Roman" w:cs="Times New Roman"/>
                <w:noProof/>
                <w:webHidden/>
              </w:rPr>
              <w:t>10</w:t>
            </w:r>
          </w:hyperlink>
        </w:p>
        <w:p w14:paraId="458283D1" w14:textId="7062E543"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0" w:history="1">
            <w:r w:rsidR="007551DA" w:rsidRPr="00D82BA8">
              <w:rPr>
                <w:rStyle w:val="Hyperlink"/>
                <w:rFonts w:ascii="Times New Roman" w:hAnsi="Times New Roman" w:cs="Times New Roman"/>
                <w:noProof/>
              </w:rPr>
              <w:t>13. Дейности, допустими за финансиране: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_Toc122094230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0F3E49">
              <w:rPr>
                <w:rFonts w:ascii="Times New Roman" w:hAnsi="Times New Roman" w:cs="Times New Roman"/>
                <w:noProof/>
                <w:webHidden/>
              </w:rPr>
              <w:t>10</w:t>
            </w:r>
            <w:r w:rsidR="007551DA" w:rsidRPr="00D82BA8">
              <w:rPr>
                <w:rFonts w:ascii="Times New Roman" w:hAnsi="Times New Roman" w:cs="Times New Roman"/>
                <w:noProof/>
                <w:webHidden/>
              </w:rPr>
              <w:fldChar w:fldCharType="end"/>
            </w:r>
          </w:hyperlink>
        </w:p>
        <w:p w14:paraId="3B07B1D5" w14:textId="358386FB"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1" w:history="1">
            <w:r w:rsidR="00D16E09" w:rsidRPr="00D82BA8">
              <w:rPr>
                <w:rStyle w:val="Hyperlink"/>
                <w:rFonts w:ascii="Times New Roman" w:hAnsi="Times New Roman" w:cs="Times New Roman"/>
                <w:noProof/>
              </w:rPr>
              <w:t>14. Категории разходи, допустими за финансиране:</w:t>
            </w:r>
            <w:r w:rsidR="00D16E09" w:rsidRPr="00D82BA8">
              <w:rPr>
                <w:rFonts w:ascii="Times New Roman" w:hAnsi="Times New Roman" w:cs="Times New Roman"/>
                <w:noProof/>
                <w:webHidden/>
              </w:rPr>
              <w:tab/>
            </w:r>
            <w:r w:rsidR="00D16E09">
              <w:rPr>
                <w:rFonts w:ascii="Times New Roman" w:hAnsi="Times New Roman" w:cs="Times New Roman"/>
                <w:noProof/>
                <w:webHidden/>
              </w:rPr>
              <w:t>13</w:t>
            </w:r>
          </w:hyperlink>
        </w:p>
        <w:p w14:paraId="313E081B" w14:textId="1130D882"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2" w:history="1">
            <w:r w:rsidR="00D16E09" w:rsidRPr="00D82BA8">
              <w:rPr>
                <w:rStyle w:val="Hyperlink"/>
                <w:rFonts w:ascii="Times New Roman" w:hAnsi="Times New Roman" w:cs="Times New Roman"/>
                <w:noProof/>
              </w:rPr>
              <w:t>14.1. Условия за допустимост на разходите</w:t>
            </w:r>
            <w:r w:rsidR="00D16E09" w:rsidRPr="00D82BA8">
              <w:rPr>
                <w:rFonts w:ascii="Times New Roman" w:hAnsi="Times New Roman" w:cs="Times New Roman"/>
                <w:noProof/>
                <w:webHidden/>
              </w:rPr>
              <w:tab/>
            </w:r>
            <w:r w:rsidR="00D16E09">
              <w:rPr>
                <w:rFonts w:ascii="Times New Roman" w:hAnsi="Times New Roman" w:cs="Times New Roman"/>
                <w:noProof/>
                <w:webHidden/>
              </w:rPr>
              <w:t>14</w:t>
            </w:r>
          </w:hyperlink>
        </w:p>
        <w:p w14:paraId="33C9B17A" w14:textId="1B46903D"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3" w:history="1">
            <w:r w:rsidR="00E73CBB" w:rsidRPr="00D82BA8">
              <w:rPr>
                <w:rStyle w:val="Hyperlink"/>
                <w:rFonts w:ascii="Times New Roman" w:hAnsi="Times New Roman" w:cs="Times New Roman"/>
                <w:noProof/>
              </w:rPr>
              <w:t>14.2. Допустими разходи</w:t>
            </w:r>
            <w:r w:rsidR="00E73CBB" w:rsidRPr="00D82BA8">
              <w:rPr>
                <w:rFonts w:ascii="Times New Roman" w:hAnsi="Times New Roman" w:cs="Times New Roman"/>
                <w:noProof/>
                <w:webHidden/>
              </w:rPr>
              <w:tab/>
            </w:r>
            <w:r w:rsidR="00E73CBB" w:rsidRPr="00D82BA8">
              <w:rPr>
                <w:rFonts w:ascii="Times New Roman" w:hAnsi="Times New Roman" w:cs="Times New Roman"/>
                <w:noProof/>
                <w:webHidden/>
              </w:rPr>
              <w:fldChar w:fldCharType="begin"/>
            </w:r>
            <w:r w:rsidR="00E73CBB" w:rsidRPr="00D82BA8">
              <w:rPr>
                <w:rFonts w:ascii="Times New Roman" w:hAnsi="Times New Roman" w:cs="Times New Roman"/>
                <w:noProof/>
                <w:webHidden/>
              </w:rPr>
              <w:instrText xml:space="preserve"> PAGEREF _Toc122094233 \h </w:instrText>
            </w:r>
            <w:r w:rsidR="00E73CBB" w:rsidRPr="00D82BA8">
              <w:rPr>
                <w:rFonts w:ascii="Times New Roman" w:hAnsi="Times New Roman" w:cs="Times New Roman"/>
                <w:noProof/>
                <w:webHidden/>
              </w:rPr>
            </w:r>
            <w:r w:rsidR="00E73CBB" w:rsidRPr="00D82BA8">
              <w:rPr>
                <w:rFonts w:ascii="Times New Roman" w:hAnsi="Times New Roman" w:cs="Times New Roman"/>
                <w:noProof/>
                <w:webHidden/>
              </w:rPr>
              <w:fldChar w:fldCharType="separate"/>
            </w:r>
            <w:r w:rsidR="00E73CBB">
              <w:rPr>
                <w:rFonts w:ascii="Times New Roman" w:hAnsi="Times New Roman" w:cs="Times New Roman"/>
                <w:noProof/>
                <w:webHidden/>
              </w:rPr>
              <w:t>16</w:t>
            </w:r>
            <w:r w:rsidR="00E73CBB" w:rsidRPr="00D82BA8">
              <w:rPr>
                <w:rFonts w:ascii="Times New Roman" w:hAnsi="Times New Roman" w:cs="Times New Roman"/>
                <w:noProof/>
                <w:webHidden/>
              </w:rPr>
              <w:fldChar w:fldCharType="end"/>
            </w:r>
          </w:hyperlink>
        </w:p>
        <w:p w14:paraId="5BAA5B9A" w14:textId="734B747F"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4" w:history="1">
            <w:r w:rsidR="00E73CBB" w:rsidRPr="00D82BA8">
              <w:rPr>
                <w:rStyle w:val="Hyperlink"/>
                <w:rFonts w:ascii="Times New Roman" w:hAnsi="Times New Roman" w:cs="Times New Roman"/>
                <w:noProof/>
              </w:rPr>
              <w:t>14.3. Недопустими разходи</w:t>
            </w:r>
            <w:r w:rsidR="00E73CBB" w:rsidRPr="00D82BA8">
              <w:rPr>
                <w:rFonts w:ascii="Times New Roman" w:hAnsi="Times New Roman" w:cs="Times New Roman"/>
                <w:noProof/>
                <w:webHidden/>
              </w:rPr>
              <w:tab/>
            </w:r>
            <w:r w:rsidR="00E73CBB" w:rsidRPr="00D82BA8">
              <w:rPr>
                <w:rFonts w:ascii="Times New Roman" w:hAnsi="Times New Roman" w:cs="Times New Roman"/>
                <w:noProof/>
                <w:webHidden/>
              </w:rPr>
              <w:fldChar w:fldCharType="begin"/>
            </w:r>
            <w:r w:rsidR="00E73CBB" w:rsidRPr="00D82BA8">
              <w:rPr>
                <w:rFonts w:ascii="Times New Roman" w:hAnsi="Times New Roman" w:cs="Times New Roman"/>
                <w:noProof/>
                <w:webHidden/>
              </w:rPr>
              <w:instrText xml:space="preserve"> PAGEREF _Toc122094234 \h </w:instrText>
            </w:r>
            <w:r w:rsidR="00E73CBB" w:rsidRPr="00D82BA8">
              <w:rPr>
                <w:rFonts w:ascii="Times New Roman" w:hAnsi="Times New Roman" w:cs="Times New Roman"/>
                <w:noProof/>
                <w:webHidden/>
              </w:rPr>
            </w:r>
            <w:r w:rsidR="00E73CBB" w:rsidRPr="00D82BA8">
              <w:rPr>
                <w:rFonts w:ascii="Times New Roman" w:hAnsi="Times New Roman" w:cs="Times New Roman"/>
                <w:noProof/>
                <w:webHidden/>
              </w:rPr>
              <w:fldChar w:fldCharType="separate"/>
            </w:r>
            <w:r w:rsidR="00E73CBB">
              <w:rPr>
                <w:rFonts w:ascii="Times New Roman" w:hAnsi="Times New Roman" w:cs="Times New Roman"/>
                <w:noProof/>
                <w:webHidden/>
              </w:rPr>
              <w:t>18</w:t>
            </w:r>
            <w:r w:rsidR="00E73CBB" w:rsidRPr="00D82BA8">
              <w:rPr>
                <w:rFonts w:ascii="Times New Roman" w:hAnsi="Times New Roman" w:cs="Times New Roman"/>
                <w:noProof/>
                <w:webHidden/>
              </w:rPr>
              <w:fldChar w:fldCharType="end"/>
            </w:r>
          </w:hyperlink>
        </w:p>
        <w:p w14:paraId="31890B52" w14:textId="3734BAA9"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5" w:history="1">
            <w:r w:rsidR="00E05025" w:rsidRPr="00D82BA8">
              <w:rPr>
                <w:rStyle w:val="Hyperlink"/>
                <w:rFonts w:ascii="Times New Roman" w:hAnsi="Times New Roman" w:cs="Times New Roman"/>
                <w:noProof/>
              </w:rPr>
              <w:t>15. Допустими целеви групи (ако е приложимо):</w:t>
            </w:r>
            <w:r w:rsidR="00E05025" w:rsidRPr="00D82BA8">
              <w:rPr>
                <w:rFonts w:ascii="Times New Roman" w:hAnsi="Times New Roman" w:cs="Times New Roman"/>
                <w:noProof/>
                <w:webHidden/>
              </w:rPr>
              <w:tab/>
            </w:r>
            <w:r w:rsidR="00E05025" w:rsidRPr="00D82BA8">
              <w:rPr>
                <w:rFonts w:ascii="Times New Roman" w:hAnsi="Times New Roman" w:cs="Times New Roman"/>
                <w:noProof/>
                <w:webHidden/>
              </w:rPr>
              <w:fldChar w:fldCharType="begin"/>
            </w:r>
            <w:r w:rsidR="00E05025" w:rsidRPr="00D82BA8">
              <w:rPr>
                <w:rFonts w:ascii="Times New Roman" w:hAnsi="Times New Roman" w:cs="Times New Roman"/>
                <w:noProof/>
                <w:webHidden/>
              </w:rPr>
              <w:instrText xml:space="preserve"> PAGEREF _Toc122094235 \h </w:instrText>
            </w:r>
            <w:r w:rsidR="00E05025" w:rsidRPr="00D82BA8">
              <w:rPr>
                <w:rFonts w:ascii="Times New Roman" w:hAnsi="Times New Roman" w:cs="Times New Roman"/>
                <w:noProof/>
                <w:webHidden/>
              </w:rPr>
            </w:r>
            <w:r w:rsidR="00E05025" w:rsidRPr="00D82BA8">
              <w:rPr>
                <w:rFonts w:ascii="Times New Roman" w:hAnsi="Times New Roman" w:cs="Times New Roman"/>
                <w:noProof/>
                <w:webHidden/>
              </w:rPr>
              <w:fldChar w:fldCharType="separate"/>
            </w:r>
            <w:r w:rsidR="00E05025">
              <w:rPr>
                <w:rFonts w:ascii="Times New Roman" w:hAnsi="Times New Roman" w:cs="Times New Roman"/>
                <w:noProof/>
                <w:webHidden/>
              </w:rPr>
              <w:t>19</w:t>
            </w:r>
            <w:r w:rsidR="00E05025" w:rsidRPr="00D82BA8">
              <w:rPr>
                <w:rFonts w:ascii="Times New Roman" w:hAnsi="Times New Roman" w:cs="Times New Roman"/>
                <w:noProof/>
                <w:webHidden/>
              </w:rPr>
              <w:fldChar w:fldCharType="end"/>
            </w:r>
          </w:hyperlink>
        </w:p>
        <w:p w14:paraId="71842399" w14:textId="2C98FFC0"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6" w:history="1">
            <w:r w:rsidR="00E05025" w:rsidRPr="00D82BA8">
              <w:rPr>
                <w:rStyle w:val="Hyperlink"/>
                <w:rFonts w:ascii="Times New Roman" w:hAnsi="Times New Roman" w:cs="Times New Roman"/>
                <w:noProof/>
              </w:rPr>
              <w:t>16. Приложим режим на минимални/държавни помощи (ако е приложимо):</w:t>
            </w:r>
            <w:r w:rsidR="00E05025" w:rsidRPr="00D82BA8">
              <w:rPr>
                <w:rFonts w:ascii="Times New Roman" w:hAnsi="Times New Roman" w:cs="Times New Roman"/>
                <w:noProof/>
                <w:webHidden/>
              </w:rPr>
              <w:tab/>
            </w:r>
            <w:r w:rsidR="00E05025" w:rsidRPr="00D82BA8">
              <w:rPr>
                <w:rFonts w:ascii="Times New Roman" w:hAnsi="Times New Roman" w:cs="Times New Roman"/>
                <w:noProof/>
                <w:webHidden/>
              </w:rPr>
              <w:fldChar w:fldCharType="begin"/>
            </w:r>
            <w:r w:rsidR="00E05025" w:rsidRPr="00D82BA8">
              <w:rPr>
                <w:rFonts w:ascii="Times New Roman" w:hAnsi="Times New Roman" w:cs="Times New Roman"/>
                <w:noProof/>
                <w:webHidden/>
              </w:rPr>
              <w:instrText xml:space="preserve"> PAGEREF _Toc122094236 \h </w:instrText>
            </w:r>
            <w:r w:rsidR="00E05025" w:rsidRPr="00D82BA8">
              <w:rPr>
                <w:rFonts w:ascii="Times New Roman" w:hAnsi="Times New Roman" w:cs="Times New Roman"/>
                <w:noProof/>
                <w:webHidden/>
              </w:rPr>
            </w:r>
            <w:r w:rsidR="00E05025" w:rsidRPr="00D82BA8">
              <w:rPr>
                <w:rFonts w:ascii="Times New Roman" w:hAnsi="Times New Roman" w:cs="Times New Roman"/>
                <w:noProof/>
                <w:webHidden/>
              </w:rPr>
              <w:fldChar w:fldCharType="separate"/>
            </w:r>
            <w:r w:rsidR="00E05025">
              <w:rPr>
                <w:rFonts w:ascii="Times New Roman" w:hAnsi="Times New Roman" w:cs="Times New Roman"/>
                <w:noProof/>
                <w:webHidden/>
              </w:rPr>
              <w:t>19</w:t>
            </w:r>
            <w:r w:rsidR="00E05025" w:rsidRPr="00D82BA8">
              <w:rPr>
                <w:rFonts w:ascii="Times New Roman" w:hAnsi="Times New Roman" w:cs="Times New Roman"/>
                <w:noProof/>
                <w:webHidden/>
              </w:rPr>
              <w:fldChar w:fldCharType="end"/>
            </w:r>
          </w:hyperlink>
        </w:p>
        <w:p w14:paraId="7556AA7A" w14:textId="21DCDBF7"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7" w:history="1">
            <w:r w:rsidR="00DB45A2" w:rsidRPr="00D82BA8">
              <w:rPr>
                <w:rStyle w:val="Hyperlink"/>
                <w:rFonts w:ascii="Times New Roman" w:hAnsi="Times New Roman" w:cs="Times New Roman"/>
                <w:noProof/>
              </w:rPr>
              <w:t>17. Хоризонтални политики:</w:t>
            </w:r>
            <w:r w:rsidR="00DB45A2" w:rsidRPr="00D82BA8">
              <w:rPr>
                <w:rFonts w:ascii="Times New Roman" w:hAnsi="Times New Roman" w:cs="Times New Roman"/>
                <w:noProof/>
                <w:webHidden/>
              </w:rPr>
              <w:tab/>
            </w:r>
            <w:r w:rsidR="00DB45A2">
              <w:rPr>
                <w:rFonts w:ascii="Times New Roman" w:hAnsi="Times New Roman" w:cs="Times New Roman"/>
                <w:noProof/>
                <w:webHidden/>
              </w:rPr>
              <w:t>20</w:t>
            </w:r>
          </w:hyperlink>
        </w:p>
        <w:p w14:paraId="18D6FAF1" w14:textId="16DE0970"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8" w:history="1">
            <w:r w:rsidR="00DB45A2" w:rsidRPr="00D82BA8">
              <w:rPr>
                <w:rStyle w:val="Hyperlink"/>
                <w:rFonts w:ascii="Times New Roman" w:hAnsi="Times New Roman" w:cs="Times New Roman"/>
                <w:noProof/>
              </w:rPr>
              <w:t>18. Продължителност на процедурата:</w:t>
            </w:r>
            <w:r w:rsidR="00DB45A2" w:rsidRPr="00D82BA8">
              <w:rPr>
                <w:rFonts w:ascii="Times New Roman" w:hAnsi="Times New Roman" w:cs="Times New Roman"/>
                <w:noProof/>
                <w:webHidden/>
              </w:rPr>
              <w:tab/>
            </w:r>
            <w:r w:rsidR="00DB45A2">
              <w:rPr>
                <w:rFonts w:ascii="Times New Roman" w:hAnsi="Times New Roman" w:cs="Times New Roman"/>
                <w:noProof/>
                <w:webHidden/>
              </w:rPr>
              <w:t>21</w:t>
            </w:r>
          </w:hyperlink>
        </w:p>
        <w:p w14:paraId="0A65A354" w14:textId="0D87F086"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9" w:history="1">
            <w:r w:rsidR="00DB45A2" w:rsidRPr="00D82BA8">
              <w:rPr>
                <w:rStyle w:val="Hyperlink"/>
                <w:rFonts w:ascii="Times New Roman" w:hAnsi="Times New Roman" w:cs="Times New Roman"/>
                <w:noProof/>
              </w:rPr>
              <w:t>19. Ред за оценяване на проектните предложения:</w:t>
            </w:r>
            <w:r w:rsidR="00DB45A2" w:rsidRPr="00D82BA8">
              <w:rPr>
                <w:rFonts w:ascii="Times New Roman" w:hAnsi="Times New Roman" w:cs="Times New Roman"/>
                <w:noProof/>
                <w:webHidden/>
              </w:rPr>
              <w:tab/>
            </w:r>
            <w:r w:rsidR="00DB45A2">
              <w:rPr>
                <w:rFonts w:ascii="Times New Roman" w:hAnsi="Times New Roman" w:cs="Times New Roman"/>
                <w:noProof/>
                <w:webHidden/>
              </w:rPr>
              <w:t>21</w:t>
            </w:r>
          </w:hyperlink>
        </w:p>
        <w:p w14:paraId="783794B2" w14:textId="3080097B"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0" w:history="1">
            <w:r w:rsidR="00DB45A2" w:rsidRPr="00D82BA8">
              <w:rPr>
                <w:rStyle w:val="Hyperlink"/>
                <w:rFonts w:ascii="Times New Roman" w:hAnsi="Times New Roman" w:cs="Times New Roman"/>
                <w:noProof/>
              </w:rPr>
              <w:t>20. Критерии и методика за оценка на проектните предложения:</w:t>
            </w:r>
            <w:r w:rsidR="00DB45A2" w:rsidRPr="00D82BA8">
              <w:rPr>
                <w:rFonts w:ascii="Times New Roman" w:hAnsi="Times New Roman" w:cs="Times New Roman"/>
                <w:noProof/>
                <w:webHidden/>
              </w:rPr>
              <w:tab/>
            </w:r>
            <w:r w:rsidR="00DB45A2">
              <w:rPr>
                <w:rFonts w:ascii="Times New Roman" w:hAnsi="Times New Roman" w:cs="Times New Roman"/>
                <w:noProof/>
                <w:webHidden/>
              </w:rPr>
              <w:t>22</w:t>
            </w:r>
          </w:hyperlink>
        </w:p>
        <w:p w14:paraId="07505FF0" w14:textId="62D4F762"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1" w:history="1">
            <w:r w:rsidR="00DB45A2" w:rsidRPr="00D82BA8">
              <w:rPr>
                <w:rStyle w:val="Hyperlink"/>
                <w:rFonts w:ascii="Times New Roman" w:hAnsi="Times New Roman" w:cs="Times New Roman"/>
                <w:noProof/>
              </w:rPr>
              <w:t>21. Начин на подаване на проектните предложения/концепциите за проектни предложения:</w:t>
            </w:r>
            <w:r w:rsidR="00DB45A2" w:rsidRPr="00D82BA8">
              <w:rPr>
                <w:rFonts w:ascii="Times New Roman" w:hAnsi="Times New Roman" w:cs="Times New Roman"/>
                <w:noProof/>
                <w:webHidden/>
              </w:rPr>
              <w:tab/>
            </w:r>
            <w:r w:rsidR="00DB45A2">
              <w:rPr>
                <w:rFonts w:ascii="Times New Roman" w:hAnsi="Times New Roman" w:cs="Times New Roman"/>
                <w:noProof/>
                <w:webHidden/>
              </w:rPr>
              <w:t>23</w:t>
            </w:r>
          </w:hyperlink>
        </w:p>
        <w:p w14:paraId="317D23A0" w14:textId="63D15F94"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2" w:history="1">
            <w:r w:rsidR="00DB45A2" w:rsidRPr="00D82BA8">
              <w:rPr>
                <w:rStyle w:val="Hyperlink"/>
                <w:rFonts w:ascii="Times New Roman" w:hAnsi="Times New Roman" w:cs="Times New Roman"/>
                <w:noProof/>
              </w:rPr>
              <w:t>22. Списък на документите, които се подават на етап кандидатстване:</w:t>
            </w:r>
            <w:r w:rsidR="00DB45A2" w:rsidRPr="00D82BA8">
              <w:rPr>
                <w:rFonts w:ascii="Times New Roman" w:hAnsi="Times New Roman" w:cs="Times New Roman"/>
                <w:noProof/>
                <w:webHidden/>
              </w:rPr>
              <w:tab/>
            </w:r>
            <w:r w:rsidR="00DB45A2">
              <w:rPr>
                <w:rFonts w:ascii="Times New Roman" w:hAnsi="Times New Roman" w:cs="Times New Roman"/>
                <w:noProof/>
                <w:webHidden/>
              </w:rPr>
              <w:t>24</w:t>
            </w:r>
          </w:hyperlink>
        </w:p>
        <w:p w14:paraId="28CC75C3" w14:textId="5DA7E6B2"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3" w:history="1">
            <w:r w:rsidR="00DB45A2" w:rsidRPr="00D82BA8">
              <w:rPr>
                <w:rStyle w:val="Hyperlink"/>
                <w:rFonts w:ascii="Times New Roman" w:hAnsi="Times New Roman" w:cs="Times New Roman"/>
                <w:noProof/>
              </w:rPr>
              <w:t>23. Краен срок за подаване на проектните предложения:</w:t>
            </w:r>
            <w:r w:rsidR="00DB45A2" w:rsidRPr="00D82BA8">
              <w:rPr>
                <w:rFonts w:ascii="Times New Roman" w:hAnsi="Times New Roman" w:cs="Times New Roman"/>
                <w:noProof/>
                <w:webHidden/>
              </w:rPr>
              <w:tab/>
            </w:r>
            <w:r w:rsidR="00DB45A2" w:rsidRPr="00D82BA8">
              <w:rPr>
                <w:rFonts w:ascii="Times New Roman" w:hAnsi="Times New Roman" w:cs="Times New Roman"/>
                <w:noProof/>
                <w:webHidden/>
              </w:rPr>
              <w:fldChar w:fldCharType="begin"/>
            </w:r>
            <w:r w:rsidR="00DB45A2" w:rsidRPr="00D82BA8">
              <w:rPr>
                <w:rFonts w:ascii="Times New Roman" w:hAnsi="Times New Roman" w:cs="Times New Roman"/>
                <w:noProof/>
                <w:webHidden/>
              </w:rPr>
              <w:instrText xml:space="preserve"> PAGEREF _Toc122094243 \h </w:instrText>
            </w:r>
            <w:r w:rsidR="00DB45A2" w:rsidRPr="00D82BA8">
              <w:rPr>
                <w:rFonts w:ascii="Times New Roman" w:hAnsi="Times New Roman" w:cs="Times New Roman"/>
                <w:noProof/>
                <w:webHidden/>
              </w:rPr>
            </w:r>
            <w:r w:rsidR="00DB45A2" w:rsidRPr="00D82BA8">
              <w:rPr>
                <w:rFonts w:ascii="Times New Roman" w:hAnsi="Times New Roman" w:cs="Times New Roman"/>
                <w:noProof/>
                <w:webHidden/>
              </w:rPr>
              <w:fldChar w:fldCharType="separate"/>
            </w:r>
            <w:r w:rsidR="00DB45A2">
              <w:rPr>
                <w:rFonts w:ascii="Times New Roman" w:hAnsi="Times New Roman" w:cs="Times New Roman"/>
                <w:noProof/>
                <w:webHidden/>
              </w:rPr>
              <w:t>25</w:t>
            </w:r>
            <w:r w:rsidR="00DB45A2" w:rsidRPr="00D82BA8">
              <w:rPr>
                <w:rFonts w:ascii="Times New Roman" w:hAnsi="Times New Roman" w:cs="Times New Roman"/>
                <w:noProof/>
                <w:webHidden/>
              </w:rPr>
              <w:fldChar w:fldCharType="end"/>
            </w:r>
          </w:hyperlink>
        </w:p>
        <w:p w14:paraId="46CE7C00" w14:textId="0655AFA7"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4" w:history="1">
            <w:r w:rsidR="00DB45A2" w:rsidRPr="00D82BA8">
              <w:rPr>
                <w:rStyle w:val="Hyperlink"/>
                <w:rFonts w:ascii="Times New Roman" w:hAnsi="Times New Roman" w:cs="Times New Roman"/>
                <w:noProof/>
              </w:rPr>
              <w:t>24. Адрес за подаване на проектните предложения/концепциите за проектни предложения:</w:t>
            </w:r>
            <w:r w:rsidR="00DB45A2" w:rsidRPr="00D82BA8">
              <w:rPr>
                <w:rFonts w:ascii="Times New Roman" w:hAnsi="Times New Roman" w:cs="Times New Roman"/>
                <w:noProof/>
                <w:webHidden/>
              </w:rPr>
              <w:tab/>
            </w:r>
            <w:r w:rsidR="00DB45A2">
              <w:rPr>
                <w:rFonts w:ascii="Times New Roman" w:hAnsi="Times New Roman" w:cs="Times New Roman"/>
                <w:noProof/>
                <w:webHidden/>
              </w:rPr>
              <w:t>25</w:t>
            </w:r>
          </w:hyperlink>
        </w:p>
        <w:p w14:paraId="7A77F4BF" w14:textId="33A604BA"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5" w:history="1">
            <w:r w:rsidR="00DB45A2" w:rsidRPr="00D82BA8">
              <w:rPr>
                <w:rStyle w:val="Hyperlink"/>
                <w:rFonts w:ascii="Times New Roman" w:hAnsi="Times New Roman" w:cs="Times New Roman"/>
                <w:noProof/>
              </w:rPr>
              <w:t>25. Допълнителна информация</w:t>
            </w:r>
            <w:r w:rsidR="00DB45A2" w:rsidRPr="00D82BA8">
              <w:rPr>
                <w:rFonts w:ascii="Times New Roman" w:hAnsi="Times New Roman" w:cs="Times New Roman"/>
                <w:noProof/>
                <w:webHidden/>
              </w:rPr>
              <w:tab/>
            </w:r>
            <w:r w:rsidR="00DB45A2">
              <w:rPr>
                <w:rFonts w:ascii="Times New Roman" w:hAnsi="Times New Roman" w:cs="Times New Roman"/>
                <w:noProof/>
                <w:webHidden/>
              </w:rPr>
              <w:t>25</w:t>
            </w:r>
          </w:hyperlink>
        </w:p>
        <w:p w14:paraId="66F5410A" w14:textId="6FACF787" w:rsidR="007551DA" w:rsidRPr="00D82BA8" w:rsidRDefault="00D67ADC"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6" w:history="1">
            <w:r w:rsidR="00DB45A2" w:rsidRPr="00D82BA8">
              <w:rPr>
                <w:rStyle w:val="Hyperlink"/>
                <w:rFonts w:ascii="Times New Roman" w:hAnsi="Times New Roman" w:cs="Times New Roman"/>
                <w:noProof/>
              </w:rPr>
              <w:t>26. Приложения към Условията за кандидатстване:</w:t>
            </w:r>
            <w:r w:rsidR="00DB45A2" w:rsidRPr="00D82BA8">
              <w:rPr>
                <w:rFonts w:ascii="Times New Roman" w:hAnsi="Times New Roman" w:cs="Times New Roman"/>
                <w:noProof/>
                <w:webHidden/>
              </w:rPr>
              <w:tab/>
            </w:r>
            <w:r w:rsidR="00DB45A2">
              <w:rPr>
                <w:rFonts w:ascii="Times New Roman" w:hAnsi="Times New Roman" w:cs="Times New Roman"/>
                <w:noProof/>
                <w:webHidden/>
              </w:rPr>
              <w:t>26</w:t>
            </w:r>
          </w:hyperlink>
        </w:p>
        <w:p w14:paraId="5D6BFF1B" w14:textId="497C6617" w:rsidR="007551DA" w:rsidRPr="00D82BA8" w:rsidRDefault="007551DA" w:rsidP="00D82BA8">
          <w:pPr>
            <w:spacing w:line="276" w:lineRule="auto"/>
            <w:rPr>
              <w:rFonts w:ascii="Times New Roman" w:hAnsi="Times New Roman" w:cs="Times New Roman"/>
            </w:rPr>
          </w:pPr>
          <w:r w:rsidRPr="00D82BA8">
            <w:rPr>
              <w:rFonts w:ascii="Times New Roman" w:hAnsi="Times New Roman" w:cs="Times New Roman"/>
              <w:b/>
              <w:bCs/>
              <w:noProof/>
            </w:rPr>
            <w:lastRenderedPageBreak/>
            <w:fldChar w:fldCharType="end"/>
          </w:r>
        </w:p>
      </w:sdtContent>
    </w:sdt>
    <w:p w14:paraId="2545F006" w14:textId="743E882A" w:rsidR="007057A9" w:rsidRPr="00D82BA8" w:rsidRDefault="000B20F1" w:rsidP="00D82BA8">
      <w:pPr>
        <w:pStyle w:val="Heading2"/>
        <w:spacing w:before="120" w:after="120" w:line="276" w:lineRule="auto"/>
        <w:rPr>
          <w:rFonts w:ascii="Times New Roman" w:hAnsi="Times New Roman" w:cs="Times New Roman"/>
          <w:sz w:val="24"/>
          <w:szCs w:val="24"/>
        </w:rPr>
      </w:pPr>
      <w:bookmarkStart w:id="0" w:name="_Toc122094218"/>
      <w:r w:rsidRPr="00D82BA8">
        <w:rPr>
          <w:rFonts w:ascii="Times New Roman" w:hAnsi="Times New Roman" w:cs="Times New Roman"/>
          <w:sz w:val="24"/>
          <w:szCs w:val="24"/>
        </w:rPr>
        <w:t>1</w:t>
      </w:r>
      <w:r w:rsidR="002325A3" w:rsidRPr="00D82BA8">
        <w:rPr>
          <w:rFonts w:ascii="Times New Roman" w:hAnsi="Times New Roman" w:cs="Times New Roman"/>
          <w:sz w:val="24"/>
          <w:szCs w:val="24"/>
        </w:rPr>
        <w:t xml:space="preserve">. </w:t>
      </w:r>
      <w:r w:rsidR="007057A9" w:rsidRPr="00D82BA8">
        <w:rPr>
          <w:rFonts w:ascii="Times New Roman" w:hAnsi="Times New Roman" w:cs="Times New Roman"/>
          <w:sz w:val="24"/>
          <w:szCs w:val="24"/>
        </w:rPr>
        <w:t>Наименование на програмата:</w:t>
      </w:r>
      <w:bookmarkEnd w:id="0"/>
    </w:p>
    <w:p w14:paraId="0715C996" w14:textId="36E3198E" w:rsidR="0010018A" w:rsidRPr="00D82BA8" w:rsidRDefault="00B20C73"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Програма </w:t>
      </w:r>
      <w:r w:rsidR="006F0F35" w:rsidRPr="00D82BA8">
        <w:rPr>
          <w:rFonts w:ascii="Times New Roman" w:hAnsi="Times New Roman" w:cs="Times New Roman"/>
          <w:sz w:val="24"/>
          <w:szCs w:val="24"/>
        </w:rPr>
        <w:t>„</w:t>
      </w:r>
      <w:r w:rsidR="00723F41">
        <w:rPr>
          <w:rFonts w:ascii="Times New Roman" w:hAnsi="Times New Roman" w:cs="Times New Roman"/>
          <w:sz w:val="24"/>
          <w:szCs w:val="24"/>
        </w:rPr>
        <w:t>Научни изследвания, иновации и дигитализация за интелигентна трансформация</w:t>
      </w:r>
      <w:r w:rsidR="006F0F35" w:rsidRPr="00D82BA8">
        <w:rPr>
          <w:rFonts w:ascii="Times New Roman" w:hAnsi="Times New Roman" w:cs="Times New Roman"/>
          <w:sz w:val="24"/>
          <w:szCs w:val="24"/>
        </w:rPr>
        <w:t>“ 20</w:t>
      </w:r>
      <w:r w:rsidRPr="00D82BA8">
        <w:rPr>
          <w:rFonts w:ascii="Times New Roman" w:hAnsi="Times New Roman" w:cs="Times New Roman"/>
          <w:sz w:val="24"/>
          <w:szCs w:val="24"/>
        </w:rPr>
        <w:t>2</w:t>
      </w:r>
      <w:r w:rsidR="006F0F35" w:rsidRPr="00D82BA8">
        <w:rPr>
          <w:rFonts w:ascii="Times New Roman" w:hAnsi="Times New Roman" w:cs="Times New Roman"/>
          <w:sz w:val="24"/>
          <w:szCs w:val="24"/>
        </w:rPr>
        <w:t>1-202</w:t>
      </w:r>
      <w:r w:rsidRPr="00D82BA8">
        <w:rPr>
          <w:rFonts w:ascii="Times New Roman" w:hAnsi="Times New Roman" w:cs="Times New Roman"/>
          <w:sz w:val="24"/>
          <w:szCs w:val="24"/>
        </w:rPr>
        <w:t>7</w:t>
      </w:r>
      <w:r w:rsidR="00925DF8" w:rsidRPr="00D82BA8">
        <w:rPr>
          <w:rFonts w:ascii="Times New Roman" w:hAnsi="Times New Roman" w:cs="Times New Roman"/>
          <w:sz w:val="24"/>
          <w:szCs w:val="24"/>
        </w:rPr>
        <w:t xml:space="preserve"> (</w:t>
      </w:r>
      <w:r w:rsidRPr="00D82BA8">
        <w:rPr>
          <w:rFonts w:ascii="Times New Roman" w:hAnsi="Times New Roman" w:cs="Times New Roman"/>
          <w:sz w:val="24"/>
          <w:szCs w:val="24"/>
        </w:rPr>
        <w:t>П</w:t>
      </w:r>
      <w:r w:rsidR="00723F41">
        <w:rPr>
          <w:rFonts w:ascii="Times New Roman" w:hAnsi="Times New Roman" w:cs="Times New Roman"/>
          <w:sz w:val="24"/>
          <w:szCs w:val="24"/>
        </w:rPr>
        <w:t>НИИДИТ</w:t>
      </w:r>
      <w:r w:rsidR="00925DF8" w:rsidRPr="00D82BA8">
        <w:rPr>
          <w:rFonts w:ascii="Times New Roman" w:hAnsi="Times New Roman" w:cs="Times New Roman"/>
          <w:sz w:val="24"/>
          <w:szCs w:val="24"/>
        </w:rPr>
        <w:t>)</w:t>
      </w:r>
    </w:p>
    <w:p w14:paraId="69E323D5" w14:textId="77777777" w:rsidR="007057A9" w:rsidRPr="00D82BA8" w:rsidRDefault="002325A3" w:rsidP="00D82BA8">
      <w:pPr>
        <w:pStyle w:val="Heading2"/>
        <w:spacing w:before="120" w:after="120" w:line="276" w:lineRule="auto"/>
        <w:rPr>
          <w:rFonts w:ascii="Times New Roman" w:hAnsi="Times New Roman" w:cs="Times New Roman"/>
          <w:sz w:val="24"/>
          <w:szCs w:val="24"/>
        </w:rPr>
      </w:pPr>
      <w:bookmarkStart w:id="1" w:name="_Toc122094219"/>
      <w:r w:rsidRPr="00D82BA8">
        <w:rPr>
          <w:rFonts w:ascii="Times New Roman" w:hAnsi="Times New Roman" w:cs="Times New Roman"/>
          <w:sz w:val="24"/>
          <w:szCs w:val="24"/>
        </w:rPr>
        <w:t>2. Н</w:t>
      </w:r>
      <w:r w:rsidR="007057A9" w:rsidRPr="00D82BA8">
        <w:rPr>
          <w:rFonts w:ascii="Times New Roman" w:hAnsi="Times New Roman" w:cs="Times New Roman"/>
          <w:sz w:val="24"/>
          <w:szCs w:val="24"/>
        </w:rPr>
        <w:t>аименование на приоритет</w:t>
      </w:r>
      <w:r w:rsidR="007F76E6" w:rsidRPr="00D82BA8">
        <w:rPr>
          <w:rFonts w:ascii="Times New Roman" w:hAnsi="Times New Roman" w:cs="Times New Roman"/>
          <w:sz w:val="24"/>
          <w:szCs w:val="24"/>
        </w:rPr>
        <w:t>а</w:t>
      </w:r>
      <w:r w:rsidRPr="00D82BA8">
        <w:rPr>
          <w:rFonts w:ascii="Times New Roman" w:hAnsi="Times New Roman" w:cs="Times New Roman"/>
          <w:sz w:val="24"/>
          <w:szCs w:val="24"/>
        </w:rPr>
        <w:t>:</w:t>
      </w:r>
      <w:bookmarkEnd w:id="1"/>
    </w:p>
    <w:p w14:paraId="23A5BB37" w14:textId="34C289A5" w:rsidR="00BA734A" w:rsidRPr="00275BF6" w:rsidRDefault="00BA734A" w:rsidP="00BA734A">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275BF6">
        <w:rPr>
          <w:rFonts w:ascii="Times New Roman" w:hAnsi="Times New Roman" w:cs="Times New Roman"/>
          <w:sz w:val="24"/>
          <w:szCs w:val="24"/>
        </w:rPr>
        <w:t>Приоритет 1 „Устойчиво развитие на българската научно-изследователска и иновационна екосистема“</w:t>
      </w:r>
    </w:p>
    <w:p w14:paraId="4D5ADAF4" w14:textId="0C0E8234" w:rsidR="00694F91" w:rsidRDefault="00BA734A" w:rsidP="00BA734A">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275BF6">
        <w:rPr>
          <w:rFonts w:ascii="Times New Roman" w:hAnsi="Times New Roman" w:cs="Times New Roman"/>
          <w:sz w:val="24"/>
          <w:szCs w:val="24"/>
        </w:rPr>
        <w:t>Приоритетно направление 3 „Трансфер на технологии и знания“</w:t>
      </w:r>
    </w:p>
    <w:p w14:paraId="65D89595" w14:textId="0E3188AE" w:rsidR="000B63D1" w:rsidRPr="00D82BA8" w:rsidRDefault="000B63D1" w:rsidP="007F6731">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D82BA8">
        <w:rPr>
          <w:rFonts w:ascii="Times New Roman" w:hAnsi="Times New Roman" w:cs="Times New Roman"/>
          <w:sz w:val="24"/>
          <w:szCs w:val="24"/>
        </w:rPr>
        <w:t xml:space="preserve">Специфична цел: </w:t>
      </w:r>
      <w:r w:rsidR="00BA734A" w:rsidRPr="00BA734A">
        <w:rPr>
          <w:rFonts w:ascii="Times New Roman" w:hAnsi="Times New Roman" w:cs="Times New Roman"/>
          <w:sz w:val="24"/>
          <w:szCs w:val="24"/>
        </w:rPr>
        <w:t>RSO1.1. Развитие и засилване на капацитета за научни изследвания и иновации и на внедряването на модерни технологии (ЕФРР)</w:t>
      </w:r>
      <w:r w:rsidRPr="00D82BA8">
        <w:rPr>
          <w:rFonts w:ascii="Times New Roman" w:hAnsi="Times New Roman" w:cs="Times New Roman"/>
          <w:sz w:val="24"/>
          <w:szCs w:val="24"/>
        </w:rPr>
        <w:t>.</w:t>
      </w:r>
    </w:p>
    <w:p w14:paraId="11511BAF" w14:textId="6BCFEA8C" w:rsidR="006A2DB8" w:rsidRPr="00D82BA8" w:rsidRDefault="002325A3" w:rsidP="00D82BA8">
      <w:pPr>
        <w:pStyle w:val="Heading2"/>
        <w:spacing w:before="120" w:after="120" w:line="276" w:lineRule="auto"/>
        <w:rPr>
          <w:rFonts w:ascii="Times New Roman" w:hAnsi="Times New Roman" w:cs="Times New Roman"/>
          <w:sz w:val="24"/>
          <w:szCs w:val="24"/>
        </w:rPr>
      </w:pPr>
      <w:bookmarkStart w:id="2" w:name="_Toc122094220"/>
      <w:r w:rsidRPr="00D82BA8">
        <w:rPr>
          <w:rFonts w:ascii="Times New Roman" w:hAnsi="Times New Roman" w:cs="Times New Roman"/>
          <w:sz w:val="24"/>
          <w:szCs w:val="24"/>
        </w:rPr>
        <w:t xml:space="preserve">3. </w:t>
      </w:r>
      <w:r w:rsidR="007057A9" w:rsidRPr="00D82BA8">
        <w:rPr>
          <w:rFonts w:ascii="Times New Roman" w:hAnsi="Times New Roman" w:cs="Times New Roman"/>
          <w:sz w:val="24"/>
          <w:szCs w:val="24"/>
        </w:rPr>
        <w:t>Наименование на процедурата</w:t>
      </w:r>
      <w:r w:rsidRPr="00D82BA8">
        <w:rPr>
          <w:rFonts w:ascii="Times New Roman" w:hAnsi="Times New Roman" w:cs="Times New Roman"/>
          <w:sz w:val="24"/>
          <w:szCs w:val="24"/>
        </w:rPr>
        <w:t>:</w:t>
      </w:r>
      <w:bookmarkEnd w:id="2"/>
    </w:p>
    <w:p w14:paraId="75DD8E45" w14:textId="64FA7DE1" w:rsidR="003F6718" w:rsidRPr="00D82BA8" w:rsidRDefault="006D4AD4"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П</w:t>
      </w:r>
      <w:r w:rsidR="003F6718" w:rsidRPr="003F6718">
        <w:rPr>
          <w:rFonts w:ascii="Times New Roman" w:hAnsi="Times New Roman" w:cs="Times New Roman"/>
          <w:sz w:val="24"/>
          <w:szCs w:val="24"/>
        </w:rPr>
        <w:t xml:space="preserve">латформа за сътрудничество между висшите училища, изследователските организации и бизнеса чрез надграждането на Регистър </w:t>
      </w:r>
      <w:r w:rsidR="0029135B">
        <w:rPr>
          <w:rFonts w:ascii="Times New Roman" w:hAnsi="Times New Roman" w:cs="Times New Roman"/>
          <w:sz w:val="24"/>
          <w:szCs w:val="24"/>
        </w:rPr>
        <w:t>з</w:t>
      </w:r>
      <w:r w:rsidR="003F6718" w:rsidRPr="003F6718">
        <w:rPr>
          <w:rFonts w:ascii="Times New Roman" w:hAnsi="Times New Roman" w:cs="Times New Roman"/>
          <w:sz w:val="24"/>
          <w:szCs w:val="24"/>
        </w:rPr>
        <w:t>а научната дейност, Регистър на академичния състав и Българския портал за отворена наука</w:t>
      </w:r>
      <w:r w:rsidR="003F6718">
        <w:rPr>
          <w:rFonts w:ascii="Times New Roman" w:hAnsi="Times New Roman" w:cs="Times New Roman"/>
          <w:sz w:val="24"/>
          <w:szCs w:val="24"/>
        </w:rPr>
        <w:t>.</w:t>
      </w:r>
    </w:p>
    <w:p w14:paraId="5C68C2A1" w14:textId="77777777" w:rsidR="00CB14EE" w:rsidRPr="00D82BA8" w:rsidRDefault="00CB14EE" w:rsidP="00D82BA8">
      <w:pPr>
        <w:pStyle w:val="Heading2"/>
        <w:spacing w:before="120" w:after="120" w:line="276" w:lineRule="auto"/>
        <w:rPr>
          <w:rFonts w:ascii="Times New Roman" w:hAnsi="Times New Roman" w:cs="Times New Roman"/>
          <w:sz w:val="24"/>
          <w:szCs w:val="24"/>
        </w:rPr>
      </w:pPr>
      <w:bookmarkStart w:id="3" w:name="_Toc122094221"/>
      <w:r w:rsidRPr="00D82BA8">
        <w:rPr>
          <w:rFonts w:ascii="Times New Roman" w:hAnsi="Times New Roman" w:cs="Times New Roman"/>
          <w:sz w:val="24"/>
          <w:szCs w:val="24"/>
        </w:rPr>
        <w:t xml:space="preserve">4. </w:t>
      </w:r>
      <w:r w:rsidRPr="00387921">
        <w:rPr>
          <w:rFonts w:ascii="Times New Roman" w:hAnsi="Times New Roman" w:cs="Times New Roman"/>
          <w:sz w:val="24"/>
          <w:szCs w:val="24"/>
        </w:rPr>
        <w:t>Измерения по кодове:</w:t>
      </w:r>
      <w:bookmarkEnd w:id="3"/>
    </w:p>
    <w:p w14:paraId="39FF7993" w14:textId="44C090D3" w:rsidR="00E317A8" w:rsidRPr="00D82BA8" w:rsidRDefault="00E317A8" w:rsidP="00D82BA8">
      <w:pPr>
        <w:pStyle w:val="ListParagraph"/>
        <w:pBdr>
          <w:top w:val="single" w:sz="4" w:space="1" w:color="auto"/>
          <w:left w:val="single" w:sz="4" w:space="4" w:color="auto"/>
          <w:bottom w:val="single" w:sz="4" w:space="1" w:color="auto"/>
          <w:right w:val="single" w:sz="4" w:space="4" w:color="auto"/>
        </w:pBdr>
        <w:spacing w:after="0" w:line="276" w:lineRule="auto"/>
        <w:ind w:left="0"/>
        <w:jc w:val="both"/>
        <w:rPr>
          <w:rFonts w:ascii="Times New Roman" w:eastAsia="Calibri" w:hAnsi="Times New Roman" w:cs="Times New Roman"/>
          <w:b/>
          <w:sz w:val="24"/>
          <w:szCs w:val="24"/>
        </w:rPr>
      </w:pPr>
      <w:r w:rsidRPr="00D82BA8">
        <w:rPr>
          <w:rFonts w:ascii="Times New Roman" w:eastAsia="Calibri" w:hAnsi="Times New Roman" w:cs="Times New Roman"/>
          <w:b/>
          <w:sz w:val="24"/>
          <w:szCs w:val="24"/>
        </w:rPr>
        <w:t>Измерение 1 – Област на интервенция</w:t>
      </w:r>
    </w:p>
    <w:p w14:paraId="41783F75" w14:textId="60813E5B" w:rsidR="00CF47EE" w:rsidRDefault="00F038A9" w:rsidP="00F038A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3076E9">
        <w:rPr>
          <w:rFonts w:ascii="Times New Roman" w:hAnsi="Times New Roman" w:cs="Times New Roman"/>
          <w:b/>
          <w:sz w:val="24"/>
          <w:szCs w:val="24"/>
        </w:rPr>
        <w:t xml:space="preserve">028. </w:t>
      </w:r>
      <w:r w:rsidRPr="003076E9">
        <w:rPr>
          <w:rFonts w:ascii="Times New Roman" w:hAnsi="Times New Roman" w:cs="Times New Roman"/>
          <w:sz w:val="24"/>
          <w:szCs w:val="24"/>
        </w:rPr>
        <w:t>Трансфер на технологии и сътрудничество между предприятията, изследователските центрове и сектора</w:t>
      </w:r>
      <w:r w:rsidR="00387921" w:rsidRPr="003076E9">
        <w:rPr>
          <w:rFonts w:ascii="Times New Roman" w:hAnsi="Times New Roman" w:cs="Times New Roman"/>
          <w:sz w:val="24"/>
          <w:szCs w:val="24"/>
        </w:rPr>
        <w:t xml:space="preserve"> </w:t>
      </w:r>
      <w:r w:rsidRPr="003076E9">
        <w:rPr>
          <w:rFonts w:ascii="Times New Roman" w:hAnsi="Times New Roman" w:cs="Times New Roman"/>
          <w:sz w:val="24"/>
          <w:szCs w:val="24"/>
        </w:rPr>
        <w:t>на висшето образование</w:t>
      </w:r>
    </w:p>
    <w:p w14:paraId="4D3B5B33" w14:textId="77777777" w:rsidR="00387921" w:rsidRPr="00D82BA8" w:rsidRDefault="00387921" w:rsidP="00F038A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14:paraId="4D106516" w14:textId="59AFED82" w:rsidR="00CF47EE" w:rsidRPr="00D82BA8"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D82BA8">
        <w:rPr>
          <w:rFonts w:ascii="Times New Roman" w:hAnsi="Times New Roman" w:cs="Times New Roman"/>
          <w:b/>
          <w:sz w:val="24"/>
          <w:szCs w:val="24"/>
        </w:rPr>
        <w:t>Измерение 2 — Форма на финансиране</w:t>
      </w:r>
    </w:p>
    <w:p w14:paraId="30146078" w14:textId="32329F5E" w:rsidR="00CF47EE" w:rsidRPr="00D82BA8"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D82BA8">
        <w:rPr>
          <w:rFonts w:ascii="Times New Roman" w:hAnsi="Times New Roman" w:cs="Times New Roman"/>
          <w:b/>
          <w:sz w:val="24"/>
          <w:szCs w:val="24"/>
        </w:rPr>
        <w:t>01</w:t>
      </w:r>
      <w:r w:rsidRPr="00D82BA8">
        <w:rPr>
          <w:rFonts w:ascii="Times New Roman" w:hAnsi="Times New Roman" w:cs="Times New Roman"/>
          <w:sz w:val="24"/>
          <w:szCs w:val="24"/>
        </w:rPr>
        <w:t xml:space="preserve"> Безвъзмездни средства</w:t>
      </w:r>
    </w:p>
    <w:p w14:paraId="5956A238" w14:textId="77777777" w:rsidR="0015146F" w:rsidRPr="00D82BA8" w:rsidRDefault="0015146F"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p>
    <w:p w14:paraId="6B9A2F42" w14:textId="70A928B5" w:rsidR="005E68E4" w:rsidRPr="00D82BA8"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D82BA8">
        <w:rPr>
          <w:rFonts w:ascii="Times New Roman" w:eastAsia="Calibri" w:hAnsi="Times New Roman" w:cs="Times New Roman"/>
          <w:b/>
          <w:sz w:val="24"/>
          <w:szCs w:val="24"/>
        </w:rPr>
        <w:t xml:space="preserve">Измерение 6 </w:t>
      </w:r>
      <w:r w:rsidR="00F5024D" w:rsidRPr="00D82BA8">
        <w:rPr>
          <w:rFonts w:ascii="Times New Roman" w:eastAsia="Calibri" w:hAnsi="Times New Roman" w:cs="Times New Roman"/>
          <w:b/>
          <w:sz w:val="24"/>
          <w:szCs w:val="24"/>
        </w:rPr>
        <w:t xml:space="preserve">- </w:t>
      </w:r>
      <w:r w:rsidR="000934BC" w:rsidRPr="00D82BA8">
        <w:rPr>
          <w:rFonts w:ascii="Times New Roman" w:eastAsia="Calibri" w:hAnsi="Times New Roman" w:cs="Times New Roman"/>
          <w:b/>
          <w:sz w:val="24"/>
          <w:szCs w:val="24"/>
        </w:rPr>
        <w:t>Допълнителни тематични области във връзка с ЕСФ+</w:t>
      </w:r>
    </w:p>
    <w:p w14:paraId="1513ECEB" w14:textId="77777777" w:rsidR="005E68E4" w:rsidRPr="00D82BA8"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09</w:t>
      </w:r>
      <w:r w:rsidRPr="00D82BA8">
        <w:rPr>
          <w:rFonts w:ascii="Times New Roman" w:eastAsia="Calibri" w:hAnsi="Times New Roman" w:cs="Times New Roman"/>
          <w:sz w:val="24"/>
          <w:szCs w:val="24"/>
        </w:rPr>
        <w:t xml:space="preserve"> </w:t>
      </w:r>
      <w:r w:rsidR="005E68E4" w:rsidRPr="00D82BA8">
        <w:rPr>
          <w:rFonts w:ascii="Times New Roman" w:eastAsia="Calibri" w:hAnsi="Times New Roman" w:cs="Times New Roman"/>
          <w:sz w:val="24"/>
          <w:szCs w:val="24"/>
        </w:rPr>
        <w:t>Не се прилага</w:t>
      </w:r>
      <w:r w:rsidR="00FA6098" w:rsidRPr="00D82BA8">
        <w:rPr>
          <w:rFonts w:ascii="Times New Roman" w:eastAsia="Calibri" w:hAnsi="Times New Roman" w:cs="Times New Roman"/>
          <w:sz w:val="24"/>
          <w:szCs w:val="24"/>
        </w:rPr>
        <w:t>.</w:t>
      </w:r>
    </w:p>
    <w:p w14:paraId="3874A340" w14:textId="77777777" w:rsidR="005E68E4" w:rsidRPr="00D82BA8"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6DA7AAB6" w14:textId="12BFEA5C" w:rsidR="005E68E4" w:rsidRPr="00D82BA8"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D82BA8">
        <w:rPr>
          <w:rFonts w:ascii="Times New Roman" w:eastAsia="Calibri" w:hAnsi="Times New Roman" w:cs="Times New Roman"/>
          <w:b/>
          <w:sz w:val="24"/>
          <w:szCs w:val="24"/>
        </w:rPr>
        <w:t xml:space="preserve">Измерение 7 </w:t>
      </w:r>
      <w:r w:rsidR="00F5024D" w:rsidRPr="00D82BA8">
        <w:rPr>
          <w:rFonts w:ascii="Times New Roman" w:eastAsia="Calibri" w:hAnsi="Times New Roman" w:cs="Times New Roman"/>
          <w:b/>
          <w:sz w:val="24"/>
          <w:szCs w:val="24"/>
        </w:rPr>
        <w:t xml:space="preserve">- </w:t>
      </w:r>
      <w:r w:rsidR="000934BC" w:rsidRPr="00D82BA8">
        <w:rPr>
          <w:rFonts w:ascii="Times New Roman" w:eastAsia="Calibri" w:hAnsi="Times New Roman" w:cs="Times New Roman"/>
          <w:b/>
          <w:sz w:val="24"/>
          <w:szCs w:val="24"/>
        </w:rPr>
        <w:t>Равенство между половете във връзка с ЕСФ+, ЕФРР, КФ и ФСП</w:t>
      </w:r>
    </w:p>
    <w:p w14:paraId="544CE780" w14:textId="2EAB9CC1" w:rsidR="009C34FA" w:rsidRPr="00D82BA8"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03</w:t>
      </w:r>
      <w:r w:rsidRPr="00D82BA8">
        <w:rPr>
          <w:rFonts w:ascii="Times New Roman" w:eastAsia="Calibri" w:hAnsi="Times New Roman" w:cs="Times New Roman"/>
          <w:sz w:val="24"/>
          <w:szCs w:val="24"/>
        </w:rPr>
        <w:t xml:space="preserve"> </w:t>
      </w:r>
      <w:r w:rsidR="00E10627" w:rsidRPr="00E10627">
        <w:rPr>
          <w:rFonts w:ascii="Times New Roman" w:eastAsia="Calibri" w:hAnsi="Times New Roman" w:cs="Times New Roman"/>
          <w:sz w:val="24"/>
          <w:szCs w:val="24"/>
        </w:rPr>
        <w:t xml:space="preserve">Неутралност по отношение на пола </w:t>
      </w:r>
    </w:p>
    <w:p w14:paraId="2559FC2F" w14:textId="77777777" w:rsidR="004A58E5" w:rsidRPr="00D82BA8" w:rsidRDefault="004A58E5" w:rsidP="00D82BA8">
      <w:pPr>
        <w:pStyle w:val="Heading2"/>
        <w:spacing w:before="120" w:after="120" w:line="276" w:lineRule="auto"/>
        <w:rPr>
          <w:rFonts w:ascii="Times New Roman" w:hAnsi="Times New Roman" w:cs="Times New Roman"/>
          <w:sz w:val="24"/>
          <w:szCs w:val="24"/>
        </w:rPr>
      </w:pPr>
      <w:bookmarkStart w:id="4" w:name="_Toc122094222"/>
      <w:r w:rsidRPr="00D82BA8">
        <w:rPr>
          <w:rFonts w:ascii="Times New Roman" w:hAnsi="Times New Roman" w:cs="Times New Roman"/>
        </w:rPr>
        <w:t>5</w:t>
      </w:r>
      <w:r w:rsidRPr="00D82BA8">
        <w:rPr>
          <w:rFonts w:ascii="Times New Roman" w:hAnsi="Times New Roman" w:cs="Times New Roman"/>
          <w:sz w:val="24"/>
          <w:szCs w:val="24"/>
        </w:rPr>
        <w:t>. Териториален обхват:</w:t>
      </w:r>
      <w:bookmarkEnd w:id="4"/>
    </w:p>
    <w:p w14:paraId="732DD7D1" w14:textId="77777777" w:rsidR="00D258EE" w:rsidRDefault="00D258EE" w:rsidP="00D258EE">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EC42A8">
        <w:rPr>
          <w:rFonts w:ascii="Times New Roman" w:hAnsi="Times New Roman" w:cs="Times New Roman"/>
          <w:sz w:val="24"/>
          <w:szCs w:val="24"/>
        </w:rPr>
        <w:t>Дейностите по процедурата следва да бъдат изпълнени на територията на Република България.</w:t>
      </w:r>
    </w:p>
    <w:p w14:paraId="40BD700D" w14:textId="77777777" w:rsidR="00D258EE" w:rsidRPr="00D82BA8" w:rsidRDefault="00D258EE" w:rsidP="00D258EE">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99598E">
        <w:rPr>
          <w:rFonts w:ascii="Times New Roman" w:hAnsi="Times New Roman" w:cs="Times New Roman"/>
          <w:sz w:val="24"/>
          <w:szCs w:val="24"/>
        </w:rPr>
        <w:t>Резултатите от изпълнението на проекта следва да се ползват на територията на Република България.</w:t>
      </w:r>
    </w:p>
    <w:p w14:paraId="68C0A84F" w14:textId="77777777" w:rsidR="00742E04" w:rsidRPr="00D82BA8" w:rsidRDefault="00742E04"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p>
    <w:p w14:paraId="00ECEC3B" w14:textId="77777777" w:rsidR="00901F98" w:rsidRPr="00D82BA8" w:rsidRDefault="004A58E5" w:rsidP="00D82BA8">
      <w:pPr>
        <w:pStyle w:val="Heading2"/>
        <w:spacing w:before="120" w:after="120" w:line="276" w:lineRule="auto"/>
        <w:rPr>
          <w:rFonts w:ascii="Times New Roman" w:hAnsi="Times New Roman" w:cs="Times New Roman"/>
          <w:sz w:val="24"/>
          <w:szCs w:val="24"/>
        </w:rPr>
      </w:pPr>
      <w:bookmarkStart w:id="5" w:name="_Toc122094223"/>
      <w:r w:rsidRPr="00D82BA8">
        <w:rPr>
          <w:rFonts w:ascii="Times New Roman" w:hAnsi="Times New Roman" w:cs="Times New Roman"/>
          <w:sz w:val="24"/>
          <w:szCs w:val="24"/>
        </w:rPr>
        <w:lastRenderedPageBreak/>
        <w:t>6</w:t>
      </w:r>
      <w:r w:rsidR="002325A3" w:rsidRPr="00D82BA8">
        <w:rPr>
          <w:rFonts w:ascii="Times New Roman" w:hAnsi="Times New Roman" w:cs="Times New Roman"/>
          <w:sz w:val="24"/>
          <w:szCs w:val="24"/>
        </w:rPr>
        <w:t>. Цели</w:t>
      </w:r>
      <w:r w:rsidR="00901F98" w:rsidRPr="00D82BA8">
        <w:rPr>
          <w:rFonts w:ascii="Times New Roman" w:hAnsi="Times New Roman" w:cs="Times New Roman"/>
          <w:sz w:val="24"/>
          <w:szCs w:val="24"/>
        </w:rPr>
        <w:t xml:space="preserve"> </w:t>
      </w:r>
      <w:r w:rsidR="00FC0697" w:rsidRPr="00D82BA8">
        <w:rPr>
          <w:rFonts w:ascii="Times New Roman" w:hAnsi="Times New Roman" w:cs="Times New Roman"/>
          <w:sz w:val="24"/>
          <w:szCs w:val="24"/>
        </w:rPr>
        <w:t xml:space="preserve">на предоставяната </w:t>
      </w:r>
      <w:r w:rsidR="00BA2E00" w:rsidRPr="00D82BA8">
        <w:rPr>
          <w:rFonts w:ascii="Times New Roman" w:hAnsi="Times New Roman" w:cs="Times New Roman"/>
          <w:sz w:val="24"/>
          <w:szCs w:val="24"/>
        </w:rPr>
        <w:t>безвъзмездна финансова помощ</w:t>
      </w:r>
      <w:r w:rsidR="00FC0697" w:rsidRPr="00D82BA8">
        <w:rPr>
          <w:rFonts w:ascii="Times New Roman" w:hAnsi="Times New Roman" w:cs="Times New Roman"/>
          <w:sz w:val="24"/>
          <w:szCs w:val="24"/>
        </w:rPr>
        <w:t xml:space="preserve"> по </w:t>
      </w:r>
      <w:r w:rsidR="00901F98" w:rsidRPr="00D82BA8">
        <w:rPr>
          <w:rFonts w:ascii="Times New Roman" w:hAnsi="Times New Roman" w:cs="Times New Roman"/>
          <w:sz w:val="24"/>
          <w:szCs w:val="24"/>
        </w:rPr>
        <w:t>п</w:t>
      </w:r>
      <w:r w:rsidR="00FC0697" w:rsidRPr="00D82BA8">
        <w:rPr>
          <w:rFonts w:ascii="Times New Roman" w:hAnsi="Times New Roman" w:cs="Times New Roman"/>
          <w:sz w:val="24"/>
          <w:szCs w:val="24"/>
        </w:rPr>
        <w:t>роцедура</w:t>
      </w:r>
      <w:r w:rsidR="00916B5A" w:rsidRPr="00D82BA8">
        <w:rPr>
          <w:rFonts w:ascii="Times New Roman" w:hAnsi="Times New Roman" w:cs="Times New Roman"/>
          <w:sz w:val="24"/>
          <w:szCs w:val="24"/>
        </w:rPr>
        <w:t>та</w:t>
      </w:r>
      <w:r w:rsidR="00CB14EE" w:rsidRPr="00D82BA8">
        <w:rPr>
          <w:rFonts w:ascii="Times New Roman" w:hAnsi="Times New Roman" w:cs="Times New Roman"/>
          <w:sz w:val="24"/>
          <w:szCs w:val="24"/>
        </w:rPr>
        <w:t xml:space="preserve"> и очаквани резултати</w:t>
      </w:r>
      <w:r w:rsidR="00916B5A" w:rsidRPr="00D82BA8">
        <w:rPr>
          <w:rFonts w:ascii="Times New Roman" w:hAnsi="Times New Roman" w:cs="Times New Roman"/>
          <w:sz w:val="24"/>
          <w:szCs w:val="24"/>
        </w:rPr>
        <w:t>:</w:t>
      </w:r>
      <w:bookmarkEnd w:id="5"/>
    </w:p>
    <w:p w14:paraId="147B0C7D" w14:textId="77777777" w:rsidR="00742E04" w:rsidRPr="00D82BA8" w:rsidRDefault="000D47F1" w:rsidP="003C6023">
      <w:pPr>
        <w:pStyle w:val="ListParagraph"/>
        <w:pBdr>
          <w:top w:val="single" w:sz="4" w:space="1" w:color="auto"/>
          <w:left w:val="single" w:sz="4" w:space="1" w:color="auto"/>
          <w:bottom w:val="single" w:sz="4" w:space="1" w:color="auto"/>
          <w:right w:val="single" w:sz="4" w:space="1" w:color="auto"/>
        </w:pBdr>
        <w:spacing w:after="360" w:line="276" w:lineRule="auto"/>
        <w:ind w:left="0"/>
        <w:rPr>
          <w:rFonts w:ascii="Times New Roman" w:hAnsi="Times New Roman" w:cs="Times New Roman"/>
          <w:b/>
          <w:sz w:val="24"/>
          <w:szCs w:val="24"/>
        </w:rPr>
      </w:pPr>
      <w:r w:rsidRPr="00D82BA8">
        <w:rPr>
          <w:rFonts w:ascii="Times New Roman" w:hAnsi="Times New Roman" w:cs="Times New Roman"/>
          <w:b/>
          <w:sz w:val="24"/>
          <w:szCs w:val="24"/>
        </w:rPr>
        <w:t>Цел на процедурата</w:t>
      </w:r>
    </w:p>
    <w:p w14:paraId="01150CBF" w14:textId="7EE66AEF" w:rsidR="004432A3" w:rsidRDefault="00441A57" w:rsidP="00654337">
      <w:pPr>
        <w:pStyle w:val="ListParagraph"/>
        <w:pBdr>
          <w:top w:val="single" w:sz="4" w:space="1" w:color="auto"/>
          <w:left w:val="single" w:sz="4" w:space="1" w:color="auto"/>
          <w:bottom w:val="single" w:sz="4" w:space="1" w:color="auto"/>
          <w:right w:val="single" w:sz="4" w:space="1" w:color="auto"/>
        </w:pBdr>
        <w:spacing w:after="360" w:line="276" w:lineRule="auto"/>
        <w:ind w:left="0" w:firstLine="708"/>
        <w:jc w:val="both"/>
        <w:rPr>
          <w:rFonts w:ascii="Times New Roman" w:hAnsi="Times New Roman" w:cs="Times New Roman"/>
          <w:sz w:val="24"/>
          <w:szCs w:val="24"/>
        </w:rPr>
      </w:pPr>
      <w:r w:rsidRPr="00000461">
        <w:rPr>
          <w:rFonts w:ascii="Times New Roman" w:hAnsi="Times New Roman" w:cs="Times New Roman"/>
          <w:sz w:val="24"/>
          <w:szCs w:val="24"/>
        </w:rPr>
        <w:t>Създаване</w:t>
      </w:r>
      <w:r w:rsidR="004432A3">
        <w:rPr>
          <w:rFonts w:ascii="Times New Roman" w:hAnsi="Times New Roman" w:cs="Times New Roman"/>
          <w:sz w:val="24"/>
          <w:szCs w:val="24"/>
        </w:rPr>
        <w:t xml:space="preserve"> на </w:t>
      </w:r>
      <w:r w:rsidR="004432A3" w:rsidRPr="004432A3">
        <w:rPr>
          <w:rFonts w:ascii="Times New Roman" w:hAnsi="Times New Roman" w:cs="Times New Roman"/>
          <w:sz w:val="24"/>
          <w:szCs w:val="24"/>
        </w:rPr>
        <w:t xml:space="preserve">платформа за сътрудничество между висшите училища, изследователските организации и бизнеса чрез надграждането на Регистър </w:t>
      </w:r>
      <w:r w:rsidR="0029135B">
        <w:rPr>
          <w:rFonts w:ascii="Times New Roman" w:hAnsi="Times New Roman" w:cs="Times New Roman"/>
          <w:sz w:val="24"/>
          <w:szCs w:val="24"/>
        </w:rPr>
        <w:t>з</w:t>
      </w:r>
      <w:r w:rsidR="004432A3" w:rsidRPr="004432A3">
        <w:rPr>
          <w:rFonts w:ascii="Times New Roman" w:hAnsi="Times New Roman" w:cs="Times New Roman"/>
          <w:sz w:val="24"/>
          <w:szCs w:val="24"/>
        </w:rPr>
        <w:t>а научната дейност, Регистър на академичния състав и Българския портал за отворена наука.</w:t>
      </w:r>
    </w:p>
    <w:p w14:paraId="4721BA56" w14:textId="2FA20D77" w:rsidR="00654337" w:rsidRDefault="003943D6" w:rsidP="00654337">
      <w:pPr>
        <w:pStyle w:val="ListParagraph"/>
        <w:pBdr>
          <w:top w:val="single" w:sz="4" w:space="1" w:color="auto"/>
          <w:left w:val="single" w:sz="4" w:space="1" w:color="auto"/>
          <w:bottom w:val="single" w:sz="4" w:space="1" w:color="auto"/>
          <w:right w:val="single" w:sz="4" w:space="1" w:color="auto"/>
        </w:pBdr>
        <w:spacing w:after="360" w:line="276" w:lineRule="auto"/>
        <w:ind w:left="0" w:firstLine="708"/>
        <w:jc w:val="both"/>
        <w:rPr>
          <w:rFonts w:ascii="Times New Roman" w:hAnsi="Times New Roman" w:cs="Times New Roman"/>
          <w:sz w:val="24"/>
          <w:szCs w:val="24"/>
        </w:rPr>
      </w:pPr>
      <w:r w:rsidRPr="003943D6">
        <w:rPr>
          <w:rFonts w:ascii="Times New Roman" w:hAnsi="Times New Roman" w:cs="Times New Roman"/>
          <w:sz w:val="24"/>
          <w:szCs w:val="24"/>
        </w:rPr>
        <w:t>Платформата ще създаде условия за ефективна връзка и изграждане на партньорства между малки и средни предприятия в РБ и научн</w:t>
      </w:r>
      <w:r w:rsidR="0029135B">
        <w:rPr>
          <w:rFonts w:ascii="Times New Roman" w:hAnsi="Times New Roman" w:cs="Times New Roman"/>
          <w:sz w:val="24"/>
          <w:szCs w:val="24"/>
        </w:rPr>
        <w:t>ите организации, вкл. и техни</w:t>
      </w:r>
      <w:r w:rsidRPr="003943D6">
        <w:rPr>
          <w:rFonts w:ascii="Times New Roman" w:hAnsi="Times New Roman" w:cs="Times New Roman"/>
          <w:sz w:val="24"/>
          <w:szCs w:val="24"/>
        </w:rPr>
        <w:t xml:space="preserve"> институти, </w:t>
      </w:r>
      <w:r w:rsidR="0029135B">
        <w:rPr>
          <w:rFonts w:ascii="Times New Roman" w:hAnsi="Times New Roman" w:cs="Times New Roman"/>
          <w:sz w:val="24"/>
          <w:szCs w:val="24"/>
        </w:rPr>
        <w:t>висшите училища</w:t>
      </w:r>
      <w:r w:rsidRPr="003943D6">
        <w:rPr>
          <w:rFonts w:ascii="Times New Roman" w:hAnsi="Times New Roman" w:cs="Times New Roman"/>
          <w:sz w:val="24"/>
          <w:szCs w:val="24"/>
        </w:rPr>
        <w:t xml:space="preserve">, центрове за върхови постижения (ЦВП), центрове за компетентност (ЦК), София Тех Парк (СТП) и други звена в регионалната екосистема на НИРД и иновациите (всички заедно наричани по-долу „научноизследователски институции“ или „НИ“). </w:t>
      </w:r>
    </w:p>
    <w:p w14:paraId="6EC6A6E5" w14:textId="77777777" w:rsidR="004432A3" w:rsidRPr="00D82BA8" w:rsidRDefault="004432A3" w:rsidP="00654337">
      <w:pPr>
        <w:pStyle w:val="ListParagraph"/>
        <w:pBdr>
          <w:top w:val="single" w:sz="4" w:space="1" w:color="auto"/>
          <w:left w:val="single" w:sz="4" w:space="1" w:color="auto"/>
          <w:bottom w:val="single" w:sz="4" w:space="1" w:color="auto"/>
          <w:right w:val="single" w:sz="4" w:space="1" w:color="auto"/>
        </w:pBdr>
        <w:spacing w:after="360" w:line="276" w:lineRule="auto"/>
        <w:ind w:left="0" w:firstLine="708"/>
        <w:jc w:val="both"/>
        <w:rPr>
          <w:rFonts w:ascii="Times New Roman" w:hAnsi="Times New Roman" w:cs="Times New Roman"/>
          <w:sz w:val="24"/>
          <w:szCs w:val="24"/>
        </w:rPr>
      </w:pPr>
    </w:p>
    <w:p w14:paraId="04D6E565" w14:textId="36757A23" w:rsidR="003C6023" w:rsidRDefault="000D47F1" w:rsidP="002E239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b/>
          <w:sz w:val="24"/>
          <w:szCs w:val="24"/>
        </w:rPr>
      </w:pPr>
      <w:r w:rsidRPr="00D82BA8">
        <w:rPr>
          <w:rFonts w:ascii="Times New Roman" w:hAnsi="Times New Roman" w:cs="Times New Roman"/>
          <w:b/>
          <w:sz w:val="24"/>
          <w:szCs w:val="24"/>
        </w:rPr>
        <w:t>Обосновка</w:t>
      </w:r>
      <w:r w:rsidR="002E239A">
        <w:rPr>
          <w:rFonts w:ascii="Times New Roman" w:hAnsi="Times New Roman" w:cs="Times New Roman"/>
          <w:b/>
          <w:sz w:val="24"/>
          <w:szCs w:val="24"/>
        </w:rPr>
        <w:t xml:space="preserve"> </w:t>
      </w:r>
    </w:p>
    <w:p w14:paraId="65C5652F" w14:textId="2152882C" w:rsidR="00AE68CA" w:rsidRDefault="00165A8E" w:rsidP="00AE68CA">
      <w:pPr>
        <w:pStyle w:val="ListParagraph"/>
        <w:pBdr>
          <w:top w:val="single" w:sz="4" w:space="1" w:color="auto"/>
          <w:left w:val="single" w:sz="4" w:space="1" w:color="auto"/>
          <w:bottom w:val="single" w:sz="4" w:space="1" w:color="auto"/>
          <w:right w:val="single" w:sz="4" w:space="1" w:color="auto"/>
        </w:pBdr>
        <w:spacing w:after="360" w:line="276" w:lineRule="auto"/>
        <w:ind w:left="0" w:firstLine="708"/>
        <w:jc w:val="both"/>
        <w:rPr>
          <w:rFonts w:ascii="Times New Roman" w:hAnsi="Times New Roman" w:cs="Times New Roman"/>
          <w:sz w:val="24"/>
          <w:szCs w:val="24"/>
        </w:rPr>
      </w:pPr>
      <w:r w:rsidRPr="00165A8E">
        <w:rPr>
          <w:rFonts w:ascii="Times New Roman" w:hAnsi="Times New Roman" w:cs="Times New Roman"/>
          <w:sz w:val="24"/>
          <w:szCs w:val="24"/>
        </w:rPr>
        <w:t>Програма „Научни изследвания, иновации и дигитализация за интелигентна трансформация“ 2021-2027 г. (ПНИИДИТ), която е съфинансирана от Европейския фонд за регионално развитие (ЕФРР), е насочена към стратегическите потребности и приоритети на България за прилагане на обща политика за развитието на научните изследвания и иновациите и за цифровизация на публичния сектор. Фокусът на действията в първия приоритет на ПНИИДИТ „Устойчиво развитие на българската научноизследователска и иновационна екосистема“ е засилване на приноса на приложните научни изследвания и иновациите към по-високото икономическо и обществено развитие на страната в областите на интелигентна специализация, както и подобряване на взаимодействието между бизнеса и науката. Основна цел на т</w:t>
      </w:r>
      <w:r w:rsidR="0039529D">
        <w:rPr>
          <w:rFonts w:ascii="Times New Roman" w:hAnsi="Times New Roman" w:cs="Times New Roman"/>
          <w:sz w:val="24"/>
          <w:szCs w:val="24"/>
        </w:rPr>
        <w:t>ретото приоритетно направление „</w:t>
      </w:r>
      <w:r w:rsidRPr="00165A8E">
        <w:rPr>
          <w:rFonts w:ascii="Times New Roman" w:hAnsi="Times New Roman" w:cs="Times New Roman"/>
          <w:sz w:val="24"/>
          <w:szCs w:val="24"/>
        </w:rPr>
        <w:t>Трансфер на технологии и знания</w:t>
      </w:r>
      <w:r w:rsidR="0039529D">
        <w:rPr>
          <w:rFonts w:ascii="Times New Roman" w:hAnsi="Times New Roman" w:cs="Times New Roman"/>
          <w:sz w:val="24"/>
          <w:szCs w:val="24"/>
        </w:rPr>
        <w:t>“</w:t>
      </w:r>
      <w:r w:rsidRPr="00165A8E">
        <w:rPr>
          <w:rFonts w:ascii="Times New Roman" w:hAnsi="Times New Roman" w:cs="Times New Roman"/>
          <w:sz w:val="24"/>
          <w:szCs w:val="24"/>
        </w:rPr>
        <w:t xml:space="preserve"> е да насърчи бизнеса за по-широко използване на капацитета на научните организации в процесите на въвеждане на иновативни решения, решаването на различни технологични проблеми на предприятието, в дигитализацията, въвеждането на нови бизнес модели и др. Предвижда се това да се постигне включително чрез предоставянето на малки иновативни грантове (ваучерни схеми). В този смисъл, изграждането на платформа за сътрудничество между висшите училища, </w:t>
      </w:r>
      <w:r w:rsidR="00A57850" w:rsidRPr="003943D6">
        <w:rPr>
          <w:rFonts w:ascii="Times New Roman" w:hAnsi="Times New Roman" w:cs="Times New Roman"/>
          <w:sz w:val="24"/>
          <w:szCs w:val="24"/>
        </w:rPr>
        <w:t>научн</w:t>
      </w:r>
      <w:r w:rsidR="00A57850">
        <w:rPr>
          <w:rFonts w:ascii="Times New Roman" w:hAnsi="Times New Roman" w:cs="Times New Roman"/>
          <w:sz w:val="24"/>
          <w:szCs w:val="24"/>
        </w:rPr>
        <w:t>ите организации, вкл. и техни</w:t>
      </w:r>
      <w:r w:rsidR="00A57850" w:rsidRPr="003943D6">
        <w:rPr>
          <w:rFonts w:ascii="Times New Roman" w:hAnsi="Times New Roman" w:cs="Times New Roman"/>
          <w:sz w:val="24"/>
          <w:szCs w:val="24"/>
        </w:rPr>
        <w:t xml:space="preserve"> институти</w:t>
      </w:r>
      <w:r w:rsidR="00A57850" w:rsidRPr="00165A8E">
        <w:rPr>
          <w:rFonts w:ascii="Times New Roman" w:hAnsi="Times New Roman" w:cs="Times New Roman"/>
          <w:sz w:val="24"/>
          <w:szCs w:val="24"/>
        </w:rPr>
        <w:t xml:space="preserve"> </w:t>
      </w:r>
      <w:r w:rsidRPr="00165A8E">
        <w:rPr>
          <w:rFonts w:ascii="Times New Roman" w:hAnsi="Times New Roman" w:cs="Times New Roman"/>
          <w:sz w:val="24"/>
          <w:szCs w:val="24"/>
        </w:rPr>
        <w:t>и бизнеса ще е необходимо на малките и средни предприятия</w:t>
      </w:r>
      <w:r w:rsidR="00B218AD">
        <w:rPr>
          <w:rFonts w:ascii="Times New Roman" w:hAnsi="Times New Roman" w:cs="Times New Roman"/>
          <w:sz w:val="24"/>
          <w:szCs w:val="24"/>
        </w:rPr>
        <w:t xml:space="preserve"> (МСП)</w:t>
      </w:r>
      <w:r w:rsidRPr="00165A8E">
        <w:rPr>
          <w:rFonts w:ascii="Times New Roman" w:hAnsi="Times New Roman" w:cs="Times New Roman"/>
          <w:sz w:val="24"/>
          <w:szCs w:val="24"/>
        </w:rPr>
        <w:t xml:space="preserve"> за идентифициране на подходящите доставчици на услуги за въвеждането на иновативни решения в предприятията.</w:t>
      </w:r>
    </w:p>
    <w:p w14:paraId="43D3B5C3" w14:textId="77777777" w:rsidR="003B2865" w:rsidRDefault="00165A8E" w:rsidP="003B2865">
      <w:pPr>
        <w:pStyle w:val="ListParagraph"/>
        <w:pBdr>
          <w:top w:val="single" w:sz="4" w:space="1" w:color="auto"/>
          <w:left w:val="single" w:sz="4" w:space="1" w:color="auto"/>
          <w:bottom w:val="single" w:sz="4" w:space="1" w:color="auto"/>
          <w:right w:val="single" w:sz="4" w:space="1" w:color="auto"/>
        </w:pBdr>
        <w:spacing w:after="360" w:line="276" w:lineRule="auto"/>
        <w:ind w:left="0" w:firstLine="708"/>
        <w:jc w:val="both"/>
        <w:rPr>
          <w:rFonts w:ascii="Times New Roman" w:hAnsi="Times New Roman" w:cs="Times New Roman"/>
          <w:sz w:val="24"/>
          <w:szCs w:val="24"/>
        </w:rPr>
      </w:pPr>
      <w:r w:rsidRPr="00165A8E">
        <w:rPr>
          <w:rFonts w:ascii="Times New Roman" w:hAnsi="Times New Roman" w:cs="Times New Roman"/>
          <w:sz w:val="24"/>
          <w:szCs w:val="24"/>
        </w:rPr>
        <w:t xml:space="preserve">Иновационна стратегия за интелигентна специализация 2021-2027 г. (ИСИС) предвижда в рамките на Оперативна цел №1 „Подобряване на научноизследователската система и иновационното представяне на предприятията“: създаване на условия за достъп на МСП до услуги и апаратура за провеждане на високотехнологични и научни изследвания, вкл. чрез ваучерни схеми, и изграждане на бази данни за повторно използване. ИСИС насърчава подобряването на партньорствата между научно-изследователските институти, университетите и бизнеса в областта на научните изследвания и технологичното развитие. </w:t>
      </w:r>
      <w:r w:rsidR="003B2865">
        <w:rPr>
          <w:rFonts w:ascii="Times New Roman" w:hAnsi="Times New Roman" w:cs="Times New Roman"/>
          <w:sz w:val="24"/>
          <w:szCs w:val="24"/>
        </w:rPr>
        <w:t xml:space="preserve"> </w:t>
      </w:r>
    </w:p>
    <w:p w14:paraId="0D0A974D" w14:textId="60D3B9B9" w:rsidR="00A406E7" w:rsidRDefault="00165A8E" w:rsidP="000C69DA">
      <w:pPr>
        <w:pStyle w:val="ListParagraph"/>
        <w:pBdr>
          <w:top w:val="single" w:sz="4" w:space="1" w:color="auto"/>
          <w:left w:val="single" w:sz="4" w:space="0" w:color="auto"/>
          <w:bottom w:val="single" w:sz="4" w:space="1" w:color="auto"/>
          <w:right w:val="single" w:sz="4" w:space="1" w:color="auto"/>
        </w:pBdr>
        <w:spacing w:after="360" w:line="276" w:lineRule="auto"/>
        <w:ind w:left="0" w:firstLine="708"/>
        <w:jc w:val="both"/>
        <w:rPr>
          <w:rFonts w:ascii="Times New Roman" w:hAnsi="Times New Roman" w:cs="Times New Roman"/>
          <w:sz w:val="24"/>
          <w:szCs w:val="24"/>
        </w:rPr>
      </w:pPr>
      <w:r w:rsidRPr="00165A8E">
        <w:rPr>
          <w:rFonts w:ascii="Times New Roman" w:hAnsi="Times New Roman" w:cs="Times New Roman"/>
          <w:sz w:val="24"/>
          <w:szCs w:val="24"/>
        </w:rPr>
        <w:lastRenderedPageBreak/>
        <w:t>Националният център за информация и документация</w:t>
      </w:r>
      <w:r w:rsidR="00B73BEB">
        <w:rPr>
          <w:rFonts w:ascii="Times New Roman" w:hAnsi="Times New Roman" w:cs="Times New Roman"/>
          <w:sz w:val="24"/>
          <w:szCs w:val="24"/>
        </w:rPr>
        <w:t xml:space="preserve"> (НАЦИД)</w:t>
      </w:r>
      <w:r w:rsidRPr="00165A8E">
        <w:rPr>
          <w:rFonts w:ascii="Times New Roman" w:hAnsi="Times New Roman" w:cs="Times New Roman"/>
          <w:sz w:val="24"/>
          <w:szCs w:val="24"/>
        </w:rPr>
        <w:t xml:space="preserve"> поддържа </w:t>
      </w:r>
      <w:r w:rsidR="001E769E">
        <w:rPr>
          <w:rFonts w:ascii="Times New Roman" w:hAnsi="Times New Roman" w:cs="Times New Roman"/>
          <w:sz w:val="24"/>
          <w:szCs w:val="24"/>
        </w:rPr>
        <w:t xml:space="preserve">различни по вид и информация регистри, данните от които </w:t>
      </w:r>
      <w:r w:rsidR="00A174B6">
        <w:rPr>
          <w:rFonts w:ascii="Times New Roman" w:hAnsi="Times New Roman" w:cs="Times New Roman"/>
          <w:sz w:val="24"/>
          <w:szCs w:val="24"/>
        </w:rPr>
        <w:t>позволяват да</w:t>
      </w:r>
      <w:r w:rsidR="00651CE7">
        <w:rPr>
          <w:rFonts w:ascii="Times New Roman" w:hAnsi="Times New Roman" w:cs="Times New Roman"/>
          <w:sz w:val="24"/>
          <w:szCs w:val="24"/>
        </w:rPr>
        <w:t xml:space="preserve"> бъдат използвани за целите на предвидената за изграждане в рамките на настоящата процедура платформа. Така например в </w:t>
      </w:r>
      <w:r w:rsidR="000B613A" w:rsidRPr="00165A8E">
        <w:rPr>
          <w:rFonts w:ascii="Times New Roman" w:hAnsi="Times New Roman" w:cs="Times New Roman"/>
          <w:sz w:val="24"/>
          <w:szCs w:val="24"/>
        </w:rPr>
        <w:t>Регистър</w:t>
      </w:r>
      <w:r w:rsidR="00651CE7">
        <w:rPr>
          <w:rFonts w:ascii="Times New Roman" w:hAnsi="Times New Roman" w:cs="Times New Roman"/>
          <w:sz w:val="24"/>
          <w:szCs w:val="24"/>
        </w:rPr>
        <w:t>а</w:t>
      </w:r>
      <w:r w:rsidR="000B613A" w:rsidRPr="00165A8E">
        <w:rPr>
          <w:rFonts w:ascii="Times New Roman" w:hAnsi="Times New Roman" w:cs="Times New Roman"/>
          <w:sz w:val="24"/>
          <w:szCs w:val="24"/>
        </w:rPr>
        <w:t xml:space="preserve"> </w:t>
      </w:r>
      <w:r w:rsidR="00A57850">
        <w:rPr>
          <w:rFonts w:ascii="Times New Roman" w:hAnsi="Times New Roman" w:cs="Times New Roman"/>
          <w:sz w:val="24"/>
          <w:szCs w:val="24"/>
        </w:rPr>
        <w:t>з</w:t>
      </w:r>
      <w:r w:rsidR="000B613A" w:rsidRPr="00165A8E">
        <w:rPr>
          <w:rFonts w:ascii="Times New Roman" w:hAnsi="Times New Roman" w:cs="Times New Roman"/>
          <w:sz w:val="24"/>
          <w:szCs w:val="24"/>
        </w:rPr>
        <w:t xml:space="preserve">а научната дейност </w:t>
      </w:r>
      <w:r w:rsidR="000B613A">
        <w:rPr>
          <w:rFonts w:ascii="Times New Roman" w:hAnsi="Times New Roman" w:cs="Times New Roman"/>
          <w:sz w:val="24"/>
          <w:szCs w:val="24"/>
        </w:rPr>
        <w:t>(</w:t>
      </w:r>
      <w:r w:rsidRPr="00165A8E">
        <w:rPr>
          <w:rFonts w:ascii="Times New Roman" w:hAnsi="Times New Roman" w:cs="Times New Roman"/>
          <w:sz w:val="24"/>
          <w:szCs w:val="24"/>
        </w:rPr>
        <w:t>РНД</w:t>
      </w:r>
      <w:r w:rsidR="000B613A">
        <w:rPr>
          <w:rFonts w:ascii="Times New Roman" w:hAnsi="Times New Roman" w:cs="Times New Roman"/>
          <w:sz w:val="24"/>
          <w:szCs w:val="24"/>
        </w:rPr>
        <w:t>)</w:t>
      </w:r>
      <w:r w:rsidRPr="00165A8E">
        <w:rPr>
          <w:rFonts w:ascii="Times New Roman" w:hAnsi="Times New Roman" w:cs="Times New Roman"/>
          <w:sz w:val="24"/>
          <w:szCs w:val="24"/>
        </w:rPr>
        <w:t xml:space="preserve">, </w:t>
      </w:r>
      <w:r w:rsidR="00651CE7">
        <w:rPr>
          <w:rFonts w:ascii="Times New Roman" w:hAnsi="Times New Roman" w:cs="Times New Roman"/>
          <w:sz w:val="24"/>
          <w:szCs w:val="24"/>
        </w:rPr>
        <w:t xml:space="preserve">поддържан от НАЦИД се </w:t>
      </w:r>
      <w:r w:rsidRPr="00165A8E">
        <w:rPr>
          <w:rFonts w:ascii="Times New Roman" w:hAnsi="Times New Roman" w:cs="Times New Roman"/>
          <w:sz w:val="24"/>
          <w:szCs w:val="24"/>
        </w:rPr>
        <w:t xml:space="preserve">съдържа подробна информация за научните организации, висшите училища и научните изследвания. РНД предоставя информация за анализ на състоянието на научната дейност за определяне на научните и технологичните индикатори, за мониторинг на участието в национални и международни програми за научни изследвания и развитие. Данните в РНД служат като инструмент за намиране на партньори за съвместни научни изследвания. НАЦИД поддържа и </w:t>
      </w:r>
      <w:r w:rsidR="00D155AC">
        <w:rPr>
          <w:rFonts w:ascii="Times New Roman" w:hAnsi="Times New Roman" w:cs="Times New Roman"/>
          <w:sz w:val="24"/>
          <w:szCs w:val="24"/>
        </w:rPr>
        <w:t>Регистър на академичния състав (</w:t>
      </w:r>
      <w:r w:rsidRPr="00165A8E">
        <w:rPr>
          <w:rFonts w:ascii="Times New Roman" w:hAnsi="Times New Roman" w:cs="Times New Roman"/>
          <w:sz w:val="24"/>
          <w:szCs w:val="24"/>
        </w:rPr>
        <w:t>РАС</w:t>
      </w:r>
      <w:r w:rsidR="00D155AC">
        <w:rPr>
          <w:rFonts w:ascii="Times New Roman" w:hAnsi="Times New Roman" w:cs="Times New Roman"/>
          <w:sz w:val="24"/>
          <w:szCs w:val="24"/>
        </w:rPr>
        <w:t>)</w:t>
      </w:r>
      <w:r w:rsidRPr="00165A8E">
        <w:rPr>
          <w:rFonts w:ascii="Times New Roman" w:hAnsi="Times New Roman" w:cs="Times New Roman"/>
          <w:sz w:val="24"/>
          <w:szCs w:val="24"/>
        </w:rPr>
        <w:t>, който съдържа подробна информация за учените и техните академични резултати,</w:t>
      </w:r>
      <w:r w:rsidR="00D155AC">
        <w:rPr>
          <w:rFonts w:ascii="Times New Roman" w:hAnsi="Times New Roman" w:cs="Times New Roman"/>
          <w:sz w:val="24"/>
          <w:szCs w:val="24"/>
        </w:rPr>
        <w:t xml:space="preserve"> Регистър на висшите училища,</w:t>
      </w:r>
      <w:r w:rsidRPr="00165A8E">
        <w:rPr>
          <w:rFonts w:ascii="Times New Roman" w:hAnsi="Times New Roman" w:cs="Times New Roman"/>
          <w:sz w:val="24"/>
          <w:szCs w:val="24"/>
        </w:rPr>
        <w:t xml:space="preserve"> както и Българския портал за отворена наука, който позволява публикуване в отворен формат на резултати от научна дейност, финансирана с публични средства. Данните в посочените </w:t>
      </w:r>
      <w:r w:rsidR="00441A57" w:rsidRPr="007F16B5">
        <w:rPr>
          <w:rFonts w:ascii="Times New Roman" w:hAnsi="Times New Roman" w:cs="Times New Roman"/>
          <w:sz w:val="24"/>
          <w:szCs w:val="24"/>
        </w:rPr>
        <w:t>регистри</w:t>
      </w:r>
      <w:r w:rsidRPr="00165A8E">
        <w:rPr>
          <w:rFonts w:ascii="Times New Roman" w:hAnsi="Times New Roman" w:cs="Times New Roman"/>
          <w:sz w:val="24"/>
          <w:szCs w:val="24"/>
        </w:rPr>
        <w:t xml:space="preserve"> помагат за насочване към конкретни специалисти и/или области, в които те развиват преимуществено своите научни интереси.</w:t>
      </w:r>
      <w:r w:rsidR="00A406E7">
        <w:rPr>
          <w:rFonts w:ascii="Times New Roman" w:hAnsi="Times New Roman" w:cs="Times New Roman"/>
          <w:sz w:val="24"/>
          <w:szCs w:val="24"/>
        </w:rPr>
        <w:t xml:space="preserve"> </w:t>
      </w:r>
    </w:p>
    <w:p w14:paraId="09A67C63" w14:textId="03423FBC" w:rsidR="00A406E7" w:rsidRDefault="00165A8E" w:rsidP="000C69DA">
      <w:pPr>
        <w:pStyle w:val="ListParagraph"/>
        <w:pBdr>
          <w:top w:val="single" w:sz="4" w:space="1" w:color="auto"/>
          <w:left w:val="single" w:sz="4" w:space="0" w:color="auto"/>
          <w:bottom w:val="single" w:sz="4" w:space="1" w:color="auto"/>
          <w:right w:val="single" w:sz="4" w:space="1" w:color="auto"/>
        </w:pBdr>
        <w:spacing w:after="360" w:line="276" w:lineRule="auto"/>
        <w:ind w:left="0" w:firstLine="708"/>
        <w:jc w:val="both"/>
        <w:rPr>
          <w:rFonts w:ascii="Times New Roman" w:hAnsi="Times New Roman" w:cs="Times New Roman"/>
          <w:sz w:val="24"/>
          <w:szCs w:val="24"/>
        </w:rPr>
      </w:pPr>
      <w:r w:rsidRPr="00165A8E">
        <w:rPr>
          <w:rFonts w:ascii="Times New Roman" w:hAnsi="Times New Roman" w:cs="Times New Roman"/>
          <w:sz w:val="24"/>
          <w:szCs w:val="24"/>
        </w:rPr>
        <w:t xml:space="preserve">Изпълнението на дейностите от конкретния бенефициент – НАЦИД ще гарантира устойчивост </w:t>
      </w:r>
      <w:r w:rsidR="005A51DF">
        <w:rPr>
          <w:rFonts w:ascii="Times New Roman" w:hAnsi="Times New Roman" w:cs="Times New Roman"/>
          <w:sz w:val="24"/>
          <w:szCs w:val="24"/>
        </w:rPr>
        <w:t>по отношение на</w:t>
      </w:r>
      <w:r w:rsidRPr="00165A8E">
        <w:rPr>
          <w:rFonts w:ascii="Times New Roman" w:hAnsi="Times New Roman" w:cs="Times New Roman"/>
          <w:sz w:val="24"/>
          <w:szCs w:val="24"/>
        </w:rPr>
        <w:t xml:space="preserve"> новата функционалност, която ще бъде разработена и внедрена по настоящата операция</w:t>
      </w:r>
      <w:r w:rsidR="005A51DF">
        <w:rPr>
          <w:rFonts w:ascii="Times New Roman" w:hAnsi="Times New Roman" w:cs="Times New Roman"/>
          <w:sz w:val="24"/>
          <w:szCs w:val="24"/>
        </w:rPr>
        <w:t>. Тя</w:t>
      </w:r>
      <w:r w:rsidR="005B2736">
        <w:rPr>
          <w:rFonts w:ascii="Times New Roman" w:hAnsi="Times New Roman" w:cs="Times New Roman"/>
          <w:sz w:val="24"/>
          <w:szCs w:val="24"/>
        </w:rPr>
        <w:t xml:space="preserve"> </w:t>
      </w:r>
      <w:r w:rsidR="005A51DF">
        <w:rPr>
          <w:rFonts w:ascii="Times New Roman" w:hAnsi="Times New Roman" w:cs="Times New Roman"/>
          <w:sz w:val="24"/>
          <w:szCs w:val="24"/>
        </w:rPr>
        <w:t xml:space="preserve">ще продължи да функционира и да бъде поддържана от страна на НАЦИД и </w:t>
      </w:r>
      <w:r w:rsidR="005A51DF" w:rsidRPr="00165A8E">
        <w:rPr>
          <w:rFonts w:ascii="Times New Roman" w:hAnsi="Times New Roman" w:cs="Times New Roman"/>
          <w:sz w:val="24"/>
          <w:szCs w:val="24"/>
        </w:rPr>
        <w:t>след приключване на финансирането</w:t>
      </w:r>
      <w:r w:rsidR="006A7C9C">
        <w:rPr>
          <w:rFonts w:ascii="Times New Roman" w:hAnsi="Times New Roman" w:cs="Times New Roman"/>
          <w:sz w:val="24"/>
          <w:szCs w:val="24"/>
        </w:rPr>
        <w:t>,</w:t>
      </w:r>
      <w:r w:rsidRPr="00165A8E">
        <w:rPr>
          <w:rFonts w:ascii="Times New Roman" w:hAnsi="Times New Roman" w:cs="Times New Roman"/>
          <w:sz w:val="24"/>
          <w:szCs w:val="24"/>
        </w:rPr>
        <w:t xml:space="preserve"> след края на програмния период 2021-2027 г.</w:t>
      </w:r>
      <w:r w:rsidR="00A406E7">
        <w:rPr>
          <w:rFonts w:ascii="Times New Roman" w:hAnsi="Times New Roman" w:cs="Times New Roman"/>
          <w:sz w:val="24"/>
          <w:szCs w:val="24"/>
        </w:rPr>
        <w:t xml:space="preserve"> </w:t>
      </w:r>
    </w:p>
    <w:p w14:paraId="409E86D2" w14:textId="1FE71C34" w:rsidR="004A38F5" w:rsidRDefault="00165A8E" w:rsidP="000C69DA">
      <w:pPr>
        <w:pStyle w:val="ListParagraph"/>
        <w:pBdr>
          <w:top w:val="single" w:sz="4" w:space="1" w:color="auto"/>
          <w:left w:val="single" w:sz="4" w:space="0" w:color="auto"/>
          <w:bottom w:val="single" w:sz="4" w:space="1" w:color="auto"/>
          <w:right w:val="single" w:sz="4" w:space="1" w:color="auto"/>
        </w:pBdr>
        <w:spacing w:after="360" w:line="276" w:lineRule="auto"/>
        <w:ind w:left="0" w:firstLine="708"/>
        <w:jc w:val="both"/>
        <w:rPr>
          <w:rFonts w:ascii="Times New Roman" w:hAnsi="Times New Roman" w:cs="Times New Roman"/>
          <w:sz w:val="24"/>
          <w:szCs w:val="24"/>
        </w:rPr>
      </w:pPr>
      <w:r w:rsidRPr="00165A8E">
        <w:rPr>
          <w:rFonts w:ascii="Times New Roman" w:hAnsi="Times New Roman" w:cs="Times New Roman"/>
          <w:sz w:val="24"/>
          <w:szCs w:val="24"/>
        </w:rPr>
        <w:t xml:space="preserve">НАЦИД осигурява достъп до разнообразни информационни ресурси, поддържа бази данни и създава информационни продукти и услуги в подкрепа на развитието и напредъка на образованието, обучението и науката, което ще позволи постоянната актуалност на информацията, която ще бъде публикувана и поддържана за целите на ПНИИДИТ първоначално. </w:t>
      </w:r>
    </w:p>
    <w:p w14:paraId="3CACE508" w14:textId="588833A6" w:rsidR="004A38F5" w:rsidRDefault="00165A8E" w:rsidP="000C69DA">
      <w:pPr>
        <w:pStyle w:val="ListParagraph"/>
        <w:pBdr>
          <w:top w:val="single" w:sz="4" w:space="1" w:color="auto"/>
          <w:left w:val="single" w:sz="4" w:space="0" w:color="auto"/>
          <w:bottom w:val="single" w:sz="4" w:space="1" w:color="auto"/>
          <w:right w:val="single" w:sz="4" w:space="1" w:color="auto"/>
        </w:pBdr>
        <w:spacing w:after="360" w:line="276" w:lineRule="auto"/>
        <w:ind w:left="0" w:firstLine="708"/>
        <w:jc w:val="both"/>
        <w:rPr>
          <w:rFonts w:ascii="Times New Roman" w:hAnsi="Times New Roman" w:cs="Times New Roman"/>
          <w:sz w:val="24"/>
          <w:szCs w:val="24"/>
        </w:rPr>
      </w:pPr>
      <w:r w:rsidRPr="00165A8E">
        <w:rPr>
          <w:rFonts w:ascii="Times New Roman" w:hAnsi="Times New Roman" w:cs="Times New Roman"/>
          <w:sz w:val="24"/>
          <w:szCs w:val="24"/>
        </w:rPr>
        <w:t>Настоящ</w:t>
      </w:r>
      <w:r w:rsidR="001D1852">
        <w:rPr>
          <w:rFonts w:ascii="Times New Roman" w:hAnsi="Times New Roman" w:cs="Times New Roman"/>
          <w:sz w:val="24"/>
          <w:szCs w:val="24"/>
        </w:rPr>
        <w:t>ата процедура</w:t>
      </w:r>
      <w:r w:rsidRPr="00165A8E">
        <w:rPr>
          <w:rFonts w:ascii="Times New Roman" w:hAnsi="Times New Roman" w:cs="Times New Roman"/>
          <w:sz w:val="24"/>
          <w:szCs w:val="24"/>
        </w:rPr>
        <w:t xml:space="preserve"> ще допринесе за изпълнението на:</w:t>
      </w:r>
    </w:p>
    <w:p w14:paraId="3EE802AC" w14:textId="77777777" w:rsidR="00066C70" w:rsidRDefault="00165A8E" w:rsidP="000C69DA">
      <w:pPr>
        <w:pStyle w:val="ListParagraph"/>
        <w:pBdr>
          <w:top w:val="single" w:sz="4" w:space="1" w:color="auto"/>
          <w:left w:val="single" w:sz="4" w:space="0" w:color="auto"/>
          <w:bottom w:val="single" w:sz="4" w:space="1" w:color="auto"/>
          <w:right w:val="single" w:sz="4" w:space="1" w:color="auto"/>
        </w:pBdr>
        <w:spacing w:after="360" w:line="276" w:lineRule="auto"/>
        <w:ind w:left="0" w:firstLine="708"/>
        <w:jc w:val="both"/>
        <w:rPr>
          <w:rFonts w:ascii="Times New Roman" w:hAnsi="Times New Roman" w:cs="Times New Roman"/>
          <w:sz w:val="24"/>
          <w:szCs w:val="24"/>
        </w:rPr>
      </w:pPr>
      <w:r w:rsidRPr="00165A8E">
        <w:rPr>
          <w:rFonts w:ascii="Times New Roman" w:hAnsi="Times New Roman" w:cs="Times New Roman"/>
          <w:sz w:val="24"/>
          <w:szCs w:val="24"/>
        </w:rPr>
        <w:t xml:space="preserve">- Програма „Научни изследвания, иновации </w:t>
      </w:r>
      <w:r w:rsidR="00A406E7">
        <w:rPr>
          <w:rFonts w:ascii="Times New Roman" w:hAnsi="Times New Roman" w:cs="Times New Roman"/>
          <w:sz w:val="24"/>
          <w:szCs w:val="24"/>
        </w:rPr>
        <w:t xml:space="preserve">и дигитализация за интелигентна </w:t>
      </w:r>
      <w:r w:rsidRPr="00165A8E">
        <w:rPr>
          <w:rFonts w:ascii="Times New Roman" w:hAnsi="Times New Roman" w:cs="Times New Roman"/>
          <w:sz w:val="24"/>
          <w:szCs w:val="24"/>
        </w:rPr>
        <w:t>трансформация“ 2021-2027 г., Приоритет 1: „Устойчиво развитие на българската научноизследователска и иновационна екосистема“</w:t>
      </w:r>
    </w:p>
    <w:p w14:paraId="49A93D4E" w14:textId="77777777" w:rsidR="00876AC8" w:rsidRDefault="00165A8E" w:rsidP="000C69DA">
      <w:pPr>
        <w:pStyle w:val="ListParagraph"/>
        <w:pBdr>
          <w:top w:val="single" w:sz="4" w:space="1" w:color="auto"/>
          <w:left w:val="single" w:sz="4" w:space="0" w:color="auto"/>
          <w:bottom w:val="single" w:sz="4" w:space="1" w:color="auto"/>
          <w:right w:val="single" w:sz="4" w:space="1" w:color="auto"/>
        </w:pBdr>
        <w:spacing w:after="360" w:line="276" w:lineRule="auto"/>
        <w:ind w:left="0" w:firstLine="708"/>
        <w:jc w:val="both"/>
        <w:rPr>
          <w:rFonts w:ascii="Times New Roman" w:hAnsi="Times New Roman" w:cs="Times New Roman"/>
          <w:sz w:val="24"/>
          <w:szCs w:val="24"/>
        </w:rPr>
      </w:pPr>
      <w:r w:rsidRPr="00165A8E">
        <w:rPr>
          <w:rFonts w:ascii="Times New Roman" w:hAnsi="Times New Roman" w:cs="Times New Roman"/>
          <w:sz w:val="24"/>
          <w:szCs w:val="24"/>
        </w:rPr>
        <w:t>- Иновационна стратегия за интелигентна специализация 2021-2027 г., Оперативна цел №1 „Подобряване на научноизследователската система и иновационното представяне на предприятията“;</w:t>
      </w:r>
    </w:p>
    <w:p w14:paraId="7E9D2B87" w14:textId="08523DFA" w:rsidR="00876AC8" w:rsidRDefault="00165A8E" w:rsidP="000C69DA">
      <w:pPr>
        <w:pStyle w:val="ListParagraph"/>
        <w:pBdr>
          <w:top w:val="single" w:sz="4" w:space="1" w:color="auto"/>
          <w:left w:val="single" w:sz="4" w:space="0" w:color="auto"/>
          <w:bottom w:val="single" w:sz="4" w:space="1" w:color="auto"/>
          <w:right w:val="single" w:sz="4" w:space="1" w:color="auto"/>
        </w:pBdr>
        <w:spacing w:after="360" w:line="276" w:lineRule="auto"/>
        <w:ind w:left="0" w:firstLine="708"/>
        <w:jc w:val="both"/>
        <w:rPr>
          <w:rFonts w:ascii="Times New Roman" w:hAnsi="Times New Roman" w:cs="Times New Roman"/>
          <w:sz w:val="24"/>
          <w:szCs w:val="24"/>
        </w:rPr>
      </w:pPr>
      <w:r w:rsidRPr="00165A8E">
        <w:rPr>
          <w:rFonts w:ascii="Times New Roman" w:hAnsi="Times New Roman" w:cs="Times New Roman"/>
          <w:sz w:val="24"/>
          <w:szCs w:val="24"/>
        </w:rPr>
        <w:t xml:space="preserve">- Стратегията за развитието на висшето образование 2020-2030 г., Дейност 7.3 Активизиране на партньорството на </w:t>
      </w:r>
      <w:r w:rsidR="00430457">
        <w:rPr>
          <w:rFonts w:ascii="Times New Roman" w:hAnsi="Times New Roman" w:cs="Times New Roman"/>
          <w:sz w:val="24"/>
          <w:szCs w:val="24"/>
        </w:rPr>
        <w:t>висшите училища (</w:t>
      </w:r>
      <w:r w:rsidRPr="00165A8E">
        <w:rPr>
          <w:rFonts w:ascii="Times New Roman" w:hAnsi="Times New Roman" w:cs="Times New Roman"/>
          <w:sz w:val="24"/>
          <w:szCs w:val="24"/>
        </w:rPr>
        <w:t>ВУ</w:t>
      </w:r>
      <w:r w:rsidR="00430457">
        <w:rPr>
          <w:rFonts w:ascii="Times New Roman" w:hAnsi="Times New Roman" w:cs="Times New Roman"/>
          <w:sz w:val="24"/>
          <w:szCs w:val="24"/>
        </w:rPr>
        <w:t>)</w:t>
      </w:r>
      <w:r w:rsidRPr="00165A8E">
        <w:rPr>
          <w:rFonts w:ascii="Times New Roman" w:hAnsi="Times New Roman" w:cs="Times New Roman"/>
          <w:sz w:val="24"/>
          <w:szCs w:val="24"/>
        </w:rPr>
        <w:t xml:space="preserve"> с бизнеса и държавата в научните изследвания, Мярка 7.3.5 Стимулиране на предоставянето от ВУ на консултантски и образователни услуги както за фирми, така и за държавни, регионални и други публични структури.</w:t>
      </w:r>
      <w:r w:rsidR="00876AC8">
        <w:rPr>
          <w:rFonts w:ascii="Times New Roman" w:hAnsi="Times New Roman" w:cs="Times New Roman"/>
          <w:sz w:val="24"/>
          <w:szCs w:val="24"/>
        </w:rPr>
        <w:t xml:space="preserve"> </w:t>
      </w:r>
    </w:p>
    <w:p w14:paraId="7260EC91" w14:textId="77777777" w:rsidR="00876AC8" w:rsidRDefault="00165A8E" w:rsidP="000C69DA">
      <w:pPr>
        <w:pStyle w:val="ListParagraph"/>
        <w:pBdr>
          <w:top w:val="single" w:sz="4" w:space="1" w:color="auto"/>
          <w:left w:val="single" w:sz="4" w:space="0" w:color="auto"/>
          <w:bottom w:val="single" w:sz="4" w:space="1" w:color="auto"/>
          <w:right w:val="single" w:sz="4" w:space="1" w:color="auto"/>
        </w:pBdr>
        <w:spacing w:after="360" w:line="276" w:lineRule="auto"/>
        <w:ind w:left="0" w:firstLine="708"/>
        <w:jc w:val="both"/>
        <w:rPr>
          <w:rFonts w:ascii="Times New Roman" w:hAnsi="Times New Roman" w:cs="Times New Roman"/>
          <w:sz w:val="24"/>
          <w:szCs w:val="24"/>
        </w:rPr>
      </w:pPr>
      <w:r w:rsidRPr="00165A8E">
        <w:rPr>
          <w:rFonts w:ascii="Times New Roman" w:hAnsi="Times New Roman" w:cs="Times New Roman"/>
          <w:sz w:val="24"/>
          <w:szCs w:val="24"/>
        </w:rPr>
        <w:t>- Националната пътна карта за нау</w:t>
      </w:r>
      <w:r w:rsidR="00876AC8">
        <w:rPr>
          <w:rFonts w:ascii="Times New Roman" w:hAnsi="Times New Roman" w:cs="Times New Roman"/>
          <w:sz w:val="24"/>
          <w:szCs w:val="24"/>
        </w:rPr>
        <w:t>чна инфраструктура 2020-2027 г.</w:t>
      </w:r>
    </w:p>
    <w:p w14:paraId="181095C3" w14:textId="77777777" w:rsidR="00D40566" w:rsidRDefault="00165A8E" w:rsidP="000C69DA">
      <w:pPr>
        <w:pStyle w:val="ListParagraph"/>
        <w:pBdr>
          <w:top w:val="single" w:sz="4" w:space="1" w:color="auto"/>
          <w:left w:val="single" w:sz="4" w:space="0" w:color="auto"/>
          <w:bottom w:val="single" w:sz="4" w:space="1" w:color="auto"/>
          <w:right w:val="single" w:sz="4" w:space="1" w:color="auto"/>
        </w:pBdr>
        <w:spacing w:after="360" w:line="276" w:lineRule="auto"/>
        <w:ind w:left="0" w:firstLine="708"/>
        <w:jc w:val="both"/>
        <w:rPr>
          <w:rFonts w:ascii="Times New Roman" w:hAnsi="Times New Roman" w:cs="Times New Roman"/>
          <w:sz w:val="24"/>
          <w:szCs w:val="24"/>
        </w:rPr>
      </w:pPr>
      <w:r w:rsidRPr="00165A8E">
        <w:rPr>
          <w:rFonts w:ascii="Times New Roman" w:hAnsi="Times New Roman" w:cs="Times New Roman"/>
          <w:sz w:val="24"/>
          <w:szCs w:val="24"/>
        </w:rPr>
        <w:t>- Националната стратегия за развитие на научните изследвания 2017-2030 г.</w:t>
      </w:r>
    </w:p>
    <w:p w14:paraId="2100265B" w14:textId="77777777" w:rsidR="00D40566" w:rsidRDefault="00D40566" w:rsidP="000C69DA">
      <w:pPr>
        <w:pStyle w:val="ListParagraph"/>
        <w:pBdr>
          <w:top w:val="single" w:sz="4" w:space="1" w:color="auto"/>
          <w:left w:val="single" w:sz="4" w:space="0" w:color="auto"/>
          <w:bottom w:val="single" w:sz="4" w:space="1" w:color="auto"/>
          <w:right w:val="single" w:sz="4" w:space="1" w:color="auto"/>
        </w:pBdr>
        <w:spacing w:after="360" w:line="276" w:lineRule="auto"/>
        <w:ind w:left="0" w:firstLine="708"/>
        <w:jc w:val="both"/>
        <w:rPr>
          <w:rFonts w:ascii="Times New Roman" w:hAnsi="Times New Roman" w:cs="Times New Roman"/>
          <w:sz w:val="24"/>
          <w:szCs w:val="24"/>
        </w:rPr>
      </w:pPr>
    </w:p>
    <w:p w14:paraId="79EAAB0B" w14:textId="445A5FBD" w:rsidR="00165A8E" w:rsidRPr="00165A8E" w:rsidRDefault="00D40566" w:rsidP="000C69DA">
      <w:pPr>
        <w:pStyle w:val="ListParagraph"/>
        <w:pBdr>
          <w:top w:val="single" w:sz="4" w:space="1" w:color="auto"/>
          <w:left w:val="single" w:sz="4" w:space="0" w:color="auto"/>
          <w:bottom w:val="single" w:sz="4" w:space="1" w:color="auto"/>
          <w:right w:val="single" w:sz="4" w:space="1" w:color="auto"/>
        </w:pBdr>
        <w:spacing w:after="360" w:line="276" w:lineRule="auto"/>
        <w:ind w:left="0" w:firstLine="708"/>
        <w:jc w:val="both"/>
        <w:rPr>
          <w:rFonts w:ascii="Times New Roman" w:hAnsi="Times New Roman" w:cs="Times New Roman"/>
          <w:sz w:val="24"/>
          <w:szCs w:val="24"/>
        </w:rPr>
      </w:pPr>
      <w:r w:rsidRPr="00D40566">
        <w:rPr>
          <w:rFonts w:ascii="Times New Roman" w:hAnsi="Times New Roman" w:cs="Times New Roman"/>
          <w:sz w:val="24"/>
          <w:szCs w:val="24"/>
        </w:rPr>
        <w:t xml:space="preserve">Подготовката и навременното популяризиране на възможностите, които ще предоставя платформата за сътрудничество ще гарантира и ефективното изпълнение на </w:t>
      </w:r>
      <w:r w:rsidRPr="00D40566">
        <w:rPr>
          <w:rFonts w:ascii="Times New Roman" w:hAnsi="Times New Roman" w:cs="Times New Roman"/>
          <w:sz w:val="24"/>
          <w:szCs w:val="24"/>
        </w:rPr>
        <w:lastRenderedPageBreak/>
        <w:t>интервенцията за малките иновативни грантове, планирана в рамките на Приоритетно направление 3 на Приоритет 1 на ПНИИДИТ. Ключова дейност е преодоляването на един от основните проблеми при реализирането на сътрудничество между секторите: съсредоточаването в научните организации и висши училища на информацията за специализираните услуги, апаратура и експертиза, която е изградена в центровете за компетентност и върхови постижения, в инфраструктурите от Националната пътна карта за научна инфраструктура, в научно-лабораторния комплекс на София тех парк и други специализирани лаборатории.</w:t>
      </w:r>
      <w:r w:rsidR="00165A8E" w:rsidRPr="00165A8E">
        <w:rPr>
          <w:rFonts w:ascii="Times New Roman" w:hAnsi="Times New Roman" w:cs="Times New Roman"/>
          <w:sz w:val="24"/>
          <w:szCs w:val="24"/>
        </w:rPr>
        <w:t xml:space="preserve"> </w:t>
      </w:r>
    </w:p>
    <w:p w14:paraId="3AB0C81F" w14:textId="0163398F" w:rsidR="00165A8E" w:rsidRPr="007F6236" w:rsidRDefault="00CC547C" w:rsidP="000C69DA">
      <w:pPr>
        <w:pStyle w:val="ListParagraph"/>
        <w:pBdr>
          <w:top w:val="single" w:sz="4" w:space="1" w:color="auto"/>
          <w:left w:val="single" w:sz="4" w:space="0" w:color="auto"/>
          <w:bottom w:val="single" w:sz="4" w:space="1" w:color="auto"/>
          <w:right w:val="single" w:sz="4" w:space="1" w:color="auto"/>
        </w:pBdr>
        <w:spacing w:after="360" w:line="276" w:lineRule="auto"/>
        <w:ind w:left="0" w:firstLine="708"/>
        <w:jc w:val="both"/>
        <w:rPr>
          <w:rFonts w:ascii="Times New Roman" w:hAnsi="Times New Roman" w:cs="Times New Roman"/>
          <w:sz w:val="24"/>
          <w:szCs w:val="24"/>
        </w:rPr>
      </w:pPr>
      <w:r>
        <w:rPr>
          <w:rFonts w:ascii="Times New Roman" w:hAnsi="Times New Roman" w:cs="Times New Roman"/>
          <w:sz w:val="24"/>
          <w:szCs w:val="24"/>
        </w:rPr>
        <w:t>Недостатъчно широкото споделяне на тази информация</w:t>
      </w:r>
      <w:r w:rsidR="00165A8E" w:rsidRPr="00165A8E">
        <w:rPr>
          <w:rFonts w:ascii="Times New Roman" w:hAnsi="Times New Roman" w:cs="Times New Roman"/>
          <w:sz w:val="24"/>
          <w:szCs w:val="24"/>
        </w:rPr>
        <w:t xml:space="preserve"> е идентифицирано и като една от проблемните области, които обуславят разработването на П</w:t>
      </w:r>
      <w:r>
        <w:rPr>
          <w:rFonts w:ascii="Times New Roman" w:hAnsi="Times New Roman" w:cs="Times New Roman"/>
          <w:sz w:val="24"/>
          <w:szCs w:val="24"/>
        </w:rPr>
        <w:t>НИИДИТ</w:t>
      </w:r>
      <w:r w:rsidR="00165A8E" w:rsidRPr="00165A8E">
        <w:rPr>
          <w:rFonts w:ascii="Times New Roman" w:hAnsi="Times New Roman" w:cs="Times New Roman"/>
          <w:sz w:val="24"/>
          <w:szCs w:val="24"/>
        </w:rPr>
        <w:t xml:space="preserve"> 2021-2027. </w:t>
      </w:r>
      <w:r w:rsidR="007F6236">
        <w:rPr>
          <w:rFonts w:ascii="Times New Roman" w:hAnsi="Times New Roman" w:cs="Times New Roman"/>
          <w:sz w:val="24"/>
          <w:szCs w:val="24"/>
        </w:rPr>
        <w:t xml:space="preserve">Като </w:t>
      </w:r>
      <w:r w:rsidR="007F6236" w:rsidRPr="007F6236">
        <w:rPr>
          <w:rFonts w:ascii="Times New Roman" w:hAnsi="Times New Roman" w:cs="Times New Roman"/>
          <w:sz w:val="24"/>
          <w:szCs w:val="24"/>
        </w:rPr>
        <w:t>о</w:t>
      </w:r>
      <w:r w:rsidR="00165A8E" w:rsidRPr="007F6236">
        <w:rPr>
          <w:rFonts w:ascii="Times New Roman" w:hAnsi="Times New Roman" w:cs="Times New Roman"/>
          <w:sz w:val="24"/>
          <w:szCs w:val="24"/>
        </w:rPr>
        <w:t>сновни предизвикателства</w:t>
      </w:r>
      <w:r w:rsidR="007F6236" w:rsidRPr="007F6236">
        <w:rPr>
          <w:rFonts w:ascii="Times New Roman" w:hAnsi="Times New Roman" w:cs="Times New Roman"/>
          <w:sz w:val="24"/>
          <w:szCs w:val="24"/>
        </w:rPr>
        <w:t xml:space="preserve"> са идентифицирани неефективното сътрудничество между научните звена, висшите училища и бизнеса и ниски нива на трансфер на технологии и знания. </w:t>
      </w:r>
      <w:r w:rsidR="00165A8E" w:rsidRPr="007F6236">
        <w:rPr>
          <w:rFonts w:ascii="Times New Roman" w:hAnsi="Times New Roman" w:cs="Times New Roman"/>
          <w:sz w:val="24"/>
          <w:szCs w:val="24"/>
        </w:rPr>
        <w:t>Главните</w:t>
      </w:r>
      <w:r w:rsidR="00165A8E" w:rsidRPr="00165A8E">
        <w:rPr>
          <w:rFonts w:ascii="Times New Roman" w:hAnsi="Times New Roman" w:cs="Times New Roman"/>
          <w:sz w:val="24"/>
          <w:szCs w:val="24"/>
        </w:rPr>
        <w:t xml:space="preserve"> участници в националната система за иновации – научната общност и бизнеса остават заключени в рамките на съответните групи и работят изолирано без ефективно взаимодействие помежду си. Ограниченото и спорадично търсене на резултати от изследвания от страна на предприятията и липсата на благоприятна среда и стимули за активиране на сътрудничеството между бизнеса и академичните среди предопределят и ниското ниво на използване и натовареност на наличната научноизследователска и иновационна инфраструктура. ПНИИДИТ ще подкрепи и стимулира използването от страна на бизнеса на услуги, предлагани от научните структури и насърчаване</w:t>
      </w:r>
      <w:r w:rsidR="007F6236">
        <w:rPr>
          <w:rFonts w:ascii="Times New Roman" w:hAnsi="Times New Roman" w:cs="Times New Roman"/>
          <w:sz w:val="24"/>
          <w:szCs w:val="24"/>
        </w:rPr>
        <w:t xml:space="preserve"> на градивно взаимодействие</w:t>
      </w:r>
      <w:r w:rsidR="00165A8E" w:rsidRPr="00165A8E">
        <w:rPr>
          <w:rFonts w:ascii="Times New Roman" w:hAnsi="Times New Roman" w:cs="Times New Roman"/>
          <w:sz w:val="24"/>
          <w:szCs w:val="24"/>
        </w:rPr>
        <w:t xml:space="preserve"> между тях за създаването и/или развитието на иновационни проекти. </w:t>
      </w:r>
      <w:r w:rsidR="007F6236" w:rsidRPr="007F6236">
        <w:rPr>
          <w:rFonts w:ascii="Times New Roman" w:hAnsi="Times New Roman" w:cs="Times New Roman"/>
          <w:sz w:val="24"/>
          <w:szCs w:val="24"/>
        </w:rPr>
        <w:t>Подготовката и навременното популяризиране на възможностите, които ще предоставя платформата за сътрудничество ще гарантира и ефективното изпълнение на интервенцията за малките иновативни грантове, планирана в рамките на Приоритетно направление 3 на Приоритет 1 на ПНИИДИТ.</w:t>
      </w:r>
    </w:p>
    <w:p w14:paraId="2AFA224F" w14:textId="77777777" w:rsidR="00165A8E" w:rsidRPr="00165A8E" w:rsidRDefault="00165A8E" w:rsidP="000C69DA">
      <w:pPr>
        <w:pStyle w:val="ListParagraph"/>
        <w:pBdr>
          <w:top w:val="single" w:sz="4" w:space="1" w:color="auto"/>
          <w:left w:val="single" w:sz="4" w:space="0" w:color="auto"/>
          <w:bottom w:val="single" w:sz="4" w:space="1" w:color="auto"/>
          <w:right w:val="single" w:sz="4" w:space="1" w:color="auto"/>
        </w:pBdr>
        <w:spacing w:after="360" w:line="276" w:lineRule="auto"/>
        <w:ind w:hanging="720"/>
        <w:jc w:val="both"/>
        <w:rPr>
          <w:rFonts w:ascii="Times New Roman" w:hAnsi="Times New Roman" w:cs="Times New Roman"/>
          <w:sz w:val="24"/>
          <w:szCs w:val="24"/>
        </w:rPr>
      </w:pPr>
    </w:p>
    <w:p w14:paraId="5902EA65" w14:textId="77777777" w:rsidR="00165A8E" w:rsidRPr="00165A8E" w:rsidRDefault="00165A8E" w:rsidP="000C69DA">
      <w:pPr>
        <w:pStyle w:val="ListParagraph"/>
        <w:pBdr>
          <w:top w:val="single" w:sz="4" w:space="1" w:color="auto"/>
          <w:left w:val="single" w:sz="4" w:space="0" w:color="auto"/>
          <w:bottom w:val="single" w:sz="4" w:space="1" w:color="auto"/>
          <w:right w:val="single" w:sz="4" w:space="1" w:color="auto"/>
        </w:pBdr>
        <w:spacing w:after="360" w:line="276" w:lineRule="auto"/>
        <w:ind w:hanging="720"/>
        <w:jc w:val="both"/>
        <w:rPr>
          <w:rFonts w:ascii="Times New Roman" w:hAnsi="Times New Roman" w:cs="Times New Roman"/>
          <w:sz w:val="24"/>
          <w:szCs w:val="24"/>
        </w:rPr>
      </w:pPr>
      <w:r w:rsidRPr="0092492B">
        <w:rPr>
          <w:rFonts w:ascii="Times New Roman" w:hAnsi="Times New Roman" w:cs="Times New Roman"/>
          <w:sz w:val="24"/>
          <w:szCs w:val="24"/>
        </w:rPr>
        <w:t>НОРМАТИВНА РАМКА:</w:t>
      </w:r>
    </w:p>
    <w:p w14:paraId="5FE6F949" w14:textId="77777777" w:rsidR="00165A8E" w:rsidRPr="00165A8E" w:rsidRDefault="00165A8E" w:rsidP="000C69DA">
      <w:pPr>
        <w:pStyle w:val="ListParagraph"/>
        <w:pBdr>
          <w:top w:val="single" w:sz="4" w:space="1" w:color="auto"/>
          <w:left w:val="single" w:sz="4" w:space="0" w:color="auto"/>
          <w:bottom w:val="single" w:sz="4" w:space="1" w:color="auto"/>
          <w:right w:val="single" w:sz="4" w:space="1" w:color="auto"/>
        </w:pBdr>
        <w:spacing w:after="360" w:line="276" w:lineRule="auto"/>
        <w:ind w:hanging="720"/>
        <w:jc w:val="both"/>
        <w:rPr>
          <w:rFonts w:ascii="Times New Roman" w:hAnsi="Times New Roman" w:cs="Times New Roman"/>
          <w:sz w:val="24"/>
          <w:szCs w:val="24"/>
        </w:rPr>
      </w:pPr>
      <w:r w:rsidRPr="00165A8E">
        <w:rPr>
          <w:rFonts w:ascii="Times New Roman" w:hAnsi="Times New Roman" w:cs="Times New Roman"/>
          <w:sz w:val="24"/>
          <w:szCs w:val="24"/>
        </w:rPr>
        <w:t>-</w:t>
      </w:r>
      <w:r w:rsidRPr="00165A8E">
        <w:rPr>
          <w:rFonts w:ascii="Times New Roman" w:hAnsi="Times New Roman" w:cs="Times New Roman"/>
          <w:sz w:val="24"/>
          <w:szCs w:val="24"/>
        </w:rPr>
        <w:tab/>
        <w:t>Закон за насърчаване на научните изследвания;</w:t>
      </w:r>
    </w:p>
    <w:p w14:paraId="3AF64222" w14:textId="77777777" w:rsidR="00165A8E" w:rsidRPr="00165A8E" w:rsidRDefault="00165A8E" w:rsidP="000C69DA">
      <w:pPr>
        <w:pStyle w:val="ListParagraph"/>
        <w:pBdr>
          <w:top w:val="single" w:sz="4" w:space="1" w:color="auto"/>
          <w:left w:val="single" w:sz="4" w:space="0" w:color="auto"/>
          <w:bottom w:val="single" w:sz="4" w:space="1" w:color="auto"/>
          <w:right w:val="single" w:sz="4" w:space="1" w:color="auto"/>
        </w:pBdr>
        <w:spacing w:after="360" w:line="276" w:lineRule="auto"/>
        <w:ind w:hanging="720"/>
        <w:jc w:val="both"/>
        <w:rPr>
          <w:rFonts w:ascii="Times New Roman" w:hAnsi="Times New Roman" w:cs="Times New Roman"/>
          <w:sz w:val="24"/>
          <w:szCs w:val="24"/>
        </w:rPr>
      </w:pPr>
      <w:r w:rsidRPr="00165A8E">
        <w:rPr>
          <w:rFonts w:ascii="Times New Roman" w:hAnsi="Times New Roman" w:cs="Times New Roman"/>
          <w:sz w:val="24"/>
          <w:szCs w:val="24"/>
        </w:rPr>
        <w:t>-</w:t>
      </w:r>
      <w:r w:rsidRPr="00165A8E">
        <w:rPr>
          <w:rFonts w:ascii="Times New Roman" w:hAnsi="Times New Roman" w:cs="Times New Roman"/>
          <w:sz w:val="24"/>
          <w:szCs w:val="24"/>
        </w:rPr>
        <w:tab/>
        <w:t>Закон за висшето образование;</w:t>
      </w:r>
    </w:p>
    <w:p w14:paraId="1453D950" w14:textId="77777777" w:rsidR="00165A8E" w:rsidRPr="00165A8E" w:rsidRDefault="00165A8E" w:rsidP="000C69DA">
      <w:pPr>
        <w:pStyle w:val="ListParagraph"/>
        <w:pBdr>
          <w:top w:val="single" w:sz="4" w:space="1" w:color="auto"/>
          <w:left w:val="single" w:sz="4" w:space="0" w:color="auto"/>
          <w:bottom w:val="single" w:sz="4" w:space="1" w:color="auto"/>
          <w:right w:val="single" w:sz="4" w:space="1" w:color="auto"/>
        </w:pBdr>
        <w:spacing w:after="360" w:line="276" w:lineRule="auto"/>
        <w:ind w:hanging="720"/>
        <w:jc w:val="both"/>
        <w:rPr>
          <w:rFonts w:ascii="Times New Roman" w:hAnsi="Times New Roman" w:cs="Times New Roman"/>
          <w:sz w:val="24"/>
          <w:szCs w:val="24"/>
        </w:rPr>
      </w:pPr>
      <w:r w:rsidRPr="00165A8E">
        <w:rPr>
          <w:rFonts w:ascii="Times New Roman" w:hAnsi="Times New Roman" w:cs="Times New Roman"/>
          <w:sz w:val="24"/>
          <w:szCs w:val="24"/>
        </w:rPr>
        <w:t>-</w:t>
      </w:r>
      <w:r w:rsidRPr="00165A8E">
        <w:rPr>
          <w:rFonts w:ascii="Times New Roman" w:hAnsi="Times New Roman" w:cs="Times New Roman"/>
          <w:sz w:val="24"/>
          <w:szCs w:val="24"/>
        </w:rPr>
        <w:tab/>
        <w:t>Закон за развитието на академичния състав в Република България;</w:t>
      </w:r>
    </w:p>
    <w:p w14:paraId="7781FF03" w14:textId="6FC4860F" w:rsidR="00165A8E" w:rsidRPr="0092492B" w:rsidRDefault="00165A8E" w:rsidP="000C69DA">
      <w:pPr>
        <w:pStyle w:val="ListParagraph"/>
        <w:pBdr>
          <w:top w:val="single" w:sz="4" w:space="1" w:color="auto"/>
          <w:left w:val="single" w:sz="4" w:space="0"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165A8E">
        <w:rPr>
          <w:rFonts w:ascii="Times New Roman" w:hAnsi="Times New Roman" w:cs="Times New Roman"/>
          <w:b/>
          <w:sz w:val="24"/>
          <w:szCs w:val="24"/>
        </w:rPr>
        <w:t>-</w:t>
      </w:r>
      <w:r w:rsidRPr="00165A8E">
        <w:rPr>
          <w:rFonts w:ascii="Times New Roman" w:hAnsi="Times New Roman" w:cs="Times New Roman"/>
          <w:b/>
          <w:sz w:val="24"/>
          <w:szCs w:val="24"/>
        </w:rPr>
        <w:tab/>
      </w:r>
      <w:r w:rsidRPr="0092492B">
        <w:rPr>
          <w:rFonts w:ascii="Times New Roman" w:hAnsi="Times New Roman" w:cs="Times New Roman"/>
          <w:sz w:val="24"/>
          <w:szCs w:val="24"/>
        </w:rPr>
        <w:t>Инструкция № 1 от 15.12.2017 г. за реда на водене Регистъра за научната дейност в Република България;</w:t>
      </w:r>
    </w:p>
    <w:p w14:paraId="5DAF632A" w14:textId="77777777" w:rsidR="00A32CE5" w:rsidRPr="00D82BA8" w:rsidRDefault="00A32CE5" w:rsidP="000C69DA">
      <w:pPr>
        <w:pStyle w:val="ListParagraph"/>
        <w:pBdr>
          <w:top w:val="single" w:sz="4" w:space="1" w:color="auto"/>
          <w:left w:val="single" w:sz="4" w:space="0"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p>
    <w:p w14:paraId="76C1B065" w14:textId="5114C3E4" w:rsidR="00A32CE5" w:rsidRDefault="000D47F1" w:rsidP="000C69DA">
      <w:pPr>
        <w:pStyle w:val="ListParagraph"/>
        <w:pBdr>
          <w:top w:val="single" w:sz="4" w:space="1" w:color="auto"/>
          <w:left w:val="single" w:sz="4" w:space="0" w:color="auto"/>
          <w:bottom w:val="single" w:sz="4" w:space="1" w:color="auto"/>
          <w:right w:val="single" w:sz="4" w:space="1" w:color="auto"/>
        </w:pBdr>
        <w:spacing w:after="360" w:line="276" w:lineRule="auto"/>
        <w:ind w:hanging="720"/>
        <w:jc w:val="both"/>
        <w:rPr>
          <w:rFonts w:ascii="Times New Roman" w:hAnsi="Times New Roman" w:cs="Times New Roman"/>
          <w:b/>
          <w:sz w:val="24"/>
          <w:szCs w:val="24"/>
        </w:rPr>
      </w:pPr>
      <w:r w:rsidRPr="00D82BA8">
        <w:rPr>
          <w:rFonts w:ascii="Times New Roman" w:hAnsi="Times New Roman" w:cs="Times New Roman"/>
          <w:b/>
          <w:sz w:val="24"/>
          <w:szCs w:val="24"/>
        </w:rPr>
        <w:t>Очаквани</w:t>
      </w:r>
      <w:r w:rsidR="00D05F02">
        <w:rPr>
          <w:rFonts w:ascii="Times New Roman" w:hAnsi="Times New Roman" w:cs="Times New Roman"/>
          <w:b/>
          <w:sz w:val="24"/>
          <w:szCs w:val="24"/>
        </w:rPr>
        <w:t>те</w:t>
      </w:r>
      <w:r w:rsidRPr="00D82BA8">
        <w:rPr>
          <w:rFonts w:ascii="Times New Roman" w:hAnsi="Times New Roman" w:cs="Times New Roman"/>
          <w:b/>
          <w:sz w:val="24"/>
          <w:szCs w:val="24"/>
        </w:rPr>
        <w:t xml:space="preserve"> </w:t>
      </w:r>
      <w:r w:rsidRPr="000C69DA">
        <w:rPr>
          <w:rFonts w:ascii="Times New Roman" w:hAnsi="Times New Roman" w:cs="Times New Roman"/>
          <w:b/>
          <w:sz w:val="24"/>
          <w:szCs w:val="24"/>
        </w:rPr>
        <w:t>резултати</w:t>
      </w:r>
      <w:r w:rsidR="005337A8" w:rsidRPr="000C69DA">
        <w:rPr>
          <w:rFonts w:ascii="Times New Roman" w:hAnsi="Times New Roman" w:cs="Times New Roman"/>
          <w:b/>
          <w:sz w:val="24"/>
          <w:szCs w:val="24"/>
        </w:rPr>
        <w:t>:</w:t>
      </w:r>
    </w:p>
    <w:p w14:paraId="3C58D323" w14:textId="5B580F35" w:rsidR="00875802" w:rsidRDefault="00A32CE5" w:rsidP="000C69DA">
      <w:pPr>
        <w:pStyle w:val="ListParagraph"/>
        <w:pBdr>
          <w:top w:val="single" w:sz="4" w:space="1" w:color="auto"/>
          <w:left w:val="single" w:sz="4" w:space="0"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A32CE5">
        <w:rPr>
          <w:rFonts w:ascii="Times New Roman" w:hAnsi="Times New Roman" w:cs="Times New Roman"/>
          <w:sz w:val="24"/>
          <w:szCs w:val="24"/>
        </w:rPr>
        <w:t>- Осигуряване на благоприятна среда за пълноценно използване на капацитета на научноизследователската и ино</w:t>
      </w:r>
      <w:r>
        <w:rPr>
          <w:rFonts w:ascii="Times New Roman" w:hAnsi="Times New Roman" w:cs="Times New Roman"/>
          <w:sz w:val="24"/>
          <w:szCs w:val="24"/>
        </w:rPr>
        <w:t>вационната инфраструктура в РБ</w:t>
      </w:r>
      <w:r w:rsidR="008B48CF">
        <w:rPr>
          <w:rFonts w:ascii="Times New Roman" w:hAnsi="Times New Roman" w:cs="Times New Roman"/>
          <w:sz w:val="24"/>
          <w:szCs w:val="24"/>
        </w:rPr>
        <w:t>;</w:t>
      </w:r>
    </w:p>
    <w:p w14:paraId="63D57E6A" w14:textId="6EEDB35A" w:rsidR="00A32CE5" w:rsidRPr="00A32CE5" w:rsidRDefault="00A32CE5" w:rsidP="000C69DA">
      <w:pPr>
        <w:pStyle w:val="ListParagraph"/>
        <w:pBdr>
          <w:top w:val="single" w:sz="4" w:space="1" w:color="auto"/>
          <w:left w:val="single" w:sz="4" w:space="0"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A32CE5">
        <w:rPr>
          <w:rFonts w:ascii="Times New Roman" w:hAnsi="Times New Roman" w:cs="Times New Roman"/>
          <w:sz w:val="24"/>
          <w:szCs w:val="24"/>
        </w:rPr>
        <w:t>- Повишаване на ефективността и приложимостта на резултатите от научноизследователските дейности</w:t>
      </w:r>
      <w:r w:rsidR="008B48CF">
        <w:rPr>
          <w:rFonts w:ascii="Times New Roman" w:hAnsi="Times New Roman" w:cs="Times New Roman"/>
          <w:sz w:val="24"/>
          <w:szCs w:val="24"/>
        </w:rPr>
        <w:t>;</w:t>
      </w:r>
    </w:p>
    <w:p w14:paraId="50A9E886" w14:textId="79577B58" w:rsidR="00875802" w:rsidRDefault="00A32CE5" w:rsidP="000C69DA">
      <w:pPr>
        <w:pStyle w:val="ListParagraph"/>
        <w:pBdr>
          <w:top w:val="single" w:sz="4" w:space="1" w:color="auto"/>
          <w:left w:val="single" w:sz="4" w:space="0"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A32CE5">
        <w:rPr>
          <w:rFonts w:ascii="Times New Roman" w:hAnsi="Times New Roman" w:cs="Times New Roman"/>
          <w:sz w:val="24"/>
          <w:szCs w:val="24"/>
        </w:rPr>
        <w:t>- Насърчаване на комерсиализацията на научноизследователската дейност</w:t>
      </w:r>
      <w:r w:rsidR="008B48CF">
        <w:rPr>
          <w:rFonts w:ascii="Times New Roman" w:hAnsi="Times New Roman" w:cs="Times New Roman"/>
          <w:sz w:val="24"/>
          <w:szCs w:val="24"/>
        </w:rPr>
        <w:t>;</w:t>
      </w:r>
    </w:p>
    <w:p w14:paraId="3EBE97F9" w14:textId="05766D5E" w:rsidR="00A32CE5" w:rsidRPr="00A32CE5" w:rsidRDefault="00A32CE5" w:rsidP="000C69DA">
      <w:pPr>
        <w:pStyle w:val="ListParagraph"/>
        <w:pBdr>
          <w:top w:val="single" w:sz="4" w:space="1" w:color="auto"/>
          <w:left w:val="single" w:sz="4" w:space="0"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A32CE5">
        <w:rPr>
          <w:rFonts w:ascii="Times New Roman" w:hAnsi="Times New Roman" w:cs="Times New Roman"/>
          <w:sz w:val="24"/>
          <w:szCs w:val="24"/>
        </w:rPr>
        <w:t>- Насърчаване на иновационната дейност на предприятията чрез подкрепа за разработване и внедряване на иновации</w:t>
      </w:r>
      <w:r w:rsidR="008B48CF">
        <w:rPr>
          <w:rFonts w:ascii="Times New Roman" w:hAnsi="Times New Roman" w:cs="Times New Roman"/>
          <w:sz w:val="24"/>
          <w:szCs w:val="24"/>
        </w:rPr>
        <w:t>;</w:t>
      </w:r>
    </w:p>
    <w:p w14:paraId="45CCD38A" w14:textId="77777777" w:rsidR="004432A3" w:rsidRDefault="00A32CE5" w:rsidP="000C69DA">
      <w:pPr>
        <w:pStyle w:val="ListParagraph"/>
        <w:pBdr>
          <w:top w:val="single" w:sz="4" w:space="1" w:color="auto"/>
          <w:left w:val="single" w:sz="4" w:space="0"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A32CE5">
        <w:rPr>
          <w:rFonts w:ascii="Times New Roman" w:hAnsi="Times New Roman" w:cs="Times New Roman"/>
          <w:sz w:val="24"/>
          <w:szCs w:val="24"/>
        </w:rPr>
        <w:lastRenderedPageBreak/>
        <w:t>- Повишаване на интереса към науката, иновациите и разпространението на научни знания и стимулиране на предприемаческа култура в обществото.</w:t>
      </w:r>
    </w:p>
    <w:p w14:paraId="1271362C" w14:textId="77777777" w:rsidR="004432A3" w:rsidRDefault="004432A3" w:rsidP="000C69DA">
      <w:pPr>
        <w:pStyle w:val="ListParagraph"/>
        <w:pBdr>
          <w:top w:val="single" w:sz="4" w:space="1" w:color="auto"/>
          <w:left w:val="single" w:sz="4" w:space="0"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p>
    <w:p w14:paraId="16059E1B" w14:textId="384E9798" w:rsidR="004432A3" w:rsidRDefault="004432A3" w:rsidP="000C69DA">
      <w:pPr>
        <w:pStyle w:val="ListParagraph"/>
        <w:pBdr>
          <w:top w:val="single" w:sz="4" w:space="1" w:color="auto"/>
          <w:left w:val="single" w:sz="4" w:space="0" w:color="auto"/>
          <w:bottom w:val="single" w:sz="4" w:space="1" w:color="auto"/>
          <w:right w:val="single" w:sz="4" w:space="1" w:color="auto"/>
        </w:pBdr>
        <w:spacing w:after="360" w:line="276" w:lineRule="auto"/>
        <w:ind w:left="0" w:firstLine="708"/>
        <w:jc w:val="both"/>
        <w:rPr>
          <w:rFonts w:ascii="Times New Roman" w:hAnsi="Times New Roman" w:cs="Times New Roman"/>
          <w:sz w:val="24"/>
          <w:szCs w:val="24"/>
        </w:rPr>
      </w:pPr>
      <w:r w:rsidRPr="003943D6">
        <w:rPr>
          <w:rFonts w:ascii="Times New Roman" w:hAnsi="Times New Roman" w:cs="Times New Roman"/>
          <w:sz w:val="24"/>
          <w:szCs w:val="24"/>
        </w:rPr>
        <w:t xml:space="preserve">Платформата ще предоставя информация в систематизиран и общодостъпен вид относно експертизата, услугите и инфраструктурата, предоставяни от участващите в инициативата </w:t>
      </w:r>
      <w:r w:rsidR="008C0935">
        <w:rPr>
          <w:rFonts w:ascii="Times New Roman" w:hAnsi="Times New Roman" w:cs="Times New Roman"/>
          <w:sz w:val="24"/>
          <w:szCs w:val="24"/>
        </w:rPr>
        <w:t>научни институ</w:t>
      </w:r>
      <w:r w:rsidR="005A6135">
        <w:rPr>
          <w:rFonts w:ascii="Times New Roman" w:hAnsi="Times New Roman" w:cs="Times New Roman"/>
          <w:sz w:val="24"/>
          <w:szCs w:val="24"/>
        </w:rPr>
        <w:t>ции</w:t>
      </w:r>
      <w:r w:rsidR="008C0935">
        <w:rPr>
          <w:rFonts w:ascii="Times New Roman" w:hAnsi="Times New Roman" w:cs="Times New Roman"/>
          <w:sz w:val="24"/>
          <w:szCs w:val="24"/>
        </w:rPr>
        <w:t xml:space="preserve"> (</w:t>
      </w:r>
      <w:r w:rsidRPr="003943D6">
        <w:rPr>
          <w:rFonts w:ascii="Times New Roman" w:hAnsi="Times New Roman" w:cs="Times New Roman"/>
          <w:sz w:val="24"/>
          <w:szCs w:val="24"/>
        </w:rPr>
        <w:t>НИ</w:t>
      </w:r>
      <w:r w:rsidR="008C0935">
        <w:rPr>
          <w:rFonts w:ascii="Times New Roman" w:hAnsi="Times New Roman" w:cs="Times New Roman"/>
          <w:sz w:val="24"/>
          <w:szCs w:val="24"/>
        </w:rPr>
        <w:t>)</w:t>
      </w:r>
      <w:r w:rsidRPr="003943D6">
        <w:rPr>
          <w:rFonts w:ascii="Times New Roman" w:hAnsi="Times New Roman" w:cs="Times New Roman"/>
          <w:sz w:val="24"/>
          <w:szCs w:val="24"/>
        </w:rPr>
        <w:t xml:space="preserve">, както и техните резултати от успешно реализирани </w:t>
      </w:r>
      <w:r w:rsidR="00733B35" w:rsidRPr="00733B35">
        <w:rPr>
          <w:rFonts w:ascii="Times New Roman" w:hAnsi="Times New Roman" w:cs="Times New Roman"/>
          <w:sz w:val="24"/>
          <w:szCs w:val="24"/>
        </w:rPr>
        <w:t>партньорства</w:t>
      </w:r>
      <w:r w:rsidRPr="00733B35">
        <w:rPr>
          <w:rFonts w:ascii="Times New Roman" w:hAnsi="Times New Roman" w:cs="Times New Roman"/>
          <w:sz w:val="24"/>
          <w:szCs w:val="24"/>
        </w:rPr>
        <w:t>,</w:t>
      </w:r>
      <w:r w:rsidRPr="003943D6">
        <w:rPr>
          <w:rFonts w:ascii="Times New Roman" w:hAnsi="Times New Roman" w:cs="Times New Roman"/>
          <w:sz w:val="24"/>
          <w:szCs w:val="24"/>
        </w:rPr>
        <w:t xml:space="preserve"> включително ще позволява представянето в свободен достъп на постигнати резултати от научна дейност.</w:t>
      </w:r>
      <w:r>
        <w:rPr>
          <w:rFonts w:ascii="Times New Roman" w:hAnsi="Times New Roman" w:cs="Times New Roman"/>
          <w:sz w:val="24"/>
          <w:szCs w:val="24"/>
        </w:rPr>
        <w:t xml:space="preserve"> </w:t>
      </w:r>
    </w:p>
    <w:p w14:paraId="708F3983" w14:textId="625F903A" w:rsidR="004432A3" w:rsidRDefault="004432A3" w:rsidP="000C69DA">
      <w:pPr>
        <w:pStyle w:val="ListParagraph"/>
        <w:pBdr>
          <w:top w:val="single" w:sz="4" w:space="1" w:color="auto"/>
          <w:left w:val="single" w:sz="4" w:space="0" w:color="auto"/>
          <w:bottom w:val="single" w:sz="4" w:space="1" w:color="auto"/>
          <w:right w:val="single" w:sz="4" w:space="1" w:color="auto"/>
        </w:pBdr>
        <w:spacing w:after="360" w:line="276" w:lineRule="auto"/>
        <w:ind w:left="0" w:firstLine="708"/>
        <w:jc w:val="both"/>
        <w:rPr>
          <w:rFonts w:ascii="Times New Roman" w:hAnsi="Times New Roman" w:cs="Times New Roman"/>
          <w:sz w:val="24"/>
          <w:szCs w:val="24"/>
        </w:rPr>
      </w:pPr>
      <w:r w:rsidRPr="003943D6">
        <w:rPr>
          <w:rFonts w:ascii="Times New Roman" w:hAnsi="Times New Roman" w:cs="Times New Roman"/>
          <w:sz w:val="24"/>
          <w:szCs w:val="24"/>
        </w:rPr>
        <w:t xml:space="preserve"> </w:t>
      </w:r>
      <w:r w:rsidR="00E61229">
        <w:rPr>
          <w:rFonts w:ascii="Times New Roman" w:hAnsi="Times New Roman" w:cs="Times New Roman"/>
          <w:sz w:val="24"/>
          <w:szCs w:val="24"/>
        </w:rPr>
        <w:t>Платформата ще предоставя свободен достъп на</w:t>
      </w:r>
      <w:r w:rsidR="001F027E">
        <w:rPr>
          <w:rFonts w:ascii="Times New Roman" w:hAnsi="Times New Roman" w:cs="Times New Roman"/>
          <w:sz w:val="24"/>
          <w:szCs w:val="24"/>
        </w:rPr>
        <w:t xml:space="preserve"> всеки, който се регистрира в нея, в т.ч.</w:t>
      </w:r>
      <w:r w:rsidR="00E61229">
        <w:rPr>
          <w:rFonts w:ascii="Times New Roman" w:hAnsi="Times New Roman" w:cs="Times New Roman"/>
          <w:sz w:val="24"/>
          <w:szCs w:val="24"/>
        </w:rPr>
        <w:t xml:space="preserve"> МСП, големи предприятия, неправителствени организации </w:t>
      </w:r>
      <w:r w:rsidRPr="003943D6">
        <w:rPr>
          <w:rFonts w:ascii="Times New Roman" w:hAnsi="Times New Roman" w:cs="Times New Roman"/>
          <w:sz w:val="24"/>
          <w:szCs w:val="24"/>
        </w:rPr>
        <w:t>,</w:t>
      </w:r>
      <w:r w:rsidR="00E61229">
        <w:rPr>
          <w:rFonts w:ascii="Times New Roman" w:hAnsi="Times New Roman" w:cs="Times New Roman"/>
          <w:sz w:val="24"/>
          <w:szCs w:val="24"/>
        </w:rPr>
        <w:t xml:space="preserve"> които посредством нея ще имат възможност</w:t>
      </w:r>
      <w:r w:rsidRPr="003943D6">
        <w:rPr>
          <w:rFonts w:ascii="Times New Roman" w:hAnsi="Times New Roman" w:cs="Times New Roman"/>
          <w:sz w:val="24"/>
          <w:szCs w:val="24"/>
        </w:rPr>
        <w:t xml:space="preserve"> да открият подходящите специалисти, услуги и съоръжения за провеждане на високотехнологични научни изследвания, необходими за реализиране на иновационния им проект или за получаване на високоспециализирана услуга.</w:t>
      </w:r>
      <w:r>
        <w:rPr>
          <w:rFonts w:ascii="Times New Roman" w:hAnsi="Times New Roman" w:cs="Times New Roman"/>
          <w:sz w:val="24"/>
          <w:szCs w:val="24"/>
        </w:rPr>
        <w:t xml:space="preserve"> </w:t>
      </w:r>
      <w:r w:rsidRPr="003943D6">
        <w:rPr>
          <w:rFonts w:ascii="Times New Roman" w:hAnsi="Times New Roman" w:cs="Times New Roman"/>
          <w:sz w:val="24"/>
          <w:szCs w:val="24"/>
        </w:rPr>
        <w:t>В резултат от изграждането на ефективно сътрудничество наука-бизнес се очаква по-добро оползотворяване на капацитета на научноизследователската и иновационната инфраструктура, насърчаване на комерсиализацията на научните изследвания и резултати, както и устойчивост на научните центрове за развитие в приоритетни области на интелигентната специализация.</w:t>
      </w:r>
    </w:p>
    <w:p w14:paraId="364A9C63" w14:textId="27C4D3DA" w:rsidR="00CB14EE" w:rsidRPr="00D82BA8" w:rsidRDefault="004A58E5" w:rsidP="00D82BA8">
      <w:pPr>
        <w:pStyle w:val="Heading2"/>
        <w:spacing w:before="120" w:after="120" w:line="276" w:lineRule="auto"/>
        <w:rPr>
          <w:rFonts w:ascii="Times New Roman" w:hAnsi="Times New Roman" w:cs="Times New Roman"/>
          <w:sz w:val="24"/>
          <w:szCs w:val="24"/>
        </w:rPr>
      </w:pPr>
      <w:bookmarkStart w:id="6" w:name="_Toc122094224"/>
      <w:r w:rsidRPr="00D82BA8">
        <w:rPr>
          <w:rFonts w:ascii="Times New Roman" w:hAnsi="Times New Roman" w:cs="Times New Roman"/>
          <w:sz w:val="24"/>
          <w:szCs w:val="24"/>
        </w:rPr>
        <w:t>7</w:t>
      </w:r>
      <w:r w:rsidR="00CB14EE" w:rsidRPr="00D82BA8">
        <w:rPr>
          <w:rFonts w:ascii="Times New Roman" w:hAnsi="Times New Roman" w:cs="Times New Roman"/>
          <w:sz w:val="24"/>
          <w:szCs w:val="24"/>
        </w:rPr>
        <w:t>. Индикатори:</w:t>
      </w:r>
      <w:bookmarkEnd w:id="6"/>
    </w:p>
    <w:p w14:paraId="5F3DFCB5" w14:textId="0B6CCDD9" w:rsidR="00A1776C" w:rsidRDefault="00A1776C"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Управляващият орган на П</w:t>
      </w:r>
      <w:r w:rsidR="00841589">
        <w:rPr>
          <w:rFonts w:ascii="Times New Roman" w:hAnsi="Times New Roman" w:cs="Times New Roman"/>
          <w:sz w:val="24"/>
          <w:szCs w:val="24"/>
        </w:rPr>
        <w:t>НИИДИТ</w:t>
      </w:r>
      <w:r>
        <w:rPr>
          <w:rFonts w:ascii="Times New Roman" w:hAnsi="Times New Roman" w:cs="Times New Roman"/>
          <w:sz w:val="24"/>
          <w:szCs w:val="24"/>
        </w:rPr>
        <w:t xml:space="preserve"> </w:t>
      </w:r>
      <w:r w:rsidRPr="00A1776C">
        <w:rPr>
          <w:rFonts w:ascii="Times New Roman" w:hAnsi="Times New Roman" w:cs="Times New Roman"/>
          <w:sz w:val="24"/>
          <w:szCs w:val="24"/>
        </w:rPr>
        <w:t xml:space="preserve">ще следи за постигането и отчитането на следните индикатори </w:t>
      </w:r>
      <w:r>
        <w:rPr>
          <w:rFonts w:ascii="Times New Roman" w:hAnsi="Times New Roman" w:cs="Times New Roman"/>
          <w:sz w:val="24"/>
          <w:szCs w:val="24"/>
        </w:rPr>
        <w:t>з</w:t>
      </w:r>
      <w:r w:rsidR="00E80107" w:rsidRPr="00D82BA8">
        <w:rPr>
          <w:rFonts w:ascii="Times New Roman" w:hAnsi="Times New Roman" w:cs="Times New Roman"/>
          <w:sz w:val="24"/>
          <w:szCs w:val="24"/>
        </w:rPr>
        <w:t>а доказв</w:t>
      </w:r>
      <w:r w:rsidR="008A2392" w:rsidRPr="00D82BA8">
        <w:rPr>
          <w:rFonts w:ascii="Times New Roman" w:hAnsi="Times New Roman" w:cs="Times New Roman"/>
          <w:sz w:val="24"/>
          <w:szCs w:val="24"/>
        </w:rPr>
        <w:t>ане</w:t>
      </w:r>
      <w:r w:rsidR="005E3931" w:rsidRPr="00D82BA8">
        <w:rPr>
          <w:rFonts w:ascii="Times New Roman" w:hAnsi="Times New Roman" w:cs="Times New Roman"/>
          <w:sz w:val="24"/>
          <w:szCs w:val="24"/>
        </w:rPr>
        <w:t xml:space="preserve">/измерване </w:t>
      </w:r>
      <w:r w:rsidR="00491E55" w:rsidRPr="00D82BA8">
        <w:rPr>
          <w:rFonts w:ascii="Times New Roman" w:hAnsi="Times New Roman" w:cs="Times New Roman"/>
          <w:sz w:val="24"/>
          <w:szCs w:val="24"/>
        </w:rPr>
        <w:t xml:space="preserve">степента на постигане на специфична цел </w:t>
      </w:r>
      <w:r>
        <w:rPr>
          <w:rFonts w:ascii="Times New Roman" w:hAnsi="Times New Roman" w:cs="Times New Roman"/>
          <w:sz w:val="24"/>
          <w:szCs w:val="24"/>
        </w:rPr>
        <w:t>„</w:t>
      </w:r>
      <w:r w:rsidR="00841589" w:rsidRPr="00841589">
        <w:rPr>
          <w:rFonts w:ascii="Times New Roman" w:hAnsi="Times New Roman" w:cs="Times New Roman"/>
          <w:sz w:val="24"/>
          <w:szCs w:val="24"/>
        </w:rPr>
        <w:t>Развитие и засилване на капацитета за научни изследвания и иновации и на внедряването на модерни технологии (ЕФРР)</w:t>
      </w:r>
      <w:r w:rsidRPr="009164F6">
        <w:rPr>
          <w:rFonts w:ascii="Times New Roman" w:hAnsi="Times New Roman" w:cs="Times New Roman"/>
          <w:sz w:val="24"/>
          <w:szCs w:val="24"/>
        </w:rPr>
        <w:t xml:space="preserve">”, </w:t>
      </w:r>
      <w:r>
        <w:rPr>
          <w:rFonts w:ascii="Times New Roman" w:hAnsi="Times New Roman" w:cs="Times New Roman"/>
          <w:sz w:val="24"/>
          <w:szCs w:val="24"/>
        </w:rPr>
        <w:t>Приоритет 1 „</w:t>
      </w:r>
      <w:r w:rsidR="00841589" w:rsidRPr="00841589">
        <w:rPr>
          <w:rFonts w:ascii="Times New Roman" w:hAnsi="Times New Roman" w:cs="Times New Roman"/>
          <w:sz w:val="24"/>
          <w:szCs w:val="24"/>
        </w:rPr>
        <w:t>Устойчиво развитие на българската научно-изследователска и иновационна екосистема</w:t>
      </w:r>
      <w:r w:rsidRPr="009164F6">
        <w:rPr>
          <w:rFonts w:ascii="Times New Roman" w:hAnsi="Times New Roman" w:cs="Times New Roman"/>
          <w:sz w:val="24"/>
          <w:szCs w:val="24"/>
        </w:rPr>
        <w:t>”</w:t>
      </w:r>
      <w:r w:rsidR="005D1BF5">
        <w:rPr>
          <w:rFonts w:ascii="Times New Roman" w:hAnsi="Times New Roman" w:cs="Times New Roman"/>
          <w:sz w:val="24"/>
          <w:szCs w:val="24"/>
        </w:rPr>
        <w:t>, както</w:t>
      </w:r>
      <w:r>
        <w:rPr>
          <w:rFonts w:ascii="Times New Roman" w:hAnsi="Times New Roman" w:cs="Times New Roman"/>
          <w:sz w:val="24"/>
          <w:szCs w:val="24"/>
        </w:rPr>
        <w:t xml:space="preserve"> </w:t>
      </w:r>
      <w:r w:rsidR="00491E55" w:rsidRPr="00D82BA8">
        <w:rPr>
          <w:rFonts w:ascii="Times New Roman" w:hAnsi="Times New Roman" w:cs="Times New Roman"/>
          <w:sz w:val="24"/>
          <w:szCs w:val="24"/>
        </w:rPr>
        <w:t xml:space="preserve">и </w:t>
      </w:r>
      <w:r w:rsidR="008A2392" w:rsidRPr="00D82BA8">
        <w:rPr>
          <w:rFonts w:ascii="Times New Roman" w:hAnsi="Times New Roman" w:cs="Times New Roman"/>
          <w:sz w:val="24"/>
          <w:szCs w:val="24"/>
        </w:rPr>
        <w:t>ефект</w:t>
      </w:r>
      <w:r w:rsidR="005E3931" w:rsidRPr="00D82BA8">
        <w:rPr>
          <w:rFonts w:ascii="Times New Roman" w:hAnsi="Times New Roman" w:cs="Times New Roman"/>
          <w:sz w:val="24"/>
          <w:szCs w:val="24"/>
        </w:rPr>
        <w:t xml:space="preserve">а </w:t>
      </w:r>
      <w:r w:rsidR="00491E55" w:rsidRPr="00D82BA8">
        <w:rPr>
          <w:rFonts w:ascii="Times New Roman" w:hAnsi="Times New Roman" w:cs="Times New Roman"/>
          <w:sz w:val="24"/>
          <w:szCs w:val="24"/>
        </w:rPr>
        <w:t>от изпълнени</w:t>
      </w:r>
      <w:r w:rsidR="005D1BF5">
        <w:rPr>
          <w:rFonts w:ascii="Times New Roman" w:hAnsi="Times New Roman" w:cs="Times New Roman"/>
          <w:sz w:val="24"/>
          <w:szCs w:val="24"/>
        </w:rPr>
        <w:t>ето на</w:t>
      </w:r>
      <w:r w:rsidR="00491E55" w:rsidRPr="00D82BA8">
        <w:rPr>
          <w:rFonts w:ascii="Times New Roman" w:hAnsi="Times New Roman" w:cs="Times New Roman"/>
          <w:sz w:val="24"/>
          <w:szCs w:val="24"/>
        </w:rPr>
        <w:t xml:space="preserve"> </w:t>
      </w:r>
      <w:r w:rsidR="008A2392" w:rsidRPr="00D82BA8">
        <w:rPr>
          <w:rFonts w:ascii="Times New Roman" w:hAnsi="Times New Roman" w:cs="Times New Roman"/>
          <w:sz w:val="24"/>
          <w:szCs w:val="24"/>
        </w:rPr>
        <w:t>дейности</w:t>
      </w:r>
      <w:r w:rsidR="005D1BF5">
        <w:rPr>
          <w:rFonts w:ascii="Times New Roman" w:hAnsi="Times New Roman" w:cs="Times New Roman"/>
          <w:sz w:val="24"/>
          <w:szCs w:val="24"/>
        </w:rPr>
        <w:t>те</w:t>
      </w:r>
      <w:r w:rsidRPr="009164F6">
        <w:rPr>
          <w:rFonts w:ascii="Times New Roman" w:hAnsi="Times New Roman" w:cs="Times New Roman"/>
          <w:sz w:val="24"/>
          <w:szCs w:val="24"/>
        </w:rPr>
        <w:t xml:space="preserve"> </w:t>
      </w:r>
      <w:r>
        <w:rPr>
          <w:rFonts w:ascii="Times New Roman" w:hAnsi="Times New Roman" w:cs="Times New Roman"/>
          <w:sz w:val="24"/>
          <w:szCs w:val="24"/>
        </w:rPr>
        <w:t>по проекта</w:t>
      </w:r>
      <w:r w:rsidR="005271F8" w:rsidRPr="00D82BA8">
        <w:rPr>
          <w:rFonts w:ascii="Times New Roman" w:hAnsi="Times New Roman" w:cs="Times New Roman"/>
          <w:sz w:val="24"/>
          <w:szCs w:val="24"/>
        </w:rPr>
        <w:t xml:space="preserve">, </w:t>
      </w:r>
      <w:r w:rsidR="005D3B37" w:rsidRPr="00D82BA8">
        <w:rPr>
          <w:rFonts w:ascii="Times New Roman" w:hAnsi="Times New Roman" w:cs="Times New Roman"/>
          <w:sz w:val="24"/>
          <w:szCs w:val="24"/>
        </w:rPr>
        <w:t>предвидени за подкрепа</w:t>
      </w:r>
      <w:r w:rsidR="001C400A">
        <w:rPr>
          <w:rFonts w:ascii="Times New Roman" w:hAnsi="Times New Roman" w:cs="Times New Roman"/>
          <w:sz w:val="24"/>
          <w:szCs w:val="24"/>
        </w:rPr>
        <w:t xml:space="preserve">. </w:t>
      </w:r>
    </w:p>
    <w:p w14:paraId="703E4C09" w14:textId="75A46A63" w:rsidR="00C227DA" w:rsidRPr="00D82BA8" w:rsidRDefault="004B14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sidRPr="00D82BA8">
        <w:rPr>
          <w:rFonts w:ascii="Times New Roman" w:hAnsi="Times New Roman" w:cs="Times New Roman"/>
          <w:b/>
          <w:sz w:val="24"/>
          <w:szCs w:val="24"/>
        </w:rPr>
        <w:t>Индивидуални за процедурата</w:t>
      </w:r>
      <w:r w:rsidR="0022542C">
        <w:rPr>
          <w:rFonts w:ascii="Times New Roman" w:hAnsi="Times New Roman" w:cs="Times New Roman"/>
          <w:b/>
          <w:sz w:val="24"/>
          <w:szCs w:val="24"/>
        </w:rPr>
        <w:t xml:space="preserve"> индикатори</w:t>
      </w:r>
      <w:r w:rsidR="00680481">
        <w:rPr>
          <w:rFonts w:ascii="Times New Roman" w:hAnsi="Times New Roman" w:cs="Times New Roman"/>
          <w:b/>
          <w:sz w:val="24"/>
          <w:szCs w:val="24"/>
        </w:rPr>
        <w:t>:</w:t>
      </w:r>
    </w:p>
    <w:p w14:paraId="2D03E2EE" w14:textId="1C9A558C" w:rsidR="00A55DF0" w:rsidRDefault="00484EA5" w:rsidP="00484EA5">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484EA5">
        <w:rPr>
          <w:rFonts w:ascii="Times New Roman" w:hAnsi="Times New Roman" w:cs="Times New Roman"/>
          <w:sz w:val="24"/>
          <w:szCs w:val="24"/>
        </w:rPr>
        <w:t>-</w:t>
      </w:r>
      <w:r w:rsidR="00A55DF0">
        <w:rPr>
          <w:rFonts w:ascii="Times New Roman" w:hAnsi="Times New Roman" w:cs="Times New Roman"/>
          <w:sz w:val="24"/>
          <w:szCs w:val="24"/>
        </w:rPr>
        <w:tab/>
      </w:r>
      <w:r w:rsidRPr="00974B98">
        <w:rPr>
          <w:rFonts w:ascii="Times New Roman" w:hAnsi="Times New Roman" w:cs="Times New Roman"/>
          <w:sz w:val="24"/>
          <w:szCs w:val="24"/>
        </w:rPr>
        <w:t>Разработена, функционираща и внедрена платформа за предоставяне на изследователски и/или иновативни услуги от НИ за бизнеса</w:t>
      </w:r>
      <w:r w:rsidR="00DD54D9" w:rsidRPr="00974B98">
        <w:rPr>
          <w:rFonts w:ascii="Times New Roman" w:hAnsi="Times New Roman" w:cs="Times New Roman"/>
          <w:sz w:val="24"/>
          <w:szCs w:val="24"/>
        </w:rPr>
        <w:t xml:space="preserve"> </w:t>
      </w:r>
      <w:r w:rsidR="00F44897">
        <w:rPr>
          <w:rFonts w:ascii="Times New Roman" w:hAnsi="Times New Roman" w:cs="Times New Roman"/>
          <w:sz w:val="24"/>
          <w:szCs w:val="24"/>
        </w:rPr>
        <w:t>–</w:t>
      </w:r>
      <w:r w:rsidR="00DD54D9" w:rsidRPr="00974B98">
        <w:rPr>
          <w:rFonts w:ascii="Times New Roman" w:hAnsi="Times New Roman" w:cs="Times New Roman"/>
          <w:sz w:val="24"/>
          <w:szCs w:val="24"/>
        </w:rPr>
        <w:t xml:space="preserve"> </w:t>
      </w:r>
      <w:r w:rsidR="00F44897">
        <w:rPr>
          <w:rFonts w:ascii="Times New Roman" w:hAnsi="Times New Roman" w:cs="Times New Roman"/>
          <w:sz w:val="24"/>
          <w:szCs w:val="24"/>
        </w:rPr>
        <w:t xml:space="preserve">целева стойност: </w:t>
      </w:r>
      <w:r w:rsidR="00DD54D9" w:rsidRPr="00974B98">
        <w:rPr>
          <w:rFonts w:ascii="Times New Roman" w:hAnsi="Times New Roman" w:cs="Times New Roman"/>
          <w:sz w:val="24"/>
          <w:szCs w:val="24"/>
        </w:rPr>
        <w:t>1</w:t>
      </w:r>
      <w:r w:rsidR="00F44897">
        <w:rPr>
          <w:rFonts w:ascii="Times New Roman" w:hAnsi="Times New Roman" w:cs="Times New Roman"/>
          <w:sz w:val="24"/>
          <w:szCs w:val="24"/>
        </w:rPr>
        <w:t xml:space="preserve"> бр.</w:t>
      </w:r>
      <w:r w:rsidRPr="00484EA5">
        <w:rPr>
          <w:rFonts w:ascii="Times New Roman" w:hAnsi="Times New Roman" w:cs="Times New Roman"/>
          <w:sz w:val="24"/>
          <w:szCs w:val="24"/>
        </w:rPr>
        <w:t xml:space="preserve"> </w:t>
      </w:r>
      <w:r w:rsidR="00A55DF0">
        <w:rPr>
          <w:rFonts w:ascii="Times New Roman" w:hAnsi="Times New Roman" w:cs="Times New Roman"/>
          <w:sz w:val="24"/>
          <w:szCs w:val="24"/>
        </w:rPr>
        <w:t xml:space="preserve"> </w:t>
      </w:r>
    </w:p>
    <w:p w14:paraId="4BE8E267" w14:textId="52DF3403" w:rsidR="00B60388" w:rsidRDefault="00484EA5" w:rsidP="00484EA5">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484EA5">
        <w:rPr>
          <w:rFonts w:ascii="Times New Roman" w:hAnsi="Times New Roman" w:cs="Times New Roman"/>
          <w:sz w:val="24"/>
          <w:szCs w:val="24"/>
        </w:rPr>
        <w:t>-</w:t>
      </w:r>
      <w:r w:rsidRPr="00484EA5">
        <w:rPr>
          <w:rFonts w:ascii="Times New Roman" w:hAnsi="Times New Roman" w:cs="Times New Roman"/>
          <w:sz w:val="24"/>
          <w:szCs w:val="24"/>
        </w:rPr>
        <w:tab/>
        <w:t>Брой ползватели на функционираща платформа</w:t>
      </w:r>
      <w:r w:rsidR="00DD54D9">
        <w:rPr>
          <w:rFonts w:ascii="Times New Roman" w:hAnsi="Times New Roman" w:cs="Times New Roman"/>
          <w:sz w:val="24"/>
          <w:szCs w:val="24"/>
        </w:rPr>
        <w:t xml:space="preserve"> </w:t>
      </w:r>
      <w:r w:rsidR="00B60388">
        <w:rPr>
          <w:rFonts w:ascii="Times New Roman" w:hAnsi="Times New Roman" w:cs="Times New Roman"/>
          <w:sz w:val="24"/>
          <w:szCs w:val="24"/>
        </w:rPr>
        <w:t>–</w:t>
      </w:r>
      <w:r w:rsidR="00DD54D9">
        <w:rPr>
          <w:rFonts w:ascii="Times New Roman" w:hAnsi="Times New Roman" w:cs="Times New Roman"/>
          <w:sz w:val="24"/>
          <w:szCs w:val="24"/>
        </w:rPr>
        <w:t xml:space="preserve"> </w:t>
      </w:r>
      <w:r w:rsidR="00F44897">
        <w:rPr>
          <w:rFonts w:ascii="Times New Roman" w:hAnsi="Times New Roman" w:cs="Times New Roman"/>
          <w:sz w:val="24"/>
          <w:szCs w:val="24"/>
        </w:rPr>
        <w:t xml:space="preserve">целева стойност: </w:t>
      </w:r>
      <w:r w:rsidR="00DD54D9">
        <w:rPr>
          <w:rFonts w:ascii="Times New Roman" w:hAnsi="Times New Roman" w:cs="Times New Roman"/>
          <w:sz w:val="24"/>
          <w:szCs w:val="24"/>
        </w:rPr>
        <w:t>1000</w:t>
      </w:r>
      <w:r w:rsidR="00F44897">
        <w:rPr>
          <w:rFonts w:ascii="Times New Roman" w:hAnsi="Times New Roman" w:cs="Times New Roman"/>
          <w:sz w:val="24"/>
          <w:szCs w:val="24"/>
        </w:rPr>
        <w:t>.</w:t>
      </w:r>
    </w:p>
    <w:p w14:paraId="36864AF4" w14:textId="68A271E7" w:rsidR="00C227DA" w:rsidRPr="00D82BA8" w:rsidRDefault="00F44897" w:rsidP="00484EA5">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И</w:t>
      </w:r>
      <w:r w:rsidR="00B60388" w:rsidRPr="00B60388">
        <w:rPr>
          <w:rFonts w:ascii="Times New Roman" w:hAnsi="Times New Roman" w:cs="Times New Roman"/>
          <w:sz w:val="24"/>
          <w:szCs w:val="24"/>
        </w:rPr>
        <w:t>ндикатор</w:t>
      </w:r>
      <w:r>
        <w:rPr>
          <w:rFonts w:ascii="Times New Roman" w:hAnsi="Times New Roman" w:cs="Times New Roman"/>
          <w:sz w:val="24"/>
          <w:szCs w:val="24"/>
        </w:rPr>
        <w:t>ът „</w:t>
      </w:r>
      <w:r w:rsidRPr="00F44897">
        <w:rPr>
          <w:rFonts w:ascii="Times New Roman" w:hAnsi="Times New Roman" w:cs="Times New Roman"/>
          <w:sz w:val="24"/>
          <w:szCs w:val="24"/>
        </w:rPr>
        <w:t>Брой ползватели на функционираща платформа</w:t>
      </w:r>
      <w:r>
        <w:rPr>
          <w:rFonts w:ascii="Times New Roman" w:hAnsi="Times New Roman" w:cs="Times New Roman"/>
          <w:sz w:val="24"/>
          <w:szCs w:val="24"/>
        </w:rPr>
        <w:t>“</w:t>
      </w:r>
      <w:r w:rsidRPr="00F44897">
        <w:rPr>
          <w:rFonts w:ascii="Times New Roman" w:hAnsi="Times New Roman" w:cs="Times New Roman"/>
          <w:sz w:val="24"/>
          <w:szCs w:val="24"/>
        </w:rPr>
        <w:t xml:space="preserve"> </w:t>
      </w:r>
      <w:r w:rsidR="00B60388" w:rsidRPr="00B60388">
        <w:rPr>
          <w:rFonts w:ascii="Times New Roman" w:hAnsi="Times New Roman" w:cs="Times New Roman"/>
          <w:sz w:val="24"/>
          <w:szCs w:val="24"/>
        </w:rPr>
        <w:t xml:space="preserve">ще бъде отчетен в рамките на </w:t>
      </w:r>
      <w:r w:rsidR="00176B75">
        <w:rPr>
          <w:rFonts w:ascii="Times New Roman" w:hAnsi="Times New Roman" w:cs="Times New Roman"/>
          <w:sz w:val="24"/>
          <w:szCs w:val="24"/>
        </w:rPr>
        <w:t>30</w:t>
      </w:r>
      <w:r w:rsidR="00B60388" w:rsidRPr="00B60388">
        <w:rPr>
          <w:rFonts w:ascii="Times New Roman" w:hAnsi="Times New Roman" w:cs="Times New Roman"/>
          <w:sz w:val="24"/>
          <w:szCs w:val="24"/>
        </w:rPr>
        <w:t xml:space="preserve"> месеца от сключването на договора за БФП, т.е. </w:t>
      </w:r>
      <w:r w:rsidR="00176B75">
        <w:rPr>
          <w:rFonts w:ascii="Times New Roman" w:hAnsi="Times New Roman" w:cs="Times New Roman"/>
          <w:sz w:val="24"/>
          <w:szCs w:val="24"/>
        </w:rPr>
        <w:t>12</w:t>
      </w:r>
      <w:r w:rsidR="00B60388" w:rsidRPr="00B60388">
        <w:rPr>
          <w:rFonts w:ascii="Times New Roman" w:hAnsi="Times New Roman" w:cs="Times New Roman"/>
          <w:sz w:val="24"/>
          <w:szCs w:val="24"/>
        </w:rPr>
        <w:t xml:space="preserve"> месеца след приключването на проекта. Това се обуславя от факта, чe фокусът на процедурата е върху разработване и внедряване на платформата, като бро</w:t>
      </w:r>
      <w:r>
        <w:rPr>
          <w:rFonts w:ascii="Times New Roman" w:hAnsi="Times New Roman" w:cs="Times New Roman"/>
          <w:sz w:val="24"/>
          <w:szCs w:val="24"/>
        </w:rPr>
        <w:t>ят на</w:t>
      </w:r>
      <w:r w:rsidR="00B60388" w:rsidRPr="00B60388">
        <w:rPr>
          <w:rFonts w:ascii="Times New Roman" w:hAnsi="Times New Roman" w:cs="Times New Roman"/>
          <w:sz w:val="24"/>
          <w:szCs w:val="24"/>
        </w:rPr>
        <w:t xml:space="preserve"> ползватели</w:t>
      </w:r>
      <w:r>
        <w:rPr>
          <w:rFonts w:ascii="Times New Roman" w:hAnsi="Times New Roman" w:cs="Times New Roman"/>
          <w:sz w:val="24"/>
          <w:szCs w:val="24"/>
        </w:rPr>
        <w:t>те</w:t>
      </w:r>
      <w:r w:rsidR="00B60388" w:rsidRPr="00B60388">
        <w:rPr>
          <w:rFonts w:ascii="Times New Roman" w:hAnsi="Times New Roman" w:cs="Times New Roman"/>
          <w:sz w:val="24"/>
          <w:szCs w:val="24"/>
        </w:rPr>
        <w:t xml:space="preserve"> мо</w:t>
      </w:r>
      <w:r>
        <w:rPr>
          <w:rFonts w:ascii="Times New Roman" w:hAnsi="Times New Roman" w:cs="Times New Roman"/>
          <w:sz w:val="24"/>
          <w:szCs w:val="24"/>
        </w:rPr>
        <w:t>же</w:t>
      </w:r>
      <w:r w:rsidR="00B60388" w:rsidRPr="00B60388">
        <w:rPr>
          <w:rFonts w:ascii="Times New Roman" w:hAnsi="Times New Roman" w:cs="Times New Roman"/>
          <w:sz w:val="24"/>
          <w:szCs w:val="24"/>
        </w:rPr>
        <w:t xml:space="preserve"> да бъд</w:t>
      </w:r>
      <w:r>
        <w:rPr>
          <w:rFonts w:ascii="Times New Roman" w:hAnsi="Times New Roman" w:cs="Times New Roman"/>
          <w:sz w:val="24"/>
          <w:szCs w:val="24"/>
        </w:rPr>
        <w:t>е</w:t>
      </w:r>
      <w:r w:rsidR="00B60388" w:rsidRPr="00B60388">
        <w:rPr>
          <w:rFonts w:ascii="Times New Roman" w:hAnsi="Times New Roman" w:cs="Times New Roman"/>
          <w:sz w:val="24"/>
          <w:szCs w:val="24"/>
        </w:rPr>
        <w:t xml:space="preserve"> отчетен едва след това.</w:t>
      </w:r>
    </w:p>
    <w:p w14:paraId="3F6B28DD" w14:textId="77777777" w:rsidR="00C227DA" w:rsidRPr="00D82BA8"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p>
    <w:p w14:paraId="1D4524F7" w14:textId="019D68FA" w:rsidR="000B63D1" w:rsidRPr="00D82BA8" w:rsidRDefault="000B63D1"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В т. „Индикатори“ от Формуляра за кандидатстване</w:t>
      </w:r>
      <w:r w:rsidR="00982159">
        <w:rPr>
          <w:rFonts w:ascii="Times New Roman" w:hAnsi="Times New Roman" w:cs="Times New Roman"/>
          <w:sz w:val="24"/>
          <w:szCs w:val="24"/>
        </w:rPr>
        <w:t>,</w:t>
      </w:r>
      <w:r w:rsidRPr="00D82BA8">
        <w:rPr>
          <w:rFonts w:ascii="Times New Roman" w:hAnsi="Times New Roman" w:cs="Times New Roman"/>
          <w:sz w:val="24"/>
          <w:szCs w:val="24"/>
        </w:rPr>
        <w:t xml:space="preserve"> </w:t>
      </w:r>
      <w:r w:rsidR="00974B98" w:rsidRPr="009164F6">
        <w:rPr>
          <w:rFonts w:ascii="Times New Roman" w:hAnsi="Times New Roman" w:cs="Times New Roman"/>
          <w:sz w:val="24"/>
          <w:szCs w:val="24"/>
        </w:rPr>
        <w:t xml:space="preserve"> </w:t>
      </w:r>
      <w:r w:rsidR="00974B98">
        <w:rPr>
          <w:rFonts w:ascii="Times New Roman" w:hAnsi="Times New Roman" w:cs="Times New Roman"/>
          <w:sz w:val="24"/>
          <w:szCs w:val="24"/>
        </w:rPr>
        <w:t xml:space="preserve">УО на ПНИИДИТ служебно е въвел </w:t>
      </w:r>
      <w:r w:rsidR="00191ECE">
        <w:rPr>
          <w:rFonts w:ascii="Times New Roman" w:hAnsi="Times New Roman" w:cs="Times New Roman"/>
          <w:sz w:val="24"/>
          <w:szCs w:val="24"/>
        </w:rPr>
        <w:t xml:space="preserve"> </w:t>
      </w:r>
      <w:r w:rsidR="00974B98">
        <w:rPr>
          <w:rFonts w:ascii="Times New Roman" w:hAnsi="Times New Roman" w:cs="Times New Roman"/>
          <w:sz w:val="24"/>
          <w:szCs w:val="24"/>
        </w:rPr>
        <w:t>посочените индикатори</w:t>
      </w:r>
      <w:r w:rsidR="00172375" w:rsidRPr="00D82BA8">
        <w:rPr>
          <w:rFonts w:ascii="Times New Roman" w:hAnsi="Times New Roman" w:cs="Times New Roman"/>
          <w:sz w:val="24"/>
          <w:szCs w:val="24"/>
        </w:rPr>
        <w:t xml:space="preserve"> </w:t>
      </w:r>
      <w:r w:rsidRPr="00D82BA8">
        <w:rPr>
          <w:rFonts w:ascii="Times New Roman" w:hAnsi="Times New Roman" w:cs="Times New Roman"/>
          <w:sz w:val="24"/>
          <w:szCs w:val="24"/>
        </w:rPr>
        <w:t>с целев</w:t>
      </w:r>
      <w:r w:rsidR="00EE31ED">
        <w:rPr>
          <w:rFonts w:ascii="Times New Roman" w:hAnsi="Times New Roman" w:cs="Times New Roman"/>
          <w:sz w:val="24"/>
          <w:szCs w:val="24"/>
        </w:rPr>
        <w:t>а</w:t>
      </w:r>
      <w:r w:rsidR="00191ECE">
        <w:rPr>
          <w:rFonts w:ascii="Times New Roman" w:hAnsi="Times New Roman" w:cs="Times New Roman"/>
          <w:sz w:val="24"/>
          <w:szCs w:val="24"/>
        </w:rPr>
        <w:t>та</w:t>
      </w:r>
      <w:r w:rsidRPr="00D82BA8">
        <w:rPr>
          <w:rFonts w:ascii="Times New Roman" w:hAnsi="Times New Roman" w:cs="Times New Roman"/>
          <w:sz w:val="24"/>
          <w:szCs w:val="24"/>
        </w:rPr>
        <w:t xml:space="preserve"> стойност</w:t>
      </w:r>
      <w:r w:rsidR="00EE31ED">
        <w:rPr>
          <w:rFonts w:ascii="Times New Roman" w:hAnsi="Times New Roman" w:cs="Times New Roman"/>
          <w:sz w:val="24"/>
          <w:szCs w:val="24"/>
        </w:rPr>
        <w:t xml:space="preserve"> за всеки от </w:t>
      </w:r>
      <w:r w:rsidR="00A448BB">
        <w:rPr>
          <w:rFonts w:ascii="Times New Roman" w:hAnsi="Times New Roman" w:cs="Times New Roman"/>
          <w:sz w:val="24"/>
          <w:szCs w:val="24"/>
        </w:rPr>
        <w:t>тях</w:t>
      </w:r>
      <w:r w:rsidRPr="00D82BA8">
        <w:rPr>
          <w:rFonts w:ascii="Times New Roman" w:hAnsi="Times New Roman" w:cs="Times New Roman"/>
          <w:sz w:val="24"/>
          <w:szCs w:val="24"/>
        </w:rPr>
        <w:t>.</w:t>
      </w:r>
    </w:p>
    <w:p w14:paraId="37F23406" w14:textId="77777777" w:rsidR="000B63D1" w:rsidRPr="00D82BA8" w:rsidRDefault="000B63D1"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p>
    <w:p w14:paraId="1FE8B71A" w14:textId="5FD0E746" w:rsidR="000B63D1" w:rsidRPr="00D82BA8" w:rsidRDefault="000B63D1"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lastRenderedPageBreak/>
        <w:t>Информацията за постигане на индикаторите ще бъде предостав</w:t>
      </w:r>
      <w:r w:rsidR="00806028">
        <w:rPr>
          <w:rFonts w:ascii="Times New Roman" w:hAnsi="Times New Roman" w:cs="Times New Roman"/>
          <w:sz w:val="24"/>
          <w:szCs w:val="24"/>
        </w:rPr>
        <w:t>е</w:t>
      </w:r>
      <w:r w:rsidRPr="00D82BA8">
        <w:rPr>
          <w:rFonts w:ascii="Times New Roman" w:hAnsi="Times New Roman" w:cs="Times New Roman"/>
          <w:sz w:val="24"/>
          <w:szCs w:val="24"/>
        </w:rPr>
        <w:t xml:space="preserve">на </w:t>
      </w:r>
      <w:r w:rsidR="00806028">
        <w:rPr>
          <w:rFonts w:ascii="Times New Roman" w:hAnsi="Times New Roman" w:cs="Times New Roman"/>
          <w:sz w:val="24"/>
          <w:szCs w:val="24"/>
        </w:rPr>
        <w:t xml:space="preserve">от бенефициента </w:t>
      </w:r>
      <w:r w:rsidR="00711F84" w:rsidRPr="00711F84">
        <w:rPr>
          <w:rFonts w:ascii="Times New Roman" w:hAnsi="Times New Roman" w:cs="Times New Roman"/>
          <w:sz w:val="24"/>
          <w:szCs w:val="24"/>
        </w:rPr>
        <w:t>при отчитане</w:t>
      </w:r>
      <w:r w:rsidR="00BD5F5B">
        <w:rPr>
          <w:rFonts w:ascii="Times New Roman" w:hAnsi="Times New Roman" w:cs="Times New Roman"/>
          <w:sz w:val="24"/>
          <w:szCs w:val="24"/>
        </w:rPr>
        <w:t xml:space="preserve"> на</w:t>
      </w:r>
      <w:r w:rsidR="00711F84" w:rsidRPr="00711F84">
        <w:rPr>
          <w:rFonts w:ascii="Times New Roman" w:hAnsi="Times New Roman" w:cs="Times New Roman"/>
          <w:sz w:val="24"/>
          <w:szCs w:val="24"/>
        </w:rPr>
        <w:t xml:space="preserve"> техническото и финансово изпълнение на </w:t>
      </w:r>
      <w:r w:rsidR="00BD5F5B" w:rsidRPr="00711F84">
        <w:rPr>
          <w:rFonts w:ascii="Times New Roman" w:hAnsi="Times New Roman" w:cs="Times New Roman"/>
          <w:sz w:val="24"/>
          <w:szCs w:val="24"/>
        </w:rPr>
        <w:t>проекта</w:t>
      </w:r>
      <w:r w:rsidR="00A31334">
        <w:rPr>
          <w:rFonts w:ascii="Times New Roman" w:hAnsi="Times New Roman" w:cs="Times New Roman"/>
          <w:sz w:val="24"/>
          <w:szCs w:val="24"/>
        </w:rPr>
        <w:t>.</w:t>
      </w:r>
      <w:r w:rsidR="007E6812">
        <w:rPr>
          <w:rFonts w:ascii="Times New Roman" w:hAnsi="Times New Roman" w:cs="Times New Roman"/>
          <w:sz w:val="24"/>
          <w:szCs w:val="24"/>
        </w:rPr>
        <w:t xml:space="preserve">, както и в рамките на период от </w:t>
      </w:r>
      <w:r w:rsidR="00176B75">
        <w:rPr>
          <w:rFonts w:ascii="Times New Roman" w:hAnsi="Times New Roman" w:cs="Times New Roman"/>
          <w:sz w:val="24"/>
          <w:szCs w:val="24"/>
        </w:rPr>
        <w:t>12</w:t>
      </w:r>
      <w:r w:rsidR="007E6812">
        <w:rPr>
          <w:rFonts w:ascii="Times New Roman" w:hAnsi="Times New Roman" w:cs="Times New Roman"/>
          <w:sz w:val="24"/>
          <w:szCs w:val="24"/>
        </w:rPr>
        <w:t xml:space="preserve"> месеца след приключване на проекта.</w:t>
      </w:r>
    </w:p>
    <w:p w14:paraId="44ED51FF" w14:textId="77777777" w:rsidR="00F7626C" w:rsidRPr="00D82BA8" w:rsidRDefault="004A58E5" w:rsidP="00D51A8A">
      <w:pPr>
        <w:pStyle w:val="Heading2"/>
        <w:spacing w:before="120" w:after="120" w:line="276" w:lineRule="auto"/>
        <w:jc w:val="both"/>
        <w:rPr>
          <w:rFonts w:ascii="Times New Roman" w:hAnsi="Times New Roman" w:cs="Times New Roman"/>
          <w:sz w:val="24"/>
          <w:szCs w:val="24"/>
        </w:rPr>
      </w:pPr>
      <w:bookmarkStart w:id="7" w:name="_Toc122094225"/>
      <w:r w:rsidRPr="00D82BA8">
        <w:rPr>
          <w:rFonts w:ascii="Times New Roman" w:hAnsi="Times New Roman" w:cs="Times New Roman"/>
          <w:sz w:val="24"/>
          <w:szCs w:val="24"/>
        </w:rPr>
        <w:t>8</w:t>
      </w:r>
      <w:r w:rsidR="000115A9" w:rsidRPr="00D82BA8">
        <w:rPr>
          <w:rFonts w:ascii="Times New Roman" w:hAnsi="Times New Roman" w:cs="Times New Roman"/>
          <w:sz w:val="24"/>
          <w:szCs w:val="24"/>
        </w:rPr>
        <w:t>. Общ размер на безвъзмездната финансова помощ по процедурата</w:t>
      </w:r>
      <w:r w:rsidR="00281B3E" w:rsidRPr="00D82BA8">
        <w:rPr>
          <w:rFonts w:ascii="Times New Roman" w:hAnsi="Times New Roman" w:cs="Times New Roman"/>
          <w:sz w:val="24"/>
          <w:szCs w:val="24"/>
        </w:rPr>
        <w:t xml:space="preserve"> и разпределение по региони</w:t>
      </w:r>
      <w:r w:rsidR="000115A9" w:rsidRPr="00D82BA8">
        <w:rPr>
          <w:rFonts w:ascii="Times New Roman" w:hAnsi="Times New Roman" w:cs="Times New Roman"/>
          <w:sz w:val="24"/>
          <w:szCs w:val="24"/>
        </w:rPr>
        <w:t>:</w:t>
      </w:r>
      <w:bookmarkEnd w:id="7"/>
    </w:p>
    <w:p w14:paraId="4507E015" w14:textId="1D63A246" w:rsidR="00D90D90" w:rsidRPr="00D82BA8" w:rsidRDefault="00D90D90" w:rsidP="00D90D90">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bookmarkStart w:id="8" w:name="_Toc122094226"/>
      <w:r w:rsidRPr="00D82BA8">
        <w:rPr>
          <w:rFonts w:ascii="Times New Roman" w:hAnsi="Times New Roman" w:cs="Times New Roman"/>
          <w:b/>
          <w:sz w:val="24"/>
          <w:szCs w:val="24"/>
        </w:rPr>
        <w:t>Общият размер на безвъзмездната финансова помощ</w:t>
      </w:r>
      <w:r w:rsidRPr="00D82BA8">
        <w:rPr>
          <w:rFonts w:ascii="Times New Roman" w:hAnsi="Times New Roman" w:cs="Times New Roman"/>
          <w:sz w:val="24"/>
          <w:szCs w:val="24"/>
        </w:rPr>
        <w:t xml:space="preserve"> по процедура</w:t>
      </w:r>
      <w:r w:rsidRPr="00D82BA8">
        <w:rPr>
          <w:rFonts w:ascii="Times New Roman" w:hAnsi="Times New Roman" w:cs="Times New Roman"/>
        </w:rPr>
        <w:t xml:space="preserve"> </w:t>
      </w:r>
      <w:r w:rsidR="00F5203D" w:rsidRPr="00F5203D">
        <w:rPr>
          <w:rFonts w:ascii="Times New Roman" w:hAnsi="Times New Roman" w:cs="Times New Roman"/>
          <w:sz w:val="24"/>
          <w:szCs w:val="24"/>
        </w:rPr>
        <w:t xml:space="preserve">BG16RFPR002-1.007 </w:t>
      </w:r>
      <w:r w:rsidR="00F5203D">
        <w:rPr>
          <w:rFonts w:ascii="Times New Roman" w:hAnsi="Times New Roman" w:cs="Times New Roman"/>
          <w:sz w:val="24"/>
          <w:szCs w:val="24"/>
        </w:rPr>
        <w:t>„</w:t>
      </w:r>
      <w:r w:rsidR="00F5203D" w:rsidRPr="00F5203D">
        <w:rPr>
          <w:rFonts w:ascii="Times New Roman" w:hAnsi="Times New Roman" w:cs="Times New Roman"/>
          <w:sz w:val="24"/>
          <w:szCs w:val="24"/>
        </w:rPr>
        <w:t xml:space="preserve">Платформа за сътрудничество между висшите училища, изследователските организации и бизнеса чрез надграждането на Регистър </w:t>
      </w:r>
      <w:r w:rsidR="00696138">
        <w:rPr>
          <w:rFonts w:ascii="Times New Roman" w:hAnsi="Times New Roman" w:cs="Times New Roman"/>
          <w:sz w:val="24"/>
          <w:szCs w:val="24"/>
        </w:rPr>
        <w:t>з</w:t>
      </w:r>
      <w:r w:rsidR="00F5203D" w:rsidRPr="00F5203D">
        <w:rPr>
          <w:rFonts w:ascii="Times New Roman" w:hAnsi="Times New Roman" w:cs="Times New Roman"/>
          <w:sz w:val="24"/>
          <w:szCs w:val="24"/>
        </w:rPr>
        <w:t>а научната дейност, Регистър на академичния състав и Българския портал за отворена наука</w:t>
      </w:r>
      <w:r w:rsidRPr="00D82BA8">
        <w:rPr>
          <w:rFonts w:ascii="Times New Roman" w:hAnsi="Times New Roman" w:cs="Times New Roman"/>
          <w:sz w:val="24"/>
          <w:szCs w:val="24"/>
        </w:rPr>
        <w:t xml:space="preserve">“ е </w:t>
      </w:r>
      <w:r w:rsidR="00F5203D" w:rsidRPr="00F5203D">
        <w:rPr>
          <w:rFonts w:ascii="Times New Roman" w:hAnsi="Times New Roman" w:cs="Times New Roman"/>
          <w:b/>
          <w:sz w:val="24"/>
          <w:szCs w:val="24"/>
        </w:rPr>
        <w:t>1 194 864,21</w:t>
      </w:r>
      <w:r w:rsidR="00F5203D" w:rsidRPr="00F5203D">
        <w:rPr>
          <w:rFonts w:ascii="Times New Roman" w:hAnsi="Times New Roman" w:cs="Times New Roman"/>
          <w:sz w:val="24"/>
          <w:szCs w:val="24"/>
        </w:rPr>
        <w:t xml:space="preserve"> </w:t>
      </w:r>
      <w:r w:rsidR="00F5203D">
        <w:rPr>
          <w:rFonts w:ascii="Times New Roman" w:hAnsi="Times New Roman" w:cs="Times New Roman"/>
          <w:sz w:val="24"/>
          <w:szCs w:val="24"/>
        </w:rPr>
        <w:t xml:space="preserve"> </w:t>
      </w:r>
      <w:r w:rsidR="00381B90" w:rsidRPr="00381B90">
        <w:rPr>
          <w:rFonts w:ascii="Times New Roman" w:hAnsi="Times New Roman" w:cs="Times New Roman"/>
          <w:b/>
          <w:sz w:val="24"/>
          <w:szCs w:val="24"/>
        </w:rPr>
        <w:t xml:space="preserve">лева </w:t>
      </w:r>
      <w:r w:rsidRPr="00D82BA8">
        <w:rPr>
          <w:rFonts w:ascii="Times New Roman" w:hAnsi="Times New Roman" w:cs="Times New Roman"/>
          <w:b/>
          <w:sz w:val="24"/>
          <w:szCs w:val="24"/>
        </w:rPr>
        <w:t>(</w:t>
      </w:r>
      <w:r w:rsidR="00F5203D" w:rsidRPr="00F5203D">
        <w:rPr>
          <w:rFonts w:ascii="Times New Roman" w:hAnsi="Times New Roman" w:cs="Times New Roman"/>
          <w:b/>
          <w:sz w:val="24"/>
          <w:szCs w:val="24"/>
        </w:rPr>
        <w:t xml:space="preserve">610 924,37 </w:t>
      </w:r>
      <w:r w:rsidRPr="00D82BA8">
        <w:rPr>
          <w:rFonts w:ascii="Times New Roman" w:hAnsi="Times New Roman" w:cs="Times New Roman"/>
          <w:b/>
          <w:sz w:val="24"/>
          <w:szCs w:val="24"/>
        </w:rPr>
        <w:t>евро)</w:t>
      </w:r>
      <w:r w:rsidRPr="00D82BA8">
        <w:rPr>
          <w:rFonts w:ascii="Times New Roman" w:hAnsi="Times New Roman" w:cs="Times New Roman"/>
          <w:sz w:val="24"/>
          <w:szCs w:val="24"/>
        </w:rPr>
        <w:t xml:space="preserve">.  </w:t>
      </w:r>
    </w:p>
    <w:p w14:paraId="5A2C580C" w14:textId="77777777" w:rsidR="00D90D90" w:rsidRPr="00D82BA8" w:rsidRDefault="00D90D90" w:rsidP="00D90D90">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p>
    <w:p w14:paraId="723ABD11" w14:textId="77777777" w:rsidR="00D90D90" w:rsidRPr="00D82BA8" w:rsidRDefault="00D90D90" w:rsidP="00D90D90">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Pr>
          <w:rFonts w:ascii="Times New Roman" w:hAnsi="Times New Roman" w:cs="Times New Roman"/>
          <w:b/>
          <w:sz w:val="24"/>
          <w:szCs w:val="24"/>
        </w:rPr>
        <w:t>Бюджетът на процедурата</w:t>
      </w:r>
      <w:r w:rsidRPr="00D82BA8">
        <w:rPr>
          <w:rFonts w:ascii="Times New Roman" w:hAnsi="Times New Roman" w:cs="Times New Roman"/>
          <w:b/>
          <w:sz w:val="24"/>
          <w:szCs w:val="24"/>
        </w:rPr>
        <w:t xml:space="preserve"> е разпределен</w:t>
      </w:r>
      <w:r>
        <w:rPr>
          <w:rFonts w:ascii="Times New Roman" w:hAnsi="Times New Roman" w:cs="Times New Roman"/>
          <w:b/>
          <w:sz w:val="24"/>
          <w:szCs w:val="24"/>
        </w:rPr>
        <w:t>,</w:t>
      </w:r>
      <w:r w:rsidRPr="00D82BA8">
        <w:rPr>
          <w:rFonts w:ascii="Times New Roman" w:hAnsi="Times New Roman" w:cs="Times New Roman"/>
          <w:b/>
          <w:sz w:val="24"/>
          <w:szCs w:val="24"/>
        </w:rPr>
        <w:t xml:space="preserve"> както следва:</w:t>
      </w:r>
    </w:p>
    <w:p w14:paraId="39398B25" w14:textId="40B32397" w:rsidR="00381B90" w:rsidRPr="00933689" w:rsidRDefault="00381B90" w:rsidP="00381B90">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933689">
        <w:rPr>
          <w:rFonts w:ascii="Times New Roman" w:hAnsi="Times New Roman" w:cs="Times New Roman"/>
          <w:sz w:val="24"/>
          <w:szCs w:val="24"/>
        </w:rPr>
        <w:t xml:space="preserve">- за по-слабо развити региони - </w:t>
      </w:r>
      <w:r w:rsidR="009D6D95" w:rsidRPr="00933689">
        <w:rPr>
          <w:rFonts w:ascii="Times New Roman" w:hAnsi="Times New Roman" w:cs="Times New Roman"/>
          <w:sz w:val="24"/>
          <w:szCs w:val="24"/>
        </w:rPr>
        <w:t xml:space="preserve">943 400,35 </w:t>
      </w:r>
      <w:r w:rsidRPr="00933689">
        <w:rPr>
          <w:rFonts w:ascii="Times New Roman" w:hAnsi="Times New Roman" w:cs="Times New Roman"/>
          <w:sz w:val="24"/>
          <w:szCs w:val="24"/>
        </w:rPr>
        <w:t>лева (</w:t>
      </w:r>
      <w:r w:rsidR="00591FB1" w:rsidRPr="00933689">
        <w:rPr>
          <w:rFonts w:ascii="Times New Roman" w:hAnsi="Times New Roman" w:cs="Times New Roman"/>
          <w:sz w:val="24"/>
          <w:szCs w:val="24"/>
        </w:rPr>
        <w:t xml:space="preserve">482 352,94 </w:t>
      </w:r>
      <w:r w:rsidRPr="00933689">
        <w:rPr>
          <w:rFonts w:ascii="Times New Roman" w:hAnsi="Times New Roman" w:cs="Times New Roman"/>
          <w:sz w:val="24"/>
          <w:szCs w:val="24"/>
        </w:rPr>
        <w:t>евро);</w:t>
      </w:r>
    </w:p>
    <w:p w14:paraId="6F9BCD20" w14:textId="0A5489CF" w:rsidR="00381B90" w:rsidRDefault="00381B90" w:rsidP="00381B90">
      <w:pPr>
        <w:pStyle w:val="ListParagraph"/>
        <w:pBdr>
          <w:top w:val="single" w:sz="4" w:space="1" w:color="auto"/>
          <w:left w:val="single" w:sz="4" w:space="1" w:color="auto"/>
          <w:bottom w:val="single" w:sz="4" w:space="1" w:color="auto"/>
          <w:right w:val="single" w:sz="4" w:space="4" w:color="auto"/>
        </w:pBdr>
        <w:tabs>
          <w:tab w:val="left" w:pos="284"/>
        </w:tabs>
        <w:spacing w:after="360" w:line="276" w:lineRule="auto"/>
        <w:ind w:left="0"/>
        <w:jc w:val="both"/>
        <w:rPr>
          <w:rFonts w:ascii="Times New Roman" w:hAnsi="Times New Roman" w:cs="Times New Roman"/>
          <w:sz w:val="24"/>
          <w:szCs w:val="24"/>
        </w:rPr>
      </w:pPr>
      <w:r w:rsidRPr="00933689">
        <w:rPr>
          <w:rFonts w:ascii="Times New Roman" w:hAnsi="Times New Roman" w:cs="Times New Roman"/>
          <w:sz w:val="24"/>
          <w:szCs w:val="24"/>
        </w:rPr>
        <w:t>- за региони в преход –</w:t>
      </w:r>
      <w:r w:rsidR="009D6D95" w:rsidRPr="00933689">
        <w:rPr>
          <w:rFonts w:ascii="Times New Roman" w:hAnsi="Times New Roman" w:cs="Times New Roman"/>
          <w:sz w:val="24"/>
          <w:szCs w:val="24"/>
        </w:rPr>
        <w:t xml:space="preserve"> 251 463,86 </w:t>
      </w:r>
      <w:r w:rsidRPr="00933689">
        <w:rPr>
          <w:rFonts w:ascii="Times New Roman" w:hAnsi="Times New Roman" w:cs="Times New Roman"/>
          <w:sz w:val="24"/>
          <w:szCs w:val="24"/>
        </w:rPr>
        <w:t>лева (</w:t>
      </w:r>
      <w:r w:rsidR="00591FB1" w:rsidRPr="00933689">
        <w:rPr>
          <w:rFonts w:ascii="Times New Roman" w:hAnsi="Times New Roman" w:cs="Times New Roman"/>
          <w:sz w:val="24"/>
          <w:szCs w:val="24"/>
        </w:rPr>
        <w:t xml:space="preserve">128 571,43 </w:t>
      </w:r>
      <w:r w:rsidRPr="00933689">
        <w:rPr>
          <w:rFonts w:ascii="Times New Roman" w:hAnsi="Times New Roman" w:cs="Times New Roman"/>
          <w:sz w:val="24"/>
          <w:szCs w:val="24"/>
        </w:rPr>
        <w:t>евро).</w:t>
      </w:r>
    </w:p>
    <w:p w14:paraId="5D66C892" w14:textId="77777777" w:rsidR="00876E47" w:rsidRDefault="009164F6" w:rsidP="00381B90">
      <w:pPr>
        <w:pStyle w:val="ListParagraph"/>
        <w:pBdr>
          <w:top w:val="single" w:sz="4" w:space="1" w:color="auto"/>
          <w:left w:val="single" w:sz="4" w:space="1" w:color="auto"/>
          <w:bottom w:val="single" w:sz="4" w:space="1" w:color="auto"/>
          <w:right w:val="single" w:sz="4" w:space="4" w:color="auto"/>
        </w:pBdr>
        <w:tabs>
          <w:tab w:val="left" w:pos="284"/>
        </w:tabs>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p>
    <w:p w14:paraId="73C9FDE0" w14:textId="25FB68E6" w:rsidR="00D90D90" w:rsidRPr="0010482B" w:rsidRDefault="00876E47" w:rsidP="00D90D90">
      <w:pPr>
        <w:pStyle w:val="ListParagraph"/>
        <w:pBdr>
          <w:top w:val="single" w:sz="4" w:space="1" w:color="auto"/>
          <w:left w:val="single" w:sz="4" w:space="1" w:color="auto"/>
          <w:bottom w:val="single" w:sz="4" w:space="1" w:color="auto"/>
          <w:right w:val="single" w:sz="4" w:space="4" w:color="auto"/>
        </w:pBdr>
        <w:tabs>
          <w:tab w:val="left" w:pos="284"/>
        </w:tabs>
        <w:spacing w:after="360" w:line="276" w:lineRule="auto"/>
        <w:ind w:left="0"/>
        <w:jc w:val="both"/>
        <w:rPr>
          <w:rFonts w:ascii="Times New Roman" w:hAnsi="Times New Roman" w:cs="Times New Roman"/>
          <w:sz w:val="24"/>
          <w:szCs w:val="24"/>
        </w:rPr>
      </w:pPr>
      <w:r w:rsidRPr="0010482B">
        <w:rPr>
          <w:rFonts w:ascii="Times New Roman" w:hAnsi="Times New Roman" w:cs="Times New Roman"/>
          <w:sz w:val="24"/>
          <w:szCs w:val="24"/>
        </w:rPr>
        <w:t>При разпределение на разходите между по-слабо развити региони и региони в преход се използват следните проценти от общата стойност на допустимите разходи:</w:t>
      </w:r>
    </w:p>
    <w:p w14:paraId="38F400D1" w14:textId="3DECFF2A" w:rsidR="00876E47" w:rsidRPr="0010482B" w:rsidRDefault="00876E47" w:rsidP="00D90D90">
      <w:pPr>
        <w:pStyle w:val="ListParagraph"/>
        <w:pBdr>
          <w:top w:val="single" w:sz="4" w:space="1" w:color="auto"/>
          <w:left w:val="single" w:sz="4" w:space="1" w:color="auto"/>
          <w:bottom w:val="single" w:sz="4" w:space="1" w:color="auto"/>
          <w:right w:val="single" w:sz="4" w:space="4" w:color="auto"/>
        </w:pBdr>
        <w:tabs>
          <w:tab w:val="left" w:pos="284"/>
        </w:tabs>
        <w:spacing w:after="360" w:line="276" w:lineRule="auto"/>
        <w:ind w:left="0"/>
        <w:jc w:val="both"/>
        <w:rPr>
          <w:rFonts w:ascii="Times New Roman" w:hAnsi="Times New Roman" w:cs="Times New Roman"/>
          <w:sz w:val="24"/>
          <w:szCs w:val="24"/>
        </w:rPr>
      </w:pPr>
      <w:r w:rsidRPr="0010482B">
        <w:rPr>
          <w:rFonts w:ascii="Times New Roman" w:hAnsi="Times New Roman" w:cs="Times New Roman"/>
          <w:sz w:val="24"/>
          <w:szCs w:val="24"/>
        </w:rPr>
        <w:t xml:space="preserve">- за „По-слабо развити региони </w:t>
      </w:r>
      <w:r w:rsidR="00D17A85" w:rsidRPr="0010482B">
        <w:rPr>
          <w:rFonts w:ascii="Times New Roman" w:hAnsi="Times New Roman" w:cs="Times New Roman"/>
          <w:sz w:val="24"/>
          <w:szCs w:val="24"/>
        </w:rPr>
        <w:t>78,9546077374%</w:t>
      </w:r>
      <w:r w:rsidR="0010482B">
        <w:rPr>
          <w:rFonts w:ascii="Times New Roman" w:hAnsi="Times New Roman" w:cs="Times New Roman"/>
          <w:sz w:val="24"/>
          <w:szCs w:val="24"/>
        </w:rPr>
        <w:t>.</w:t>
      </w:r>
    </w:p>
    <w:p w14:paraId="4AF61C59" w14:textId="16B697C3" w:rsidR="00D17A85" w:rsidRDefault="00D17A85" w:rsidP="00D90D90">
      <w:pPr>
        <w:pStyle w:val="ListParagraph"/>
        <w:pBdr>
          <w:top w:val="single" w:sz="4" w:space="1" w:color="auto"/>
          <w:left w:val="single" w:sz="4" w:space="1" w:color="auto"/>
          <w:bottom w:val="single" w:sz="4" w:space="1" w:color="auto"/>
          <w:right w:val="single" w:sz="4" w:space="4" w:color="auto"/>
        </w:pBdr>
        <w:tabs>
          <w:tab w:val="left" w:pos="284"/>
        </w:tabs>
        <w:spacing w:after="360" w:line="276" w:lineRule="auto"/>
        <w:ind w:left="0"/>
        <w:jc w:val="both"/>
        <w:rPr>
          <w:rFonts w:ascii="Times New Roman" w:hAnsi="Times New Roman" w:cs="Times New Roman"/>
          <w:b/>
          <w:sz w:val="24"/>
          <w:szCs w:val="24"/>
        </w:rPr>
      </w:pPr>
      <w:r w:rsidRPr="0010482B">
        <w:rPr>
          <w:rFonts w:ascii="Times New Roman" w:hAnsi="Times New Roman" w:cs="Times New Roman"/>
          <w:sz w:val="24"/>
          <w:szCs w:val="24"/>
        </w:rPr>
        <w:t>- за „Региони в преход“ 21,0453922626%</w:t>
      </w:r>
      <w:r w:rsidR="0010482B">
        <w:rPr>
          <w:rFonts w:ascii="Times New Roman" w:hAnsi="Times New Roman" w:cs="Times New Roman"/>
          <w:sz w:val="24"/>
          <w:szCs w:val="24"/>
        </w:rPr>
        <w:t>.</w:t>
      </w:r>
    </w:p>
    <w:p w14:paraId="051DEF93" w14:textId="77777777" w:rsidR="00876E47" w:rsidRPr="00D82BA8" w:rsidRDefault="00876E47" w:rsidP="00D90D90">
      <w:pPr>
        <w:pStyle w:val="ListParagraph"/>
        <w:pBdr>
          <w:top w:val="single" w:sz="4" w:space="1" w:color="auto"/>
          <w:left w:val="single" w:sz="4" w:space="1" w:color="auto"/>
          <w:bottom w:val="single" w:sz="4" w:space="1" w:color="auto"/>
          <w:right w:val="single" w:sz="4" w:space="4" w:color="auto"/>
        </w:pBdr>
        <w:tabs>
          <w:tab w:val="left" w:pos="284"/>
        </w:tabs>
        <w:spacing w:after="360" w:line="276" w:lineRule="auto"/>
        <w:ind w:left="0"/>
        <w:jc w:val="both"/>
        <w:rPr>
          <w:rFonts w:ascii="Times New Roman" w:hAnsi="Times New Roman" w:cs="Times New Roman"/>
          <w:b/>
          <w:sz w:val="24"/>
          <w:szCs w:val="24"/>
        </w:rPr>
      </w:pPr>
    </w:p>
    <w:tbl>
      <w:tblPr>
        <w:tblStyle w:val="TableGrid"/>
        <w:tblW w:w="9498" w:type="dxa"/>
        <w:tblInd w:w="-5" w:type="dxa"/>
        <w:tblLook w:val="04A0" w:firstRow="1" w:lastRow="0" w:firstColumn="1" w:lastColumn="0" w:noHBand="0" w:noVBand="1"/>
      </w:tblPr>
      <w:tblGrid>
        <w:gridCol w:w="2977"/>
        <w:gridCol w:w="3109"/>
        <w:gridCol w:w="3412"/>
      </w:tblGrid>
      <w:tr w:rsidR="00D90D90" w:rsidRPr="00D82BA8" w14:paraId="605E209C" w14:textId="77777777" w:rsidTr="00F5203D">
        <w:trPr>
          <w:trHeight w:val="674"/>
        </w:trPr>
        <w:tc>
          <w:tcPr>
            <w:tcW w:w="2977" w:type="dxa"/>
            <w:shd w:val="pct25" w:color="auto" w:fill="auto"/>
          </w:tcPr>
          <w:p w14:paraId="271D6B25" w14:textId="75D5F5C2" w:rsidR="00D90D90" w:rsidRPr="00D82BA8" w:rsidRDefault="00D90D90" w:rsidP="003B75D6">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 xml:space="preserve"> </w:t>
            </w:r>
            <w:r w:rsidR="003B75D6">
              <w:rPr>
                <w:rFonts w:eastAsiaTheme="minorHAnsi"/>
                <w:sz w:val="24"/>
                <w:szCs w:val="24"/>
                <w:lang w:eastAsia="en-US"/>
              </w:rPr>
              <w:t>Р</w:t>
            </w:r>
            <w:r w:rsidRPr="00D82BA8">
              <w:rPr>
                <w:rFonts w:eastAsiaTheme="minorHAnsi"/>
                <w:sz w:val="24"/>
                <w:szCs w:val="24"/>
                <w:lang w:eastAsia="en-US"/>
              </w:rPr>
              <w:t xml:space="preserve">азмер на безвъзмездната финансова помощ </w:t>
            </w:r>
          </w:p>
        </w:tc>
        <w:tc>
          <w:tcPr>
            <w:tcW w:w="3109" w:type="dxa"/>
            <w:shd w:val="pct25" w:color="auto" w:fill="auto"/>
          </w:tcPr>
          <w:p w14:paraId="0CA8A2D1" w14:textId="77777777" w:rsidR="003B75D6" w:rsidRDefault="00D90D90" w:rsidP="00381B90">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Финансиране от Европейския фонд за регионално развитие</w:t>
            </w:r>
          </w:p>
          <w:p w14:paraId="2EA42C28" w14:textId="601E2800" w:rsidR="00D90D90" w:rsidRPr="00D82BA8" w:rsidRDefault="003B75D6" w:rsidP="00381B90">
            <w:pPr>
              <w:pStyle w:val="ListParagraph"/>
              <w:spacing w:after="360" w:line="276" w:lineRule="auto"/>
              <w:ind w:left="0"/>
              <w:jc w:val="center"/>
              <w:rPr>
                <w:rFonts w:eastAsiaTheme="minorHAnsi"/>
                <w:sz w:val="24"/>
                <w:szCs w:val="24"/>
                <w:lang w:eastAsia="en-US"/>
              </w:rPr>
            </w:pPr>
            <w:r>
              <w:rPr>
                <w:rFonts w:eastAsiaTheme="minorHAnsi"/>
                <w:sz w:val="24"/>
                <w:szCs w:val="24"/>
                <w:lang w:eastAsia="en-US"/>
              </w:rPr>
              <w:t>(ЕФРР)</w:t>
            </w:r>
            <w:r w:rsidR="00D90D90" w:rsidRPr="00D82BA8">
              <w:rPr>
                <w:rFonts w:eastAsiaTheme="minorHAnsi"/>
                <w:sz w:val="24"/>
                <w:szCs w:val="24"/>
                <w:lang w:eastAsia="en-US"/>
              </w:rPr>
              <w:t xml:space="preserve"> </w:t>
            </w:r>
          </w:p>
        </w:tc>
        <w:tc>
          <w:tcPr>
            <w:tcW w:w="3412" w:type="dxa"/>
            <w:shd w:val="pct25" w:color="auto" w:fill="auto"/>
          </w:tcPr>
          <w:p w14:paraId="3A967C5C" w14:textId="77777777" w:rsidR="00D90D90" w:rsidRDefault="00D90D90" w:rsidP="00381B90">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Национално съфинансиране</w:t>
            </w:r>
          </w:p>
          <w:p w14:paraId="6B3EB978" w14:textId="70BB4A6C" w:rsidR="003B75D6" w:rsidRPr="00D82BA8" w:rsidRDefault="003B75D6" w:rsidP="00381B90">
            <w:pPr>
              <w:pStyle w:val="ListParagraph"/>
              <w:spacing w:after="360" w:line="276" w:lineRule="auto"/>
              <w:ind w:left="0"/>
              <w:jc w:val="center"/>
              <w:rPr>
                <w:rFonts w:eastAsiaTheme="minorHAnsi"/>
                <w:sz w:val="24"/>
                <w:szCs w:val="24"/>
                <w:lang w:eastAsia="en-US"/>
              </w:rPr>
            </w:pPr>
            <w:r>
              <w:rPr>
                <w:rFonts w:eastAsiaTheme="minorHAnsi"/>
                <w:sz w:val="24"/>
                <w:szCs w:val="24"/>
                <w:lang w:eastAsia="en-US"/>
              </w:rPr>
              <w:t>(НФ)</w:t>
            </w:r>
          </w:p>
        </w:tc>
      </w:tr>
      <w:tr w:rsidR="00381B90" w:rsidRPr="00D82BA8" w14:paraId="758BADB5" w14:textId="77777777" w:rsidTr="00F5203D">
        <w:trPr>
          <w:trHeight w:val="453"/>
        </w:trPr>
        <w:tc>
          <w:tcPr>
            <w:tcW w:w="2977" w:type="dxa"/>
          </w:tcPr>
          <w:p w14:paraId="0938787D" w14:textId="1FE69241" w:rsidR="003B75D6" w:rsidRDefault="003B75D6" w:rsidP="00381B90">
            <w:pPr>
              <w:pStyle w:val="ListParagraph"/>
              <w:spacing w:before="120" w:after="120" w:line="276" w:lineRule="auto"/>
              <w:ind w:left="0"/>
              <w:contextualSpacing w:val="0"/>
              <w:jc w:val="center"/>
              <w:rPr>
                <w:sz w:val="24"/>
                <w:szCs w:val="24"/>
              </w:rPr>
            </w:pPr>
            <w:r w:rsidRPr="003B75D6">
              <w:rPr>
                <w:sz w:val="24"/>
                <w:szCs w:val="24"/>
              </w:rPr>
              <w:t>Общо (ЕФРР и НФ)</w:t>
            </w:r>
          </w:p>
          <w:p w14:paraId="5C10DF2F" w14:textId="05CF9FF7" w:rsidR="00381B90" w:rsidRPr="00D82BA8" w:rsidRDefault="0025364B" w:rsidP="00381B90">
            <w:pPr>
              <w:pStyle w:val="ListParagraph"/>
              <w:spacing w:before="120" w:after="120" w:line="276" w:lineRule="auto"/>
              <w:ind w:left="0"/>
              <w:contextualSpacing w:val="0"/>
              <w:jc w:val="center"/>
              <w:rPr>
                <w:sz w:val="24"/>
                <w:szCs w:val="24"/>
              </w:rPr>
            </w:pPr>
            <w:r w:rsidRPr="0025364B">
              <w:rPr>
                <w:sz w:val="24"/>
                <w:szCs w:val="24"/>
              </w:rPr>
              <w:t xml:space="preserve">1 194 864,21 </w:t>
            </w:r>
            <w:r w:rsidR="00381B90" w:rsidRPr="00D82BA8">
              <w:rPr>
                <w:sz w:val="24"/>
                <w:szCs w:val="24"/>
              </w:rPr>
              <w:t xml:space="preserve">лева </w:t>
            </w:r>
          </w:p>
          <w:p w14:paraId="0E4EE944" w14:textId="1849E9F8" w:rsidR="00381B90" w:rsidRPr="00D82BA8" w:rsidRDefault="00381B90" w:rsidP="00381B90">
            <w:pPr>
              <w:pStyle w:val="ListParagraph"/>
              <w:spacing w:before="120" w:after="120" w:line="276" w:lineRule="auto"/>
              <w:ind w:left="0"/>
              <w:contextualSpacing w:val="0"/>
              <w:jc w:val="center"/>
              <w:rPr>
                <w:sz w:val="24"/>
                <w:szCs w:val="24"/>
              </w:rPr>
            </w:pPr>
            <w:r w:rsidRPr="00D82BA8">
              <w:rPr>
                <w:sz w:val="24"/>
                <w:szCs w:val="24"/>
              </w:rPr>
              <w:t>(</w:t>
            </w:r>
            <w:r w:rsidR="0025364B" w:rsidRPr="0025364B">
              <w:rPr>
                <w:sz w:val="24"/>
                <w:szCs w:val="24"/>
              </w:rPr>
              <w:t xml:space="preserve">610 924 ,37 </w:t>
            </w:r>
            <w:r w:rsidRPr="00D82BA8">
              <w:rPr>
                <w:sz w:val="24"/>
                <w:szCs w:val="24"/>
              </w:rPr>
              <w:t xml:space="preserve">евро), </w:t>
            </w:r>
          </w:p>
          <w:p w14:paraId="3C2A4DAE" w14:textId="04578B5B" w:rsidR="00381B90" w:rsidRPr="00D82BA8" w:rsidRDefault="00381B90" w:rsidP="00381B90">
            <w:pPr>
              <w:pStyle w:val="ListParagraph"/>
              <w:spacing w:before="120" w:after="120" w:line="276" w:lineRule="auto"/>
              <w:ind w:left="0"/>
              <w:contextualSpacing w:val="0"/>
              <w:jc w:val="center"/>
              <w:rPr>
                <w:rFonts w:eastAsiaTheme="minorHAnsi"/>
                <w:sz w:val="24"/>
                <w:szCs w:val="24"/>
                <w:lang w:eastAsia="en-US"/>
              </w:rPr>
            </w:pPr>
            <w:r w:rsidRPr="00D82BA8">
              <w:rPr>
                <w:sz w:val="24"/>
                <w:szCs w:val="24"/>
              </w:rPr>
              <w:t>от които за:</w:t>
            </w:r>
          </w:p>
        </w:tc>
        <w:tc>
          <w:tcPr>
            <w:tcW w:w="3109" w:type="dxa"/>
          </w:tcPr>
          <w:p w14:paraId="2B0314D8" w14:textId="77777777" w:rsidR="00381B90" w:rsidRDefault="00F53BC3" w:rsidP="00381B90">
            <w:pPr>
              <w:pStyle w:val="ListParagraph"/>
              <w:spacing w:before="120" w:after="120" w:line="276" w:lineRule="auto"/>
              <w:ind w:left="0"/>
              <w:contextualSpacing w:val="0"/>
              <w:jc w:val="center"/>
              <w:rPr>
                <w:rFonts w:eastAsiaTheme="minorHAnsi"/>
                <w:sz w:val="24"/>
                <w:szCs w:val="24"/>
                <w:lang w:eastAsia="en-US"/>
              </w:rPr>
            </w:pPr>
            <w:r w:rsidRPr="00F53BC3">
              <w:rPr>
                <w:rFonts w:eastAsiaTheme="minorHAnsi"/>
                <w:sz w:val="24"/>
                <w:szCs w:val="24"/>
                <w:lang w:eastAsia="en-US"/>
              </w:rPr>
              <w:t xml:space="preserve">977 915,00 </w:t>
            </w:r>
            <w:r w:rsidR="00381B90" w:rsidRPr="001C7A18">
              <w:rPr>
                <w:rFonts w:eastAsiaTheme="minorHAnsi"/>
                <w:sz w:val="24"/>
                <w:szCs w:val="24"/>
                <w:lang w:eastAsia="en-US"/>
              </w:rPr>
              <w:t>лева</w:t>
            </w:r>
          </w:p>
          <w:p w14:paraId="3DF2D1BF" w14:textId="46F9596C" w:rsidR="008C7D7A" w:rsidRPr="001C7A18" w:rsidRDefault="008C7D7A" w:rsidP="00381B90">
            <w:pPr>
              <w:pStyle w:val="ListParagraph"/>
              <w:spacing w:before="120" w:after="120" w:line="276" w:lineRule="auto"/>
              <w:ind w:left="0"/>
              <w:contextualSpacing w:val="0"/>
              <w:jc w:val="center"/>
              <w:rPr>
                <w:rFonts w:eastAsiaTheme="minorHAnsi"/>
                <w:sz w:val="24"/>
                <w:szCs w:val="24"/>
                <w:lang w:eastAsia="en-US"/>
              </w:rPr>
            </w:pPr>
            <w:r>
              <w:rPr>
                <w:rFonts w:eastAsiaTheme="minorHAnsi"/>
                <w:sz w:val="24"/>
                <w:szCs w:val="24"/>
                <w:lang w:eastAsia="en-US"/>
              </w:rPr>
              <w:t>(</w:t>
            </w:r>
            <w:r w:rsidRPr="008C7D7A">
              <w:rPr>
                <w:rFonts w:eastAsiaTheme="minorHAnsi"/>
                <w:sz w:val="24"/>
                <w:szCs w:val="24"/>
                <w:lang w:eastAsia="en-US"/>
              </w:rPr>
              <w:t>500 000,00 евро)</w:t>
            </w:r>
          </w:p>
        </w:tc>
        <w:tc>
          <w:tcPr>
            <w:tcW w:w="3412" w:type="dxa"/>
          </w:tcPr>
          <w:p w14:paraId="39BECC2F" w14:textId="77777777" w:rsidR="00381B90" w:rsidRDefault="00F53BC3" w:rsidP="00F53BC3">
            <w:pPr>
              <w:pStyle w:val="ListParagraph"/>
              <w:spacing w:before="120" w:after="120" w:line="276" w:lineRule="auto"/>
              <w:ind w:left="0"/>
              <w:contextualSpacing w:val="0"/>
              <w:jc w:val="center"/>
              <w:rPr>
                <w:rFonts w:eastAsiaTheme="minorHAnsi"/>
                <w:sz w:val="24"/>
                <w:szCs w:val="24"/>
                <w:lang w:eastAsia="en-US"/>
              </w:rPr>
            </w:pPr>
            <w:r w:rsidRPr="00F53BC3">
              <w:rPr>
                <w:rFonts w:eastAsiaTheme="minorHAnsi"/>
                <w:sz w:val="24"/>
                <w:szCs w:val="24"/>
                <w:lang w:eastAsia="en-US"/>
              </w:rPr>
              <w:t xml:space="preserve">216 949,21 </w:t>
            </w:r>
            <w:r w:rsidR="003117F7">
              <w:rPr>
                <w:rFonts w:eastAsiaTheme="minorHAnsi"/>
                <w:sz w:val="24"/>
                <w:szCs w:val="24"/>
                <w:lang w:eastAsia="en-US"/>
              </w:rPr>
              <w:t>лева</w:t>
            </w:r>
          </w:p>
          <w:p w14:paraId="27655572" w14:textId="133D41C8" w:rsidR="00830F0E" w:rsidRPr="001C7A18" w:rsidRDefault="00830F0E" w:rsidP="00F53BC3">
            <w:pPr>
              <w:pStyle w:val="ListParagraph"/>
              <w:spacing w:before="120" w:after="120" w:line="276" w:lineRule="auto"/>
              <w:ind w:left="0"/>
              <w:contextualSpacing w:val="0"/>
              <w:jc w:val="center"/>
              <w:rPr>
                <w:rFonts w:eastAsiaTheme="minorHAnsi"/>
                <w:sz w:val="24"/>
                <w:szCs w:val="24"/>
                <w:lang w:eastAsia="en-US"/>
              </w:rPr>
            </w:pPr>
            <w:r>
              <w:rPr>
                <w:rFonts w:eastAsiaTheme="minorHAnsi"/>
                <w:sz w:val="24"/>
                <w:szCs w:val="24"/>
                <w:lang w:eastAsia="en-US"/>
              </w:rPr>
              <w:t>(</w:t>
            </w:r>
            <w:r w:rsidRPr="00830F0E">
              <w:rPr>
                <w:rFonts w:eastAsiaTheme="minorHAnsi"/>
                <w:sz w:val="24"/>
                <w:szCs w:val="24"/>
                <w:lang w:eastAsia="en-US"/>
              </w:rPr>
              <w:t>110 924,37</w:t>
            </w:r>
            <w:r>
              <w:rPr>
                <w:rFonts w:eastAsiaTheme="minorHAnsi"/>
                <w:sz w:val="24"/>
                <w:szCs w:val="24"/>
                <w:lang w:eastAsia="en-US"/>
              </w:rPr>
              <w:t xml:space="preserve"> евро)</w:t>
            </w:r>
          </w:p>
        </w:tc>
      </w:tr>
      <w:tr w:rsidR="00381B90" w:rsidRPr="00D82BA8" w14:paraId="1FB6FEC3" w14:textId="77777777" w:rsidTr="00F5203D">
        <w:trPr>
          <w:trHeight w:val="453"/>
        </w:trPr>
        <w:tc>
          <w:tcPr>
            <w:tcW w:w="2977" w:type="dxa"/>
          </w:tcPr>
          <w:p w14:paraId="5B935F2F" w14:textId="1597727F" w:rsidR="00381B90" w:rsidRPr="00D82BA8" w:rsidRDefault="00381B90" w:rsidP="00381B90">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По-слабо развити региони</w:t>
            </w:r>
            <w:r>
              <w:rPr>
                <w:rStyle w:val="FootnoteReference"/>
                <w:rFonts w:eastAsiaTheme="minorHAnsi"/>
                <w:sz w:val="24"/>
                <w:szCs w:val="24"/>
                <w:lang w:eastAsia="en-US"/>
              </w:rPr>
              <w:footnoteReference w:id="1"/>
            </w:r>
            <w:r w:rsidR="00283B9B">
              <w:rPr>
                <w:rFonts w:eastAsiaTheme="minorHAnsi"/>
                <w:sz w:val="24"/>
                <w:szCs w:val="24"/>
                <w:lang w:eastAsia="en-US"/>
              </w:rPr>
              <w:t xml:space="preserve"> </w:t>
            </w:r>
          </w:p>
          <w:p w14:paraId="3FB77C72" w14:textId="508269FD" w:rsidR="00381B90" w:rsidRPr="00D82BA8" w:rsidRDefault="00BE4899" w:rsidP="00381B90">
            <w:pPr>
              <w:pStyle w:val="ListParagraph"/>
              <w:spacing w:after="360" w:line="276" w:lineRule="auto"/>
              <w:ind w:left="0"/>
              <w:jc w:val="center"/>
              <w:rPr>
                <w:rFonts w:eastAsiaTheme="minorHAnsi"/>
                <w:sz w:val="24"/>
                <w:szCs w:val="24"/>
                <w:lang w:eastAsia="en-US"/>
              </w:rPr>
            </w:pPr>
            <w:r w:rsidRPr="00BE4899">
              <w:rPr>
                <w:rFonts w:eastAsiaTheme="minorHAnsi"/>
                <w:sz w:val="24"/>
                <w:szCs w:val="24"/>
                <w:lang w:eastAsia="en-US"/>
              </w:rPr>
              <w:t xml:space="preserve">943 400,35 </w:t>
            </w:r>
            <w:r w:rsidR="00381B90" w:rsidRPr="00D82BA8">
              <w:rPr>
                <w:rFonts w:eastAsiaTheme="minorHAnsi"/>
                <w:sz w:val="24"/>
                <w:szCs w:val="24"/>
                <w:lang w:eastAsia="en-US"/>
              </w:rPr>
              <w:t xml:space="preserve">лева </w:t>
            </w:r>
          </w:p>
          <w:p w14:paraId="1DC48744" w14:textId="08A17489" w:rsidR="00381B90" w:rsidRPr="00D82BA8" w:rsidRDefault="00381B90" w:rsidP="00BE4899">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w:t>
            </w:r>
            <w:r w:rsidR="00BE4899" w:rsidRPr="00BE4899">
              <w:rPr>
                <w:rFonts w:eastAsiaTheme="minorHAnsi"/>
                <w:sz w:val="24"/>
                <w:szCs w:val="24"/>
                <w:lang w:eastAsia="en-US"/>
              </w:rPr>
              <w:t xml:space="preserve">482 352,94 </w:t>
            </w:r>
            <w:r w:rsidRPr="00D82BA8">
              <w:rPr>
                <w:rFonts w:eastAsiaTheme="minorHAnsi"/>
                <w:sz w:val="24"/>
                <w:szCs w:val="24"/>
                <w:lang w:eastAsia="en-US"/>
              </w:rPr>
              <w:t>евро)</w:t>
            </w:r>
          </w:p>
        </w:tc>
        <w:tc>
          <w:tcPr>
            <w:tcW w:w="3109" w:type="dxa"/>
          </w:tcPr>
          <w:p w14:paraId="1309E941" w14:textId="77777777" w:rsidR="00381B90" w:rsidRDefault="007E48FD" w:rsidP="00381B90">
            <w:pPr>
              <w:pStyle w:val="ListParagraph"/>
              <w:spacing w:before="120" w:after="120" w:line="276" w:lineRule="auto"/>
              <w:ind w:left="0"/>
              <w:contextualSpacing w:val="0"/>
              <w:jc w:val="center"/>
              <w:rPr>
                <w:sz w:val="24"/>
                <w:szCs w:val="24"/>
              </w:rPr>
            </w:pPr>
            <w:r>
              <w:rPr>
                <w:sz w:val="24"/>
                <w:szCs w:val="24"/>
              </w:rPr>
              <w:t xml:space="preserve">801 890,30 </w:t>
            </w:r>
            <w:r w:rsidR="00381B90" w:rsidRPr="001C7A18">
              <w:rPr>
                <w:sz w:val="24"/>
                <w:szCs w:val="24"/>
              </w:rPr>
              <w:t>лева</w:t>
            </w:r>
          </w:p>
          <w:p w14:paraId="17860F8D" w14:textId="3BE2A3E1" w:rsidR="007E48FD" w:rsidRPr="001C7A18" w:rsidRDefault="007E48FD" w:rsidP="00381B90">
            <w:pPr>
              <w:pStyle w:val="ListParagraph"/>
              <w:spacing w:before="120" w:after="120" w:line="276" w:lineRule="auto"/>
              <w:ind w:left="0"/>
              <w:contextualSpacing w:val="0"/>
              <w:jc w:val="center"/>
              <w:rPr>
                <w:sz w:val="24"/>
                <w:szCs w:val="24"/>
              </w:rPr>
            </w:pPr>
            <w:r>
              <w:rPr>
                <w:sz w:val="24"/>
                <w:szCs w:val="24"/>
              </w:rPr>
              <w:t>(410 000,00 евро)</w:t>
            </w:r>
          </w:p>
        </w:tc>
        <w:tc>
          <w:tcPr>
            <w:tcW w:w="3412" w:type="dxa"/>
          </w:tcPr>
          <w:p w14:paraId="5710D451" w14:textId="77777777" w:rsidR="00381B90" w:rsidRDefault="007E48FD" w:rsidP="00381B90">
            <w:pPr>
              <w:pStyle w:val="ListParagraph"/>
              <w:spacing w:before="120" w:after="120" w:line="276" w:lineRule="auto"/>
              <w:ind w:left="0"/>
              <w:contextualSpacing w:val="0"/>
              <w:jc w:val="center"/>
              <w:rPr>
                <w:sz w:val="24"/>
                <w:szCs w:val="24"/>
              </w:rPr>
            </w:pPr>
            <w:r w:rsidRPr="007E48FD">
              <w:rPr>
                <w:sz w:val="24"/>
                <w:szCs w:val="24"/>
              </w:rPr>
              <w:t xml:space="preserve">141 510,05 </w:t>
            </w:r>
            <w:r w:rsidR="00381B90" w:rsidRPr="001C7A18">
              <w:rPr>
                <w:sz w:val="24"/>
                <w:szCs w:val="24"/>
              </w:rPr>
              <w:t>лева</w:t>
            </w:r>
          </w:p>
          <w:p w14:paraId="282F0C09" w14:textId="663F3C2C" w:rsidR="007E48FD" w:rsidRDefault="007E48FD" w:rsidP="00381B90">
            <w:pPr>
              <w:pStyle w:val="ListParagraph"/>
              <w:spacing w:before="120" w:after="120" w:line="276" w:lineRule="auto"/>
              <w:ind w:left="0"/>
              <w:contextualSpacing w:val="0"/>
              <w:jc w:val="center"/>
              <w:rPr>
                <w:sz w:val="24"/>
                <w:szCs w:val="24"/>
              </w:rPr>
            </w:pPr>
            <w:r>
              <w:rPr>
                <w:sz w:val="24"/>
                <w:szCs w:val="24"/>
              </w:rPr>
              <w:t>(</w:t>
            </w:r>
            <w:r w:rsidRPr="007E48FD">
              <w:rPr>
                <w:sz w:val="24"/>
                <w:szCs w:val="24"/>
              </w:rPr>
              <w:t>72 352,94</w:t>
            </w:r>
            <w:r>
              <w:rPr>
                <w:sz w:val="24"/>
                <w:szCs w:val="24"/>
              </w:rPr>
              <w:t xml:space="preserve"> евро)</w:t>
            </w:r>
          </w:p>
          <w:p w14:paraId="0D0F5184" w14:textId="709BE863" w:rsidR="007E48FD" w:rsidRPr="001C7A18" w:rsidRDefault="007E48FD" w:rsidP="00381B90">
            <w:pPr>
              <w:pStyle w:val="ListParagraph"/>
              <w:spacing w:before="120" w:after="120" w:line="276" w:lineRule="auto"/>
              <w:ind w:left="0"/>
              <w:contextualSpacing w:val="0"/>
              <w:jc w:val="center"/>
              <w:rPr>
                <w:sz w:val="24"/>
                <w:szCs w:val="24"/>
              </w:rPr>
            </w:pPr>
          </w:p>
        </w:tc>
      </w:tr>
      <w:tr w:rsidR="00381B90" w:rsidRPr="00D82BA8" w14:paraId="10D9A8E4" w14:textId="77777777" w:rsidTr="00F5203D">
        <w:trPr>
          <w:trHeight w:val="453"/>
        </w:trPr>
        <w:tc>
          <w:tcPr>
            <w:tcW w:w="2977" w:type="dxa"/>
            <w:tcBorders>
              <w:bottom w:val="single" w:sz="4" w:space="0" w:color="auto"/>
            </w:tcBorders>
          </w:tcPr>
          <w:p w14:paraId="0EFBD88A" w14:textId="77777777" w:rsidR="00381B90" w:rsidRPr="00D82BA8" w:rsidRDefault="00381B90" w:rsidP="00381B90">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Регион в преход (ЮЗР)</w:t>
            </w:r>
            <w:r>
              <w:rPr>
                <w:rStyle w:val="FootnoteReference"/>
                <w:rFonts w:eastAsiaTheme="minorHAnsi"/>
                <w:sz w:val="24"/>
                <w:szCs w:val="24"/>
                <w:lang w:eastAsia="en-US"/>
              </w:rPr>
              <w:footnoteReference w:id="2"/>
            </w:r>
            <w:r w:rsidRPr="00D82BA8">
              <w:rPr>
                <w:rFonts w:eastAsiaTheme="minorHAnsi"/>
                <w:sz w:val="24"/>
                <w:szCs w:val="24"/>
                <w:lang w:eastAsia="en-US"/>
              </w:rPr>
              <w:t xml:space="preserve"> </w:t>
            </w:r>
          </w:p>
          <w:p w14:paraId="6EAEE692" w14:textId="3F8FD492" w:rsidR="00381B90" w:rsidRPr="00D82BA8" w:rsidRDefault="00E03B2E" w:rsidP="00381B90">
            <w:pPr>
              <w:pStyle w:val="ListParagraph"/>
              <w:spacing w:before="120" w:after="120" w:line="276" w:lineRule="auto"/>
              <w:ind w:left="0"/>
              <w:contextualSpacing w:val="0"/>
              <w:jc w:val="center"/>
              <w:rPr>
                <w:rFonts w:eastAsiaTheme="minorHAnsi"/>
                <w:sz w:val="24"/>
                <w:szCs w:val="24"/>
                <w:lang w:eastAsia="en-US"/>
              </w:rPr>
            </w:pPr>
            <w:r>
              <w:rPr>
                <w:rFonts w:eastAsiaTheme="minorHAnsi"/>
                <w:sz w:val="24"/>
                <w:szCs w:val="24"/>
                <w:lang w:eastAsia="en-US"/>
              </w:rPr>
              <w:t>251 463,86</w:t>
            </w:r>
            <w:r w:rsidRPr="00D82BA8">
              <w:rPr>
                <w:rFonts w:eastAsiaTheme="minorHAnsi"/>
                <w:sz w:val="24"/>
                <w:szCs w:val="24"/>
                <w:lang w:eastAsia="en-US"/>
              </w:rPr>
              <w:t xml:space="preserve"> </w:t>
            </w:r>
            <w:r w:rsidR="00381B90" w:rsidRPr="00D82BA8">
              <w:rPr>
                <w:rFonts w:eastAsiaTheme="minorHAnsi"/>
                <w:sz w:val="24"/>
                <w:szCs w:val="24"/>
                <w:lang w:eastAsia="en-US"/>
              </w:rPr>
              <w:t xml:space="preserve"> лева </w:t>
            </w:r>
          </w:p>
          <w:p w14:paraId="6BD5122C" w14:textId="4D33BC6E" w:rsidR="00381B90" w:rsidRPr="00D82BA8" w:rsidRDefault="00381B90" w:rsidP="00E03B2E">
            <w:pPr>
              <w:pStyle w:val="ListParagraph"/>
              <w:spacing w:before="120" w:after="120" w:line="276" w:lineRule="auto"/>
              <w:ind w:left="0"/>
              <w:contextualSpacing w:val="0"/>
              <w:jc w:val="center"/>
              <w:rPr>
                <w:rFonts w:eastAsiaTheme="minorHAnsi"/>
                <w:sz w:val="24"/>
                <w:szCs w:val="24"/>
                <w:lang w:eastAsia="en-US"/>
              </w:rPr>
            </w:pPr>
            <w:r w:rsidRPr="00D82BA8">
              <w:rPr>
                <w:rFonts w:eastAsiaTheme="minorHAnsi"/>
                <w:sz w:val="24"/>
                <w:szCs w:val="24"/>
                <w:lang w:eastAsia="en-US"/>
              </w:rPr>
              <w:lastRenderedPageBreak/>
              <w:t>(</w:t>
            </w:r>
            <w:r w:rsidR="00E03B2E" w:rsidRPr="002B0675">
              <w:rPr>
                <w:rFonts w:eastAsiaTheme="minorHAnsi"/>
                <w:sz w:val="24"/>
                <w:szCs w:val="24"/>
                <w:lang w:eastAsia="en-US"/>
              </w:rPr>
              <w:t>128 571,43</w:t>
            </w:r>
            <w:r w:rsidR="00E03B2E" w:rsidRPr="00D82BA8">
              <w:rPr>
                <w:rFonts w:eastAsiaTheme="minorHAnsi"/>
                <w:sz w:val="24"/>
                <w:szCs w:val="24"/>
                <w:lang w:eastAsia="en-US"/>
              </w:rPr>
              <w:t xml:space="preserve"> </w:t>
            </w:r>
            <w:r w:rsidRPr="00D82BA8">
              <w:rPr>
                <w:rFonts w:eastAsiaTheme="minorHAnsi"/>
                <w:sz w:val="24"/>
                <w:szCs w:val="24"/>
                <w:lang w:eastAsia="en-US"/>
              </w:rPr>
              <w:t>евро)</w:t>
            </w:r>
          </w:p>
        </w:tc>
        <w:tc>
          <w:tcPr>
            <w:tcW w:w="3109" w:type="dxa"/>
            <w:tcBorders>
              <w:bottom w:val="single" w:sz="4" w:space="0" w:color="auto"/>
            </w:tcBorders>
          </w:tcPr>
          <w:p w14:paraId="73F673E4" w14:textId="1E421186" w:rsidR="00283B9B" w:rsidRPr="00283B9B" w:rsidRDefault="00283B9B" w:rsidP="00283B9B">
            <w:pPr>
              <w:pStyle w:val="ListParagraph"/>
              <w:spacing w:before="120" w:after="120" w:line="276" w:lineRule="auto"/>
              <w:ind w:left="0"/>
              <w:contextualSpacing w:val="0"/>
              <w:jc w:val="center"/>
              <w:rPr>
                <w:sz w:val="24"/>
                <w:szCs w:val="24"/>
              </w:rPr>
            </w:pPr>
            <w:r w:rsidRPr="00283B9B">
              <w:rPr>
                <w:sz w:val="24"/>
                <w:szCs w:val="24"/>
              </w:rPr>
              <w:lastRenderedPageBreak/>
              <w:t>176 024,70 лева</w:t>
            </w:r>
          </w:p>
          <w:p w14:paraId="68270676" w14:textId="0E7115D7" w:rsidR="00381B90" w:rsidRPr="00283B9B" w:rsidRDefault="00283B9B" w:rsidP="00283B9B">
            <w:pPr>
              <w:pStyle w:val="ListParagraph"/>
              <w:spacing w:before="120" w:after="120" w:line="276" w:lineRule="auto"/>
              <w:ind w:left="0"/>
              <w:contextualSpacing w:val="0"/>
              <w:jc w:val="center"/>
              <w:rPr>
                <w:sz w:val="24"/>
                <w:szCs w:val="24"/>
              </w:rPr>
            </w:pPr>
            <w:r w:rsidRPr="00283B9B">
              <w:rPr>
                <w:sz w:val="24"/>
                <w:szCs w:val="24"/>
              </w:rPr>
              <w:lastRenderedPageBreak/>
              <w:t>(90 000,00 евро)</w:t>
            </w:r>
          </w:p>
        </w:tc>
        <w:tc>
          <w:tcPr>
            <w:tcW w:w="3412" w:type="dxa"/>
            <w:tcBorders>
              <w:bottom w:val="single" w:sz="4" w:space="0" w:color="auto"/>
            </w:tcBorders>
          </w:tcPr>
          <w:p w14:paraId="45B22680" w14:textId="259BB8D8" w:rsidR="0097141B" w:rsidRPr="0097141B" w:rsidRDefault="0097141B" w:rsidP="0097141B">
            <w:pPr>
              <w:pStyle w:val="ListParagraph"/>
              <w:spacing w:before="120" w:after="120" w:line="276" w:lineRule="auto"/>
              <w:ind w:left="0"/>
              <w:contextualSpacing w:val="0"/>
              <w:jc w:val="center"/>
              <w:rPr>
                <w:sz w:val="24"/>
                <w:szCs w:val="24"/>
              </w:rPr>
            </w:pPr>
            <w:r>
              <w:rPr>
                <w:sz w:val="24"/>
                <w:szCs w:val="24"/>
              </w:rPr>
              <w:lastRenderedPageBreak/>
              <w:t>75 439,16 лева</w:t>
            </w:r>
          </w:p>
          <w:p w14:paraId="3C2FCD09" w14:textId="27AA3C61" w:rsidR="00381B90" w:rsidRPr="001C7A18" w:rsidRDefault="0097141B" w:rsidP="0097141B">
            <w:pPr>
              <w:pStyle w:val="ListParagraph"/>
              <w:spacing w:before="120" w:after="120" w:line="276" w:lineRule="auto"/>
              <w:ind w:left="0"/>
              <w:contextualSpacing w:val="0"/>
              <w:jc w:val="center"/>
              <w:rPr>
                <w:sz w:val="24"/>
                <w:szCs w:val="24"/>
              </w:rPr>
            </w:pPr>
            <w:r>
              <w:rPr>
                <w:sz w:val="24"/>
                <w:szCs w:val="24"/>
              </w:rPr>
              <w:lastRenderedPageBreak/>
              <w:t>38 571,43 евро</w:t>
            </w:r>
          </w:p>
        </w:tc>
      </w:tr>
    </w:tbl>
    <w:p w14:paraId="5CF0E636" w14:textId="77777777" w:rsidR="00D51A8A" w:rsidRDefault="00D51A8A" w:rsidP="00D90D90">
      <w:pPr>
        <w:pStyle w:val="Heading2"/>
        <w:spacing w:before="120" w:after="120" w:line="276" w:lineRule="auto"/>
        <w:jc w:val="both"/>
        <w:rPr>
          <w:rFonts w:ascii="Times New Roman" w:hAnsi="Times New Roman" w:cs="Times New Roman"/>
        </w:rPr>
      </w:pPr>
    </w:p>
    <w:p w14:paraId="55A5E307" w14:textId="4CDD32C1" w:rsidR="00BA2E00" w:rsidRPr="009164F6" w:rsidRDefault="004A58E5" w:rsidP="00D90D90">
      <w:pPr>
        <w:pStyle w:val="Heading2"/>
        <w:spacing w:before="120" w:after="120" w:line="276" w:lineRule="auto"/>
        <w:jc w:val="both"/>
        <w:rPr>
          <w:rFonts w:ascii="Times New Roman" w:hAnsi="Times New Roman" w:cs="Times New Roman"/>
        </w:rPr>
      </w:pPr>
      <w:r w:rsidRPr="00D82BA8">
        <w:rPr>
          <w:rFonts w:ascii="Times New Roman" w:hAnsi="Times New Roman" w:cs="Times New Roman"/>
        </w:rPr>
        <w:t>9</w:t>
      </w:r>
      <w:r w:rsidR="002325A3" w:rsidRPr="00D82BA8">
        <w:rPr>
          <w:rFonts w:ascii="Times New Roman" w:hAnsi="Times New Roman" w:cs="Times New Roman"/>
        </w:rPr>
        <w:t xml:space="preserve">. </w:t>
      </w:r>
      <w:r w:rsidR="00BA2E00" w:rsidRPr="00D82BA8">
        <w:rPr>
          <w:rFonts w:ascii="Times New Roman" w:hAnsi="Times New Roman" w:cs="Times New Roman"/>
        </w:rPr>
        <w:t>Минимален</w:t>
      </w:r>
      <w:r w:rsidR="00EA11C9" w:rsidRPr="00D82BA8">
        <w:rPr>
          <w:rFonts w:ascii="Times New Roman" w:hAnsi="Times New Roman" w:cs="Times New Roman"/>
        </w:rPr>
        <w:t xml:space="preserve"> (ако е приложимо) </w:t>
      </w:r>
      <w:r w:rsidR="00BA2E00" w:rsidRPr="00D82BA8">
        <w:rPr>
          <w:rFonts w:ascii="Times New Roman" w:hAnsi="Times New Roman" w:cs="Times New Roman"/>
        </w:rPr>
        <w:t>и максимален размер на безвъзмездната финансова помощ за конкретен проект:</w:t>
      </w:r>
      <w:bookmarkEnd w:id="8"/>
    </w:p>
    <w:p w14:paraId="580368D8" w14:textId="633BD88C" w:rsidR="0089237A" w:rsidRPr="00D82BA8" w:rsidRDefault="0089237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По процедура</w:t>
      </w:r>
      <w:r w:rsidR="00172375" w:rsidRPr="00D82BA8">
        <w:rPr>
          <w:rFonts w:ascii="Times New Roman" w:hAnsi="Times New Roman" w:cs="Times New Roman"/>
          <w:sz w:val="24"/>
          <w:szCs w:val="24"/>
        </w:rPr>
        <w:t>та</w:t>
      </w:r>
      <w:r w:rsidRPr="00D82BA8">
        <w:rPr>
          <w:rFonts w:ascii="Times New Roman" w:hAnsi="Times New Roman" w:cs="Times New Roman"/>
          <w:sz w:val="24"/>
          <w:szCs w:val="24"/>
        </w:rPr>
        <w:t xml:space="preserve"> няма изискване за </w:t>
      </w:r>
      <w:r w:rsidRPr="00D82BA8">
        <w:rPr>
          <w:rFonts w:ascii="Times New Roman" w:hAnsi="Times New Roman" w:cs="Times New Roman"/>
          <w:b/>
          <w:sz w:val="24"/>
          <w:szCs w:val="24"/>
        </w:rPr>
        <w:t>минимален размер</w:t>
      </w:r>
      <w:r w:rsidR="004E6FCB" w:rsidRPr="00D82BA8">
        <w:rPr>
          <w:rFonts w:ascii="Times New Roman" w:hAnsi="Times New Roman" w:cs="Times New Roman"/>
          <w:sz w:val="24"/>
          <w:szCs w:val="24"/>
        </w:rPr>
        <w:t xml:space="preserve"> на </w:t>
      </w:r>
      <w:r w:rsidR="00846685" w:rsidRPr="00D82BA8">
        <w:rPr>
          <w:rFonts w:ascii="Times New Roman" w:hAnsi="Times New Roman" w:cs="Times New Roman"/>
          <w:sz w:val="24"/>
          <w:szCs w:val="24"/>
        </w:rPr>
        <w:t>безвъзмездната финансова помощ.</w:t>
      </w:r>
      <w:r w:rsidRPr="00D82BA8">
        <w:rPr>
          <w:rFonts w:ascii="Times New Roman" w:hAnsi="Times New Roman" w:cs="Times New Roman"/>
          <w:sz w:val="24"/>
          <w:szCs w:val="24"/>
        </w:rPr>
        <w:t xml:space="preserve"> </w:t>
      </w:r>
    </w:p>
    <w:p w14:paraId="1EFB7E7A" w14:textId="5DF18D46" w:rsidR="00381B90" w:rsidRDefault="000742DD" w:rsidP="008A1685">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b/>
          <w:sz w:val="24"/>
          <w:szCs w:val="24"/>
        </w:rPr>
        <w:t>Максималният размер</w:t>
      </w:r>
      <w:r w:rsidRPr="00D82BA8">
        <w:rPr>
          <w:rFonts w:ascii="Times New Roman" w:hAnsi="Times New Roman" w:cs="Times New Roman"/>
          <w:sz w:val="24"/>
          <w:szCs w:val="24"/>
        </w:rPr>
        <w:t xml:space="preserve"> </w:t>
      </w:r>
      <w:r w:rsidR="00A3384B" w:rsidRPr="00D82BA8">
        <w:rPr>
          <w:rFonts w:ascii="Times New Roman" w:hAnsi="Times New Roman" w:cs="Times New Roman"/>
          <w:sz w:val="24"/>
          <w:szCs w:val="24"/>
        </w:rPr>
        <w:t>на безвъзмездна финансова помощ</w:t>
      </w:r>
      <w:r w:rsidR="00CA118F" w:rsidRPr="009164F6">
        <w:rPr>
          <w:rFonts w:ascii="Times New Roman" w:hAnsi="Times New Roman" w:cs="Times New Roman"/>
          <w:sz w:val="24"/>
          <w:szCs w:val="24"/>
        </w:rPr>
        <w:t xml:space="preserve"> </w:t>
      </w:r>
      <w:r w:rsidR="00F56D28" w:rsidRPr="00D82BA8">
        <w:rPr>
          <w:rFonts w:ascii="Times New Roman" w:hAnsi="Times New Roman" w:cs="Times New Roman"/>
          <w:sz w:val="24"/>
          <w:szCs w:val="24"/>
        </w:rPr>
        <w:t>е</w:t>
      </w:r>
      <w:r w:rsidR="00E13342" w:rsidRPr="00D82BA8">
        <w:rPr>
          <w:rFonts w:ascii="Times New Roman" w:hAnsi="Times New Roman" w:cs="Times New Roman"/>
          <w:sz w:val="24"/>
          <w:szCs w:val="24"/>
        </w:rPr>
        <w:t xml:space="preserve"> </w:t>
      </w:r>
      <w:r w:rsidR="00CD09B9" w:rsidRPr="00CD09B9">
        <w:rPr>
          <w:rFonts w:ascii="Times New Roman" w:hAnsi="Times New Roman" w:cs="Times New Roman"/>
          <w:b/>
          <w:sz w:val="24"/>
          <w:szCs w:val="24"/>
        </w:rPr>
        <w:t>1 194 864,21 лева</w:t>
      </w:r>
      <w:r w:rsidR="00CD09B9" w:rsidRPr="00CD09B9">
        <w:rPr>
          <w:rFonts w:ascii="Times New Roman" w:hAnsi="Times New Roman" w:cs="Times New Roman"/>
          <w:sz w:val="24"/>
          <w:szCs w:val="24"/>
        </w:rPr>
        <w:t xml:space="preserve"> (610 924,37 евро)</w:t>
      </w:r>
      <w:r w:rsidR="000B63D1" w:rsidRPr="00D82BA8">
        <w:rPr>
          <w:rFonts w:ascii="Times New Roman" w:hAnsi="Times New Roman" w:cs="Times New Roman"/>
          <w:sz w:val="24"/>
          <w:szCs w:val="24"/>
        </w:rPr>
        <w:t xml:space="preserve">. </w:t>
      </w:r>
      <w:bookmarkStart w:id="9" w:name="_Toc122094227"/>
    </w:p>
    <w:p w14:paraId="233614AD" w14:textId="691D2AB0" w:rsidR="008A1685" w:rsidRDefault="008A1685" w:rsidP="008A1685">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Cs/>
          <w:sz w:val="24"/>
          <w:szCs w:val="24"/>
        </w:rPr>
      </w:pPr>
      <w:r w:rsidRPr="00381B90">
        <w:rPr>
          <w:rFonts w:ascii="Times New Roman" w:eastAsia="Calibri" w:hAnsi="Times New Roman" w:cs="Times New Roman"/>
          <w:bCs/>
          <w:sz w:val="24"/>
          <w:szCs w:val="24"/>
        </w:rPr>
        <w:t>Бюджетът по процедурата следва да се превалутира по фиксинга на БНБ за 1 евро – 1.95583 лева.</w:t>
      </w:r>
    </w:p>
    <w:p w14:paraId="6A9D8217" w14:textId="77777777" w:rsidR="002325A3" w:rsidRPr="00D82BA8" w:rsidRDefault="00CB14EE" w:rsidP="00D82BA8">
      <w:pPr>
        <w:pStyle w:val="Heading2"/>
        <w:spacing w:before="120" w:after="120" w:line="276" w:lineRule="auto"/>
        <w:rPr>
          <w:rFonts w:ascii="Times New Roman" w:hAnsi="Times New Roman" w:cs="Times New Roman"/>
        </w:rPr>
      </w:pPr>
      <w:r w:rsidRPr="00D82BA8">
        <w:rPr>
          <w:rFonts w:ascii="Times New Roman" w:hAnsi="Times New Roman" w:cs="Times New Roman"/>
        </w:rPr>
        <w:t>1</w:t>
      </w:r>
      <w:r w:rsidR="004A58E5" w:rsidRPr="00D82BA8">
        <w:rPr>
          <w:rFonts w:ascii="Times New Roman" w:hAnsi="Times New Roman" w:cs="Times New Roman"/>
        </w:rPr>
        <w:t>0</w:t>
      </w:r>
      <w:r w:rsidRPr="00D82BA8">
        <w:rPr>
          <w:rFonts w:ascii="Times New Roman" w:hAnsi="Times New Roman" w:cs="Times New Roman"/>
        </w:rPr>
        <w:t>.</w:t>
      </w:r>
      <w:r w:rsidR="004A58E5" w:rsidRPr="00D82BA8">
        <w:rPr>
          <w:rFonts w:ascii="Times New Roman" w:hAnsi="Times New Roman" w:cs="Times New Roman"/>
        </w:rPr>
        <w:t xml:space="preserve"> </w:t>
      </w:r>
      <w:r w:rsidR="002325A3" w:rsidRPr="00D82BA8">
        <w:rPr>
          <w:rFonts w:ascii="Times New Roman" w:hAnsi="Times New Roman" w:cs="Times New Roman"/>
        </w:rPr>
        <w:t>Процент на съфинансиране:</w:t>
      </w:r>
      <w:bookmarkEnd w:id="9"/>
    </w:p>
    <w:p w14:paraId="37948D8A" w14:textId="46439DA8" w:rsidR="002325A3" w:rsidRPr="00D82BA8" w:rsidRDefault="00CD046B"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b/>
          <w:sz w:val="24"/>
          <w:szCs w:val="24"/>
        </w:rPr>
        <w:t>Интензитетът</w:t>
      </w:r>
      <w:r w:rsidRPr="00D82BA8">
        <w:rPr>
          <w:rFonts w:ascii="Times New Roman" w:hAnsi="Times New Roman" w:cs="Times New Roman"/>
          <w:sz w:val="24"/>
          <w:szCs w:val="24"/>
        </w:rPr>
        <w:t xml:space="preserve"> на безвъзмездната </w:t>
      </w:r>
      <w:r w:rsidR="00CB3CE5" w:rsidRPr="00D82BA8">
        <w:rPr>
          <w:rFonts w:ascii="Times New Roman" w:hAnsi="Times New Roman" w:cs="Times New Roman"/>
          <w:sz w:val="24"/>
          <w:szCs w:val="24"/>
        </w:rPr>
        <w:t xml:space="preserve">финансова </w:t>
      </w:r>
      <w:r w:rsidRPr="00D82BA8">
        <w:rPr>
          <w:rFonts w:ascii="Times New Roman" w:hAnsi="Times New Roman" w:cs="Times New Roman"/>
          <w:sz w:val="24"/>
          <w:szCs w:val="24"/>
        </w:rPr>
        <w:t xml:space="preserve">помощ </w:t>
      </w:r>
      <w:r w:rsidR="00CA118F">
        <w:rPr>
          <w:rFonts w:ascii="Times New Roman" w:hAnsi="Times New Roman" w:cs="Times New Roman"/>
          <w:sz w:val="24"/>
          <w:szCs w:val="24"/>
        </w:rPr>
        <w:t xml:space="preserve">по настоящата процедура </w:t>
      </w:r>
      <w:r w:rsidRPr="00D82BA8">
        <w:rPr>
          <w:rFonts w:ascii="Times New Roman" w:hAnsi="Times New Roman" w:cs="Times New Roman"/>
          <w:sz w:val="24"/>
          <w:szCs w:val="24"/>
        </w:rPr>
        <w:t xml:space="preserve">е </w:t>
      </w:r>
      <w:r w:rsidR="00BC7952" w:rsidRPr="00D82BA8">
        <w:rPr>
          <w:rFonts w:ascii="Times New Roman" w:hAnsi="Times New Roman" w:cs="Times New Roman"/>
          <w:sz w:val="24"/>
          <w:szCs w:val="24"/>
        </w:rPr>
        <w:t>100%.</w:t>
      </w:r>
      <w:r w:rsidR="003558FF" w:rsidRPr="00D82BA8">
        <w:rPr>
          <w:rFonts w:ascii="Times New Roman" w:hAnsi="Times New Roman" w:cs="Times New Roman"/>
          <w:sz w:val="24"/>
          <w:szCs w:val="24"/>
        </w:rPr>
        <w:t xml:space="preserve"> </w:t>
      </w:r>
    </w:p>
    <w:p w14:paraId="5906B129" w14:textId="77777777" w:rsidR="002325A3" w:rsidRPr="00D82BA8" w:rsidRDefault="00CB14EE" w:rsidP="00D82BA8">
      <w:pPr>
        <w:pStyle w:val="Heading2"/>
        <w:spacing w:before="120" w:after="120" w:line="276" w:lineRule="auto"/>
        <w:rPr>
          <w:rFonts w:ascii="Times New Roman" w:hAnsi="Times New Roman" w:cs="Times New Roman"/>
        </w:rPr>
      </w:pPr>
      <w:bookmarkStart w:id="10" w:name="_Toc122094228"/>
      <w:r w:rsidRPr="00D82BA8">
        <w:rPr>
          <w:rFonts w:ascii="Times New Roman" w:hAnsi="Times New Roman" w:cs="Times New Roman"/>
        </w:rPr>
        <w:t>1</w:t>
      </w:r>
      <w:r w:rsidR="004A58E5" w:rsidRPr="00D82BA8">
        <w:rPr>
          <w:rFonts w:ascii="Times New Roman" w:hAnsi="Times New Roman" w:cs="Times New Roman"/>
        </w:rPr>
        <w:t>1</w:t>
      </w:r>
      <w:r w:rsidR="002325A3" w:rsidRPr="00D82BA8">
        <w:rPr>
          <w:rFonts w:ascii="Times New Roman" w:hAnsi="Times New Roman" w:cs="Times New Roman"/>
        </w:rPr>
        <w:t>. Допустими кандидати:</w:t>
      </w:r>
      <w:bookmarkEnd w:id="10"/>
      <w:r w:rsidR="002325A3" w:rsidRPr="00D82BA8">
        <w:rPr>
          <w:rFonts w:ascii="Times New Roman" w:hAnsi="Times New Roman" w:cs="Times New Roman"/>
        </w:rPr>
        <w:t xml:space="preserve"> </w:t>
      </w:r>
    </w:p>
    <w:p w14:paraId="29A20210" w14:textId="6655B8E3" w:rsidR="00EF6266" w:rsidRDefault="0011368E" w:rsidP="00A245EF">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D82BA8">
        <w:rPr>
          <w:rFonts w:ascii="Times New Roman" w:hAnsi="Times New Roman" w:cs="Times New Roman"/>
          <w:b/>
          <w:sz w:val="24"/>
          <w:szCs w:val="24"/>
        </w:rPr>
        <w:t>Допустим кандидат</w:t>
      </w:r>
      <w:r w:rsidRPr="00D82BA8">
        <w:rPr>
          <w:rFonts w:ascii="Times New Roman" w:hAnsi="Times New Roman" w:cs="Times New Roman"/>
          <w:sz w:val="24"/>
          <w:szCs w:val="24"/>
        </w:rPr>
        <w:t xml:space="preserve"> </w:t>
      </w:r>
      <w:r w:rsidR="007303DE" w:rsidRPr="00D82BA8">
        <w:rPr>
          <w:rFonts w:ascii="Times New Roman" w:hAnsi="Times New Roman" w:cs="Times New Roman"/>
          <w:sz w:val="24"/>
          <w:szCs w:val="24"/>
        </w:rPr>
        <w:t>по процедура</w:t>
      </w:r>
      <w:r w:rsidR="00172375" w:rsidRPr="00D82BA8">
        <w:rPr>
          <w:rFonts w:ascii="Times New Roman" w:hAnsi="Times New Roman" w:cs="Times New Roman"/>
          <w:sz w:val="24"/>
          <w:szCs w:val="24"/>
        </w:rPr>
        <w:t>та</w:t>
      </w:r>
      <w:r w:rsidR="005A66DD" w:rsidRPr="00D82BA8">
        <w:rPr>
          <w:rFonts w:ascii="Times New Roman" w:hAnsi="Times New Roman" w:cs="Times New Roman"/>
          <w:sz w:val="24"/>
          <w:szCs w:val="24"/>
        </w:rPr>
        <w:t>,</w:t>
      </w:r>
      <w:r w:rsidR="007303DE" w:rsidRPr="00D82BA8">
        <w:rPr>
          <w:rFonts w:ascii="Times New Roman" w:hAnsi="Times New Roman" w:cs="Times New Roman"/>
          <w:sz w:val="24"/>
          <w:szCs w:val="24"/>
        </w:rPr>
        <w:t xml:space="preserve"> по смисъла на </w:t>
      </w:r>
      <w:r w:rsidR="00091E13" w:rsidRPr="00D82BA8">
        <w:rPr>
          <w:rFonts w:ascii="Times New Roman" w:hAnsi="Times New Roman" w:cs="Times New Roman"/>
          <w:sz w:val="24"/>
          <w:szCs w:val="24"/>
        </w:rPr>
        <w:t xml:space="preserve">чл. </w:t>
      </w:r>
      <w:r w:rsidR="007303DE" w:rsidRPr="00D82BA8">
        <w:rPr>
          <w:rFonts w:ascii="Times New Roman" w:hAnsi="Times New Roman" w:cs="Times New Roman"/>
          <w:sz w:val="24"/>
          <w:szCs w:val="24"/>
        </w:rPr>
        <w:t xml:space="preserve">25, ал. 1, т. 2 от </w:t>
      </w:r>
      <w:r w:rsidR="00B10409" w:rsidRPr="00D82BA8">
        <w:rPr>
          <w:rFonts w:ascii="Times New Roman" w:hAnsi="Times New Roman" w:cs="Times New Roman"/>
          <w:sz w:val="24"/>
          <w:szCs w:val="24"/>
        </w:rPr>
        <w:t>Закона за управление на средствата от европейските фондове при споделено управление (ЗУСЕФСУ</w:t>
      </w:r>
      <w:r w:rsidR="004A0156" w:rsidRPr="00D82BA8">
        <w:rPr>
          <w:rFonts w:ascii="Times New Roman" w:hAnsi="Times New Roman" w:cs="Times New Roman"/>
          <w:sz w:val="24"/>
          <w:szCs w:val="24"/>
        </w:rPr>
        <w:t>)</w:t>
      </w:r>
      <w:r w:rsidR="00A245EF">
        <w:rPr>
          <w:rFonts w:ascii="Times New Roman" w:hAnsi="Times New Roman" w:cs="Times New Roman"/>
          <w:sz w:val="24"/>
          <w:szCs w:val="24"/>
        </w:rPr>
        <w:t xml:space="preserve"> и чл. 2, т. 2 от ПМС № 23 от 13.02.</w:t>
      </w:r>
      <w:r w:rsidR="00A245EF" w:rsidRPr="00A245EF">
        <w:rPr>
          <w:rFonts w:ascii="Times New Roman" w:hAnsi="Times New Roman" w:cs="Times New Roman"/>
          <w:sz w:val="24"/>
          <w:szCs w:val="24"/>
        </w:rPr>
        <w:t>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A245EF">
        <w:rPr>
          <w:rFonts w:ascii="Times New Roman" w:hAnsi="Times New Roman" w:cs="Times New Roman"/>
          <w:sz w:val="24"/>
          <w:szCs w:val="24"/>
        </w:rPr>
        <w:t xml:space="preserve"> (ПМС № 23/13.02.2023 г)</w:t>
      </w:r>
      <w:r w:rsidR="005A66DD" w:rsidRPr="00D82BA8">
        <w:rPr>
          <w:rFonts w:ascii="Times New Roman" w:hAnsi="Times New Roman" w:cs="Times New Roman"/>
          <w:sz w:val="24"/>
          <w:szCs w:val="24"/>
        </w:rPr>
        <w:t>,</w:t>
      </w:r>
      <w:r w:rsidR="00B10409" w:rsidRPr="00D82BA8" w:rsidDel="00B10409">
        <w:rPr>
          <w:rFonts w:ascii="Times New Roman" w:hAnsi="Times New Roman" w:cs="Times New Roman"/>
          <w:sz w:val="24"/>
          <w:szCs w:val="24"/>
        </w:rPr>
        <w:t xml:space="preserve"> </w:t>
      </w:r>
      <w:r w:rsidR="007303DE" w:rsidRPr="00D82BA8">
        <w:rPr>
          <w:rFonts w:ascii="Times New Roman" w:hAnsi="Times New Roman" w:cs="Times New Roman"/>
          <w:sz w:val="24"/>
          <w:szCs w:val="24"/>
        </w:rPr>
        <w:t>е</w:t>
      </w:r>
      <w:r w:rsidR="00EF6266">
        <w:rPr>
          <w:rFonts w:ascii="Times New Roman" w:hAnsi="Times New Roman" w:cs="Times New Roman"/>
          <w:sz w:val="24"/>
          <w:szCs w:val="24"/>
        </w:rPr>
        <w:t xml:space="preserve"> Националния</w:t>
      </w:r>
      <w:r w:rsidR="00577A9E">
        <w:rPr>
          <w:rFonts w:ascii="Times New Roman" w:hAnsi="Times New Roman" w:cs="Times New Roman"/>
          <w:sz w:val="24"/>
          <w:szCs w:val="24"/>
        </w:rPr>
        <w:t>т</w:t>
      </w:r>
      <w:r w:rsidR="00EF6266" w:rsidRPr="00EF6266">
        <w:rPr>
          <w:rFonts w:ascii="Times New Roman" w:hAnsi="Times New Roman" w:cs="Times New Roman"/>
          <w:sz w:val="24"/>
          <w:szCs w:val="24"/>
        </w:rPr>
        <w:t xml:space="preserve"> център за информация и документация (НАЦИД)</w:t>
      </w:r>
      <w:r w:rsidR="0044148C" w:rsidRPr="0044148C">
        <w:rPr>
          <w:rFonts w:ascii="Times New Roman" w:hAnsi="Times New Roman" w:cs="Times New Roman"/>
          <w:sz w:val="24"/>
          <w:szCs w:val="24"/>
        </w:rPr>
        <w:t>, Булстат: 831604711</w:t>
      </w:r>
      <w:r w:rsidR="005A66DD" w:rsidRPr="00D82BA8">
        <w:rPr>
          <w:rFonts w:ascii="Times New Roman" w:hAnsi="Times New Roman" w:cs="Times New Roman"/>
          <w:sz w:val="24"/>
          <w:szCs w:val="24"/>
        </w:rPr>
        <w:t>.</w:t>
      </w:r>
      <w:r w:rsidR="00A245EF">
        <w:rPr>
          <w:rFonts w:ascii="Times New Roman" w:hAnsi="Times New Roman" w:cs="Times New Roman"/>
          <w:sz w:val="24"/>
          <w:szCs w:val="24"/>
        </w:rPr>
        <w:t xml:space="preserve"> </w:t>
      </w:r>
    </w:p>
    <w:p w14:paraId="01A53344" w14:textId="77777777" w:rsidR="00577A9E" w:rsidRDefault="00577A9E" w:rsidP="00A245EF">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p>
    <w:p w14:paraId="33374534" w14:textId="2588D568" w:rsidR="005A66DD" w:rsidRPr="00D82BA8" w:rsidRDefault="00EF6266" w:rsidP="00A245EF">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Pr>
          <w:rFonts w:ascii="Times New Roman" w:hAnsi="Times New Roman" w:cs="Times New Roman"/>
          <w:sz w:val="24"/>
          <w:szCs w:val="24"/>
        </w:rPr>
        <w:t>НАЦИД</w:t>
      </w:r>
      <w:r w:rsidR="00A245EF" w:rsidRPr="00A245EF">
        <w:rPr>
          <w:rFonts w:ascii="Times New Roman" w:hAnsi="Times New Roman" w:cs="Times New Roman"/>
          <w:sz w:val="24"/>
          <w:szCs w:val="24"/>
        </w:rPr>
        <w:t xml:space="preserve"> е одобрен </w:t>
      </w:r>
      <w:r w:rsidR="00C413CA">
        <w:rPr>
          <w:rFonts w:ascii="Times New Roman" w:hAnsi="Times New Roman" w:cs="Times New Roman"/>
          <w:sz w:val="24"/>
          <w:szCs w:val="24"/>
        </w:rPr>
        <w:t xml:space="preserve">на Второто официално заседание на </w:t>
      </w:r>
      <w:r w:rsidR="00A245EF">
        <w:rPr>
          <w:rFonts w:ascii="Times New Roman" w:hAnsi="Times New Roman" w:cs="Times New Roman"/>
          <w:sz w:val="24"/>
          <w:szCs w:val="24"/>
        </w:rPr>
        <w:t>Комитета за наблюдение на П</w:t>
      </w:r>
      <w:r>
        <w:rPr>
          <w:rFonts w:ascii="Times New Roman" w:hAnsi="Times New Roman" w:cs="Times New Roman"/>
          <w:sz w:val="24"/>
          <w:szCs w:val="24"/>
        </w:rPr>
        <w:t>НИИДИТ</w:t>
      </w:r>
      <w:r w:rsidR="00A245EF">
        <w:rPr>
          <w:rFonts w:ascii="Times New Roman" w:hAnsi="Times New Roman" w:cs="Times New Roman"/>
          <w:sz w:val="24"/>
          <w:szCs w:val="24"/>
        </w:rPr>
        <w:t xml:space="preserve"> 2021-2027</w:t>
      </w:r>
      <w:r w:rsidR="00A245EF" w:rsidRPr="00A245EF">
        <w:rPr>
          <w:rFonts w:ascii="Times New Roman" w:hAnsi="Times New Roman" w:cs="Times New Roman"/>
          <w:sz w:val="24"/>
          <w:szCs w:val="24"/>
        </w:rPr>
        <w:t xml:space="preserve"> като </w:t>
      </w:r>
      <w:r w:rsidR="00A245EF" w:rsidRPr="00381B90">
        <w:rPr>
          <w:rFonts w:ascii="Times New Roman" w:hAnsi="Times New Roman" w:cs="Times New Roman"/>
          <w:b/>
          <w:sz w:val="24"/>
          <w:szCs w:val="24"/>
        </w:rPr>
        <w:t>конкретен бенефициент</w:t>
      </w:r>
      <w:r w:rsidR="00A245EF" w:rsidRPr="00A245EF">
        <w:rPr>
          <w:rFonts w:ascii="Times New Roman" w:hAnsi="Times New Roman" w:cs="Times New Roman"/>
          <w:sz w:val="24"/>
          <w:szCs w:val="24"/>
        </w:rPr>
        <w:t xml:space="preserve">, който може да получи безвъзмездна финансова помощ </w:t>
      </w:r>
      <w:r w:rsidR="00A245EF">
        <w:rPr>
          <w:rFonts w:ascii="Times New Roman" w:hAnsi="Times New Roman" w:cs="Times New Roman"/>
          <w:sz w:val="24"/>
          <w:szCs w:val="24"/>
        </w:rPr>
        <w:t xml:space="preserve">по настоящата процедура </w:t>
      </w:r>
      <w:r w:rsidR="00A245EF" w:rsidRPr="00A245EF">
        <w:rPr>
          <w:rFonts w:ascii="Times New Roman" w:hAnsi="Times New Roman" w:cs="Times New Roman"/>
          <w:sz w:val="24"/>
          <w:szCs w:val="24"/>
        </w:rPr>
        <w:t xml:space="preserve">за изпълнение на </w:t>
      </w:r>
      <w:r w:rsidR="00E72485">
        <w:rPr>
          <w:rFonts w:ascii="Times New Roman" w:hAnsi="Times New Roman" w:cs="Times New Roman"/>
          <w:sz w:val="24"/>
          <w:szCs w:val="24"/>
        </w:rPr>
        <w:t>допустимите дейности, посочени</w:t>
      </w:r>
      <w:r w:rsidR="00A245EF" w:rsidRPr="00A245EF">
        <w:rPr>
          <w:rFonts w:ascii="Times New Roman" w:hAnsi="Times New Roman" w:cs="Times New Roman"/>
          <w:sz w:val="24"/>
          <w:szCs w:val="24"/>
        </w:rPr>
        <w:t xml:space="preserve"> в т.13 </w:t>
      </w:r>
      <w:r w:rsidR="009C6083">
        <w:rPr>
          <w:rFonts w:ascii="Times New Roman" w:hAnsi="Times New Roman" w:cs="Times New Roman"/>
          <w:sz w:val="24"/>
          <w:szCs w:val="24"/>
        </w:rPr>
        <w:t>от Условията за кандидатстване</w:t>
      </w:r>
      <w:r w:rsidR="00A245EF">
        <w:rPr>
          <w:rFonts w:ascii="Times New Roman" w:hAnsi="Times New Roman" w:cs="Times New Roman"/>
          <w:sz w:val="24"/>
          <w:szCs w:val="24"/>
        </w:rPr>
        <w:t xml:space="preserve"> </w:t>
      </w:r>
      <w:r w:rsidR="00E72485">
        <w:rPr>
          <w:rFonts w:ascii="Times New Roman" w:hAnsi="Times New Roman" w:cs="Times New Roman"/>
          <w:sz w:val="24"/>
          <w:szCs w:val="24"/>
        </w:rPr>
        <w:t>по-долу.</w:t>
      </w:r>
    </w:p>
    <w:p w14:paraId="154D9B80" w14:textId="77777777" w:rsidR="005A66DD" w:rsidRPr="00D82BA8" w:rsidRDefault="005A66DD"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p>
    <w:p w14:paraId="6A669D27" w14:textId="6AB84062" w:rsidR="005A66DD" w:rsidRPr="00D82BA8" w:rsidRDefault="00056444"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Pr>
          <w:rFonts w:ascii="Times New Roman" w:hAnsi="Times New Roman" w:cs="Times New Roman"/>
          <w:sz w:val="24"/>
          <w:szCs w:val="24"/>
        </w:rPr>
        <w:t xml:space="preserve">НАЦИД е </w:t>
      </w:r>
      <w:r w:rsidRPr="00056444">
        <w:rPr>
          <w:rFonts w:ascii="Times New Roman" w:hAnsi="Times New Roman" w:cs="Times New Roman"/>
          <w:sz w:val="24"/>
          <w:szCs w:val="24"/>
        </w:rPr>
        <w:t>юридическо лице на бюджетна издръжка, второстепенен разпоредител с бюджетни кредити към министъра на образованието и науката</w:t>
      </w:r>
      <w:r w:rsidR="005A66DD" w:rsidRPr="00D82BA8">
        <w:rPr>
          <w:rFonts w:ascii="Times New Roman" w:hAnsi="Times New Roman" w:cs="Times New Roman"/>
          <w:sz w:val="24"/>
          <w:szCs w:val="24"/>
        </w:rPr>
        <w:t>.</w:t>
      </w:r>
      <w:r w:rsidRPr="00056444">
        <w:t xml:space="preserve"> </w:t>
      </w:r>
      <w:r w:rsidRPr="00056444">
        <w:rPr>
          <w:rFonts w:ascii="Times New Roman" w:hAnsi="Times New Roman" w:cs="Times New Roman"/>
          <w:sz w:val="24"/>
          <w:szCs w:val="24"/>
        </w:rPr>
        <w:t>Центърът осигурява достъп до разнообразни информационни ресурси, поддържа бази данни и създава информационни продукти и услуги в подкрепа на развитието и напредъка на образованието, обучението и науката.</w:t>
      </w:r>
    </w:p>
    <w:p w14:paraId="15335E01" w14:textId="77777777" w:rsidR="005A66DD" w:rsidRPr="00D82BA8" w:rsidRDefault="005A66DD"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p>
    <w:p w14:paraId="594D50D1" w14:textId="72834FDC" w:rsidR="00C227DA" w:rsidRPr="00D82BA8" w:rsidRDefault="00FC6481"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284F87">
        <w:rPr>
          <w:rFonts w:ascii="Times New Roman" w:hAnsi="Times New Roman" w:cs="Times New Roman"/>
          <w:sz w:val="24"/>
          <w:szCs w:val="24"/>
        </w:rPr>
        <w:t>Конкретният бенефициент сле</w:t>
      </w:r>
      <w:r w:rsidR="00333969">
        <w:rPr>
          <w:rFonts w:ascii="Times New Roman" w:hAnsi="Times New Roman" w:cs="Times New Roman"/>
          <w:sz w:val="24"/>
          <w:szCs w:val="24"/>
        </w:rPr>
        <w:t xml:space="preserve">два да разполага с </w:t>
      </w:r>
      <w:r w:rsidR="00A76431" w:rsidRPr="00A76431">
        <w:rPr>
          <w:rFonts w:ascii="Times New Roman" w:hAnsi="Times New Roman" w:cs="Times New Roman"/>
          <w:sz w:val="24"/>
          <w:szCs w:val="24"/>
        </w:rPr>
        <w:t>необходимите финансови ресурси и механизми</w:t>
      </w:r>
      <w:r w:rsidRPr="00FC6481">
        <w:rPr>
          <w:rFonts w:ascii="Times New Roman" w:hAnsi="Times New Roman" w:cs="Times New Roman"/>
          <w:sz w:val="24"/>
          <w:szCs w:val="24"/>
        </w:rPr>
        <w:t>, ко</w:t>
      </w:r>
      <w:r w:rsidR="00A76431">
        <w:rPr>
          <w:rFonts w:ascii="Times New Roman" w:hAnsi="Times New Roman" w:cs="Times New Roman"/>
          <w:sz w:val="24"/>
          <w:szCs w:val="24"/>
        </w:rPr>
        <w:t>и</w:t>
      </w:r>
      <w:r w:rsidRPr="00FC6481">
        <w:rPr>
          <w:rFonts w:ascii="Times New Roman" w:hAnsi="Times New Roman" w:cs="Times New Roman"/>
          <w:sz w:val="24"/>
          <w:szCs w:val="24"/>
        </w:rPr>
        <w:t>то да гарантира</w:t>
      </w:r>
      <w:r w:rsidR="00A76431">
        <w:rPr>
          <w:rFonts w:ascii="Times New Roman" w:hAnsi="Times New Roman" w:cs="Times New Roman"/>
          <w:sz w:val="24"/>
          <w:szCs w:val="24"/>
        </w:rPr>
        <w:t>т</w:t>
      </w:r>
      <w:r w:rsidRPr="00FC6481">
        <w:rPr>
          <w:rFonts w:ascii="Times New Roman" w:hAnsi="Times New Roman" w:cs="Times New Roman"/>
          <w:sz w:val="24"/>
          <w:szCs w:val="24"/>
        </w:rPr>
        <w:t xml:space="preserve"> успешното изпълнение на дейностите по проекта. В т. „Допълнителна информация, необходима за оценка на проектното предложение“ от Формуляра за кандидатстване, кандидатът следва задължително да представи информация, че разполага с необходимите финансови ресурси и механизми, позволяващи да се изпълнят </w:t>
      </w:r>
      <w:r w:rsidRPr="00FC6481">
        <w:rPr>
          <w:rFonts w:ascii="Times New Roman" w:hAnsi="Times New Roman" w:cs="Times New Roman"/>
          <w:sz w:val="24"/>
          <w:szCs w:val="24"/>
        </w:rPr>
        <w:lastRenderedPageBreak/>
        <w:t>предложените в проектното предложение дейности и да се гарантира тяхната финансова устойчивост.</w:t>
      </w:r>
      <w:r w:rsidR="00494751">
        <w:rPr>
          <w:rFonts w:ascii="Times New Roman" w:hAnsi="Times New Roman" w:cs="Times New Roman"/>
          <w:sz w:val="24"/>
          <w:szCs w:val="24"/>
        </w:rPr>
        <w:t xml:space="preserve"> </w:t>
      </w:r>
    </w:p>
    <w:p w14:paraId="5B666DD4" w14:textId="3C9BBDC9" w:rsidR="002325A3" w:rsidRPr="00D82BA8" w:rsidRDefault="00CB14EE" w:rsidP="00D82BA8">
      <w:pPr>
        <w:pStyle w:val="Heading2"/>
        <w:spacing w:before="120" w:after="120" w:line="276" w:lineRule="auto"/>
        <w:rPr>
          <w:rFonts w:ascii="Times New Roman" w:hAnsi="Times New Roman" w:cs="Times New Roman"/>
        </w:rPr>
      </w:pPr>
      <w:bookmarkStart w:id="11" w:name="_Toc122094229"/>
      <w:r w:rsidRPr="00D82BA8">
        <w:rPr>
          <w:rFonts w:ascii="Times New Roman" w:hAnsi="Times New Roman" w:cs="Times New Roman"/>
        </w:rPr>
        <w:t>1</w:t>
      </w:r>
      <w:r w:rsidR="004A58E5" w:rsidRPr="00D82BA8">
        <w:rPr>
          <w:rFonts w:ascii="Times New Roman" w:hAnsi="Times New Roman" w:cs="Times New Roman"/>
        </w:rPr>
        <w:t>2</w:t>
      </w:r>
      <w:r w:rsidR="002325A3" w:rsidRPr="00D82BA8">
        <w:rPr>
          <w:rFonts w:ascii="Times New Roman" w:hAnsi="Times New Roman" w:cs="Times New Roman"/>
        </w:rPr>
        <w:t>. Допустими партньори</w:t>
      </w:r>
      <w:r w:rsidR="00EA11C9" w:rsidRPr="00D82BA8">
        <w:rPr>
          <w:rFonts w:ascii="Times New Roman" w:hAnsi="Times New Roman" w:cs="Times New Roman"/>
        </w:rPr>
        <w:t xml:space="preserve"> (ако е приложимо)</w:t>
      </w:r>
      <w:r w:rsidR="002325A3" w:rsidRPr="00D82BA8">
        <w:rPr>
          <w:rFonts w:ascii="Times New Roman" w:hAnsi="Times New Roman" w:cs="Times New Roman"/>
        </w:rPr>
        <w:t>:</w:t>
      </w:r>
      <w:bookmarkEnd w:id="11"/>
    </w:p>
    <w:p w14:paraId="039045DF" w14:textId="4A046826" w:rsidR="002325A3" w:rsidRPr="00D82BA8" w:rsidRDefault="00021CC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Конкретният бенефициент</w:t>
      </w:r>
      <w:r w:rsidR="002B2A70">
        <w:rPr>
          <w:rFonts w:ascii="Times New Roman" w:hAnsi="Times New Roman" w:cs="Times New Roman"/>
          <w:sz w:val="24"/>
          <w:szCs w:val="24"/>
        </w:rPr>
        <w:t xml:space="preserve"> изпълнява проекта по настоящата процедура за директно предоставяне на безвъзмездна финансова помощ самостоятелно, без участието на партньори.</w:t>
      </w:r>
      <w:r>
        <w:rPr>
          <w:rFonts w:ascii="Times New Roman" w:hAnsi="Times New Roman" w:cs="Times New Roman"/>
          <w:sz w:val="24"/>
          <w:szCs w:val="24"/>
        </w:rPr>
        <w:t xml:space="preserve"> </w:t>
      </w:r>
      <w:r w:rsidR="002D1F6A" w:rsidRPr="00D82BA8">
        <w:rPr>
          <w:rFonts w:ascii="Times New Roman" w:hAnsi="Times New Roman" w:cs="Times New Roman"/>
          <w:sz w:val="24"/>
          <w:szCs w:val="24"/>
        </w:rPr>
        <w:t xml:space="preserve"> </w:t>
      </w:r>
    </w:p>
    <w:p w14:paraId="50D5260C" w14:textId="77777777" w:rsidR="002325A3" w:rsidRPr="00D82BA8" w:rsidRDefault="00CB14EE" w:rsidP="00D82BA8">
      <w:pPr>
        <w:pStyle w:val="Heading2"/>
        <w:spacing w:before="120" w:after="120" w:line="276" w:lineRule="auto"/>
        <w:rPr>
          <w:rFonts w:ascii="Times New Roman" w:hAnsi="Times New Roman" w:cs="Times New Roman"/>
        </w:rPr>
      </w:pPr>
      <w:bookmarkStart w:id="12" w:name="_Toc122094230"/>
      <w:r w:rsidRPr="00D82BA8">
        <w:rPr>
          <w:rFonts w:ascii="Times New Roman" w:hAnsi="Times New Roman" w:cs="Times New Roman"/>
        </w:rPr>
        <w:t>1</w:t>
      </w:r>
      <w:r w:rsidR="004A58E5" w:rsidRPr="00D82BA8">
        <w:rPr>
          <w:rFonts w:ascii="Times New Roman" w:hAnsi="Times New Roman" w:cs="Times New Roman"/>
        </w:rPr>
        <w:t>3</w:t>
      </w:r>
      <w:r w:rsidR="002325A3" w:rsidRPr="00D82BA8">
        <w:rPr>
          <w:rFonts w:ascii="Times New Roman" w:hAnsi="Times New Roman" w:cs="Times New Roman"/>
        </w:rPr>
        <w:t xml:space="preserve">. </w:t>
      </w:r>
      <w:r w:rsidR="004E6370" w:rsidRPr="00D82BA8">
        <w:rPr>
          <w:rFonts w:ascii="Times New Roman" w:hAnsi="Times New Roman" w:cs="Times New Roman"/>
        </w:rPr>
        <w:t>Д</w:t>
      </w:r>
      <w:r w:rsidR="002325A3" w:rsidRPr="00D82BA8">
        <w:rPr>
          <w:rFonts w:ascii="Times New Roman" w:hAnsi="Times New Roman" w:cs="Times New Roman"/>
        </w:rPr>
        <w:t>ейности, допустими за финансиране:</w:t>
      </w:r>
      <w:bookmarkEnd w:id="12"/>
    </w:p>
    <w:p w14:paraId="3146F6A0" w14:textId="75180C29" w:rsidR="007E5E18" w:rsidRPr="007E5E18" w:rsidRDefault="007E5E18"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7E5E18">
        <w:rPr>
          <w:rFonts w:ascii="Times New Roman" w:eastAsia="Times New Roman" w:hAnsi="Times New Roman" w:cs="Times New Roman"/>
          <w:sz w:val="24"/>
          <w:szCs w:val="24"/>
          <w:lang w:eastAsia="bg-BG"/>
        </w:rPr>
        <w:t>Проектното предложение и включените в него дейности следва да съответстват на принципа за ефективност и ефикасност и да водят до постигане на целта на процедурата при най-адекватно съотношение между очакваните разходи и ползи.</w:t>
      </w:r>
    </w:p>
    <w:p w14:paraId="0D722DEB" w14:textId="59D7F524" w:rsidR="000B63D1" w:rsidRDefault="001F15FC"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b/>
          <w:sz w:val="24"/>
          <w:szCs w:val="24"/>
          <w:lang w:eastAsia="bg-BG"/>
        </w:rPr>
        <w:t>Допустими</w:t>
      </w:r>
      <w:r w:rsidR="00174401" w:rsidRPr="00D82BA8">
        <w:rPr>
          <w:rFonts w:ascii="Times New Roman" w:eastAsia="Times New Roman" w:hAnsi="Times New Roman" w:cs="Times New Roman"/>
          <w:b/>
          <w:sz w:val="24"/>
          <w:szCs w:val="24"/>
          <w:lang w:eastAsia="bg-BG"/>
        </w:rPr>
        <w:t>те</w:t>
      </w:r>
      <w:r w:rsidRPr="00D82BA8">
        <w:rPr>
          <w:rFonts w:ascii="Times New Roman" w:eastAsia="Times New Roman" w:hAnsi="Times New Roman" w:cs="Times New Roman"/>
          <w:b/>
          <w:sz w:val="24"/>
          <w:szCs w:val="24"/>
          <w:lang w:eastAsia="bg-BG"/>
        </w:rPr>
        <w:t xml:space="preserve"> </w:t>
      </w:r>
      <w:r w:rsidR="00F3465F" w:rsidRPr="00D82BA8">
        <w:rPr>
          <w:rFonts w:ascii="Times New Roman" w:eastAsia="Times New Roman" w:hAnsi="Times New Roman" w:cs="Times New Roman"/>
          <w:b/>
          <w:sz w:val="24"/>
          <w:szCs w:val="24"/>
          <w:lang w:eastAsia="bg-BG"/>
        </w:rPr>
        <w:t xml:space="preserve">видове </w:t>
      </w:r>
      <w:r w:rsidRPr="00D82BA8">
        <w:rPr>
          <w:rFonts w:ascii="Times New Roman" w:eastAsia="Times New Roman" w:hAnsi="Times New Roman" w:cs="Times New Roman"/>
          <w:b/>
          <w:sz w:val="24"/>
          <w:szCs w:val="24"/>
          <w:lang w:eastAsia="bg-BG"/>
        </w:rPr>
        <w:t>дейности</w:t>
      </w:r>
      <w:r w:rsidR="00172375" w:rsidRPr="00D82BA8">
        <w:rPr>
          <w:rFonts w:ascii="Times New Roman" w:eastAsia="Times New Roman" w:hAnsi="Times New Roman" w:cs="Times New Roman"/>
          <w:sz w:val="24"/>
          <w:szCs w:val="24"/>
          <w:lang w:eastAsia="bg-BG"/>
        </w:rPr>
        <w:t xml:space="preserve"> по процедурата</w:t>
      </w:r>
      <w:r w:rsidRPr="00D82BA8">
        <w:rPr>
          <w:rFonts w:ascii="Times New Roman" w:eastAsia="Times New Roman" w:hAnsi="Times New Roman" w:cs="Times New Roman"/>
          <w:sz w:val="24"/>
          <w:szCs w:val="24"/>
          <w:lang w:eastAsia="bg-BG"/>
        </w:rPr>
        <w:t xml:space="preserve">, допринасящи за постигане на целите на </w:t>
      </w:r>
      <w:r w:rsidR="000B63D1" w:rsidRPr="00D82BA8">
        <w:rPr>
          <w:rFonts w:ascii="Times New Roman" w:eastAsia="Times New Roman" w:hAnsi="Times New Roman" w:cs="Times New Roman"/>
          <w:sz w:val="24"/>
          <w:szCs w:val="24"/>
          <w:lang w:eastAsia="bg-BG"/>
        </w:rPr>
        <w:t>Приоритет 1. „</w:t>
      </w:r>
      <w:r w:rsidR="00711631" w:rsidRPr="00711631">
        <w:rPr>
          <w:rFonts w:ascii="Times New Roman" w:eastAsia="Times New Roman" w:hAnsi="Times New Roman" w:cs="Times New Roman"/>
          <w:sz w:val="24"/>
          <w:szCs w:val="24"/>
          <w:lang w:eastAsia="bg-BG"/>
        </w:rPr>
        <w:t>Устойчиво развитие на българската научно-изследователска и иновационна екосистема</w:t>
      </w:r>
      <w:r w:rsidR="000B63D1" w:rsidRPr="00D82BA8">
        <w:rPr>
          <w:rFonts w:ascii="Times New Roman" w:eastAsia="Times New Roman" w:hAnsi="Times New Roman" w:cs="Times New Roman"/>
          <w:sz w:val="24"/>
          <w:szCs w:val="24"/>
          <w:lang w:eastAsia="bg-BG"/>
        </w:rPr>
        <w:t>“, Специфична цел:</w:t>
      </w:r>
      <w:r w:rsidR="00711631">
        <w:rPr>
          <w:rFonts w:ascii="Times New Roman" w:eastAsia="Times New Roman" w:hAnsi="Times New Roman" w:cs="Times New Roman"/>
          <w:sz w:val="24"/>
          <w:szCs w:val="24"/>
          <w:lang w:eastAsia="bg-BG"/>
        </w:rPr>
        <w:t xml:space="preserve"> </w:t>
      </w:r>
      <w:r w:rsidR="00711631" w:rsidRPr="00711631">
        <w:rPr>
          <w:rFonts w:ascii="Times New Roman" w:eastAsia="Times New Roman" w:hAnsi="Times New Roman" w:cs="Times New Roman"/>
          <w:sz w:val="24"/>
          <w:szCs w:val="24"/>
          <w:lang w:eastAsia="bg-BG"/>
        </w:rPr>
        <w:t xml:space="preserve">RSO1.1. </w:t>
      </w:r>
      <w:r w:rsidR="00711631">
        <w:rPr>
          <w:rFonts w:ascii="Times New Roman" w:eastAsia="Times New Roman" w:hAnsi="Times New Roman" w:cs="Times New Roman"/>
          <w:sz w:val="24"/>
          <w:szCs w:val="24"/>
          <w:lang w:eastAsia="bg-BG"/>
        </w:rPr>
        <w:t>„</w:t>
      </w:r>
      <w:r w:rsidR="00711631" w:rsidRPr="00711631">
        <w:rPr>
          <w:rFonts w:ascii="Times New Roman" w:eastAsia="Times New Roman" w:hAnsi="Times New Roman" w:cs="Times New Roman"/>
          <w:sz w:val="24"/>
          <w:szCs w:val="24"/>
          <w:lang w:eastAsia="bg-BG"/>
        </w:rPr>
        <w:t>Развитие и засилване на капацитета за научни изследвания и иновации и на внедряването на модерни технологии (ЕФРР)</w:t>
      </w:r>
      <w:r w:rsidR="00BF17B9" w:rsidRPr="009164F6">
        <w:rPr>
          <w:rFonts w:ascii="Times New Roman" w:eastAsia="Times New Roman" w:hAnsi="Times New Roman" w:cs="Times New Roman"/>
          <w:sz w:val="24"/>
          <w:szCs w:val="24"/>
          <w:lang w:eastAsia="bg-BG"/>
        </w:rPr>
        <w:t>”</w:t>
      </w:r>
      <w:r w:rsidR="000B63D1" w:rsidRPr="00D82BA8">
        <w:rPr>
          <w:rFonts w:ascii="Times New Roman" w:eastAsia="Times New Roman" w:hAnsi="Times New Roman" w:cs="Times New Roman"/>
          <w:sz w:val="24"/>
          <w:szCs w:val="24"/>
          <w:lang w:eastAsia="bg-BG"/>
        </w:rPr>
        <w:t xml:space="preserve"> </w:t>
      </w:r>
      <w:r w:rsidRPr="00D82BA8">
        <w:rPr>
          <w:rFonts w:ascii="Times New Roman" w:eastAsia="Times New Roman" w:hAnsi="Times New Roman" w:cs="Times New Roman"/>
          <w:sz w:val="24"/>
          <w:szCs w:val="24"/>
          <w:lang w:eastAsia="bg-BG"/>
        </w:rPr>
        <w:t>на П</w:t>
      </w:r>
      <w:r w:rsidR="00711631">
        <w:rPr>
          <w:rFonts w:ascii="Times New Roman" w:eastAsia="Times New Roman" w:hAnsi="Times New Roman" w:cs="Times New Roman"/>
          <w:sz w:val="24"/>
          <w:szCs w:val="24"/>
          <w:lang w:eastAsia="bg-BG"/>
        </w:rPr>
        <w:t>НИИДИТ</w:t>
      </w:r>
      <w:r w:rsidR="00172375" w:rsidRPr="00D82BA8">
        <w:rPr>
          <w:rFonts w:ascii="Times New Roman" w:eastAsia="Times New Roman" w:hAnsi="Times New Roman" w:cs="Times New Roman"/>
          <w:sz w:val="24"/>
          <w:szCs w:val="24"/>
          <w:lang w:eastAsia="bg-BG"/>
        </w:rPr>
        <w:t>,</w:t>
      </w:r>
      <w:r w:rsidRPr="00D82BA8">
        <w:rPr>
          <w:rFonts w:ascii="Times New Roman" w:eastAsia="Times New Roman" w:hAnsi="Times New Roman" w:cs="Times New Roman"/>
          <w:sz w:val="24"/>
          <w:szCs w:val="24"/>
          <w:lang w:eastAsia="bg-BG"/>
        </w:rPr>
        <w:t xml:space="preserve"> </w:t>
      </w:r>
      <w:r w:rsidR="003F6462" w:rsidRPr="00D82BA8">
        <w:rPr>
          <w:rFonts w:ascii="Times New Roman" w:eastAsia="Times New Roman" w:hAnsi="Times New Roman" w:cs="Times New Roman"/>
          <w:sz w:val="24"/>
          <w:szCs w:val="24"/>
          <w:lang w:eastAsia="bg-BG"/>
        </w:rPr>
        <w:t>са както следва</w:t>
      </w:r>
      <w:r w:rsidRPr="00D82BA8">
        <w:rPr>
          <w:rFonts w:ascii="Times New Roman" w:eastAsia="Times New Roman" w:hAnsi="Times New Roman" w:cs="Times New Roman"/>
          <w:sz w:val="24"/>
          <w:szCs w:val="24"/>
          <w:lang w:eastAsia="bg-BG"/>
        </w:rPr>
        <w:t>:</w:t>
      </w:r>
    </w:p>
    <w:p w14:paraId="151C4E96" w14:textId="77777777" w:rsidR="00DD1568" w:rsidRDefault="00DD1568" w:rsidP="00DD156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0914B1">
        <w:rPr>
          <w:rFonts w:ascii="Times New Roman" w:eastAsia="Times New Roman" w:hAnsi="Times New Roman" w:cs="Times New Roman"/>
          <w:b/>
          <w:sz w:val="24"/>
          <w:szCs w:val="24"/>
          <w:lang w:val="en-US" w:eastAsia="bg-BG"/>
        </w:rPr>
        <w:t>I</w:t>
      </w:r>
      <w:r w:rsidRPr="009164F6">
        <w:rPr>
          <w:rFonts w:ascii="Times New Roman" w:eastAsia="Times New Roman" w:hAnsi="Times New Roman" w:cs="Times New Roman"/>
          <w:b/>
          <w:sz w:val="24"/>
          <w:szCs w:val="24"/>
          <w:lang w:eastAsia="bg-BG"/>
        </w:rPr>
        <w:t xml:space="preserve">. </w:t>
      </w:r>
      <w:r w:rsidRPr="000914B1">
        <w:rPr>
          <w:rFonts w:ascii="Times New Roman" w:eastAsia="Times New Roman" w:hAnsi="Times New Roman" w:cs="Times New Roman"/>
          <w:b/>
          <w:sz w:val="24"/>
          <w:szCs w:val="24"/>
          <w:lang w:eastAsia="bg-BG"/>
        </w:rPr>
        <w:t>Преки дейности:</w:t>
      </w:r>
    </w:p>
    <w:p w14:paraId="28A63B02" w14:textId="65B25DC1" w:rsidR="00535520" w:rsidRPr="00535520" w:rsidRDefault="00535520"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b/>
          <w:sz w:val="24"/>
          <w:szCs w:val="24"/>
          <w:lang w:eastAsia="bg-BG"/>
        </w:rPr>
      </w:pPr>
      <w:r w:rsidRPr="00535520">
        <w:rPr>
          <w:rFonts w:ascii="Times New Roman" w:eastAsia="Times New Roman" w:hAnsi="Times New Roman" w:cs="Times New Roman"/>
          <w:b/>
          <w:sz w:val="24"/>
          <w:szCs w:val="24"/>
          <w:lang w:eastAsia="bg-BG"/>
        </w:rPr>
        <w:t>Дейност 1</w:t>
      </w:r>
      <w:r>
        <w:rPr>
          <w:rFonts w:ascii="Times New Roman" w:eastAsia="Times New Roman" w:hAnsi="Times New Roman" w:cs="Times New Roman"/>
          <w:b/>
          <w:sz w:val="24"/>
          <w:szCs w:val="24"/>
          <w:lang w:eastAsia="bg-BG"/>
        </w:rPr>
        <w:t>: Подготвителни дейности във връзка с разработването на платформата:</w:t>
      </w:r>
    </w:p>
    <w:p w14:paraId="4D3B46E8" w14:textId="56BDEFDE" w:rsidR="00C227DA" w:rsidRPr="00D82BA8" w:rsidRDefault="00C227DA"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sz w:val="24"/>
          <w:szCs w:val="24"/>
          <w:lang w:eastAsia="bg-BG"/>
        </w:rPr>
        <w:t>1</w:t>
      </w:r>
      <w:r w:rsidR="00F321AB">
        <w:rPr>
          <w:rFonts w:ascii="Times New Roman" w:eastAsia="Times New Roman" w:hAnsi="Times New Roman" w:cs="Times New Roman"/>
          <w:sz w:val="24"/>
          <w:szCs w:val="24"/>
          <w:lang w:eastAsia="bg-BG"/>
        </w:rPr>
        <w:t>.1</w:t>
      </w:r>
      <w:r w:rsidR="00B77F4B">
        <w:rPr>
          <w:rFonts w:ascii="Times New Roman" w:eastAsia="Times New Roman" w:hAnsi="Times New Roman" w:cs="Times New Roman"/>
          <w:sz w:val="24"/>
          <w:szCs w:val="24"/>
          <w:lang w:eastAsia="bg-BG"/>
        </w:rPr>
        <w:t xml:space="preserve"> </w:t>
      </w:r>
      <w:r w:rsidR="00B77F4B" w:rsidRPr="00B77F4B">
        <w:rPr>
          <w:rFonts w:ascii="Times New Roman" w:eastAsia="Times New Roman" w:hAnsi="Times New Roman" w:cs="Times New Roman"/>
          <w:sz w:val="24"/>
          <w:szCs w:val="24"/>
          <w:lang w:eastAsia="bg-BG"/>
        </w:rPr>
        <w:t>Проучване и обобщаване на добри практики за успешно имплементирани програми и платформи за предоставяне на изследователски и/или иновативни услуги от НИ за бизнеса</w:t>
      </w:r>
      <w:r w:rsidRPr="00D82BA8">
        <w:rPr>
          <w:rFonts w:ascii="Times New Roman" w:eastAsia="Times New Roman" w:hAnsi="Times New Roman" w:cs="Times New Roman"/>
          <w:sz w:val="24"/>
          <w:szCs w:val="24"/>
          <w:lang w:eastAsia="bg-BG"/>
        </w:rPr>
        <w:t>.</w:t>
      </w:r>
    </w:p>
    <w:p w14:paraId="0E2BDA30" w14:textId="4FA80E69" w:rsidR="00C227DA" w:rsidRPr="00D82BA8" w:rsidRDefault="00F321AB"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C227DA" w:rsidRPr="00D82BA8">
        <w:rPr>
          <w:rFonts w:ascii="Times New Roman" w:eastAsia="Times New Roman" w:hAnsi="Times New Roman" w:cs="Times New Roman"/>
          <w:sz w:val="24"/>
          <w:szCs w:val="24"/>
          <w:lang w:eastAsia="bg-BG"/>
        </w:rPr>
        <w:t>2</w:t>
      </w:r>
      <w:r w:rsidR="00B77F4B">
        <w:rPr>
          <w:rFonts w:ascii="Times New Roman" w:eastAsia="Times New Roman" w:hAnsi="Times New Roman" w:cs="Times New Roman"/>
          <w:sz w:val="24"/>
          <w:szCs w:val="24"/>
          <w:lang w:eastAsia="bg-BG"/>
        </w:rPr>
        <w:t xml:space="preserve"> </w:t>
      </w:r>
      <w:r w:rsidR="00B77F4B" w:rsidRPr="00B77F4B">
        <w:rPr>
          <w:rFonts w:ascii="Times New Roman" w:eastAsia="Times New Roman" w:hAnsi="Times New Roman" w:cs="Times New Roman"/>
          <w:sz w:val="24"/>
          <w:szCs w:val="24"/>
          <w:lang w:eastAsia="bg-BG"/>
        </w:rPr>
        <w:t>Анализ на отношенията между държавата, висшите училища и научните организации и бизнеса, които възникват по повод реализирането на изследователските и иновативни услуги и които имат отношение към изграждането и функционирането на платформата</w:t>
      </w:r>
      <w:r w:rsidR="00626A81">
        <w:rPr>
          <w:rFonts w:ascii="Times New Roman" w:eastAsia="Times New Roman" w:hAnsi="Times New Roman" w:cs="Times New Roman"/>
          <w:sz w:val="24"/>
          <w:szCs w:val="24"/>
          <w:lang w:eastAsia="bg-BG"/>
        </w:rPr>
        <w:t>.</w:t>
      </w:r>
    </w:p>
    <w:p w14:paraId="6ABC5A54" w14:textId="0FA7B7C2" w:rsidR="00535520" w:rsidRDefault="00535520"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b/>
          <w:sz w:val="24"/>
          <w:szCs w:val="24"/>
          <w:lang w:eastAsia="bg-BG"/>
        </w:rPr>
      </w:pPr>
      <w:r w:rsidRPr="00535520">
        <w:rPr>
          <w:rFonts w:ascii="Times New Roman" w:eastAsia="Times New Roman" w:hAnsi="Times New Roman" w:cs="Times New Roman"/>
          <w:b/>
          <w:sz w:val="24"/>
          <w:szCs w:val="24"/>
          <w:lang w:eastAsia="bg-BG"/>
        </w:rPr>
        <w:t xml:space="preserve">Дейност 2: </w:t>
      </w:r>
      <w:r w:rsidR="00B77F4B" w:rsidRPr="00535520">
        <w:rPr>
          <w:rFonts w:ascii="Times New Roman" w:eastAsia="Times New Roman" w:hAnsi="Times New Roman" w:cs="Times New Roman"/>
          <w:b/>
          <w:sz w:val="24"/>
          <w:szCs w:val="24"/>
          <w:lang w:eastAsia="bg-BG"/>
        </w:rPr>
        <w:t>Разработване</w:t>
      </w:r>
      <w:r>
        <w:rPr>
          <w:rFonts w:ascii="Times New Roman" w:eastAsia="Times New Roman" w:hAnsi="Times New Roman" w:cs="Times New Roman"/>
          <w:b/>
          <w:sz w:val="24"/>
          <w:szCs w:val="24"/>
          <w:lang w:eastAsia="bg-BG"/>
        </w:rPr>
        <w:t xml:space="preserve"> и внедряване на пла</w:t>
      </w:r>
      <w:r w:rsidR="008A45AE">
        <w:rPr>
          <w:rFonts w:ascii="Times New Roman" w:eastAsia="Times New Roman" w:hAnsi="Times New Roman" w:cs="Times New Roman"/>
          <w:b/>
          <w:sz w:val="24"/>
          <w:szCs w:val="24"/>
          <w:lang w:eastAsia="bg-BG"/>
        </w:rPr>
        <w:t>т</w:t>
      </w:r>
      <w:r>
        <w:rPr>
          <w:rFonts w:ascii="Times New Roman" w:eastAsia="Times New Roman" w:hAnsi="Times New Roman" w:cs="Times New Roman"/>
          <w:b/>
          <w:sz w:val="24"/>
          <w:szCs w:val="24"/>
          <w:lang w:eastAsia="bg-BG"/>
        </w:rPr>
        <w:t>формата</w:t>
      </w:r>
      <w:r w:rsidR="0058542A">
        <w:rPr>
          <w:rFonts w:ascii="Times New Roman" w:eastAsia="Times New Roman" w:hAnsi="Times New Roman" w:cs="Times New Roman"/>
          <w:b/>
          <w:sz w:val="24"/>
          <w:szCs w:val="24"/>
          <w:lang w:eastAsia="bg-BG"/>
        </w:rPr>
        <w:t xml:space="preserve"> и обучение на администраторите за </w:t>
      </w:r>
      <w:r w:rsidR="0058542A" w:rsidRPr="00C8675F">
        <w:rPr>
          <w:rFonts w:ascii="Times New Roman" w:eastAsia="Times New Roman" w:hAnsi="Times New Roman" w:cs="Times New Roman"/>
          <w:b/>
          <w:sz w:val="24"/>
          <w:szCs w:val="24"/>
          <w:lang w:eastAsia="bg-BG"/>
        </w:rPr>
        <w:t xml:space="preserve">управлението </w:t>
      </w:r>
      <w:r w:rsidR="00C8675F" w:rsidRPr="00C8675F">
        <w:rPr>
          <w:rFonts w:ascii="Times New Roman" w:eastAsia="Times New Roman" w:hAnsi="Times New Roman" w:cs="Times New Roman"/>
          <w:b/>
          <w:sz w:val="24"/>
          <w:szCs w:val="24"/>
          <w:lang w:eastAsia="bg-BG"/>
        </w:rPr>
        <w:t>ѝ</w:t>
      </w:r>
      <w:r w:rsidRPr="00C8675F">
        <w:rPr>
          <w:rFonts w:ascii="Times New Roman" w:eastAsia="Times New Roman" w:hAnsi="Times New Roman" w:cs="Times New Roman"/>
          <w:b/>
          <w:sz w:val="24"/>
          <w:szCs w:val="24"/>
          <w:lang w:eastAsia="bg-BG"/>
        </w:rPr>
        <w:t>:</w:t>
      </w:r>
    </w:p>
    <w:p w14:paraId="6AA59506" w14:textId="316E9532" w:rsidR="00C227DA" w:rsidRPr="00535520" w:rsidRDefault="00F321AB"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w:t>
      </w:r>
      <w:r w:rsidR="00535520">
        <w:rPr>
          <w:rFonts w:ascii="Times New Roman" w:eastAsia="Times New Roman" w:hAnsi="Times New Roman" w:cs="Times New Roman"/>
          <w:sz w:val="24"/>
          <w:szCs w:val="24"/>
          <w:lang w:eastAsia="bg-BG"/>
        </w:rPr>
        <w:t xml:space="preserve"> Разработване</w:t>
      </w:r>
      <w:r w:rsidR="00B77F4B" w:rsidRPr="00535520">
        <w:rPr>
          <w:rFonts w:ascii="Times New Roman" w:eastAsia="Times New Roman" w:hAnsi="Times New Roman" w:cs="Times New Roman"/>
          <w:sz w:val="24"/>
          <w:szCs w:val="24"/>
          <w:lang w:eastAsia="bg-BG"/>
        </w:rPr>
        <w:t xml:space="preserve"> на услуга за заявяване и регистриране на висши училища, научни организации, ЦВП, ЦК</w:t>
      </w:r>
      <w:r w:rsidR="00B77F4B" w:rsidRPr="001D3BD9">
        <w:rPr>
          <w:rFonts w:ascii="Times New Roman" w:eastAsia="Times New Roman" w:hAnsi="Times New Roman" w:cs="Times New Roman"/>
          <w:sz w:val="24"/>
          <w:szCs w:val="24"/>
          <w:lang w:eastAsia="bg-BG"/>
        </w:rPr>
        <w:t>,</w:t>
      </w:r>
      <w:r w:rsidR="00B77F4B" w:rsidRPr="00535520">
        <w:rPr>
          <w:rFonts w:ascii="Times New Roman" w:eastAsia="Times New Roman" w:hAnsi="Times New Roman" w:cs="Times New Roman"/>
          <w:sz w:val="24"/>
          <w:szCs w:val="24"/>
          <w:lang w:eastAsia="bg-BG"/>
        </w:rPr>
        <w:t xml:space="preserve"> София Тех Парк (СТП) и други звена в регионалната екосистема на НИРД и иновациите в платформата. </w:t>
      </w:r>
    </w:p>
    <w:p w14:paraId="029D4BA8" w14:textId="7A5E6358" w:rsidR="00C227DA" w:rsidRPr="00B77F4B" w:rsidRDefault="00F321AB" w:rsidP="00B77F4B">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2.2</w:t>
      </w:r>
      <w:r w:rsidR="00B77F4B">
        <w:rPr>
          <w:rFonts w:ascii="Times New Roman" w:eastAsia="Times New Roman" w:hAnsi="Times New Roman" w:cs="Times New Roman"/>
          <w:sz w:val="24"/>
          <w:szCs w:val="24"/>
          <w:lang w:eastAsia="bg-BG"/>
        </w:rPr>
        <w:t xml:space="preserve"> </w:t>
      </w:r>
      <w:r w:rsidR="00B77F4B" w:rsidRPr="00B77F4B">
        <w:rPr>
          <w:rFonts w:ascii="Times New Roman" w:eastAsia="Times New Roman" w:hAnsi="Times New Roman" w:cs="Times New Roman"/>
          <w:sz w:val="24"/>
          <w:szCs w:val="24"/>
          <w:lang w:eastAsia="bg-BG"/>
        </w:rPr>
        <w:t>Разработване на модул за създаване и управление на профила на НИ</w:t>
      </w:r>
    </w:p>
    <w:p w14:paraId="053C7491" w14:textId="6F480AE0" w:rsidR="00C227DA" w:rsidRPr="00D82BA8" w:rsidRDefault="00F321AB"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2.3</w:t>
      </w:r>
      <w:r w:rsidR="00B77F4B" w:rsidRPr="00B77F4B">
        <w:t xml:space="preserve"> </w:t>
      </w:r>
      <w:r w:rsidR="00B77F4B" w:rsidRPr="00B77F4B">
        <w:rPr>
          <w:rFonts w:ascii="Times New Roman" w:eastAsia="Times New Roman" w:hAnsi="Times New Roman" w:cs="Times New Roman"/>
          <w:sz w:val="24"/>
          <w:szCs w:val="24"/>
          <w:lang w:eastAsia="bg-BG"/>
        </w:rPr>
        <w:t>Разработване на модул за създаване и управление на профил на предприятие (МСП)</w:t>
      </w:r>
      <w:r w:rsidR="00C227DA" w:rsidRPr="00D82BA8">
        <w:rPr>
          <w:rFonts w:ascii="Times New Roman" w:eastAsia="Times New Roman" w:hAnsi="Times New Roman" w:cs="Times New Roman"/>
          <w:sz w:val="24"/>
          <w:szCs w:val="24"/>
          <w:lang w:eastAsia="bg-BG"/>
        </w:rPr>
        <w:t>.</w:t>
      </w:r>
    </w:p>
    <w:p w14:paraId="4B3B434F" w14:textId="7898C154" w:rsidR="00C227DA" w:rsidRPr="009164F6" w:rsidRDefault="00F321AB"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2.4</w:t>
      </w:r>
      <w:r w:rsidR="00B77F4B" w:rsidRPr="00B77F4B">
        <w:t xml:space="preserve"> </w:t>
      </w:r>
      <w:r w:rsidR="00B77F4B" w:rsidRPr="00B77F4B">
        <w:rPr>
          <w:rFonts w:ascii="Times New Roman" w:eastAsia="Times New Roman" w:hAnsi="Times New Roman" w:cs="Times New Roman"/>
          <w:sz w:val="24"/>
          <w:szCs w:val="24"/>
          <w:lang w:eastAsia="bg-BG"/>
        </w:rPr>
        <w:t>Изграждане на модул за търсене на услуги, инфраструктура, доставчици и съдържание по ключова дума и по тематична област.</w:t>
      </w:r>
      <w:r w:rsidR="00C227DA" w:rsidRPr="00D82BA8">
        <w:rPr>
          <w:rFonts w:ascii="Times New Roman" w:eastAsia="Times New Roman" w:hAnsi="Times New Roman" w:cs="Times New Roman"/>
          <w:sz w:val="24"/>
          <w:szCs w:val="24"/>
          <w:lang w:eastAsia="bg-BG"/>
        </w:rPr>
        <w:t xml:space="preserve"> </w:t>
      </w:r>
    </w:p>
    <w:p w14:paraId="0F93E562" w14:textId="754F1C03" w:rsidR="00C227DA" w:rsidRPr="00AE4538" w:rsidRDefault="00AE4538"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AE4538">
        <w:rPr>
          <w:rFonts w:ascii="Times New Roman" w:eastAsia="Times New Roman" w:hAnsi="Times New Roman" w:cs="Times New Roman"/>
          <w:sz w:val="24"/>
          <w:szCs w:val="24"/>
          <w:lang w:eastAsia="bg-BG"/>
        </w:rPr>
        <w:t xml:space="preserve">2.5 </w:t>
      </w:r>
      <w:r w:rsidR="009A6DA6" w:rsidRPr="00AE4538">
        <w:rPr>
          <w:rFonts w:ascii="Times New Roman" w:eastAsia="Times New Roman" w:hAnsi="Times New Roman" w:cs="Times New Roman"/>
          <w:sz w:val="24"/>
          <w:szCs w:val="24"/>
          <w:lang w:eastAsia="bg-BG"/>
        </w:rPr>
        <w:t>Обучение на администраторите за настройки и управление на платформата</w:t>
      </w:r>
    </w:p>
    <w:p w14:paraId="20E42B88" w14:textId="745754E5" w:rsidR="00C227DA" w:rsidRPr="00535520" w:rsidRDefault="00535520" w:rsidP="009A6DA6">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b/>
          <w:sz w:val="24"/>
          <w:szCs w:val="24"/>
          <w:lang w:eastAsia="bg-BG"/>
        </w:rPr>
      </w:pPr>
      <w:r w:rsidRPr="00535520">
        <w:rPr>
          <w:rFonts w:ascii="Times New Roman" w:eastAsia="Times New Roman" w:hAnsi="Times New Roman" w:cs="Times New Roman"/>
          <w:b/>
          <w:sz w:val="24"/>
          <w:szCs w:val="24"/>
          <w:lang w:eastAsia="bg-BG"/>
        </w:rPr>
        <w:lastRenderedPageBreak/>
        <w:t xml:space="preserve">Дейност </w:t>
      </w:r>
      <w:r w:rsidR="00244FF8">
        <w:rPr>
          <w:rFonts w:ascii="Times New Roman" w:eastAsia="Times New Roman" w:hAnsi="Times New Roman" w:cs="Times New Roman"/>
          <w:b/>
          <w:sz w:val="24"/>
          <w:szCs w:val="24"/>
          <w:lang w:eastAsia="bg-BG"/>
        </w:rPr>
        <w:t>3</w:t>
      </w:r>
      <w:r w:rsidRPr="00535520">
        <w:rPr>
          <w:rFonts w:ascii="Times New Roman" w:eastAsia="Times New Roman" w:hAnsi="Times New Roman" w:cs="Times New Roman"/>
          <w:b/>
          <w:sz w:val="24"/>
          <w:szCs w:val="24"/>
          <w:lang w:eastAsia="bg-BG"/>
        </w:rPr>
        <w:t>:</w:t>
      </w:r>
      <w:r w:rsidR="00C227DA" w:rsidRPr="00535520">
        <w:rPr>
          <w:rFonts w:ascii="Times New Roman" w:eastAsia="Times New Roman" w:hAnsi="Times New Roman" w:cs="Times New Roman"/>
          <w:b/>
          <w:sz w:val="24"/>
          <w:szCs w:val="24"/>
          <w:lang w:eastAsia="bg-BG"/>
        </w:rPr>
        <w:t xml:space="preserve"> </w:t>
      </w:r>
      <w:r w:rsidR="009A6DA6" w:rsidRPr="00535520">
        <w:rPr>
          <w:rFonts w:ascii="Times New Roman" w:eastAsia="Times New Roman" w:hAnsi="Times New Roman" w:cs="Times New Roman"/>
          <w:b/>
          <w:sz w:val="24"/>
          <w:szCs w:val="24"/>
          <w:lang w:eastAsia="bg-BG"/>
        </w:rPr>
        <w:t xml:space="preserve">Запознаване на </w:t>
      </w:r>
      <w:r w:rsidR="008A45AE">
        <w:rPr>
          <w:rFonts w:ascii="Times New Roman" w:eastAsia="Times New Roman" w:hAnsi="Times New Roman" w:cs="Times New Roman"/>
          <w:b/>
          <w:sz w:val="24"/>
          <w:szCs w:val="24"/>
          <w:lang w:eastAsia="bg-BG"/>
        </w:rPr>
        <w:t>висшите училища</w:t>
      </w:r>
      <w:r w:rsidR="009A6DA6" w:rsidRPr="00535520">
        <w:rPr>
          <w:rFonts w:ascii="Times New Roman" w:eastAsia="Times New Roman" w:hAnsi="Times New Roman" w:cs="Times New Roman"/>
          <w:b/>
          <w:sz w:val="24"/>
          <w:szCs w:val="24"/>
          <w:lang w:eastAsia="bg-BG"/>
        </w:rPr>
        <w:t>/</w:t>
      </w:r>
      <w:r w:rsidR="008A45AE">
        <w:rPr>
          <w:rFonts w:ascii="Times New Roman" w:eastAsia="Times New Roman" w:hAnsi="Times New Roman" w:cs="Times New Roman"/>
          <w:b/>
          <w:sz w:val="24"/>
          <w:szCs w:val="24"/>
          <w:lang w:eastAsia="bg-BG"/>
        </w:rPr>
        <w:t>научните организации</w:t>
      </w:r>
      <w:r w:rsidR="009A6DA6" w:rsidRPr="00535520">
        <w:rPr>
          <w:rFonts w:ascii="Times New Roman" w:eastAsia="Times New Roman" w:hAnsi="Times New Roman" w:cs="Times New Roman"/>
          <w:b/>
          <w:sz w:val="24"/>
          <w:szCs w:val="24"/>
          <w:lang w:eastAsia="bg-BG"/>
        </w:rPr>
        <w:t xml:space="preserve"> с новоизградената платформа за изследователски и иновативни услуги за бизнеса и запознаване с възможностите, които предлага.</w:t>
      </w:r>
    </w:p>
    <w:p w14:paraId="05023383" w14:textId="77777777" w:rsidR="00595002" w:rsidRPr="009164F6" w:rsidRDefault="00595002"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p>
    <w:p w14:paraId="65BE3416" w14:textId="414B68DE" w:rsidR="00932E2B" w:rsidRPr="0010482B" w:rsidRDefault="00C9692A"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10482B">
        <w:rPr>
          <w:rFonts w:ascii="Times New Roman" w:eastAsia="Times New Roman" w:hAnsi="Times New Roman" w:cs="Times New Roman"/>
          <w:sz w:val="24"/>
          <w:szCs w:val="24"/>
          <w:lang w:eastAsia="bg-BG"/>
        </w:rPr>
        <w:t>Всяка дейност, следва да бъде детайлно описана във ФК, раздел „План за изпълнение / Дейности по проекта“. В поле „Описание“ се посочват основанията за избор на дейността и приноса</w:t>
      </w:r>
      <w:r w:rsidR="00BF6C10" w:rsidRPr="0010482B">
        <w:rPr>
          <w:rFonts w:ascii="Times New Roman" w:eastAsia="Times New Roman" w:hAnsi="Times New Roman" w:cs="Times New Roman"/>
          <w:sz w:val="24"/>
          <w:szCs w:val="24"/>
          <w:lang w:eastAsia="bg-BG"/>
        </w:rPr>
        <w:t xml:space="preserve"> </w:t>
      </w:r>
      <w:r w:rsidR="00BF6C10">
        <w:rPr>
          <w:rFonts w:ascii="Times New Roman" w:eastAsia="Times New Roman" w:hAnsi="Times New Roman" w:cs="Times New Roman"/>
          <w:sz w:val="24"/>
          <w:szCs w:val="24"/>
          <w:lang w:eastAsia="bg-BG"/>
        </w:rPr>
        <w:t>ѝ</w:t>
      </w:r>
      <w:r w:rsidR="00BF6C10" w:rsidRPr="0010482B">
        <w:rPr>
          <w:rFonts w:ascii="Times New Roman" w:eastAsia="Times New Roman" w:hAnsi="Times New Roman" w:cs="Times New Roman"/>
          <w:sz w:val="24"/>
          <w:szCs w:val="24"/>
          <w:lang w:eastAsia="bg-BG"/>
        </w:rPr>
        <w:t xml:space="preserve"> </w:t>
      </w:r>
      <w:r w:rsidRPr="0010482B">
        <w:rPr>
          <w:rFonts w:ascii="Times New Roman" w:eastAsia="Times New Roman" w:hAnsi="Times New Roman" w:cs="Times New Roman"/>
          <w:sz w:val="24"/>
          <w:szCs w:val="24"/>
          <w:lang w:eastAsia="bg-BG"/>
        </w:rPr>
        <w:t xml:space="preserve">за целите на настоящата процедура. В поле „Начин на изпълнение“ се посочват методите за изпълнение на дейността, включително възлагането й на външен изпълнител, методите за осъществяване на вътрешен мониторинг и по какъв начин ще бъде осигурена устойчивостта на резултатите от изпълнението </w:t>
      </w:r>
      <w:r w:rsidR="00190C78" w:rsidRPr="00190C78">
        <w:rPr>
          <w:rFonts w:ascii="Times New Roman" w:eastAsia="Times New Roman" w:hAnsi="Times New Roman" w:cs="Times New Roman"/>
          <w:sz w:val="24"/>
          <w:szCs w:val="24"/>
          <w:lang w:eastAsia="bg-BG"/>
        </w:rPr>
        <w:t>ѝ</w:t>
      </w:r>
      <w:r w:rsidRPr="0010482B">
        <w:rPr>
          <w:rFonts w:ascii="Times New Roman" w:eastAsia="Times New Roman" w:hAnsi="Times New Roman" w:cs="Times New Roman"/>
          <w:sz w:val="24"/>
          <w:szCs w:val="24"/>
          <w:lang w:eastAsia="bg-BG"/>
        </w:rPr>
        <w:t xml:space="preserve">. В поле „Резултат“ се описват конкретните очаквани резултати от изпълнението на дейността. </w:t>
      </w:r>
    </w:p>
    <w:p w14:paraId="4130B8DA" w14:textId="77777777" w:rsidR="00F321AB" w:rsidRDefault="00F321AB" w:rsidP="00F321AB">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b/>
          <w:sz w:val="24"/>
          <w:szCs w:val="24"/>
          <w:lang w:eastAsia="bg-BG"/>
        </w:rPr>
      </w:pPr>
      <w:r w:rsidRPr="00281058">
        <w:rPr>
          <w:rFonts w:ascii="Times New Roman" w:eastAsia="Times New Roman" w:hAnsi="Times New Roman" w:cs="Times New Roman"/>
          <w:b/>
          <w:sz w:val="24"/>
          <w:szCs w:val="24"/>
          <w:lang w:eastAsia="bg-BG"/>
        </w:rPr>
        <w:t>II. Непреки дейности:</w:t>
      </w:r>
    </w:p>
    <w:p w14:paraId="157747F5" w14:textId="742B4C13" w:rsidR="000B63D1" w:rsidRPr="00D82BA8" w:rsidRDefault="005A2460" w:rsidP="00224FEA">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Непреките дейности задължително включват</w:t>
      </w:r>
      <w:r w:rsidR="004E0875">
        <w:rPr>
          <w:rFonts w:ascii="Times New Roman" w:eastAsia="Times New Roman" w:hAnsi="Times New Roman" w:cs="Times New Roman"/>
          <w:sz w:val="24"/>
          <w:szCs w:val="24"/>
          <w:lang w:eastAsia="bg-BG"/>
        </w:rPr>
        <w:t xml:space="preserve"> Дейности </w:t>
      </w:r>
      <w:r w:rsidR="004E0875" w:rsidRPr="004E0875">
        <w:rPr>
          <w:rFonts w:ascii="Times New Roman" w:eastAsia="Times New Roman" w:hAnsi="Times New Roman" w:cs="Times New Roman"/>
          <w:sz w:val="24"/>
          <w:szCs w:val="24"/>
          <w:lang w:eastAsia="bg-BG"/>
        </w:rPr>
        <w:t>за комуникация и видимост</w:t>
      </w:r>
      <w:r w:rsidR="00BF6C10">
        <w:rPr>
          <w:rFonts w:ascii="Times New Roman" w:eastAsia="Times New Roman" w:hAnsi="Times New Roman" w:cs="Times New Roman"/>
          <w:sz w:val="24"/>
          <w:szCs w:val="24"/>
          <w:lang w:eastAsia="bg-BG"/>
        </w:rPr>
        <w:t>.</w:t>
      </w:r>
      <w:r w:rsidR="00E543DB">
        <w:rPr>
          <w:rFonts w:ascii="Times New Roman" w:eastAsia="Times New Roman" w:hAnsi="Times New Roman" w:cs="Times New Roman"/>
          <w:sz w:val="24"/>
          <w:szCs w:val="24"/>
          <w:lang w:eastAsia="bg-BG"/>
        </w:rPr>
        <w:t xml:space="preserve"> Те </w:t>
      </w:r>
      <w:r w:rsidR="00030721">
        <w:rPr>
          <w:rFonts w:ascii="Times New Roman" w:eastAsia="Times New Roman" w:hAnsi="Times New Roman" w:cs="Times New Roman"/>
          <w:sz w:val="24"/>
          <w:szCs w:val="24"/>
          <w:lang w:eastAsia="bg-BG"/>
        </w:rPr>
        <w:t>не се попълват като отделна дейност в раздел „</w:t>
      </w:r>
      <w:r w:rsidR="00030721" w:rsidRPr="00030721">
        <w:rPr>
          <w:rFonts w:ascii="Times New Roman" w:eastAsia="Times New Roman" w:hAnsi="Times New Roman" w:cs="Times New Roman"/>
          <w:sz w:val="24"/>
          <w:szCs w:val="24"/>
          <w:lang w:eastAsia="bg-BG"/>
        </w:rPr>
        <w:t>План за из</w:t>
      </w:r>
      <w:r w:rsidR="00030721">
        <w:rPr>
          <w:rFonts w:ascii="Times New Roman" w:eastAsia="Times New Roman" w:hAnsi="Times New Roman" w:cs="Times New Roman"/>
          <w:sz w:val="24"/>
          <w:szCs w:val="24"/>
          <w:lang w:eastAsia="bg-BG"/>
        </w:rPr>
        <w:t>пълнение / Дейности по проекта“</w:t>
      </w:r>
      <w:r w:rsidR="00030721" w:rsidRPr="00030721">
        <w:rPr>
          <w:rFonts w:ascii="Times New Roman" w:eastAsia="Times New Roman" w:hAnsi="Times New Roman" w:cs="Times New Roman"/>
          <w:sz w:val="24"/>
          <w:szCs w:val="24"/>
          <w:lang w:eastAsia="bg-BG"/>
        </w:rPr>
        <w:t>,</w:t>
      </w:r>
      <w:r w:rsidR="00030721">
        <w:rPr>
          <w:rFonts w:ascii="Times New Roman" w:eastAsia="Times New Roman" w:hAnsi="Times New Roman" w:cs="Times New Roman"/>
          <w:sz w:val="24"/>
          <w:szCs w:val="24"/>
          <w:lang w:eastAsia="bg-BG"/>
        </w:rPr>
        <w:t xml:space="preserve"> а</w:t>
      </w:r>
      <w:r w:rsidR="00030721" w:rsidRPr="00030721">
        <w:rPr>
          <w:rFonts w:ascii="Times New Roman" w:eastAsia="Times New Roman" w:hAnsi="Times New Roman" w:cs="Times New Roman"/>
          <w:sz w:val="24"/>
          <w:szCs w:val="24"/>
          <w:lang w:eastAsia="bg-BG"/>
        </w:rPr>
        <w:t xml:space="preserve"> </w:t>
      </w:r>
      <w:r w:rsidR="00E543DB">
        <w:rPr>
          <w:rFonts w:ascii="Times New Roman" w:eastAsia="Times New Roman" w:hAnsi="Times New Roman" w:cs="Times New Roman"/>
          <w:sz w:val="24"/>
          <w:szCs w:val="24"/>
          <w:lang w:eastAsia="bg-BG"/>
        </w:rPr>
        <w:t xml:space="preserve">следва да се опишат в секция </w:t>
      </w:r>
      <w:r w:rsidR="00E543DB" w:rsidRPr="00555DC5">
        <w:rPr>
          <w:rFonts w:ascii="Times New Roman" w:eastAsia="Times New Roman" w:hAnsi="Times New Roman" w:cs="Times New Roman"/>
          <w:sz w:val="24"/>
          <w:szCs w:val="24"/>
          <w:lang w:eastAsia="bg-BG"/>
        </w:rPr>
        <w:t>„</w:t>
      </w:r>
      <w:r w:rsidR="00E543DB" w:rsidRPr="00555DC5">
        <w:rPr>
          <w:rFonts w:ascii="Times New Roman" w:hAnsi="Times New Roman" w:cs="Times New Roman"/>
          <w:sz w:val="24"/>
          <w:szCs w:val="24"/>
        </w:rPr>
        <w:t>Допълнителна информация, необходима за оценка на проектното предложение“</w:t>
      </w:r>
      <w:r w:rsidRPr="00555DC5">
        <w:rPr>
          <w:rFonts w:ascii="Times New Roman" w:hAnsi="Times New Roman" w:cs="Times New Roman"/>
          <w:sz w:val="24"/>
          <w:szCs w:val="24"/>
        </w:rPr>
        <w:t>, поле „Дейности за видимост, прозрачност и комуникация“.</w:t>
      </w:r>
      <w:r w:rsidR="00030721">
        <w:rPr>
          <w:rFonts w:ascii="Times New Roman" w:hAnsi="Times New Roman" w:cs="Times New Roman"/>
          <w:sz w:val="24"/>
          <w:szCs w:val="24"/>
        </w:rPr>
        <w:t xml:space="preserve"> В това</w:t>
      </w:r>
      <w:r w:rsidRPr="005A2460">
        <w:rPr>
          <w:rFonts w:ascii="Times New Roman" w:hAnsi="Times New Roman" w:cs="Times New Roman"/>
          <w:sz w:val="24"/>
          <w:szCs w:val="24"/>
        </w:rPr>
        <w:t xml:space="preserve"> поле Кандидатът посочва</w:t>
      </w:r>
      <w:r w:rsidR="00030721">
        <w:rPr>
          <w:rFonts w:ascii="Times New Roman" w:hAnsi="Times New Roman" w:cs="Times New Roman"/>
          <w:sz w:val="24"/>
          <w:szCs w:val="24"/>
        </w:rPr>
        <w:t xml:space="preserve"> какви мерки ще предприеме за обезпечаване на изискванията</w:t>
      </w:r>
      <w:r w:rsidRPr="005A2460">
        <w:rPr>
          <w:rFonts w:ascii="Times New Roman" w:hAnsi="Times New Roman" w:cs="Times New Roman"/>
          <w:sz w:val="24"/>
          <w:szCs w:val="24"/>
        </w:rPr>
        <w:t xml:space="preserve"> </w:t>
      </w:r>
      <w:r w:rsidR="00030721">
        <w:rPr>
          <w:rFonts w:ascii="Times New Roman" w:hAnsi="Times New Roman" w:cs="Times New Roman"/>
          <w:sz w:val="24"/>
          <w:szCs w:val="24"/>
        </w:rPr>
        <w:t>относно</w:t>
      </w:r>
      <w:r w:rsidRPr="005A2460">
        <w:rPr>
          <w:rFonts w:ascii="Times New Roman" w:hAnsi="Times New Roman" w:cs="Times New Roman"/>
          <w:sz w:val="24"/>
          <w:szCs w:val="24"/>
        </w:rPr>
        <w:t xml:space="preserve"> видимост, прозрачност и комуникация</w:t>
      </w:r>
      <w:r w:rsidR="00030721">
        <w:rPr>
          <w:rFonts w:ascii="Times New Roman" w:hAnsi="Times New Roman" w:cs="Times New Roman"/>
          <w:sz w:val="24"/>
          <w:szCs w:val="24"/>
        </w:rPr>
        <w:t xml:space="preserve"> на проекта, както и че</w:t>
      </w:r>
      <w:r w:rsidRPr="005A2460">
        <w:rPr>
          <w:rFonts w:ascii="Times New Roman" w:hAnsi="Times New Roman" w:cs="Times New Roman"/>
          <w:sz w:val="24"/>
          <w:szCs w:val="24"/>
        </w:rPr>
        <w:t xml:space="preserve"> ще прилага </w:t>
      </w:r>
      <w:r>
        <w:rPr>
          <w:rFonts w:ascii="Times New Roman" w:hAnsi="Times New Roman" w:cs="Times New Roman"/>
          <w:sz w:val="24"/>
          <w:szCs w:val="24"/>
        </w:rPr>
        <w:t>„</w:t>
      </w:r>
      <w:r w:rsidRPr="005A2460">
        <w:rPr>
          <w:rFonts w:ascii="Times New Roman" w:hAnsi="Times New Roman" w:cs="Times New Roman"/>
          <w:sz w:val="24"/>
          <w:szCs w:val="24"/>
        </w:rPr>
        <w:t>Наръчник за визуализация на подкрепата от ЕС 2021-2027 Брандбук за бенефициенти</w:t>
      </w:r>
      <w:r>
        <w:rPr>
          <w:rFonts w:ascii="Times New Roman" w:hAnsi="Times New Roman" w:cs="Times New Roman"/>
          <w:sz w:val="24"/>
          <w:szCs w:val="24"/>
        </w:rPr>
        <w:t>“</w:t>
      </w:r>
      <w:r w:rsidRPr="005A2460">
        <w:rPr>
          <w:rFonts w:ascii="Times New Roman" w:hAnsi="Times New Roman" w:cs="Times New Roman"/>
          <w:sz w:val="24"/>
          <w:szCs w:val="24"/>
        </w:rPr>
        <w:t xml:space="preserve"> - Приложение К от Условията за изпълнение;</w:t>
      </w:r>
    </w:p>
    <w:p w14:paraId="656E92F5" w14:textId="57039D52" w:rsidR="00D32B8F" w:rsidRPr="006044A4" w:rsidRDefault="00172375"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b/>
          <w:sz w:val="24"/>
          <w:szCs w:val="24"/>
          <w:lang w:eastAsia="bg-BG"/>
        </w:rPr>
        <w:t>ВАЖНО:</w:t>
      </w:r>
      <w:r w:rsidR="000B63D1" w:rsidRPr="00D82BA8">
        <w:rPr>
          <w:rFonts w:ascii="Times New Roman" w:eastAsia="Times New Roman" w:hAnsi="Times New Roman" w:cs="Times New Roman"/>
          <w:sz w:val="24"/>
          <w:szCs w:val="24"/>
          <w:lang w:eastAsia="bg-BG"/>
        </w:rPr>
        <w:t xml:space="preserve"> </w:t>
      </w:r>
      <w:r w:rsidRPr="00D82BA8">
        <w:rPr>
          <w:rFonts w:ascii="Times New Roman" w:eastAsia="Times New Roman" w:hAnsi="Times New Roman" w:cs="Times New Roman"/>
          <w:sz w:val="24"/>
          <w:szCs w:val="24"/>
          <w:lang w:eastAsia="bg-BG"/>
        </w:rPr>
        <w:t xml:space="preserve">Конкретният бенефициент </w:t>
      </w:r>
      <w:r w:rsidR="000B63D1" w:rsidRPr="00D82BA8">
        <w:rPr>
          <w:rFonts w:ascii="Times New Roman" w:eastAsia="Times New Roman" w:hAnsi="Times New Roman" w:cs="Times New Roman"/>
          <w:sz w:val="24"/>
          <w:szCs w:val="24"/>
          <w:lang w:eastAsia="bg-BG"/>
        </w:rPr>
        <w:t xml:space="preserve">е пряко отговорен за управлението на проекта и осигуряването на качественото изпълнение на заложените дейности. </w:t>
      </w:r>
      <w:r w:rsidR="00D51803" w:rsidRPr="00D82BA8">
        <w:rPr>
          <w:rFonts w:ascii="Times New Roman" w:eastAsia="Times New Roman" w:hAnsi="Times New Roman" w:cs="Times New Roman"/>
          <w:sz w:val="24"/>
          <w:szCs w:val="24"/>
          <w:lang w:eastAsia="bg-BG"/>
        </w:rPr>
        <w:t>Т</w:t>
      </w:r>
      <w:r w:rsidR="000B63D1" w:rsidRPr="00D82BA8">
        <w:rPr>
          <w:rFonts w:ascii="Times New Roman" w:eastAsia="Times New Roman" w:hAnsi="Times New Roman" w:cs="Times New Roman"/>
          <w:sz w:val="24"/>
          <w:szCs w:val="24"/>
          <w:lang w:eastAsia="bg-BG"/>
        </w:rPr>
        <w:t xml:space="preserve">ой следва да предвиди достатъчно добри механизми за вътрешна оценка и контрол, както и за мониторинг на напредъка и предприемането на корективни мерки при необходимост. Задълженията на лицата, пряко ангажирани с дейности по изпълнението и/или управлението на проекта, трябва недвусмислено да произтичат от дейностите по проектното предложение. </w:t>
      </w:r>
    </w:p>
    <w:p w14:paraId="1B9C8675" w14:textId="77777777" w:rsidR="000B63D1" w:rsidRPr="006044A4" w:rsidRDefault="000B63D1"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b/>
          <w:sz w:val="24"/>
          <w:szCs w:val="24"/>
          <w:lang w:eastAsia="bg-BG"/>
        </w:rPr>
      </w:pPr>
    </w:p>
    <w:p w14:paraId="572D0604" w14:textId="23449D7C" w:rsidR="00F3465F" w:rsidRDefault="00D32B8F"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bg-BG"/>
        </w:rPr>
      </w:pPr>
      <w:r w:rsidRPr="001D203A">
        <w:rPr>
          <w:rFonts w:ascii="Times New Roman" w:eastAsia="Times New Roman" w:hAnsi="Times New Roman" w:cs="Times New Roman"/>
          <w:b/>
          <w:sz w:val="24"/>
          <w:szCs w:val="24"/>
          <w:lang w:eastAsia="bg-BG"/>
        </w:rPr>
        <w:t>ВАЖНО</w:t>
      </w:r>
      <w:r w:rsidRPr="001D203A">
        <w:rPr>
          <w:rFonts w:ascii="Times New Roman" w:eastAsia="Times New Roman" w:hAnsi="Times New Roman" w:cs="Times New Roman"/>
          <w:sz w:val="24"/>
          <w:szCs w:val="24"/>
          <w:lang w:eastAsia="bg-BG"/>
        </w:rPr>
        <w:t>: При осъществяването на дейностите в областта на електронното управление и използването на информационните и комуникационните технологии конкретният бенефициент следва да предвиди при възлагането на обществени поръчки осигуряването на съответствие на предвидените технически задания и спецификации с изискванията на чл. 38 от Наредбата за спазване на общите изисквания към информационните системи, регистрите и електронни</w:t>
      </w:r>
      <w:r w:rsidR="007511A7" w:rsidRPr="001D203A">
        <w:rPr>
          <w:rFonts w:ascii="Times New Roman" w:eastAsia="Times New Roman" w:hAnsi="Times New Roman" w:cs="Times New Roman"/>
          <w:sz w:val="24"/>
          <w:szCs w:val="24"/>
          <w:lang w:eastAsia="bg-BG"/>
        </w:rPr>
        <w:t xml:space="preserve">те административни </w:t>
      </w:r>
      <w:r w:rsidRPr="001D203A">
        <w:rPr>
          <w:rFonts w:ascii="Times New Roman" w:eastAsia="Times New Roman" w:hAnsi="Times New Roman" w:cs="Times New Roman"/>
          <w:sz w:val="24"/>
          <w:szCs w:val="24"/>
          <w:lang w:eastAsia="bg-BG"/>
        </w:rPr>
        <w:t>услуги</w:t>
      </w:r>
      <w:r w:rsidR="00381B90" w:rsidRPr="001D203A">
        <w:rPr>
          <w:rFonts w:ascii="Times New Roman" w:eastAsia="Times New Roman" w:hAnsi="Times New Roman" w:cs="Times New Roman"/>
          <w:sz w:val="24"/>
          <w:szCs w:val="24"/>
          <w:lang w:eastAsia="bg-BG"/>
        </w:rPr>
        <w:t xml:space="preserve"> (в сила от 01.03.2017 г., приета с ПМС № 3 от 09.01.2017 г.)</w:t>
      </w:r>
      <w:r w:rsidRPr="001D203A">
        <w:rPr>
          <w:rFonts w:ascii="Times New Roman" w:eastAsia="Times New Roman" w:hAnsi="Times New Roman" w:cs="Times New Roman"/>
          <w:sz w:val="24"/>
          <w:szCs w:val="24"/>
          <w:lang w:eastAsia="bg-BG"/>
        </w:rPr>
        <w:t>.</w:t>
      </w:r>
    </w:p>
    <w:p w14:paraId="5B8644E7" w14:textId="77777777" w:rsidR="00CB7530" w:rsidRPr="006044A4" w:rsidRDefault="00CB7530"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bg-BG"/>
        </w:rPr>
      </w:pPr>
    </w:p>
    <w:p w14:paraId="438C8059" w14:textId="6206225A" w:rsidR="00A24CA6" w:rsidRPr="009164F6" w:rsidRDefault="00172375" w:rsidP="00190C7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Cs/>
          <w:sz w:val="24"/>
          <w:szCs w:val="24"/>
        </w:rPr>
      </w:pPr>
      <w:r w:rsidRPr="006044A4">
        <w:rPr>
          <w:rFonts w:ascii="Times New Roman" w:hAnsi="Times New Roman" w:cs="Times New Roman"/>
          <w:b/>
          <w:bCs/>
          <w:sz w:val="24"/>
          <w:szCs w:val="24"/>
        </w:rPr>
        <w:t>ВАЖНО:</w:t>
      </w:r>
      <w:r w:rsidR="000B63D1" w:rsidRPr="006044A4">
        <w:rPr>
          <w:rFonts w:ascii="Times New Roman" w:hAnsi="Times New Roman" w:cs="Times New Roman"/>
          <w:b/>
          <w:bCs/>
          <w:sz w:val="24"/>
          <w:szCs w:val="24"/>
        </w:rPr>
        <w:t xml:space="preserve"> </w:t>
      </w:r>
      <w:r w:rsidRPr="004423A8">
        <w:rPr>
          <w:rFonts w:ascii="Times New Roman" w:hAnsi="Times New Roman" w:cs="Times New Roman"/>
          <w:bCs/>
          <w:sz w:val="24"/>
          <w:szCs w:val="24"/>
        </w:rPr>
        <w:t>Конкретният бенефициент</w:t>
      </w:r>
      <w:r w:rsidR="000B63D1" w:rsidRPr="004423A8">
        <w:rPr>
          <w:rFonts w:ascii="Times New Roman" w:hAnsi="Times New Roman" w:cs="Times New Roman"/>
          <w:bCs/>
          <w:sz w:val="24"/>
          <w:szCs w:val="24"/>
        </w:rPr>
        <w:t xml:space="preserve"> следва да представи описание на методите за изпълнение</w:t>
      </w:r>
      <w:r w:rsidR="00E60563" w:rsidRPr="004423A8">
        <w:rPr>
          <w:rFonts w:ascii="Times New Roman" w:hAnsi="Times New Roman" w:cs="Times New Roman"/>
          <w:bCs/>
          <w:sz w:val="24"/>
          <w:szCs w:val="24"/>
        </w:rPr>
        <w:t xml:space="preserve"> и времеви график</w:t>
      </w:r>
      <w:r w:rsidR="000B63D1" w:rsidRPr="004423A8">
        <w:rPr>
          <w:rFonts w:ascii="Times New Roman" w:hAnsi="Times New Roman" w:cs="Times New Roman"/>
          <w:bCs/>
          <w:sz w:val="24"/>
          <w:szCs w:val="24"/>
        </w:rPr>
        <w:t xml:space="preserve"> на всяка една дейност, нейната последователност и основанията за избора й, вкл. и методите за осъществяване на вътрешен мониторинг</w:t>
      </w:r>
      <w:r w:rsidR="00E60563" w:rsidRPr="004423A8">
        <w:rPr>
          <w:rFonts w:ascii="Times New Roman" w:hAnsi="Times New Roman" w:cs="Times New Roman"/>
          <w:bCs/>
          <w:sz w:val="24"/>
          <w:szCs w:val="24"/>
        </w:rPr>
        <w:t xml:space="preserve">, </w:t>
      </w:r>
      <w:r w:rsidR="00E60563" w:rsidRPr="004423A8">
        <w:rPr>
          <w:rFonts w:ascii="Times New Roman" w:hAnsi="Times New Roman" w:cs="Times New Roman"/>
          <w:bCs/>
          <w:sz w:val="24"/>
          <w:szCs w:val="24"/>
        </w:rPr>
        <w:lastRenderedPageBreak/>
        <w:t>контрол и</w:t>
      </w:r>
      <w:r w:rsidR="000B63D1" w:rsidRPr="004423A8">
        <w:rPr>
          <w:rFonts w:ascii="Times New Roman" w:hAnsi="Times New Roman" w:cs="Times New Roman"/>
          <w:bCs/>
          <w:sz w:val="24"/>
          <w:szCs w:val="24"/>
        </w:rPr>
        <w:t xml:space="preserve">  осигуряване</w:t>
      </w:r>
      <w:r w:rsidR="00E60563" w:rsidRPr="004423A8">
        <w:rPr>
          <w:rFonts w:ascii="Times New Roman" w:hAnsi="Times New Roman" w:cs="Times New Roman"/>
          <w:bCs/>
          <w:sz w:val="24"/>
          <w:szCs w:val="24"/>
        </w:rPr>
        <w:t xml:space="preserve"> на</w:t>
      </w:r>
      <w:r w:rsidR="000B63D1" w:rsidRPr="004423A8">
        <w:rPr>
          <w:rFonts w:ascii="Times New Roman" w:hAnsi="Times New Roman" w:cs="Times New Roman"/>
          <w:bCs/>
          <w:sz w:val="24"/>
          <w:szCs w:val="24"/>
        </w:rPr>
        <w:t xml:space="preserve"> устойчивост на резултатите в т. „План за изпълнение/Дейности по проекта“ от Формуляра за кандидатстване.</w:t>
      </w:r>
      <w:r w:rsidR="00A24CA6">
        <w:rPr>
          <w:rFonts w:ascii="Times New Roman" w:hAnsi="Times New Roman" w:cs="Times New Roman"/>
          <w:bCs/>
          <w:sz w:val="24"/>
          <w:szCs w:val="24"/>
        </w:rPr>
        <w:t xml:space="preserve"> </w:t>
      </w:r>
    </w:p>
    <w:p w14:paraId="2ECDD861" w14:textId="4621C27C" w:rsidR="00172375" w:rsidRPr="00D82BA8" w:rsidRDefault="00172375"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Cs/>
          <w:sz w:val="24"/>
          <w:szCs w:val="24"/>
        </w:rPr>
      </w:pPr>
      <w:r w:rsidRPr="006044A4">
        <w:rPr>
          <w:rFonts w:ascii="Times New Roman" w:hAnsi="Times New Roman" w:cs="Times New Roman"/>
          <w:b/>
          <w:bCs/>
          <w:sz w:val="24"/>
          <w:szCs w:val="24"/>
        </w:rPr>
        <w:t>ВАЖНО:</w:t>
      </w:r>
      <w:r w:rsidRPr="006044A4">
        <w:rPr>
          <w:rFonts w:ascii="Times New Roman" w:hAnsi="Times New Roman" w:cs="Times New Roman"/>
          <w:bCs/>
          <w:sz w:val="24"/>
          <w:szCs w:val="24"/>
        </w:rPr>
        <w:t xml:space="preserve"> Конкретният бенефициент няма право да подава проектно предложение за вече реализирани дейности и прояви или за операции, финансирани по друг проект, програма или каквато и да е друга финансова схема, произлизаща от националния бюджет,</w:t>
      </w:r>
      <w:r w:rsidRPr="00D82BA8">
        <w:rPr>
          <w:rFonts w:ascii="Times New Roman" w:hAnsi="Times New Roman" w:cs="Times New Roman"/>
          <w:bCs/>
          <w:sz w:val="24"/>
          <w:szCs w:val="24"/>
        </w:rPr>
        <w:t xml:space="preserve"> бюджета на Общността или друга донорска програма.</w:t>
      </w:r>
    </w:p>
    <w:p w14:paraId="49EA3AA1" w14:textId="03C3A254" w:rsidR="008A376E" w:rsidRPr="00D82BA8" w:rsidRDefault="00A93067"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Pr>
          <w:rFonts w:ascii="Times New Roman" w:hAnsi="Times New Roman" w:cs="Times New Roman"/>
          <w:b/>
          <w:bCs/>
          <w:sz w:val="24"/>
          <w:szCs w:val="24"/>
        </w:rPr>
        <w:t xml:space="preserve">Проектното </w:t>
      </w:r>
      <w:r w:rsidR="00895545">
        <w:rPr>
          <w:rFonts w:ascii="Times New Roman" w:hAnsi="Times New Roman" w:cs="Times New Roman"/>
          <w:b/>
          <w:bCs/>
          <w:sz w:val="24"/>
          <w:szCs w:val="24"/>
        </w:rPr>
        <w:t xml:space="preserve">предложение </w:t>
      </w:r>
      <w:r>
        <w:rPr>
          <w:rFonts w:ascii="Times New Roman" w:hAnsi="Times New Roman" w:cs="Times New Roman"/>
          <w:b/>
          <w:bCs/>
          <w:sz w:val="24"/>
          <w:szCs w:val="24"/>
        </w:rPr>
        <w:t>и предвидените в него дейности трябва</w:t>
      </w:r>
      <w:r w:rsidRPr="00D82BA8">
        <w:rPr>
          <w:rFonts w:ascii="Times New Roman" w:hAnsi="Times New Roman" w:cs="Times New Roman"/>
          <w:b/>
          <w:bCs/>
          <w:sz w:val="24"/>
          <w:szCs w:val="24"/>
        </w:rPr>
        <w:t xml:space="preserve"> </w:t>
      </w:r>
      <w:r w:rsidR="008A376E" w:rsidRPr="00D82BA8">
        <w:rPr>
          <w:rFonts w:ascii="Times New Roman" w:hAnsi="Times New Roman" w:cs="Times New Roman"/>
          <w:b/>
          <w:bCs/>
          <w:sz w:val="24"/>
          <w:szCs w:val="24"/>
        </w:rPr>
        <w:t xml:space="preserve">да отговарят на следните условия: </w:t>
      </w:r>
    </w:p>
    <w:p w14:paraId="562A81D5" w14:textId="2431DE42" w:rsidR="00E443C2" w:rsidRPr="00041178" w:rsidRDefault="00E443C2" w:rsidP="00E443C2">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Pr>
          <w:rFonts w:ascii="Times New Roman" w:hAnsi="Times New Roman" w:cs="Times New Roman"/>
          <w:sz w:val="24"/>
          <w:szCs w:val="24"/>
        </w:rPr>
        <w:t>- да съответстват</w:t>
      </w:r>
      <w:r w:rsidRPr="00EA1AA0">
        <w:rPr>
          <w:rFonts w:ascii="Times New Roman" w:hAnsi="Times New Roman" w:cs="Times New Roman"/>
          <w:sz w:val="24"/>
          <w:szCs w:val="24"/>
        </w:rPr>
        <w:t xml:space="preserve"> на ц</w:t>
      </w:r>
      <w:r>
        <w:rPr>
          <w:rFonts w:ascii="Times New Roman" w:hAnsi="Times New Roman" w:cs="Times New Roman"/>
          <w:sz w:val="24"/>
          <w:szCs w:val="24"/>
        </w:rPr>
        <w:t xml:space="preserve">елите </w:t>
      </w:r>
      <w:r w:rsidR="00DF29D6">
        <w:rPr>
          <w:rFonts w:ascii="Times New Roman" w:hAnsi="Times New Roman" w:cs="Times New Roman"/>
          <w:sz w:val="24"/>
          <w:szCs w:val="24"/>
        </w:rPr>
        <w:t>на Приоритет</w:t>
      </w:r>
      <w:r w:rsidR="00AF4D17">
        <w:rPr>
          <w:rFonts w:ascii="Times New Roman" w:hAnsi="Times New Roman" w:cs="Times New Roman"/>
          <w:sz w:val="24"/>
          <w:szCs w:val="24"/>
        </w:rPr>
        <w:t xml:space="preserve"> </w:t>
      </w:r>
      <w:r w:rsidR="00DF29D6">
        <w:rPr>
          <w:rFonts w:ascii="Times New Roman" w:hAnsi="Times New Roman" w:cs="Times New Roman"/>
          <w:sz w:val="24"/>
          <w:szCs w:val="24"/>
        </w:rPr>
        <w:t>1 „Устойчиво развитие на българската научно-изследователска и иновационна екосистема“</w:t>
      </w:r>
      <w:r>
        <w:rPr>
          <w:rFonts w:ascii="Times New Roman" w:hAnsi="Times New Roman" w:cs="Times New Roman"/>
          <w:sz w:val="24"/>
          <w:szCs w:val="24"/>
        </w:rPr>
        <w:t xml:space="preserve"> на ПНИИДИТ и </w:t>
      </w:r>
      <w:r w:rsidRPr="00DF29D6">
        <w:rPr>
          <w:rFonts w:ascii="Times New Roman" w:hAnsi="Times New Roman" w:cs="Times New Roman"/>
          <w:sz w:val="24"/>
          <w:szCs w:val="24"/>
        </w:rPr>
        <w:t>да</w:t>
      </w:r>
      <w:r>
        <w:rPr>
          <w:rFonts w:ascii="Times New Roman" w:hAnsi="Times New Roman" w:cs="Times New Roman"/>
          <w:sz w:val="24"/>
          <w:szCs w:val="24"/>
        </w:rPr>
        <w:t xml:space="preserve"> имат принос </w:t>
      </w:r>
      <w:r w:rsidRPr="00EA1AA0">
        <w:rPr>
          <w:rFonts w:ascii="Times New Roman" w:hAnsi="Times New Roman" w:cs="Times New Roman"/>
          <w:sz w:val="24"/>
          <w:szCs w:val="24"/>
        </w:rPr>
        <w:t>за постигане на специфичн</w:t>
      </w:r>
      <w:r w:rsidR="00F03ECD">
        <w:rPr>
          <w:rFonts w:ascii="Times New Roman" w:hAnsi="Times New Roman" w:cs="Times New Roman"/>
          <w:sz w:val="24"/>
          <w:szCs w:val="24"/>
        </w:rPr>
        <w:t xml:space="preserve">а цел </w:t>
      </w:r>
      <w:r w:rsidR="00F03ECD">
        <w:rPr>
          <w:rFonts w:ascii="Times New Roman" w:hAnsi="Times New Roman" w:cs="Times New Roman"/>
          <w:sz w:val="24"/>
          <w:szCs w:val="24"/>
          <w:lang w:val="en-US"/>
        </w:rPr>
        <w:t>RSO</w:t>
      </w:r>
      <w:r w:rsidR="00F03ECD" w:rsidRPr="009164F6">
        <w:rPr>
          <w:rFonts w:ascii="Times New Roman" w:hAnsi="Times New Roman" w:cs="Times New Roman"/>
          <w:sz w:val="24"/>
          <w:szCs w:val="24"/>
        </w:rPr>
        <w:t>1</w:t>
      </w:r>
      <w:r w:rsidR="00F03ECD">
        <w:rPr>
          <w:rFonts w:ascii="Times New Roman" w:hAnsi="Times New Roman" w:cs="Times New Roman"/>
          <w:sz w:val="24"/>
          <w:szCs w:val="24"/>
        </w:rPr>
        <w:t xml:space="preserve">.1 „Развитие и засилване на капацитета за научни изследвания и иновации и на внедряването на модерни технологии“ </w:t>
      </w:r>
      <w:r>
        <w:rPr>
          <w:rFonts w:ascii="Times New Roman" w:hAnsi="Times New Roman" w:cs="Times New Roman"/>
          <w:sz w:val="24"/>
          <w:szCs w:val="24"/>
        </w:rPr>
        <w:t>на ПНИИДИТ</w:t>
      </w:r>
      <w:r w:rsidRPr="00041178">
        <w:rPr>
          <w:rFonts w:ascii="Times New Roman" w:hAnsi="Times New Roman" w:cs="Times New Roman"/>
          <w:sz w:val="24"/>
          <w:szCs w:val="24"/>
        </w:rPr>
        <w:t>;</w:t>
      </w:r>
    </w:p>
    <w:p w14:paraId="126D7D95" w14:textId="1031E85F" w:rsidR="00165302" w:rsidRDefault="00165302" w:rsidP="00165302">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041178">
        <w:rPr>
          <w:rFonts w:ascii="Times New Roman" w:hAnsi="Times New Roman" w:cs="Times New Roman"/>
          <w:sz w:val="24"/>
          <w:szCs w:val="24"/>
        </w:rPr>
        <w:t xml:space="preserve">- </w:t>
      </w:r>
      <w:r w:rsidRPr="00472C60">
        <w:rPr>
          <w:rFonts w:ascii="Times New Roman" w:hAnsi="Times New Roman" w:cs="Times New Roman"/>
          <w:sz w:val="24"/>
          <w:szCs w:val="24"/>
        </w:rPr>
        <w:t>да имат принос към тематичните области на Иновационната стратегия за интелигентна специализация 2021-2027 г. (ИСИС)</w:t>
      </w:r>
      <w:r w:rsidRPr="00041178">
        <w:rPr>
          <w:rFonts w:ascii="Times New Roman" w:hAnsi="Times New Roman" w:cs="Times New Roman"/>
          <w:sz w:val="24"/>
          <w:szCs w:val="24"/>
        </w:rPr>
        <w:t>;</w:t>
      </w:r>
    </w:p>
    <w:p w14:paraId="65AC43AD" w14:textId="35D7A682" w:rsidR="00020966" w:rsidRDefault="00020966" w:rsidP="00165302">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F4D17">
        <w:rPr>
          <w:rFonts w:ascii="Times New Roman" w:hAnsi="Times New Roman" w:cs="Times New Roman"/>
          <w:sz w:val="24"/>
          <w:szCs w:val="24"/>
        </w:rPr>
        <w:t>да попадат</w:t>
      </w:r>
      <w:r>
        <w:rPr>
          <w:rFonts w:ascii="Times New Roman" w:hAnsi="Times New Roman" w:cs="Times New Roman"/>
          <w:sz w:val="24"/>
          <w:szCs w:val="24"/>
        </w:rPr>
        <w:t xml:space="preserve"> в обхвата и категориите допустими интервенции по ПНИИДИТ във връзка с приложимите условия за съвместно финансиране и държавни помощи</w:t>
      </w:r>
      <w:r w:rsidR="003B619E">
        <w:rPr>
          <w:rFonts w:ascii="Times New Roman" w:hAnsi="Times New Roman" w:cs="Times New Roman"/>
          <w:sz w:val="24"/>
          <w:szCs w:val="24"/>
        </w:rPr>
        <w:t>;</w:t>
      </w:r>
    </w:p>
    <w:p w14:paraId="4B66D9F7" w14:textId="77777777" w:rsidR="003B619E" w:rsidRPr="00D82BA8" w:rsidRDefault="003B619E" w:rsidP="003B619E">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sz w:val="24"/>
          <w:szCs w:val="24"/>
        </w:rPr>
        <w:t>- да съответстват на изискванията на европейското и националното законодателство</w:t>
      </w:r>
      <w:r>
        <w:rPr>
          <w:rFonts w:ascii="Times New Roman" w:hAnsi="Times New Roman" w:cs="Times New Roman"/>
          <w:sz w:val="24"/>
          <w:szCs w:val="24"/>
        </w:rPr>
        <w:t xml:space="preserve"> в</w:t>
      </w:r>
      <w:r w:rsidRPr="00D82BA8">
        <w:rPr>
          <w:rFonts w:ascii="Times New Roman" w:hAnsi="Times New Roman" w:cs="Times New Roman"/>
          <w:sz w:val="24"/>
          <w:szCs w:val="24"/>
        </w:rPr>
        <w:t xml:space="preserve"> сферата на обществените поръчки при спазване на принципите на прозрачност, пропорционалност, равно третиране и недискриминация при осигурена конкуренция на най-широка основа;</w:t>
      </w:r>
    </w:p>
    <w:p w14:paraId="0D7766B8" w14:textId="77777777" w:rsidR="00165302" w:rsidRPr="00041178" w:rsidRDefault="00165302" w:rsidP="00165302">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Pr>
          <w:rFonts w:ascii="Times New Roman" w:hAnsi="Times New Roman" w:cs="Times New Roman"/>
          <w:sz w:val="24"/>
          <w:szCs w:val="24"/>
        </w:rPr>
        <w:t>- д</w:t>
      </w:r>
      <w:r w:rsidRPr="00697AD3">
        <w:rPr>
          <w:rFonts w:ascii="Times New Roman" w:hAnsi="Times New Roman" w:cs="Times New Roman"/>
          <w:sz w:val="24"/>
          <w:szCs w:val="24"/>
        </w:rPr>
        <w:t>а не са физически завършени или изцяло осъществени преди подаването на формуляра за кандидатстване от конкретния бенефициент, независимо дали всички свързани плащания са извършени от него</w:t>
      </w:r>
      <w:r>
        <w:rPr>
          <w:rFonts w:ascii="Times New Roman" w:hAnsi="Times New Roman" w:cs="Times New Roman"/>
          <w:sz w:val="24"/>
          <w:szCs w:val="24"/>
        </w:rPr>
        <w:t>;</w:t>
      </w:r>
    </w:p>
    <w:p w14:paraId="5CBF3EC5" w14:textId="18A8E8FF" w:rsidR="008A376E" w:rsidRPr="00041178"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041178">
        <w:rPr>
          <w:rFonts w:ascii="Times New Roman" w:hAnsi="Times New Roman" w:cs="Times New Roman"/>
          <w:sz w:val="24"/>
          <w:szCs w:val="24"/>
        </w:rPr>
        <w:t>- да са извършени от допустим</w:t>
      </w:r>
      <w:r w:rsidR="00BF17B9" w:rsidRPr="00041178">
        <w:rPr>
          <w:rFonts w:ascii="Times New Roman" w:hAnsi="Times New Roman" w:cs="Times New Roman"/>
          <w:sz w:val="24"/>
          <w:szCs w:val="24"/>
        </w:rPr>
        <w:t>ия конкретен</w:t>
      </w:r>
      <w:r w:rsidRPr="00041178">
        <w:rPr>
          <w:rFonts w:ascii="Times New Roman" w:hAnsi="Times New Roman" w:cs="Times New Roman"/>
          <w:sz w:val="24"/>
          <w:szCs w:val="24"/>
        </w:rPr>
        <w:t xml:space="preserve"> бенефициент и да са изплатени в рамките на общата продължителност на операцията</w:t>
      </w:r>
      <w:r w:rsidR="00457D8A" w:rsidRPr="00041178">
        <w:rPr>
          <w:rFonts w:ascii="Times New Roman" w:hAnsi="Times New Roman" w:cs="Times New Roman"/>
          <w:sz w:val="24"/>
          <w:szCs w:val="24"/>
        </w:rPr>
        <w:t>;</w:t>
      </w:r>
    </w:p>
    <w:p w14:paraId="3706C209" w14:textId="7726FCC5" w:rsidR="00C227DA" w:rsidRPr="00D82BA8" w:rsidRDefault="00621909"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041178">
        <w:rPr>
          <w:rFonts w:ascii="Times New Roman" w:hAnsi="Times New Roman" w:cs="Times New Roman"/>
          <w:sz w:val="24"/>
          <w:szCs w:val="24"/>
        </w:rPr>
        <w:t>-</w:t>
      </w:r>
      <w:r w:rsidR="008A376E" w:rsidRPr="00041178">
        <w:rPr>
          <w:rFonts w:ascii="Times New Roman" w:hAnsi="Times New Roman" w:cs="Times New Roman"/>
          <w:sz w:val="24"/>
          <w:szCs w:val="24"/>
        </w:rPr>
        <w:t xml:space="preserve"> да са в съответствие с </w:t>
      </w:r>
      <w:r w:rsidR="003800F3" w:rsidRPr="003800F3">
        <w:rPr>
          <w:rFonts w:ascii="Times New Roman" w:hAnsi="Times New Roman" w:cs="Times New Roman"/>
          <w:sz w:val="24"/>
          <w:szCs w:val="24"/>
        </w:rPr>
        <w:t>принципите на устойчиво развитие, насърчаване на равенството между мъжете и жените, предотвратяването на дискриминация и достъпността за хората с увреждания</w:t>
      </w:r>
      <w:r w:rsidR="00C81447" w:rsidRPr="00C81447">
        <w:rPr>
          <w:rFonts w:ascii="Times New Roman" w:hAnsi="Times New Roman" w:cs="Times New Roman"/>
          <w:sz w:val="24"/>
          <w:szCs w:val="24"/>
        </w:rPr>
        <w:t>, както и с принципа за</w:t>
      </w:r>
      <w:r w:rsidR="003800F3" w:rsidRPr="00C81447">
        <w:rPr>
          <w:rFonts w:ascii="Times New Roman" w:hAnsi="Times New Roman" w:cs="Times New Roman"/>
          <w:sz w:val="24"/>
          <w:szCs w:val="24"/>
        </w:rPr>
        <w:t xml:space="preserve"> </w:t>
      </w:r>
      <w:r w:rsidR="003800F3" w:rsidRPr="003800F3">
        <w:rPr>
          <w:rFonts w:ascii="Times New Roman" w:hAnsi="Times New Roman" w:cs="Times New Roman"/>
          <w:sz w:val="24"/>
          <w:szCs w:val="24"/>
        </w:rPr>
        <w:t>ненанасяне на значителни вреди по смисъла на член 9 от Регламент 1060/2021</w:t>
      </w:r>
      <w:r w:rsidR="00457D8A" w:rsidRPr="009164F6">
        <w:rPr>
          <w:rFonts w:ascii="Times New Roman" w:hAnsi="Times New Roman" w:cs="Times New Roman"/>
          <w:sz w:val="24"/>
          <w:szCs w:val="24"/>
        </w:rPr>
        <w:t>;</w:t>
      </w:r>
    </w:p>
    <w:p w14:paraId="7EABEEAD" w14:textId="536A2CE0" w:rsidR="00453543"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sz w:val="24"/>
          <w:szCs w:val="24"/>
        </w:rPr>
        <w:t>- да се реализират в рамките на наличния бюджет и да имат ясни и реалистични количествени резултати</w:t>
      </w:r>
      <w:r w:rsidR="00453543">
        <w:rPr>
          <w:rFonts w:ascii="Times New Roman" w:hAnsi="Times New Roman" w:cs="Times New Roman"/>
          <w:sz w:val="24"/>
          <w:szCs w:val="24"/>
        </w:rPr>
        <w:t>.</w:t>
      </w:r>
    </w:p>
    <w:p w14:paraId="7E559F2F" w14:textId="77777777" w:rsidR="00A9638C" w:rsidRPr="00A9638C" w:rsidRDefault="006F4613" w:rsidP="00A9638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ВАЖНО: </w:t>
      </w:r>
      <w:r w:rsidRPr="006F4613">
        <w:rPr>
          <w:rFonts w:ascii="Times New Roman" w:hAnsi="Times New Roman" w:cs="Times New Roman"/>
          <w:sz w:val="24"/>
          <w:szCs w:val="24"/>
        </w:rPr>
        <w:t xml:space="preserve">При попълване на Формуляра за кандидатстване, кандидатът следва да опише приноса на дейностите по проектното предложение към </w:t>
      </w:r>
      <w:r w:rsidR="004C6EC4" w:rsidRPr="004C6EC4">
        <w:rPr>
          <w:rFonts w:ascii="Times New Roman" w:hAnsi="Times New Roman" w:cs="Times New Roman"/>
          <w:sz w:val="24"/>
          <w:szCs w:val="24"/>
        </w:rPr>
        <w:t>И</w:t>
      </w:r>
      <w:r w:rsidR="007F4111">
        <w:rPr>
          <w:rFonts w:ascii="Times New Roman" w:hAnsi="Times New Roman" w:cs="Times New Roman"/>
          <w:sz w:val="24"/>
          <w:szCs w:val="24"/>
        </w:rPr>
        <w:t>СИС</w:t>
      </w:r>
      <w:r w:rsidR="004C6EC4" w:rsidRPr="004C6EC4">
        <w:rPr>
          <w:rFonts w:ascii="Times New Roman" w:hAnsi="Times New Roman" w:cs="Times New Roman"/>
          <w:sz w:val="24"/>
          <w:szCs w:val="24"/>
        </w:rPr>
        <w:t xml:space="preserve"> 2021-2027 г.</w:t>
      </w:r>
      <w:r w:rsidRPr="006F4613">
        <w:rPr>
          <w:rFonts w:ascii="Times New Roman" w:hAnsi="Times New Roman" w:cs="Times New Roman"/>
          <w:sz w:val="24"/>
          <w:szCs w:val="24"/>
        </w:rPr>
        <w:t xml:space="preserve"> в т. „Допълнителна информация, необходима за оценка на проектното предложение“, поле „Принос към тематичните области на Иновационната стратегия за интелигентна специализация 2021-2027 г.</w:t>
      </w:r>
      <w:r>
        <w:rPr>
          <w:rFonts w:ascii="Times New Roman" w:hAnsi="Times New Roman" w:cs="Times New Roman"/>
          <w:sz w:val="24"/>
          <w:szCs w:val="24"/>
        </w:rPr>
        <w:t>“</w:t>
      </w:r>
      <w:r w:rsidR="007F4111">
        <w:rPr>
          <w:rFonts w:ascii="Times New Roman" w:hAnsi="Times New Roman" w:cs="Times New Roman"/>
          <w:sz w:val="24"/>
          <w:szCs w:val="24"/>
        </w:rPr>
        <w:t>.</w:t>
      </w:r>
      <w:r w:rsidRPr="006F4613">
        <w:rPr>
          <w:rFonts w:ascii="Times New Roman" w:hAnsi="Times New Roman" w:cs="Times New Roman"/>
          <w:sz w:val="24"/>
          <w:szCs w:val="24"/>
        </w:rPr>
        <w:t xml:space="preserve"> В посоченото поле </w:t>
      </w:r>
      <w:r w:rsidR="005000F5">
        <w:rPr>
          <w:rFonts w:ascii="Times New Roman" w:hAnsi="Times New Roman" w:cs="Times New Roman"/>
          <w:sz w:val="24"/>
          <w:szCs w:val="24"/>
        </w:rPr>
        <w:t>к</w:t>
      </w:r>
      <w:r w:rsidRPr="006F4613">
        <w:rPr>
          <w:rFonts w:ascii="Times New Roman" w:hAnsi="Times New Roman" w:cs="Times New Roman"/>
          <w:sz w:val="24"/>
          <w:szCs w:val="24"/>
        </w:rPr>
        <w:t xml:space="preserve">андидатът </w:t>
      </w:r>
      <w:r w:rsidR="00626A81">
        <w:rPr>
          <w:rFonts w:ascii="Times New Roman" w:hAnsi="Times New Roman" w:cs="Times New Roman"/>
          <w:sz w:val="24"/>
          <w:szCs w:val="24"/>
        </w:rPr>
        <w:t xml:space="preserve">представя информация </w:t>
      </w:r>
      <w:r w:rsidRPr="006F4613">
        <w:rPr>
          <w:rFonts w:ascii="Times New Roman" w:hAnsi="Times New Roman" w:cs="Times New Roman"/>
          <w:sz w:val="24"/>
          <w:szCs w:val="24"/>
        </w:rPr>
        <w:t xml:space="preserve">към кои тематични области от ИСИС </w:t>
      </w:r>
      <w:r w:rsidR="00626A81">
        <w:rPr>
          <w:rFonts w:ascii="Times New Roman" w:hAnsi="Times New Roman" w:cs="Times New Roman"/>
          <w:sz w:val="24"/>
          <w:szCs w:val="24"/>
        </w:rPr>
        <w:t>попадат</w:t>
      </w:r>
      <w:r w:rsidRPr="006F4613">
        <w:rPr>
          <w:rFonts w:ascii="Times New Roman" w:hAnsi="Times New Roman" w:cs="Times New Roman"/>
          <w:sz w:val="24"/>
          <w:szCs w:val="24"/>
        </w:rPr>
        <w:t xml:space="preserve"> проектните дейности.  </w:t>
      </w:r>
      <w:r w:rsidR="004C6EC4">
        <w:rPr>
          <w:rFonts w:ascii="Times New Roman" w:hAnsi="Times New Roman" w:cs="Times New Roman"/>
          <w:sz w:val="24"/>
          <w:szCs w:val="24"/>
        </w:rPr>
        <w:t xml:space="preserve"> </w:t>
      </w:r>
      <w:r w:rsidR="00A9638C" w:rsidRPr="00A9638C">
        <w:rPr>
          <w:rFonts w:ascii="Times New Roman" w:hAnsi="Times New Roman" w:cs="Times New Roman"/>
          <w:sz w:val="24"/>
          <w:szCs w:val="24"/>
        </w:rPr>
        <w:t xml:space="preserve">ВАЖНО: В случаите, в </w:t>
      </w:r>
      <w:r w:rsidR="00A9638C" w:rsidRPr="00A9638C">
        <w:rPr>
          <w:rFonts w:ascii="Times New Roman" w:hAnsi="Times New Roman" w:cs="Times New Roman"/>
          <w:sz w:val="24"/>
          <w:szCs w:val="24"/>
        </w:rPr>
        <w:lastRenderedPageBreak/>
        <w:t xml:space="preserve">които дейностите, свързани с подготовката и възлагането на обществени поръчки, е предвидено да се осъществяват от експерти, включени в екипа за  организация, управление и/или изпълнение на проекта, е недопустимо припокриването на дейностите, осъществявани от тези експерти, с дейностите по подготовка/разработване на документация за предвидените по проекта обществени поръчки и осъществяването на контрол по изпълнението на дейностите по договорите за обществени поръчки, предвидени да се извършват от външен изпълнител, избран по реда на ЗОП.  </w:t>
      </w:r>
    </w:p>
    <w:p w14:paraId="2B488290" w14:textId="2E8AA6D4" w:rsidR="006F4613" w:rsidRDefault="00A9638C" w:rsidP="00A9638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A9638C">
        <w:rPr>
          <w:rFonts w:ascii="Times New Roman" w:hAnsi="Times New Roman" w:cs="Times New Roman"/>
          <w:sz w:val="24"/>
          <w:szCs w:val="24"/>
        </w:rPr>
        <w:t xml:space="preserve">Кандидатът е пряко отговорен за управлението на проекта и осигуряването на качественото изпълнение на заложените в него дейности. Предвид това, той следва да предвиди достатъчно добри механизми за вътрешна оценка и контрол, както и за мониторинг на напредъка и предприемането на колективни мерки при необходимост. Задълженията на лицата, пряко ангажирани с дейности по изпълнението и/или управлението на проекта, трябва недвусмислено да произтичат от дейностите по проектното предложение.  </w:t>
      </w:r>
    </w:p>
    <w:p w14:paraId="5D6B5E5A" w14:textId="77777777" w:rsidR="00A9638C" w:rsidRDefault="00A9638C"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p>
    <w:p w14:paraId="0195D975" w14:textId="40ABBC25" w:rsidR="002325A3" w:rsidRPr="00D82BA8" w:rsidRDefault="00CB14EE" w:rsidP="00D82BA8">
      <w:pPr>
        <w:pStyle w:val="Heading2"/>
        <w:spacing w:before="120" w:after="120" w:line="276" w:lineRule="auto"/>
        <w:rPr>
          <w:rFonts w:ascii="Times New Roman" w:hAnsi="Times New Roman" w:cs="Times New Roman"/>
        </w:rPr>
      </w:pPr>
      <w:bookmarkStart w:id="13" w:name="_Toc122094231"/>
      <w:r w:rsidRPr="00D82BA8">
        <w:rPr>
          <w:rFonts w:ascii="Times New Roman" w:hAnsi="Times New Roman" w:cs="Times New Roman"/>
        </w:rPr>
        <w:t>1</w:t>
      </w:r>
      <w:r w:rsidR="004A58E5" w:rsidRPr="00D82BA8">
        <w:rPr>
          <w:rFonts w:ascii="Times New Roman" w:hAnsi="Times New Roman" w:cs="Times New Roman"/>
        </w:rPr>
        <w:t>4</w:t>
      </w:r>
      <w:r w:rsidR="002325A3" w:rsidRPr="00D82BA8">
        <w:rPr>
          <w:rFonts w:ascii="Times New Roman" w:hAnsi="Times New Roman" w:cs="Times New Roman"/>
        </w:rPr>
        <w:t xml:space="preserve">. </w:t>
      </w:r>
      <w:r w:rsidR="003D562F" w:rsidRPr="00D82BA8">
        <w:rPr>
          <w:rFonts w:ascii="Times New Roman" w:hAnsi="Times New Roman" w:cs="Times New Roman"/>
        </w:rPr>
        <w:t>Категории р</w:t>
      </w:r>
      <w:r w:rsidR="002325A3" w:rsidRPr="00D82BA8">
        <w:rPr>
          <w:rFonts w:ascii="Times New Roman" w:hAnsi="Times New Roman" w:cs="Times New Roman"/>
        </w:rPr>
        <w:t>азходи, допустими за финансиране:</w:t>
      </w:r>
      <w:bookmarkEnd w:id="13"/>
    </w:p>
    <w:p w14:paraId="495F601D" w14:textId="2EC4E389" w:rsidR="009A0C40" w:rsidRDefault="009A0C40" w:rsidP="00D82BA8">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r w:rsidRPr="009A0C40">
        <w:rPr>
          <w:rFonts w:ascii="Times New Roman" w:hAnsi="Times New Roman" w:cs="Times New Roman"/>
          <w:sz w:val="24"/>
          <w:szCs w:val="24"/>
        </w:rPr>
        <w:t xml:space="preserve">Без да противоречи на разпоредбите и правилата, описани в Регламент (ЕС) 2021/1060, Закона за управление на средствата от европейските фондове при споделено управление, съответната подзаконова нормативна уредба, уреждаща национални правила за допустимост на разходите за средствата от Европейските фондове за споделено управление, приложимото 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w:t>
      </w:r>
      <w:r w:rsidR="006F0411">
        <w:rPr>
          <w:rFonts w:ascii="Times New Roman" w:hAnsi="Times New Roman" w:cs="Times New Roman"/>
          <w:sz w:val="24"/>
          <w:szCs w:val="24"/>
        </w:rPr>
        <w:t>настоящите</w:t>
      </w:r>
      <w:r w:rsidR="006F0411" w:rsidRPr="009A0C40">
        <w:rPr>
          <w:rFonts w:ascii="Times New Roman" w:hAnsi="Times New Roman" w:cs="Times New Roman"/>
          <w:sz w:val="24"/>
          <w:szCs w:val="24"/>
        </w:rPr>
        <w:t xml:space="preserve"> </w:t>
      </w:r>
      <w:r w:rsidRPr="009A0C40">
        <w:rPr>
          <w:rFonts w:ascii="Times New Roman" w:hAnsi="Times New Roman" w:cs="Times New Roman"/>
          <w:sz w:val="24"/>
          <w:szCs w:val="24"/>
        </w:rPr>
        <w:t>Условия за кандидатстване.</w:t>
      </w:r>
    </w:p>
    <w:p w14:paraId="5259D769" w14:textId="77777777" w:rsidR="00535520" w:rsidRDefault="00535520" w:rsidP="00D82BA8">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p>
    <w:p w14:paraId="7644BC9C" w14:textId="13E4EF84" w:rsidR="000B63D1" w:rsidRPr="00D82BA8" w:rsidRDefault="000B63D1" w:rsidP="00D82BA8">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r w:rsidRPr="00D82BA8">
        <w:rPr>
          <w:rFonts w:ascii="Times New Roman" w:hAnsi="Times New Roman" w:cs="Times New Roman"/>
          <w:sz w:val="24"/>
          <w:szCs w:val="24"/>
        </w:rPr>
        <w:t>При предоставяне на безвъзмездна финансова помощ по процедура</w:t>
      </w:r>
      <w:r w:rsidR="00172375" w:rsidRPr="00D82BA8">
        <w:rPr>
          <w:rFonts w:ascii="Times New Roman" w:hAnsi="Times New Roman" w:cs="Times New Roman"/>
          <w:sz w:val="24"/>
          <w:szCs w:val="24"/>
        </w:rPr>
        <w:t>та</w:t>
      </w:r>
      <w:r w:rsidRPr="00D82BA8">
        <w:rPr>
          <w:rFonts w:ascii="Times New Roman" w:hAnsi="Times New Roman" w:cs="Times New Roman"/>
          <w:sz w:val="24"/>
          <w:szCs w:val="24"/>
        </w:rPr>
        <w:t xml:space="preserve"> ще бъдат взети под внимание само допустимите разходи, </w:t>
      </w:r>
      <w:r w:rsidR="004341E3" w:rsidRPr="004341E3">
        <w:rPr>
          <w:rFonts w:ascii="Times New Roman" w:hAnsi="Times New Roman" w:cs="Times New Roman"/>
          <w:sz w:val="24"/>
          <w:szCs w:val="24"/>
        </w:rPr>
        <w:t>извършени законосъобразно</w:t>
      </w:r>
      <w:r w:rsidR="004341E3">
        <w:rPr>
          <w:rFonts w:ascii="Times New Roman" w:hAnsi="Times New Roman" w:cs="Times New Roman"/>
          <w:sz w:val="24"/>
          <w:szCs w:val="24"/>
        </w:rPr>
        <w:t>,</w:t>
      </w:r>
      <w:r w:rsidR="004341E3" w:rsidRPr="004341E3">
        <w:rPr>
          <w:rFonts w:ascii="Times New Roman" w:hAnsi="Times New Roman" w:cs="Times New Roman"/>
          <w:sz w:val="24"/>
          <w:szCs w:val="24"/>
        </w:rPr>
        <w:t xml:space="preserve"> </w:t>
      </w:r>
      <w:r w:rsidRPr="00D82BA8">
        <w:rPr>
          <w:rFonts w:ascii="Times New Roman" w:hAnsi="Times New Roman" w:cs="Times New Roman"/>
          <w:sz w:val="24"/>
          <w:szCs w:val="24"/>
        </w:rPr>
        <w:t>детайлно описани по-долу. Стойността на допустимите разходи трябва да се основава на европейското и българското законодателство и да е в съответствие с предвижданите дейности.</w:t>
      </w:r>
    </w:p>
    <w:p w14:paraId="4604A382" w14:textId="77777777" w:rsidR="000B63D1" w:rsidRPr="00D82BA8" w:rsidRDefault="000B63D1" w:rsidP="00D82BA8">
      <w:pPr>
        <w:pBdr>
          <w:top w:val="single" w:sz="4" w:space="1" w:color="auto"/>
          <w:left w:val="single" w:sz="4" w:space="1" w:color="auto"/>
          <w:bottom w:val="single" w:sz="4" w:space="1" w:color="auto"/>
          <w:right w:val="single" w:sz="4" w:space="1" w:color="auto"/>
        </w:pBdr>
        <w:spacing w:after="0" w:line="276" w:lineRule="auto"/>
        <w:contextualSpacing/>
        <w:jc w:val="both"/>
        <w:rPr>
          <w:rFonts w:ascii="Times New Roman" w:hAnsi="Times New Roman" w:cs="Times New Roman"/>
          <w:sz w:val="24"/>
          <w:szCs w:val="24"/>
        </w:rPr>
      </w:pPr>
    </w:p>
    <w:p w14:paraId="3B018F5D" w14:textId="4D201CEB" w:rsidR="000B63D1" w:rsidRPr="00D82BA8" w:rsidRDefault="00172375"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D82BA8">
        <w:rPr>
          <w:rFonts w:ascii="Times New Roman" w:hAnsi="Times New Roman" w:cs="Times New Roman"/>
          <w:b/>
          <w:sz w:val="24"/>
          <w:szCs w:val="24"/>
        </w:rPr>
        <w:t>ВАЖНО:</w:t>
      </w:r>
      <w:r w:rsidR="000B63D1" w:rsidRPr="00D82BA8">
        <w:rPr>
          <w:rFonts w:ascii="Times New Roman" w:hAnsi="Times New Roman" w:cs="Times New Roman"/>
          <w:sz w:val="24"/>
          <w:szCs w:val="24"/>
        </w:rPr>
        <w:t xml:space="preserve">  При попълване на т. „Бюджет“  от Формуляра за кандидатстване</w:t>
      </w:r>
      <w:r w:rsidR="00935BEC">
        <w:rPr>
          <w:rFonts w:ascii="Times New Roman" w:hAnsi="Times New Roman" w:cs="Times New Roman"/>
          <w:sz w:val="24"/>
          <w:szCs w:val="24"/>
        </w:rPr>
        <w:t>,</w:t>
      </w:r>
      <w:r w:rsidR="000B63D1" w:rsidRPr="00D82BA8">
        <w:rPr>
          <w:rFonts w:ascii="Times New Roman" w:hAnsi="Times New Roman" w:cs="Times New Roman"/>
          <w:sz w:val="24"/>
          <w:szCs w:val="24"/>
        </w:rPr>
        <w:t xml:space="preserve">  </w:t>
      </w:r>
      <w:r w:rsidRPr="00D82BA8">
        <w:rPr>
          <w:rFonts w:ascii="Times New Roman" w:hAnsi="Times New Roman" w:cs="Times New Roman"/>
          <w:sz w:val="24"/>
          <w:szCs w:val="24"/>
        </w:rPr>
        <w:t>конкретният бенефициент</w:t>
      </w:r>
      <w:r w:rsidR="000B63D1" w:rsidRPr="00D82BA8">
        <w:rPr>
          <w:rFonts w:ascii="Times New Roman" w:hAnsi="Times New Roman" w:cs="Times New Roman"/>
          <w:sz w:val="24"/>
          <w:szCs w:val="24"/>
        </w:rPr>
        <w:t xml:space="preserve"> следва да заложи както преките разходи, съответстващи и обвързани с конкретните дейности по проекта и описани в проектното предложение, така и непреките разходи за организация и управление на проекта. За общ</w:t>
      </w:r>
      <w:r w:rsidRPr="00D82BA8">
        <w:rPr>
          <w:rFonts w:ascii="Times New Roman" w:hAnsi="Times New Roman" w:cs="Times New Roman"/>
          <w:sz w:val="24"/>
          <w:szCs w:val="24"/>
        </w:rPr>
        <w:t>о</w:t>
      </w:r>
      <w:r w:rsidR="000B63D1" w:rsidRPr="00D82BA8">
        <w:rPr>
          <w:rFonts w:ascii="Times New Roman" w:hAnsi="Times New Roman" w:cs="Times New Roman"/>
          <w:sz w:val="24"/>
          <w:szCs w:val="24"/>
        </w:rPr>
        <w:t xml:space="preserve"> допустими разходи по проекта се считат всички предвидени разходи в бюджета – преки допустими разходи и непреки </w:t>
      </w:r>
      <w:r w:rsidR="000B63D1" w:rsidRPr="00E243FB">
        <w:rPr>
          <w:rFonts w:ascii="Times New Roman" w:hAnsi="Times New Roman" w:cs="Times New Roman"/>
          <w:sz w:val="24"/>
          <w:szCs w:val="24"/>
        </w:rPr>
        <w:t>разходи за организация и управление</w:t>
      </w:r>
      <w:r w:rsidR="00B315D9" w:rsidRPr="00E243FB">
        <w:rPr>
          <w:rFonts w:ascii="Times New Roman" w:hAnsi="Times New Roman" w:cs="Times New Roman"/>
          <w:sz w:val="24"/>
          <w:szCs w:val="24"/>
        </w:rPr>
        <w:t>, обхванати от единна ставка</w:t>
      </w:r>
      <w:r w:rsidR="000B63D1" w:rsidRPr="00E243FB">
        <w:rPr>
          <w:rFonts w:ascii="Times New Roman" w:hAnsi="Times New Roman" w:cs="Times New Roman"/>
          <w:sz w:val="24"/>
          <w:szCs w:val="24"/>
        </w:rPr>
        <w:t>.</w:t>
      </w:r>
    </w:p>
    <w:p w14:paraId="45E5B428" w14:textId="77777777" w:rsidR="000B63D1" w:rsidRPr="00D82BA8" w:rsidRDefault="000B63D1" w:rsidP="00D82BA8">
      <w:pPr>
        <w:pBdr>
          <w:top w:val="single" w:sz="4" w:space="1" w:color="auto"/>
          <w:left w:val="single" w:sz="4" w:space="1" w:color="auto"/>
          <w:bottom w:val="single" w:sz="4" w:space="1" w:color="auto"/>
          <w:right w:val="single" w:sz="4" w:space="1" w:color="auto"/>
        </w:pBdr>
        <w:spacing w:after="0" w:line="276" w:lineRule="auto"/>
        <w:rPr>
          <w:rFonts w:ascii="Times New Roman" w:hAnsi="Times New Roman" w:cs="Times New Roman"/>
          <w:sz w:val="24"/>
          <w:szCs w:val="24"/>
        </w:rPr>
      </w:pPr>
      <w:r w:rsidRPr="00D82BA8">
        <w:rPr>
          <w:rFonts w:ascii="Times New Roman" w:hAnsi="Times New Roman" w:cs="Times New Roman"/>
          <w:sz w:val="24"/>
          <w:szCs w:val="24"/>
        </w:rPr>
        <w:t xml:space="preserve">  </w:t>
      </w:r>
    </w:p>
    <w:p w14:paraId="2EA105FD" w14:textId="739BE8B7" w:rsidR="000B63D1" w:rsidRPr="000F5F5D"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b/>
          <w:i/>
          <w:sz w:val="24"/>
          <w:szCs w:val="24"/>
        </w:rPr>
      </w:pPr>
      <w:r w:rsidRPr="000F5F5D">
        <w:rPr>
          <w:rFonts w:ascii="Times New Roman" w:hAnsi="Times New Roman" w:cs="Times New Roman"/>
          <w:b/>
          <w:i/>
          <w:sz w:val="24"/>
          <w:szCs w:val="24"/>
        </w:rPr>
        <w:t>Непреките разходи за организация и управление на проекта се предоставят под формата на финансиране с единна ставка</w:t>
      </w:r>
      <w:r w:rsidR="00E72485" w:rsidRPr="000F5F5D">
        <w:rPr>
          <w:rFonts w:ascii="Times New Roman" w:hAnsi="Times New Roman" w:cs="Times New Roman"/>
          <w:b/>
          <w:i/>
          <w:sz w:val="24"/>
          <w:szCs w:val="24"/>
        </w:rPr>
        <w:t>, която се</w:t>
      </w:r>
      <w:r w:rsidR="003726B3" w:rsidRPr="000F5F5D">
        <w:rPr>
          <w:rFonts w:ascii="Times New Roman" w:hAnsi="Times New Roman" w:cs="Times New Roman"/>
          <w:b/>
          <w:i/>
          <w:sz w:val="24"/>
          <w:szCs w:val="24"/>
        </w:rPr>
        <w:t xml:space="preserve"> </w:t>
      </w:r>
      <w:r w:rsidR="00E72485" w:rsidRPr="000F5F5D">
        <w:rPr>
          <w:rFonts w:ascii="Times New Roman" w:hAnsi="Times New Roman" w:cs="Times New Roman"/>
          <w:b/>
          <w:i/>
          <w:sz w:val="24"/>
          <w:szCs w:val="24"/>
        </w:rPr>
        <w:t>определя чрез прилагане на 7 % към допустимите преки разходи по проекта в съответствие с</w:t>
      </w:r>
      <w:r w:rsidR="003726B3" w:rsidRPr="000F5F5D">
        <w:rPr>
          <w:rFonts w:ascii="Times New Roman" w:hAnsi="Times New Roman" w:cs="Times New Roman"/>
          <w:b/>
          <w:i/>
          <w:sz w:val="24"/>
          <w:szCs w:val="24"/>
        </w:rPr>
        <w:t xml:space="preserve"> чл. 54</w:t>
      </w:r>
      <w:r w:rsidR="00B315D9" w:rsidRPr="000F5F5D">
        <w:rPr>
          <w:rFonts w:ascii="Times New Roman" w:hAnsi="Times New Roman" w:cs="Times New Roman"/>
          <w:b/>
          <w:i/>
          <w:sz w:val="24"/>
          <w:szCs w:val="24"/>
        </w:rPr>
        <w:t>, буква а</w:t>
      </w:r>
      <w:r w:rsidR="007B4215" w:rsidRPr="000F5F5D">
        <w:rPr>
          <w:rFonts w:ascii="Times New Roman" w:hAnsi="Times New Roman" w:cs="Times New Roman"/>
          <w:b/>
          <w:i/>
          <w:sz w:val="24"/>
          <w:szCs w:val="24"/>
        </w:rPr>
        <w:t>)</w:t>
      </w:r>
      <w:r w:rsidR="00B315D9" w:rsidRPr="000F5F5D">
        <w:rPr>
          <w:rFonts w:ascii="Times New Roman" w:hAnsi="Times New Roman" w:cs="Times New Roman"/>
          <w:b/>
          <w:i/>
          <w:sz w:val="24"/>
          <w:szCs w:val="24"/>
        </w:rPr>
        <w:t xml:space="preserve"> от Регламент (ЕС) 2021/1060</w:t>
      </w:r>
      <w:r w:rsidR="007B4215" w:rsidRPr="000F5F5D">
        <w:rPr>
          <w:rFonts w:ascii="Times New Roman" w:hAnsi="Times New Roman" w:cs="Times New Roman"/>
          <w:b/>
          <w:i/>
          <w:sz w:val="24"/>
          <w:szCs w:val="24"/>
        </w:rPr>
        <w:t>.</w:t>
      </w:r>
    </w:p>
    <w:p w14:paraId="07F4AE0B" w14:textId="77777777" w:rsidR="000B63D1" w:rsidRPr="00D82BA8"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p>
    <w:p w14:paraId="1E30527C" w14:textId="77777777" w:rsidR="000F5F5D"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D82BA8">
        <w:rPr>
          <w:rFonts w:ascii="Times New Roman" w:hAnsi="Times New Roman" w:cs="Times New Roman"/>
          <w:b/>
          <w:sz w:val="24"/>
          <w:szCs w:val="24"/>
        </w:rPr>
        <w:lastRenderedPageBreak/>
        <w:t>ВАЖНО</w:t>
      </w:r>
      <w:r w:rsidR="00172375" w:rsidRPr="00D82BA8">
        <w:rPr>
          <w:rFonts w:ascii="Times New Roman" w:hAnsi="Times New Roman" w:cs="Times New Roman"/>
          <w:b/>
          <w:sz w:val="24"/>
          <w:szCs w:val="24"/>
        </w:rPr>
        <w:t>:</w:t>
      </w:r>
      <w:r w:rsidRPr="00D82BA8">
        <w:rPr>
          <w:rFonts w:ascii="Times New Roman" w:hAnsi="Times New Roman" w:cs="Times New Roman"/>
          <w:sz w:val="24"/>
          <w:szCs w:val="24"/>
        </w:rPr>
        <w:t xml:space="preserve"> По време на оценката на проектното предложение е възможно да бъдат установени обстоятелства, които да налагат промяна в бюджета (т. </w:t>
      </w:r>
      <w:r w:rsidR="006F0411">
        <w:rPr>
          <w:rFonts w:ascii="Times New Roman" w:hAnsi="Times New Roman" w:cs="Times New Roman"/>
          <w:sz w:val="24"/>
          <w:szCs w:val="24"/>
        </w:rPr>
        <w:t>„Бюджет“</w:t>
      </w:r>
      <w:r w:rsidRPr="00D82BA8">
        <w:rPr>
          <w:rFonts w:ascii="Times New Roman" w:hAnsi="Times New Roman" w:cs="Times New Roman"/>
          <w:sz w:val="24"/>
          <w:szCs w:val="24"/>
        </w:rPr>
        <w:t xml:space="preserve"> от Формуляра за кандидатстване). Възможните изменения на бюджета не могат да доведат до увеличаване на сумата на исканата безвъзмездна помощ</w:t>
      </w:r>
      <w:r w:rsidR="00172375" w:rsidRPr="00D82BA8">
        <w:rPr>
          <w:rFonts w:ascii="Times New Roman" w:hAnsi="Times New Roman" w:cs="Times New Roman"/>
          <w:sz w:val="24"/>
          <w:szCs w:val="24"/>
        </w:rPr>
        <w:t xml:space="preserve">, посочена в </w:t>
      </w:r>
      <w:r w:rsidR="00F6475F">
        <w:rPr>
          <w:rFonts w:ascii="Times New Roman" w:hAnsi="Times New Roman" w:cs="Times New Roman"/>
          <w:sz w:val="24"/>
          <w:szCs w:val="24"/>
        </w:rPr>
        <w:t>т</w:t>
      </w:r>
      <w:r w:rsidR="0063634E">
        <w:rPr>
          <w:rFonts w:ascii="Times New Roman" w:hAnsi="Times New Roman" w:cs="Times New Roman"/>
          <w:sz w:val="24"/>
          <w:szCs w:val="24"/>
        </w:rPr>
        <w:t>.</w:t>
      </w:r>
      <w:r w:rsidR="00172375" w:rsidRPr="00D82BA8">
        <w:rPr>
          <w:rFonts w:ascii="Times New Roman" w:hAnsi="Times New Roman" w:cs="Times New Roman"/>
          <w:sz w:val="24"/>
          <w:szCs w:val="24"/>
        </w:rPr>
        <w:t xml:space="preserve"> 8. </w:t>
      </w:r>
      <w:r w:rsidR="00F6475F">
        <w:rPr>
          <w:rFonts w:ascii="Times New Roman" w:hAnsi="Times New Roman" w:cs="Times New Roman"/>
          <w:sz w:val="24"/>
          <w:szCs w:val="24"/>
        </w:rPr>
        <w:t>„</w:t>
      </w:r>
      <w:r w:rsidR="00172375" w:rsidRPr="00D82BA8">
        <w:rPr>
          <w:rFonts w:ascii="Times New Roman" w:hAnsi="Times New Roman" w:cs="Times New Roman"/>
          <w:sz w:val="24"/>
          <w:szCs w:val="24"/>
        </w:rPr>
        <w:t>Общ размер на безвъзмездната финансова помощ по процедурата и разпределение по региони</w:t>
      </w:r>
      <w:r w:rsidR="00F6475F">
        <w:rPr>
          <w:rFonts w:ascii="Times New Roman" w:hAnsi="Times New Roman" w:cs="Times New Roman"/>
          <w:sz w:val="24"/>
          <w:szCs w:val="24"/>
        </w:rPr>
        <w:t>“ от Условията за кандидатстване по-горе</w:t>
      </w:r>
      <w:r w:rsidRPr="00D82BA8">
        <w:rPr>
          <w:rFonts w:ascii="Times New Roman" w:hAnsi="Times New Roman" w:cs="Times New Roman"/>
          <w:sz w:val="24"/>
          <w:szCs w:val="24"/>
        </w:rPr>
        <w:t xml:space="preserve">. </w:t>
      </w:r>
    </w:p>
    <w:p w14:paraId="25B57183" w14:textId="77777777" w:rsidR="000F5F5D" w:rsidRDefault="000F5F5D"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p>
    <w:p w14:paraId="16A1478C" w14:textId="6C2B91DF" w:rsidR="000F5F5D" w:rsidRPr="00D82BA8"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025752">
        <w:rPr>
          <w:rFonts w:ascii="Times New Roman" w:hAnsi="Times New Roman" w:cs="Times New Roman"/>
          <w:sz w:val="24"/>
          <w:szCs w:val="24"/>
        </w:rPr>
        <w:t>Управляващият орган може да извърши корекции</w:t>
      </w:r>
      <w:r w:rsidRPr="00D82BA8">
        <w:rPr>
          <w:rFonts w:ascii="Times New Roman" w:hAnsi="Times New Roman" w:cs="Times New Roman"/>
          <w:sz w:val="24"/>
          <w:szCs w:val="24"/>
        </w:rPr>
        <w:t xml:space="preserve"> в т. „Бюджет“ от Формуляра за кандидатстване във връзка с установени в процеса на оценката недопустими и/или необосновани разходи и/или на </w:t>
      </w:r>
      <w:r w:rsidR="00D82BA8">
        <w:rPr>
          <w:rFonts w:ascii="Times New Roman" w:hAnsi="Times New Roman" w:cs="Times New Roman"/>
          <w:sz w:val="24"/>
          <w:szCs w:val="24"/>
        </w:rPr>
        <w:t>конкретния бенефициент</w:t>
      </w:r>
      <w:r w:rsidRPr="00D82BA8">
        <w:rPr>
          <w:rFonts w:ascii="Times New Roman" w:hAnsi="Times New Roman" w:cs="Times New Roman"/>
          <w:sz w:val="24"/>
          <w:szCs w:val="24"/>
        </w:rPr>
        <w:t xml:space="preserve"> се предоставят указания и срок за отстраняване на установените нередовности, непълноти и/или несъответствия.</w:t>
      </w:r>
    </w:p>
    <w:p w14:paraId="175D9F3A" w14:textId="77777777" w:rsidR="000B63D1" w:rsidRPr="00D82BA8" w:rsidRDefault="000B63D1" w:rsidP="00D82BA8">
      <w:pPr>
        <w:spacing w:line="276" w:lineRule="auto"/>
        <w:rPr>
          <w:rFonts w:ascii="Times New Roman" w:hAnsi="Times New Roman" w:cs="Times New Roman"/>
        </w:rPr>
      </w:pPr>
    </w:p>
    <w:p w14:paraId="6CC3FDCC" w14:textId="77777777" w:rsidR="001603B0" w:rsidRPr="00D82BA8" w:rsidRDefault="001603B0" w:rsidP="00D82BA8">
      <w:pPr>
        <w:pStyle w:val="Heading2"/>
        <w:spacing w:before="120" w:after="120" w:line="276" w:lineRule="auto"/>
        <w:rPr>
          <w:rFonts w:ascii="Times New Roman" w:hAnsi="Times New Roman" w:cs="Times New Roman"/>
        </w:rPr>
      </w:pPr>
      <w:bookmarkStart w:id="14" w:name="_Toc442298722"/>
      <w:bookmarkStart w:id="15" w:name="_Toc122094232"/>
      <w:r w:rsidRPr="00D82BA8">
        <w:rPr>
          <w:rFonts w:ascii="Times New Roman" w:hAnsi="Times New Roman" w:cs="Times New Roman"/>
        </w:rPr>
        <w:t>14.1. Условия за допустимост на разходите</w:t>
      </w:r>
      <w:bookmarkEnd w:id="14"/>
      <w:bookmarkEnd w:id="15"/>
    </w:p>
    <w:p w14:paraId="35EC5FF7" w14:textId="63F5F35A" w:rsidR="00982E48" w:rsidRPr="00D82BA8" w:rsidRDefault="00C518F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За да бъдат допустими разходите по процедура</w:t>
      </w:r>
      <w:r w:rsidR="00172375" w:rsidRPr="00D82BA8">
        <w:rPr>
          <w:rFonts w:ascii="Times New Roman" w:hAnsi="Times New Roman" w:cs="Times New Roman"/>
          <w:sz w:val="24"/>
          <w:szCs w:val="24"/>
        </w:rPr>
        <w:t>та</w:t>
      </w:r>
      <w:r w:rsidR="00457D8A" w:rsidRPr="00D82BA8">
        <w:rPr>
          <w:rFonts w:ascii="Times New Roman" w:hAnsi="Times New Roman" w:cs="Times New Roman"/>
          <w:sz w:val="24"/>
          <w:szCs w:val="24"/>
        </w:rPr>
        <w:t>,</w:t>
      </w:r>
      <w:r w:rsidR="002A4052">
        <w:rPr>
          <w:rFonts w:ascii="Times New Roman" w:hAnsi="Times New Roman" w:cs="Times New Roman"/>
          <w:sz w:val="24"/>
          <w:szCs w:val="24"/>
        </w:rPr>
        <w:t xml:space="preserve"> следва да бъдат спазени условията съгласно изискванията на приложимите европейско и национално законодателство, вкл.</w:t>
      </w:r>
      <w:r w:rsidR="00237575" w:rsidRPr="00D82BA8">
        <w:rPr>
          <w:rFonts w:ascii="Times New Roman" w:hAnsi="Times New Roman" w:cs="Times New Roman"/>
          <w:sz w:val="24"/>
          <w:szCs w:val="24"/>
        </w:rPr>
        <w:t xml:space="preserve"> </w:t>
      </w:r>
      <w:r w:rsidRPr="00D82BA8">
        <w:rPr>
          <w:rFonts w:ascii="Times New Roman" w:hAnsi="Times New Roman" w:cs="Times New Roman"/>
          <w:sz w:val="24"/>
          <w:szCs w:val="24"/>
        </w:rPr>
        <w:t>трябва да отговарят на следните</w:t>
      </w:r>
      <w:r w:rsidR="00076D55" w:rsidRPr="00D82BA8">
        <w:rPr>
          <w:rFonts w:ascii="Times New Roman" w:hAnsi="Times New Roman" w:cs="Times New Roman"/>
          <w:sz w:val="24"/>
          <w:szCs w:val="24"/>
        </w:rPr>
        <w:t xml:space="preserve"> условия:</w:t>
      </w:r>
      <w:r w:rsidRPr="00D82BA8">
        <w:rPr>
          <w:rFonts w:ascii="Times New Roman" w:hAnsi="Times New Roman" w:cs="Times New Roman"/>
          <w:sz w:val="24"/>
          <w:szCs w:val="24"/>
        </w:rPr>
        <w:t xml:space="preserve"> </w:t>
      </w:r>
    </w:p>
    <w:p w14:paraId="27957594" w14:textId="77777777" w:rsidR="00D51A8A" w:rsidRPr="000F5F5D" w:rsidRDefault="00D51A8A"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282B10">
        <w:rPr>
          <w:rFonts w:ascii="Times New Roman" w:hAnsi="Times New Roman" w:cs="Times New Roman"/>
          <w:sz w:val="24"/>
          <w:szCs w:val="24"/>
        </w:rPr>
        <w:t xml:space="preserve">1. </w:t>
      </w:r>
      <w:r w:rsidRPr="000F5F5D">
        <w:rPr>
          <w:rFonts w:ascii="Times New Roman" w:hAnsi="Times New Roman" w:cs="Times New Roman"/>
          <w:b/>
          <w:sz w:val="24"/>
          <w:szCs w:val="24"/>
        </w:rPr>
        <w:t>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w:t>
      </w:r>
    </w:p>
    <w:p w14:paraId="2BCC67A3" w14:textId="4694FB92" w:rsidR="00D51A8A" w:rsidRPr="00282B10" w:rsidRDefault="00D51A8A" w:rsidP="00B31CF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1D203A">
        <w:rPr>
          <w:rFonts w:ascii="Times New Roman" w:hAnsi="Times New Roman" w:cs="Times New Roman"/>
          <w:sz w:val="24"/>
          <w:szCs w:val="24"/>
        </w:rPr>
        <w:t xml:space="preserve">С оглед определяне на реалистичността на предвидените разходи за дълготрайни </w:t>
      </w:r>
      <w:r w:rsidR="00B61B45">
        <w:rPr>
          <w:rFonts w:ascii="Times New Roman" w:hAnsi="Times New Roman" w:cs="Times New Roman"/>
          <w:sz w:val="24"/>
          <w:szCs w:val="24"/>
        </w:rPr>
        <w:t xml:space="preserve">материални и </w:t>
      </w:r>
      <w:r w:rsidRPr="001D203A">
        <w:rPr>
          <w:rFonts w:ascii="Times New Roman" w:hAnsi="Times New Roman" w:cs="Times New Roman"/>
          <w:sz w:val="24"/>
          <w:szCs w:val="24"/>
        </w:rPr>
        <w:t xml:space="preserve">нематериални активи </w:t>
      </w:r>
      <w:r w:rsidRPr="009164F6">
        <w:rPr>
          <w:rFonts w:ascii="Times New Roman" w:hAnsi="Times New Roman" w:cs="Times New Roman"/>
          <w:sz w:val="24"/>
          <w:szCs w:val="24"/>
        </w:rPr>
        <w:t>(</w:t>
      </w:r>
      <w:r w:rsidR="00B61B45">
        <w:rPr>
          <w:rFonts w:ascii="Times New Roman" w:hAnsi="Times New Roman" w:cs="Times New Roman"/>
          <w:sz w:val="24"/>
          <w:szCs w:val="24"/>
        </w:rPr>
        <w:t xml:space="preserve">ДМА и </w:t>
      </w:r>
      <w:r w:rsidRPr="001D203A">
        <w:rPr>
          <w:rFonts w:ascii="Times New Roman" w:hAnsi="Times New Roman" w:cs="Times New Roman"/>
          <w:sz w:val="24"/>
          <w:szCs w:val="24"/>
        </w:rPr>
        <w:t>ДНА</w:t>
      </w:r>
      <w:r w:rsidRPr="009164F6">
        <w:rPr>
          <w:rFonts w:ascii="Times New Roman" w:hAnsi="Times New Roman" w:cs="Times New Roman"/>
          <w:sz w:val="24"/>
          <w:szCs w:val="24"/>
        </w:rPr>
        <w:t>)</w:t>
      </w:r>
      <w:r w:rsidRPr="001D203A">
        <w:rPr>
          <w:rFonts w:ascii="Times New Roman" w:hAnsi="Times New Roman" w:cs="Times New Roman"/>
          <w:sz w:val="24"/>
          <w:szCs w:val="24"/>
        </w:rPr>
        <w:t>, конкретният бенефициент следва да приложи към Формуляра за кандидатстване</w:t>
      </w:r>
      <w:r w:rsidR="00244FBD">
        <w:rPr>
          <w:rFonts w:ascii="Times New Roman" w:hAnsi="Times New Roman" w:cs="Times New Roman"/>
          <w:sz w:val="24"/>
          <w:szCs w:val="24"/>
        </w:rPr>
        <w:t xml:space="preserve"> </w:t>
      </w:r>
      <w:r w:rsidR="00A75969" w:rsidRPr="001D203A">
        <w:rPr>
          <w:rFonts w:ascii="Times New Roman" w:hAnsi="Times New Roman" w:cs="Times New Roman"/>
          <w:sz w:val="24"/>
          <w:szCs w:val="24"/>
        </w:rPr>
        <w:t>оферта от производител/доставчик с предложена цена за активи (</w:t>
      </w:r>
      <w:r w:rsidR="009A453E">
        <w:rPr>
          <w:rFonts w:ascii="Times New Roman" w:hAnsi="Times New Roman" w:cs="Times New Roman"/>
          <w:sz w:val="24"/>
          <w:szCs w:val="24"/>
        </w:rPr>
        <w:t xml:space="preserve">ДМА и </w:t>
      </w:r>
      <w:r w:rsidR="00A75969" w:rsidRPr="001D203A">
        <w:rPr>
          <w:rFonts w:ascii="Times New Roman" w:hAnsi="Times New Roman" w:cs="Times New Roman"/>
          <w:sz w:val="24"/>
          <w:szCs w:val="24"/>
        </w:rPr>
        <w:t>ДНА).</w:t>
      </w:r>
      <w:r w:rsidRPr="00282B10">
        <w:rPr>
          <w:rFonts w:ascii="Times New Roman" w:hAnsi="Times New Roman" w:cs="Times New Roman"/>
          <w:sz w:val="24"/>
          <w:szCs w:val="24"/>
        </w:rPr>
        <w:t xml:space="preserve"> </w:t>
      </w:r>
    </w:p>
    <w:p w14:paraId="5BB0ACE2" w14:textId="74C0242D" w:rsidR="00D51A8A" w:rsidRDefault="00D51A8A"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282B10">
        <w:rPr>
          <w:rFonts w:ascii="Times New Roman" w:hAnsi="Times New Roman" w:cs="Times New Roman"/>
          <w:sz w:val="24"/>
          <w:szCs w:val="24"/>
        </w:rPr>
        <w:t>Горепосочените документи са индикативни и служат за оценка на реалистичността на заложените в бю</w:t>
      </w:r>
      <w:r>
        <w:rPr>
          <w:rFonts w:ascii="Times New Roman" w:hAnsi="Times New Roman" w:cs="Times New Roman"/>
          <w:sz w:val="24"/>
          <w:szCs w:val="24"/>
        </w:rPr>
        <w:t>джета на проектното предложение</w:t>
      </w:r>
      <w:r w:rsidRPr="00282B10">
        <w:rPr>
          <w:rFonts w:ascii="Times New Roman" w:hAnsi="Times New Roman" w:cs="Times New Roman"/>
          <w:sz w:val="24"/>
          <w:szCs w:val="24"/>
        </w:rPr>
        <w:t xml:space="preserve"> разходи за</w:t>
      </w:r>
      <w:r w:rsidR="007C4770">
        <w:rPr>
          <w:rFonts w:ascii="Times New Roman" w:hAnsi="Times New Roman" w:cs="Times New Roman"/>
          <w:sz w:val="24"/>
          <w:szCs w:val="24"/>
        </w:rPr>
        <w:t xml:space="preserve"> </w:t>
      </w:r>
      <w:r w:rsidR="005D59BE">
        <w:rPr>
          <w:rFonts w:ascii="Times New Roman" w:hAnsi="Times New Roman" w:cs="Times New Roman"/>
          <w:sz w:val="24"/>
          <w:szCs w:val="24"/>
        </w:rPr>
        <w:t>ДМА и</w:t>
      </w:r>
      <w:r w:rsidRPr="00282B10">
        <w:rPr>
          <w:rFonts w:ascii="Times New Roman" w:hAnsi="Times New Roman" w:cs="Times New Roman"/>
          <w:sz w:val="24"/>
          <w:szCs w:val="24"/>
        </w:rPr>
        <w:t xml:space="preserve"> ДНА. Заложените разходи следва да съответстват на представените пазарни цени, като е допустимо увеличение до 10 % от стойността на представената оферта </w:t>
      </w:r>
      <w:r w:rsidR="00A75969" w:rsidRPr="00A75969">
        <w:rPr>
          <w:rFonts w:ascii="Times New Roman" w:hAnsi="Times New Roman" w:cs="Times New Roman"/>
          <w:sz w:val="24"/>
          <w:szCs w:val="24"/>
        </w:rPr>
        <w:t>за активи (</w:t>
      </w:r>
      <w:r w:rsidR="005D59BE">
        <w:rPr>
          <w:rFonts w:ascii="Times New Roman" w:hAnsi="Times New Roman" w:cs="Times New Roman"/>
          <w:sz w:val="24"/>
          <w:szCs w:val="24"/>
        </w:rPr>
        <w:t xml:space="preserve">ДМА и </w:t>
      </w:r>
      <w:r w:rsidR="00A75969" w:rsidRPr="00A75969">
        <w:rPr>
          <w:rFonts w:ascii="Times New Roman" w:hAnsi="Times New Roman" w:cs="Times New Roman"/>
          <w:sz w:val="24"/>
          <w:szCs w:val="24"/>
        </w:rPr>
        <w:t>ДНА)</w:t>
      </w:r>
      <w:r w:rsidR="00A75969">
        <w:rPr>
          <w:rFonts w:ascii="Times New Roman" w:hAnsi="Times New Roman" w:cs="Times New Roman"/>
          <w:sz w:val="24"/>
          <w:szCs w:val="24"/>
        </w:rPr>
        <w:t>.</w:t>
      </w:r>
    </w:p>
    <w:p w14:paraId="482A587A" w14:textId="2809AFEC" w:rsidR="00C518FA" w:rsidRPr="000F5F5D" w:rsidRDefault="00CB10BA" w:rsidP="0035568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Pr>
          <w:rFonts w:ascii="Times New Roman" w:hAnsi="Times New Roman" w:cs="Times New Roman"/>
          <w:sz w:val="24"/>
          <w:szCs w:val="24"/>
        </w:rPr>
        <w:t>2</w:t>
      </w:r>
      <w:r w:rsidR="000B63D1" w:rsidRPr="00D82BA8">
        <w:rPr>
          <w:rFonts w:ascii="Times New Roman" w:hAnsi="Times New Roman" w:cs="Times New Roman"/>
          <w:sz w:val="24"/>
          <w:szCs w:val="24"/>
        </w:rPr>
        <w:t>.</w:t>
      </w:r>
      <w:r w:rsidR="00C518FA" w:rsidRPr="00D82BA8">
        <w:rPr>
          <w:rFonts w:ascii="Times New Roman" w:hAnsi="Times New Roman" w:cs="Times New Roman"/>
          <w:sz w:val="24"/>
          <w:szCs w:val="24"/>
        </w:rPr>
        <w:t xml:space="preserve"> </w:t>
      </w:r>
      <w:r w:rsidR="00C518FA" w:rsidRPr="000F5F5D">
        <w:rPr>
          <w:rFonts w:ascii="Times New Roman" w:hAnsi="Times New Roman" w:cs="Times New Roman"/>
          <w:b/>
          <w:sz w:val="24"/>
          <w:szCs w:val="24"/>
        </w:rPr>
        <w:t xml:space="preserve">Да бъдат извършени </w:t>
      </w:r>
      <w:r w:rsidR="00355680" w:rsidRPr="000F5F5D">
        <w:rPr>
          <w:rFonts w:ascii="Times New Roman" w:hAnsi="Times New Roman" w:cs="Times New Roman"/>
          <w:b/>
          <w:sz w:val="24"/>
          <w:szCs w:val="24"/>
        </w:rPr>
        <w:t>след датата на подаване на формуляра за кандидатстване и до изтичане на крайния срок, определен за представяне на финалния отчет за изпълнение на дейностите по проекта.</w:t>
      </w:r>
    </w:p>
    <w:p w14:paraId="279491C7" w14:textId="6864ACC3" w:rsidR="00995151" w:rsidRPr="00D82BA8" w:rsidRDefault="00995151" w:rsidP="0099515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995151">
        <w:rPr>
          <w:rFonts w:ascii="Times New Roman" w:hAnsi="Times New Roman" w:cs="Times New Roman"/>
          <w:sz w:val="24"/>
          <w:szCs w:val="24"/>
        </w:rPr>
        <w:t>Разходооправдателните документи, свързани с изпълнението на допустимите по проекта дейности, следва да бъдат издадени в периода на допустимост на разходите - след датата</w:t>
      </w:r>
      <w:r>
        <w:rPr>
          <w:rFonts w:ascii="Times New Roman" w:hAnsi="Times New Roman" w:cs="Times New Roman"/>
          <w:sz w:val="24"/>
          <w:szCs w:val="24"/>
        </w:rPr>
        <w:t xml:space="preserve"> </w:t>
      </w:r>
      <w:r w:rsidRPr="00995151">
        <w:rPr>
          <w:rFonts w:ascii="Times New Roman" w:hAnsi="Times New Roman" w:cs="Times New Roman"/>
          <w:sz w:val="24"/>
          <w:szCs w:val="24"/>
        </w:rPr>
        <w:t>на подаване на формуляра за кандидатстване и до изтичане на крайния срок, определен за представяне на финалния отчет за изпълнение. Плащанията могат да бъдат извършени и след края на изпълнение на дейностите по проекта, но не по-късно от крайния срок, определен за представяне на финалния отчет.</w:t>
      </w:r>
    </w:p>
    <w:p w14:paraId="6697588D" w14:textId="43C80ED3" w:rsidR="00C518FA" w:rsidRPr="000F5F5D"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3</w:t>
      </w:r>
      <w:r w:rsidR="000B63D1" w:rsidRPr="000F5F5D">
        <w:rPr>
          <w:rFonts w:ascii="Times New Roman" w:hAnsi="Times New Roman" w:cs="Times New Roman"/>
          <w:b/>
          <w:sz w:val="24"/>
          <w:szCs w:val="24"/>
        </w:rPr>
        <w:t>.</w:t>
      </w:r>
      <w:r w:rsidR="00457D8A" w:rsidRPr="000F5F5D">
        <w:rPr>
          <w:rFonts w:ascii="Times New Roman" w:hAnsi="Times New Roman" w:cs="Times New Roman"/>
          <w:b/>
          <w:sz w:val="24"/>
          <w:szCs w:val="24"/>
        </w:rPr>
        <w:t xml:space="preserve"> </w:t>
      </w:r>
      <w:r w:rsidR="00C518FA" w:rsidRPr="000F5F5D">
        <w:rPr>
          <w:rFonts w:ascii="Times New Roman" w:hAnsi="Times New Roman" w:cs="Times New Roman"/>
          <w:b/>
          <w:sz w:val="24"/>
          <w:szCs w:val="24"/>
        </w:rPr>
        <w:t>За разходите да е налична адекватна одитна следа</w:t>
      </w:r>
      <w:r w:rsidR="009D2818" w:rsidRPr="000F5F5D">
        <w:rPr>
          <w:rFonts w:ascii="Times New Roman" w:hAnsi="Times New Roman" w:cs="Times New Roman"/>
          <w:sz w:val="24"/>
          <w:szCs w:val="24"/>
        </w:rPr>
        <w:t xml:space="preserve"> </w:t>
      </w:r>
      <w:r w:rsidR="0055396E" w:rsidRPr="000F5F5D">
        <w:rPr>
          <w:rFonts w:ascii="Times New Roman" w:hAnsi="Times New Roman" w:cs="Times New Roman"/>
          <w:sz w:val="24"/>
          <w:szCs w:val="24"/>
        </w:rPr>
        <w:t>съгласно минималните изисквания на </w:t>
      </w:r>
      <w:hyperlink r:id="rId8" w:tgtFrame="_blank" w:history="1">
        <w:r w:rsidR="0055396E" w:rsidRPr="000F5F5D">
          <w:rPr>
            <w:rFonts w:ascii="Times New Roman" w:hAnsi="Times New Roman" w:cs="Times New Roman"/>
            <w:sz w:val="24"/>
            <w:szCs w:val="24"/>
          </w:rPr>
          <w:t>Приложение XIII от Регламент (ЕС) 2021/1060</w:t>
        </w:r>
      </w:hyperlink>
      <w:r w:rsidR="0055396E" w:rsidRPr="000F5F5D">
        <w:rPr>
          <w:rFonts w:ascii="Times New Roman" w:hAnsi="Times New Roman" w:cs="Times New Roman"/>
          <w:sz w:val="24"/>
          <w:szCs w:val="24"/>
        </w:rPr>
        <w:t xml:space="preserve"> </w:t>
      </w:r>
      <w:r w:rsidR="009D2818" w:rsidRPr="000F5F5D">
        <w:rPr>
          <w:rFonts w:ascii="Times New Roman" w:hAnsi="Times New Roman" w:cs="Times New Roman"/>
          <w:sz w:val="24"/>
          <w:szCs w:val="24"/>
        </w:rPr>
        <w:t xml:space="preserve">в съответствие с чл. 57, ал. 1, т. </w:t>
      </w:r>
      <w:r w:rsidR="0055396E" w:rsidRPr="000F5F5D">
        <w:rPr>
          <w:rFonts w:ascii="Times New Roman" w:hAnsi="Times New Roman" w:cs="Times New Roman"/>
          <w:sz w:val="24"/>
          <w:szCs w:val="24"/>
        </w:rPr>
        <w:t xml:space="preserve">7 </w:t>
      </w:r>
      <w:r w:rsidR="009D2818" w:rsidRPr="000F5F5D">
        <w:rPr>
          <w:rFonts w:ascii="Times New Roman" w:hAnsi="Times New Roman" w:cs="Times New Roman"/>
          <w:sz w:val="24"/>
          <w:szCs w:val="24"/>
        </w:rPr>
        <w:t xml:space="preserve">от </w:t>
      </w:r>
      <w:r w:rsidR="0055396E" w:rsidRPr="000F5F5D">
        <w:rPr>
          <w:rFonts w:ascii="Times New Roman" w:hAnsi="Times New Roman" w:cs="Times New Roman"/>
          <w:sz w:val="24"/>
          <w:szCs w:val="24"/>
        </w:rPr>
        <w:lastRenderedPageBreak/>
        <w:t>ЗУСЕФСУ</w:t>
      </w:r>
      <w:r w:rsidR="00C518FA" w:rsidRPr="000F5F5D">
        <w:rPr>
          <w:rFonts w:ascii="Times New Roman" w:hAnsi="Times New Roman" w:cs="Times New Roman"/>
          <w:sz w:val="24"/>
          <w:szCs w:val="24"/>
        </w:rPr>
        <w:t xml:space="preserve">, включително да са спазени изискванията за съхраняване на документите по </w:t>
      </w:r>
      <w:hyperlink r:id="rId9" w:anchor="p12486184" w:tgtFrame="_blank" w:history="1">
        <w:r w:rsidR="0055396E" w:rsidRPr="000F5F5D">
          <w:rPr>
            <w:rFonts w:ascii="Times New Roman" w:hAnsi="Times New Roman" w:cs="Times New Roman"/>
            <w:sz w:val="24"/>
            <w:szCs w:val="24"/>
          </w:rPr>
          <w:t>чл. 82 от Регламент (ЕС) 2021/1060</w:t>
        </w:r>
      </w:hyperlink>
      <w:r w:rsidR="000F5F5D">
        <w:rPr>
          <w:rFonts w:ascii="Times New Roman" w:hAnsi="Times New Roman" w:cs="Times New Roman"/>
          <w:sz w:val="24"/>
          <w:szCs w:val="24"/>
        </w:rPr>
        <w:t>.</w:t>
      </w:r>
    </w:p>
    <w:p w14:paraId="572D080A" w14:textId="46A1C8FC" w:rsidR="00280F8A" w:rsidRPr="000F5F5D"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0F5F5D">
        <w:rPr>
          <w:rFonts w:ascii="Times New Roman" w:hAnsi="Times New Roman" w:cs="Times New Roman"/>
          <w:sz w:val="24"/>
          <w:szCs w:val="24"/>
        </w:rPr>
        <w:t>4</w:t>
      </w:r>
      <w:r w:rsidR="000B63D1" w:rsidRPr="000F5F5D">
        <w:rPr>
          <w:rFonts w:ascii="Times New Roman" w:hAnsi="Times New Roman" w:cs="Times New Roman"/>
          <w:sz w:val="24"/>
          <w:szCs w:val="24"/>
        </w:rPr>
        <w:t>.</w:t>
      </w:r>
      <w:r w:rsidR="00280F8A" w:rsidRPr="000F5F5D">
        <w:rPr>
          <w:rFonts w:ascii="Times New Roman" w:hAnsi="Times New Roman" w:cs="Times New Roman"/>
          <w:sz w:val="24"/>
          <w:szCs w:val="24"/>
        </w:rPr>
        <w:t xml:space="preserve"> </w:t>
      </w:r>
      <w:r w:rsidR="00280F8A" w:rsidRPr="000F5F5D">
        <w:rPr>
          <w:rFonts w:ascii="Times New Roman" w:hAnsi="Times New Roman" w:cs="Times New Roman"/>
          <w:b/>
          <w:sz w:val="24"/>
          <w:szCs w:val="24"/>
        </w:rPr>
        <w:t>Да са действително платени</w:t>
      </w:r>
      <w:r w:rsidR="00280F8A" w:rsidRPr="000F5F5D">
        <w:rPr>
          <w:rFonts w:ascii="Times New Roman" w:hAnsi="Times New Roman" w:cs="Times New Roman"/>
          <w:sz w:val="24"/>
          <w:szCs w:val="24"/>
        </w:rPr>
        <w:t xml:space="preserve">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p>
    <w:p w14:paraId="3D8605D3" w14:textId="3A3CD987" w:rsidR="00C518FA" w:rsidRPr="000F5F5D"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0F5F5D">
        <w:rPr>
          <w:rFonts w:ascii="Times New Roman" w:hAnsi="Times New Roman" w:cs="Times New Roman"/>
          <w:sz w:val="24"/>
          <w:szCs w:val="24"/>
        </w:rPr>
        <w:t>5</w:t>
      </w:r>
      <w:r w:rsidR="000B63D1" w:rsidRPr="000F5F5D">
        <w:rPr>
          <w:rFonts w:ascii="Times New Roman" w:hAnsi="Times New Roman" w:cs="Times New Roman"/>
          <w:sz w:val="24"/>
          <w:szCs w:val="24"/>
        </w:rPr>
        <w:t>.</w:t>
      </w:r>
      <w:r w:rsidR="007C64CA" w:rsidRPr="000F5F5D">
        <w:rPr>
          <w:rFonts w:ascii="Times New Roman" w:hAnsi="Times New Roman" w:cs="Times New Roman"/>
          <w:sz w:val="24"/>
          <w:szCs w:val="24"/>
        </w:rPr>
        <w:t xml:space="preserve"> </w:t>
      </w:r>
      <w:r w:rsidR="000F5F5D" w:rsidRPr="000F5F5D">
        <w:rPr>
          <w:rFonts w:ascii="Times New Roman" w:hAnsi="Times New Roman" w:cs="Times New Roman"/>
          <w:b/>
          <w:sz w:val="24"/>
          <w:szCs w:val="24"/>
        </w:rPr>
        <w:t>Да могат да се установят и проверят, да бъдат подкрепени от оригинални разходо-оправдателни документи и д</w:t>
      </w:r>
      <w:r w:rsidR="00C518FA" w:rsidRPr="000F5F5D">
        <w:rPr>
          <w:rFonts w:ascii="Times New Roman" w:hAnsi="Times New Roman" w:cs="Times New Roman"/>
          <w:b/>
          <w:sz w:val="24"/>
          <w:szCs w:val="24"/>
        </w:rPr>
        <w:t>а са отразени в счетоводната документация на бенефициента</w:t>
      </w:r>
      <w:r w:rsidR="00470BF9" w:rsidRPr="000F5F5D">
        <w:rPr>
          <w:rFonts w:ascii="Times New Roman" w:hAnsi="Times New Roman" w:cs="Times New Roman"/>
          <w:sz w:val="24"/>
          <w:szCs w:val="24"/>
        </w:rPr>
        <w:t xml:space="preserve"> чрез отделни счетоводни аналитични сметки </w:t>
      </w:r>
      <w:r w:rsidR="00110EF4" w:rsidRPr="000F5F5D">
        <w:rPr>
          <w:rFonts w:ascii="Times New Roman" w:hAnsi="Times New Roman" w:cs="Times New Roman"/>
          <w:sz w:val="24"/>
          <w:szCs w:val="24"/>
        </w:rPr>
        <w:t xml:space="preserve">по проекта </w:t>
      </w:r>
      <w:r w:rsidR="00470BF9" w:rsidRPr="000F5F5D">
        <w:rPr>
          <w:rFonts w:ascii="Times New Roman" w:hAnsi="Times New Roman" w:cs="Times New Roman"/>
          <w:sz w:val="24"/>
          <w:szCs w:val="24"/>
        </w:rPr>
        <w:t xml:space="preserve">или в отделна счетоводна система. </w:t>
      </w:r>
    </w:p>
    <w:p w14:paraId="599A33C3" w14:textId="16522485" w:rsidR="003A0F12" w:rsidRPr="00D82BA8" w:rsidRDefault="00102B7D"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6</w:t>
      </w:r>
      <w:r w:rsidR="000B63D1" w:rsidRPr="00D82BA8">
        <w:rPr>
          <w:rFonts w:ascii="Times New Roman" w:hAnsi="Times New Roman" w:cs="Times New Roman"/>
          <w:sz w:val="24"/>
          <w:szCs w:val="24"/>
        </w:rPr>
        <w:t>.</w:t>
      </w:r>
      <w:r w:rsidR="003A0F12" w:rsidRPr="00D82BA8">
        <w:rPr>
          <w:rFonts w:ascii="Times New Roman" w:hAnsi="Times New Roman" w:cs="Times New Roman"/>
          <w:sz w:val="24"/>
          <w:szCs w:val="24"/>
        </w:rPr>
        <w:t xml:space="preserve"> </w:t>
      </w:r>
      <w:r w:rsidR="003A0F12" w:rsidRPr="000F5F5D">
        <w:rPr>
          <w:rFonts w:ascii="Times New Roman" w:hAnsi="Times New Roman" w:cs="Times New Roman"/>
          <w:b/>
          <w:sz w:val="24"/>
          <w:szCs w:val="24"/>
        </w:rPr>
        <w:t>Да са за реално доставени продукти</w:t>
      </w:r>
      <w:r w:rsidR="00162139" w:rsidRPr="000F5F5D">
        <w:rPr>
          <w:rFonts w:ascii="Times New Roman" w:hAnsi="Times New Roman" w:cs="Times New Roman"/>
          <w:b/>
          <w:sz w:val="24"/>
          <w:szCs w:val="24"/>
        </w:rPr>
        <w:t xml:space="preserve">/извършени </w:t>
      </w:r>
      <w:r w:rsidR="003A0F12" w:rsidRPr="000F5F5D">
        <w:rPr>
          <w:rFonts w:ascii="Times New Roman" w:hAnsi="Times New Roman" w:cs="Times New Roman"/>
          <w:b/>
          <w:sz w:val="24"/>
          <w:szCs w:val="24"/>
        </w:rPr>
        <w:t>услуги</w:t>
      </w:r>
      <w:r w:rsidR="003A0F12" w:rsidRPr="00D82BA8">
        <w:rPr>
          <w:rFonts w:ascii="Times New Roman" w:hAnsi="Times New Roman" w:cs="Times New Roman"/>
          <w:sz w:val="24"/>
          <w:szCs w:val="24"/>
        </w:rPr>
        <w:t xml:space="preserve"> въз основа на договори, които са сключени при спазване изискванията на националното и европейското законодателство за възлагане на обществени поръчки. </w:t>
      </w:r>
    </w:p>
    <w:p w14:paraId="0BC09DF4" w14:textId="0B943EA5" w:rsidR="003A0F12" w:rsidRPr="000F5F5D" w:rsidRDefault="00102B7D"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Pr>
          <w:rFonts w:ascii="Times New Roman" w:hAnsi="Times New Roman" w:cs="Times New Roman"/>
          <w:sz w:val="24"/>
          <w:szCs w:val="24"/>
        </w:rPr>
        <w:t>7</w:t>
      </w:r>
      <w:r w:rsidR="000B63D1" w:rsidRPr="00D82BA8">
        <w:rPr>
          <w:rFonts w:ascii="Times New Roman" w:hAnsi="Times New Roman" w:cs="Times New Roman"/>
          <w:sz w:val="24"/>
          <w:szCs w:val="24"/>
        </w:rPr>
        <w:t>.</w:t>
      </w:r>
      <w:r w:rsidR="003A0F12" w:rsidRPr="00D82BA8">
        <w:rPr>
          <w:rFonts w:ascii="Times New Roman" w:hAnsi="Times New Roman" w:cs="Times New Roman"/>
          <w:sz w:val="24"/>
          <w:szCs w:val="24"/>
        </w:rPr>
        <w:t xml:space="preserve"> </w:t>
      </w:r>
      <w:r w:rsidR="00172375" w:rsidRPr="000F5F5D">
        <w:rPr>
          <w:rFonts w:ascii="Times New Roman" w:hAnsi="Times New Roman" w:cs="Times New Roman"/>
          <w:b/>
          <w:sz w:val="24"/>
          <w:szCs w:val="24"/>
        </w:rPr>
        <w:t>Да са в изпълнение на посочените в т. 13 от настоящите Условия за кандидатстване допустими дейности.</w:t>
      </w:r>
      <w:r w:rsidR="003A0F12" w:rsidRPr="000F5F5D">
        <w:rPr>
          <w:rFonts w:ascii="Times New Roman" w:hAnsi="Times New Roman" w:cs="Times New Roman"/>
          <w:b/>
          <w:sz w:val="24"/>
          <w:szCs w:val="24"/>
        </w:rPr>
        <w:t xml:space="preserve"> </w:t>
      </w:r>
    </w:p>
    <w:p w14:paraId="77785282" w14:textId="656E28D6" w:rsidR="003A0F12" w:rsidRDefault="00102B7D"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Pr>
          <w:rFonts w:ascii="Times New Roman" w:hAnsi="Times New Roman" w:cs="Times New Roman"/>
          <w:sz w:val="24"/>
          <w:szCs w:val="24"/>
        </w:rPr>
        <w:t>8</w:t>
      </w:r>
      <w:r w:rsidR="000B63D1" w:rsidRPr="000F5F5D">
        <w:rPr>
          <w:rFonts w:ascii="Times New Roman" w:hAnsi="Times New Roman" w:cs="Times New Roman"/>
          <w:b/>
          <w:sz w:val="24"/>
          <w:szCs w:val="24"/>
        </w:rPr>
        <w:t>.</w:t>
      </w:r>
      <w:r w:rsidR="003A0F12" w:rsidRPr="000F5F5D">
        <w:rPr>
          <w:rFonts w:ascii="Times New Roman" w:hAnsi="Times New Roman" w:cs="Times New Roman"/>
          <w:b/>
          <w:sz w:val="24"/>
          <w:szCs w:val="24"/>
        </w:rPr>
        <w:t xml:space="preserve"> Да не са финансирани по друг проект, програма или друга финансова схема, финансирана от публични средства на националния или европейския бюджети. </w:t>
      </w:r>
    </w:p>
    <w:p w14:paraId="5374011A" w14:textId="77777777" w:rsidR="000F5F5D" w:rsidRPr="000F5F5D" w:rsidRDefault="000F5F5D"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p>
    <w:p w14:paraId="749DC8BB" w14:textId="5E656F5F" w:rsidR="006F622F" w:rsidRDefault="008766B0"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b/>
          <w:sz w:val="24"/>
          <w:szCs w:val="24"/>
        </w:rPr>
        <w:t>ВАЖНО:</w:t>
      </w:r>
      <w:r w:rsidRPr="00D82BA8">
        <w:rPr>
          <w:rFonts w:ascii="Times New Roman" w:hAnsi="Times New Roman" w:cs="Times New Roman"/>
          <w:sz w:val="24"/>
          <w:szCs w:val="24"/>
        </w:rPr>
        <w:t xml:space="preserve"> </w:t>
      </w:r>
      <w:r w:rsidRPr="006044A4">
        <w:rPr>
          <w:rFonts w:ascii="Times New Roman" w:hAnsi="Times New Roman" w:cs="Times New Roman"/>
          <w:sz w:val="24"/>
          <w:szCs w:val="24"/>
        </w:rPr>
        <w:t xml:space="preserve">Относно третирането на ДДС </w:t>
      </w:r>
      <w:r w:rsidR="00172375" w:rsidRPr="006044A4">
        <w:rPr>
          <w:rFonts w:ascii="Times New Roman" w:hAnsi="Times New Roman" w:cs="Times New Roman"/>
          <w:sz w:val="24"/>
          <w:szCs w:val="24"/>
        </w:rPr>
        <w:t xml:space="preserve">конкретният бенефициент </w:t>
      </w:r>
      <w:r w:rsidRPr="006044A4">
        <w:rPr>
          <w:rFonts w:ascii="Times New Roman" w:hAnsi="Times New Roman" w:cs="Times New Roman"/>
          <w:sz w:val="24"/>
          <w:szCs w:val="24"/>
        </w:rPr>
        <w:t>следва да се запознае с Указанието на министъра на финансите за</w:t>
      </w:r>
      <w:r w:rsidRPr="00D82BA8">
        <w:rPr>
          <w:rFonts w:ascii="Times New Roman" w:hAnsi="Times New Roman" w:cs="Times New Roman"/>
          <w:sz w:val="24"/>
          <w:szCs w:val="24"/>
        </w:rPr>
        <w:t xml:space="preserve"> третиране на ДДС като допустим разход при изпълнение на проекти по оперативните програми, съфинансирани от ЕФРР, ЕСФ, КФ и ЕФМР на ЕС за програмен период 2014-</w:t>
      </w:r>
      <w:r w:rsidRPr="006044A4">
        <w:rPr>
          <w:rFonts w:ascii="Times New Roman" w:hAnsi="Times New Roman" w:cs="Times New Roman"/>
          <w:sz w:val="24"/>
          <w:szCs w:val="24"/>
        </w:rPr>
        <w:t>2020 (</w:t>
      </w:r>
      <w:r w:rsidRPr="00E53F35">
        <w:rPr>
          <w:rFonts w:ascii="Times New Roman" w:hAnsi="Times New Roman" w:cs="Times New Roman"/>
          <w:b/>
          <w:sz w:val="24"/>
          <w:szCs w:val="24"/>
        </w:rPr>
        <w:t>Приложение</w:t>
      </w:r>
      <w:r w:rsidR="00F3465F" w:rsidRPr="00E53F35">
        <w:rPr>
          <w:rFonts w:ascii="Times New Roman" w:hAnsi="Times New Roman" w:cs="Times New Roman"/>
          <w:b/>
          <w:sz w:val="24"/>
          <w:szCs w:val="24"/>
        </w:rPr>
        <w:t xml:space="preserve"> </w:t>
      </w:r>
      <w:r w:rsidR="00E0095D">
        <w:rPr>
          <w:rFonts w:ascii="Times New Roman" w:hAnsi="Times New Roman" w:cs="Times New Roman"/>
          <w:b/>
          <w:sz w:val="24"/>
          <w:szCs w:val="24"/>
        </w:rPr>
        <w:t>Г</w:t>
      </w:r>
      <w:r w:rsidR="006044A4" w:rsidRPr="006044A4">
        <w:rPr>
          <w:rFonts w:ascii="Times New Roman" w:eastAsia="Calibri" w:hAnsi="Times New Roman" w:cs="Times New Roman"/>
          <w:sz w:val="24"/>
          <w:szCs w:val="24"/>
        </w:rPr>
        <w:t xml:space="preserve"> </w:t>
      </w:r>
      <w:r w:rsidR="00A75969">
        <w:rPr>
          <w:rFonts w:ascii="Times New Roman" w:eastAsia="Calibri" w:hAnsi="Times New Roman" w:cs="Times New Roman"/>
          <w:sz w:val="24"/>
          <w:szCs w:val="24"/>
        </w:rPr>
        <w:t>„</w:t>
      </w:r>
      <w:r w:rsidR="006044A4" w:rsidRPr="006044A4">
        <w:rPr>
          <w:rFonts w:ascii="Times New Roman" w:eastAsia="Calibri" w:hAnsi="Times New Roman" w:cs="Times New Roman"/>
          <w:sz w:val="24"/>
          <w:szCs w:val="24"/>
        </w:rPr>
        <w:t>Указание на министъра на финансите относно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за финансовата рамка 2014 – 2020 г.</w:t>
      </w:r>
      <w:r w:rsidR="00E40FE5">
        <w:rPr>
          <w:rFonts w:ascii="Times New Roman" w:eastAsia="Calibri" w:hAnsi="Times New Roman" w:cs="Times New Roman"/>
          <w:sz w:val="24"/>
          <w:szCs w:val="24"/>
        </w:rPr>
        <w:t>“</w:t>
      </w:r>
      <w:r w:rsidRPr="006044A4">
        <w:rPr>
          <w:rFonts w:ascii="Times New Roman" w:hAnsi="Times New Roman" w:cs="Times New Roman"/>
          <w:sz w:val="24"/>
          <w:szCs w:val="24"/>
        </w:rPr>
        <w:t>)</w:t>
      </w:r>
      <w:r w:rsidR="00454325" w:rsidRPr="006044A4">
        <w:rPr>
          <w:rFonts w:ascii="Times New Roman" w:hAnsi="Times New Roman" w:cs="Times New Roman"/>
          <w:sz w:val="24"/>
          <w:szCs w:val="24"/>
        </w:rPr>
        <w:t xml:space="preserve"> </w:t>
      </w:r>
    </w:p>
    <w:p w14:paraId="60E7632E" w14:textId="77777777" w:rsidR="000F5F5D" w:rsidRPr="00D82BA8" w:rsidRDefault="000F5F5D"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p>
    <w:p w14:paraId="176807B5" w14:textId="77777777" w:rsidR="001603B0" w:rsidRPr="00D82BA8" w:rsidRDefault="001603B0" w:rsidP="00D82BA8">
      <w:pPr>
        <w:pStyle w:val="Heading2"/>
        <w:spacing w:before="120" w:after="120" w:line="276" w:lineRule="auto"/>
        <w:rPr>
          <w:rFonts w:ascii="Times New Roman" w:hAnsi="Times New Roman" w:cs="Times New Roman"/>
        </w:rPr>
      </w:pPr>
      <w:bookmarkStart w:id="16" w:name="_Toc442298723"/>
      <w:bookmarkStart w:id="17" w:name="_Toc122094233"/>
      <w:r w:rsidRPr="00D82BA8">
        <w:rPr>
          <w:rFonts w:ascii="Times New Roman" w:hAnsi="Times New Roman" w:cs="Times New Roman"/>
        </w:rPr>
        <w:t>14.2. Допустими разходи</w:t>
      </w:r>
      <w:bookmarkEnd w:id="16"/>
      <w:bookmarkEnd w:id="17"/>
    </w:p>
    <w:p w14:paraId="33F0027D" w14:textId="7BDE1BEE" w:rsidR="000B63D1" w:rsidRPr="00D82BA8" w:rsidRDefault="00BD6743" w:rsidP="006C0847">
      <w:pPr>
        <w:pBdr>
          <w:top w:val="single" w:sz="4" w:space="1" w:color="auto"/>
          <w:left w:val="single" w:sz="4" w:space="0" w:color="auto"/>
          <w:bottom w:val="single" w:sz="4" w:space="1" w:color="auto"/>
          <w:right w:val="single" w:sz="4" w:space="4" w:color="auto"/>
        </w:pBdr>
        <w:spacing w:after="240" w:line="276" w:lineRule="auto"/>
        <w:jc w:val="both"/>
        <w:rPr>
          <w:rFonts w:ascii="Times New Roman" w:hAnsi="Times New Roman" w:cs="Times New Roman"/>
          <w:b/>
          <w:sz w:val="24"/>
          <w:szCs w:val="24"/>
        </w:rPr>
      </w:pPr>
      <w:r w:rsidRPr="00D82BA8">
        <w:rPr>
          <w:rFonts w:ascii="Times New Roman" w:hAnsi="Times New Roman" w:cs="Times New Roman"/>
          <w:b/>
        </w:rPr>
        <w:t>Д</w:t>
      </w:r>
      <w:r w:rsidRPr="00D82BA8">
        <w:rPr>
          <w:rFonts w:ascii="Times New Roman" w:hAnsi="Times New Roman" w:cs="Times New Roman"/>
          <w:b/>
          <w:sz w:val="24"/>
          <w:szCs w:val="24"/>
        </w:rPr>
        <w:t>опустими по процедура</w:t>
      </w:r>
      <w:r w:rsidR="00172375" w:rsidRPr="00D82BA8">
        <w:rPr>
          <w:rFonts w:ascii="Times New Roman" w:hAnsi="Times New Roman" w:cs="Times New Roman"/>
          <w:b/>
          <w:sz w:val="24"/>
          <w:szCs w:val="24"/>
        </w:rPr>
        <w:t>та</w:t>
      </w:r>
      <w:r w:rsidRPr="00D82BA8">
        <w:rPr>
          <w:rFonts w:ascii="Times New Roman" w:hAnsi="Times New Roman" w:cs="Times New Roman"/>
          <w:b/>
          <w:sz w:val="24"/>
          <w:szCs w:val="24"/>
        </w:rPr>
        <w:t xml:space="preserve"> се следните разходи:</w:t>
      </w:r>
    </w:p>
    <w:p w14:paraId="2F78B293" w14:textId="177FCC15" w:rsidR="000B63D1" w:rsidRPr="00D82BA8" w:rsidRDefault="000B63D1" w:rsidP="006C0847">
      <w:pPr>
        <w:pBdr>
          <w:top w:val="single" w:sz="4" w:space="1" w:color="auto"/>
          <w:left w:val="single" w:sz="4" w:space="0" w:color="auto"/>
          <w:bottom w:val="single" w:sz="4" w:space="1" w:color="auto"/>
          <w:right w:val="single" w:sz="4" w:space="4" w:color="auto"/>
        </w:pBdr>
        <w:spacing w:after="240" w:line="276" w:lineRule="auto"/>
        <w:jc w:val="both"/>
        <w:rPr>
          <w:rFonts w:ascii="Times New Roman" w:hAnsi="Times New Roman" w:cs="Times New Roman"/>
          <w:b/>
          <w:sz w:val="24"/>
          <w:szCs w:val="24"/>
        </w:rPr>
      </w:pPr>
      <w:r w:rsidRPr="00D82BA8">
        <w:rPr>
          <w:rFonts w:ascii="Times New Roman" w:hAnsi="Times New Roman" w:cs="Times New Roman"/>
          <w:b/>
          <w:sz w:val="24"/>
          <w:szCs w:val="24"/>
        </w:rPr>
        <w:t>Преки допустими</w:t>
      </w:r>
      <w:r w:rsidR="00EF2249">
        <w:rPr>
          <w:rFonts w:ascii="Times New Roman" w:hAnsi="Times New Roman" w:cs="Times New Roman"/>
          <w:b/>
          <w:sz w:val="24"/>
          <w:szCs w:val="24"/>
        </w:rPr>
        <w:t xml:space="preserve"> видове</w:t>
      </w:r>
      <w:r w:rsidRPr="00D82BA8">
        <w:rPr>
          <w:rFonts w:ascii="Times New Roman" w:hAnsi="Times New Roman" w:cs="Times New Roman"/>
          <w:b/>
          <w:sz w:val="24"/>
          <w:szCs w:val="24"/>
        </w:rPr>
        <w:t xml:space="preserve"> разходи:</w:t>
      </w:r>
    </w:p>
    <w:p w14:paraId="591707B0" w14:textId="77777777" w:rsidR="00C71696" w:rsidRDefault="000D25C8" w:rsidP="001F1F47">
      <w:pPr>
        <w:pBdr>
          <w:top w:val="single" w:sz="4" w:space="1" w:color="auto"/>
          <w:left w:val="single" w:sz="4" w:space="0"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6E4501">
        <w:rPr>
          <w:rFonts w:ascii="Times New Roman" w:hAnsi="Times New Roman" w:cs="Times New Roman"/>
          <w:sz w:val="24"/>
          <w:szCs w:val="24"/>
        </w:rPr>
        <w:t>Преките допустими разходи по проекта включват р</w:t>
      </w:r>
      <w:r w:rsidR="000B63D1" w:rsidRPr="006E4501">
        <w:rPr>
          <w:rFonts w:ascii="Times New Roman" w:hAnsi="Times New Roman" w:cs="Times New Roman"/>
          <w:sz w:val="24"/>
          <w:szCs w:val="24"/>
        </w:rPr>
        <w:t>азходи</w:t>
      </w:r>
      <w:r w:rsidRPr="006E4501">
        <w:rPr>
          <w:rFonts w:ascii="Times New Roman" w:hAnsi="Times New Roman" w:cs="Times New Roman"/>
          <w:sz w:val="24"/>
          <w:szCs w:val="24"/>
        </w:rPr>
        <w:t>те</w:t>
      </w:r>
      <w:r w:rsidR="000B63D1" w:rsidRPr="006E4501">
        <w:rPr>
          <w:rFonts w:ascii="Times New Roman" w:hAnsi="Times New Roman" w:cs="Times New Roman"/>
          <w:sz w:val="24"/>
          <w:szCs w:val="24"/>
        </w:rPr>
        <w:t xml:space="preserve"> </w:t>
      </w:r>
      <w:r w:rsidRPr="006E4501">
        <w:rPr>
          <w:rFonts w:ascii="Times New Roman" w:hAnsi="Times New Roman" w:cs="Times New Roman"/>
          <w:sz w:val="24"/>
          <w:szCs w:val="24"/>
        </w:rPr>
        <w:t>за</w:t>
      </w:r>
      <w:r w:rsidR="000B63D1" w:rsidRPr="006E4501">
        <w:rPr>
          <w:rFonts w:ascii="Times New Roman" w:hAnsi="Times New Roman" w:cs="Times New Roman"/>
          <w:sz w:val="24"/>
          <w:szCs w:val="24"/>
        </w:rPr>
        <w:t xml:space="preserve"> изпълнение на дейностите за</w:t>
      </w:r>
      <w:r w:rsidR="00AB4451">
        <w:rPr>
          <w:rFonts w:ascii="Times New Roman" w:hAnsi="Times New Roman" w:cs="Times New Roman"/>
          <w:sz w:val="24"/>
          <w:szCs w:val="24"/>
        </w:rPr>
        <w:t xml:space="preserve"> разработване и внедряване на платформата (вкл. подготвителни дейности); дейности по</w:t>
      </w:r>
      <w:r w:rsidR="00AB4451" w:rsidRPr="00AB4451">
        <w:rPr>
          <w:rFonts w:ascii="Times New Roman" w:hAnsi="Times New Roman" w:cs="Times New Roman"/>
          <w:sz w:val="24"/>
          <w:szCs w:val="24"/>
        </w:rPr>
        <w:t xml:space="preserve"> </w:t>
      </w:r>
      <w:r w:rsidR="00AB4451">
        <w:rPr>
          <w:rFonts w:ascii="Times New Roman" w:hAnsi="Times New Roman" w:cs="Times New Roman"/>
          <w:sz w:val="24"/>
          <w:szCs w:val="24"/>
        </w:rPr>
        <w:t>о</w:t>
      </w:r>
      <w:r w:rsidR="00AB4451" w:rsidRPr="00AB4451">
        <w:rPr>
          <w:rFonts w:ascii="Times New Roman" w:hAnsi="Times New Roman" w:cs="Times New Roman"/>
          <w:sz w:val="24"/>
          <w:szCs w:val="24"/>
        </w:rPr>
        <w:t>бучение на администраторите за настройки и управление на платформата</w:t>
      </w:r>
      <w:r w:rsidR="00AB4451">
        <w:rPr>
          <w:rFonts w:ascii="Times New Roman" w:hAnsi="Times New Roman" w:cs="Times New Roman"/>
          <w:sz w:val="24"/>
          <w:szCs w:val="24"/>
        </w:rPr>
        <w:t xml:space="preserve"> и дейности по</w:t>
      </w:r>
      <w:r w:rsidR="00AB4451" w:rsidRPr="00AB4451">
        <w:t xml:space="preserve"> </w:t>
      </w:r>
      <w:r w:rsidR="00AB4451">
        <w:t>з</w:t>
      </w:r>
      <w:r w:rsidR="00AB4451" w:rsidRPr="00AB4451">
        <w:rPr>
          <w:rFonts w:ascii="Times New Roman" w:hAnsi="Times New Roman" w:cs="Times New Roman"/>
          <w:sz w:val="24"/>
          <w:szCs w:val="24"/>
        </w:rPr>
        <w:t xml:space="preserve">апознаване на </w:t>
      </w:r>
      <w:r w:rsidR="00A036FF">
        <w:rPr>
          <w:rFonts w:ascii="Times New Roman" w:hAnsi="Times New Roman" w:cs="Times New Roman"/>
          <w:sz w:val="24"/>
          <w:szCs w:val="24"/>
        </w:rPr>
        <w:t>висшите училища</w:t>
      </w:r>
      <w:r w:rsidR="00AB4451" w:rsidRPr="00AB4451">
        <w:rPr>
          <w:rFonts w:ascii="Times New Roman" w:hAnsi="Times New Roman" w:cs="Times New Roman"/>
          <w:sz w:val="24"/>
          <w:szCs w:val="24"/>
        </w:rPr>
        <w:t>/</w:t>
      </w:r>
      <w:r w:rsidR="00A036FF">
        <w:rPr>
          <w:rFonts w:ascii="Times New Roman" w:hAnsi="Times New Roman" w:cs="Times New Roman"/>
          <w:sz w:val="24"/>
          <w:szCs w:val="24"/>
        </w:rPr>
        <w:t>научните организации</w:t>
      </w:r>
      <w:r w:rsidR="00AB4451" w:rsidRPr="00AB4451">
        <w:rPr>
          <w:rFonts w:ascii="Times New Roman" w:hAnsi="Times New Roman" w:cs="Times New Roman"/>
          <w:sz w:val="24"/>
          <w:szCs w:val="24"/>
        </w:rPr>
        <w:t xml:space="preserve"> с новоизградената платформа за </w:t>
      </w:r>
      <w:r w:rsidR="00AB4451" w:rsidRPr="00AB4451">
        <w:rPr>
          <w:rFonts w:ascii="Times New Roman" w:hAnsi="Times New Roman" w:cs="Times New Roman"/>
          <w:sz w:val="24"/>
          <w:szCs w:val="24"/>
        </w:rPr>
        <w:lastRenderedPageBreak/>
        <w:t>изследователски и иновативни услуги за бизнеса и запознаване с възможностите, които предлага</w:t>
      </w:r>
      <w:r w:rsidR="00AB4451">
        <w:rPr>
          <w:rFonts w:ascii="Times New Roman" w:hAnsi="Times New Roman" w:cs="Times New Roman"/>
          <w:sz w:val="24"/>
          <w:szCs w:val="24"/>
        </w:rPr>
        <w:t xml:space="preserve">. </w:t>
      </w:r>
    </w:p>
    <w:p w14:paraId="0D163BBF" w14:textId="70D090CA" w:rsidR="00D45909" w:rsidRDefault="00C71696" w:rsidP="001F1F47">
      <w:pPr>
        <w:pBdr>
          <w:top w:val="single" w:sz="4" w:space="1" w:color="auto"/>
          <w:left w:val="single" w:sz="4" w:space="0"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C71696">
        <w:rPr>
          <w:rFonts w:ascii="Times New Roman" w:hAnsi="Times New Roman" w:cs="Times New Roman"/>
          <w:b/>
          <w:sz w:val="24"/>
          <w:szCs w:val="24"/>
          <w:lang w:val="en-US"/>
        </w:rPr>
        <w:t>I</w:t>
      </w:r>
      <w:r w:rsidRPr="009164F6">
        <w:rPr>
          <w:rFonts w:ascii="Times New Roman" w:hAnsi="Times New Roman" w:cs="Times New Roman"/>
          <w:b/>
          <w:sz w:val="24"/>
          <w:szCs w:val="24"/>
        </w:rPr>
        <w:t>.</w:t>
      </w:r>
      <w:r w:rsidRPr="009164F6">
        <w:rPr>
          <w:rFonts w:ascii="Times New Roman" w:hAnsi="Times New Roman" w:cs="Times New Roman"/>
          <w:sz w:val="24"/>
          <w:szCs w:val="24"/>
        </w:rPr>
        <w:t xml:space="preserve"> </w:t>
      </w:r>
      <w:r w:rsidR="00AB4451">
        <w:rPr>
          <w:rFonts w:ascii="Times New Roman" w:hAnsi="Times New Roman" w:cs="Times New Roman"/>
          <w:sz w:val="24"/>
          <w:szCs w:val="24"/>
        </w:rPr>
        <w:t>Допустими са преки разходи</w:t>
      </w:r>
      <w:r w:rsidR="000D25C8" w:rsidRPr="006E4501">
        <w:rPr>
          <w:rFonts w:ascii="Times New Roman" w:hAnsi="Times New Roman" w:cs="Times New Roman"/>
          <w:sz w:val="24"/>
          <w:szCs w:val="24"/>
        </w:rPr>
        <w:t xml:space="preserve"> както следва</w:t>
      </w:r>
      <w:r w:rsidR="000B63D1" w:rsidRPr="006E4501">
        <w:rPr>
          <w:rFonts w:ascii="Times New Roman" w:hAnsi="Times New Roman" w:cs="Times New Roman"/>
          <w:sz w:val="24"/>
          <w:szCs w:val="24"/>
        </w:rPr>
        <w:t>:</w:t>
      </w:r>
    </w:p>
    <w:p w14:paraId="1F0A4495" w14:textId="640362E7" w:rsidR="001F1F47" w:rsidRPr="001F1F47" w:rsidRDefault="00115540" w:rsidP="001F1F47">
      <w:pPr>
        <w:pBdr>
          <w:top w:val="single" w:sz="4" w:space="1" w:color="auto"/>
          <w:left w:val="single" w:sz="4" w:space="0" w:color="auto"/>
          <w:bottom w:val="single" w:sz="4" w:space="1" w:color="auto"/>
          <w:right w:val="single" w:sz="4" w:space="4" w:color="auto"/>
        </w:pBdr>
        <w:spacing w:after="240" w:line="276" w:lineRule="auto"/>
        <w:jc w:val="both"/>
        <w:rPr>
          <w:rFonts w:ascii="Times New Roman" w:hAnsi="Times New Roman" w:cs="Times New Roman"/>
          <w:sz w:val="24"/>
          <w:szCs w:val="24"/>
        </w:rPr>
      </w:pPr>
      <w:r>
        <w:rPr>
          <w:rFonts w:ascii="Times New Roman" w:hAnsi="Times New Roman" w:cs="Times New Roman"/>
          <w:sz w:val="24"/>
          <w:szCs w:val="24"/>
        </w:rPr>
        <w:t>1</w:t>
      </w:r>
      <w:r w:rsidR="00EF373C" w:rsidRPr="009164F6">
        <w:rPr>
          <w:rFonts w:ascii="Times New Roman" w:hAnsi="Times New Roman" w:cs="Times New Roman"/>
          <w:sz w:val="24"/>
          <w:szCs w:val="24"/>
        </w:rPr>
        <w:t>)</w:t>
      </w:r>
      <w:r w:rsidR="00EF373C" w:rsidRPr="00595636">
        <w:rPr>
          <w:rFonts w:ascii="Times New Roman" w:hAnsi="Times New Roman" w:cs="Times New Roman"/>
          <w:sz w:val="24"/>
          <w:szCs w:val="24"/>
        </w:rPr>
        <w:t xml:space="preserve"> </w:t>
      </w:r>
      <w:r w:rsidR="00EF7FA7" w:rsidRPr="00EF7FA7">
        <w:rPr>
          <w:rFonts w:ascii="Times New Roman" w:hAnsi="Times New Roman" w:cs="Times New Roman"/>
          <w:sz w:val="24"/>
          <w:szCs w:val="24"/>
        </w:rPr>
        <w:t>Р</w:t>
      </w:r>
      <w:r w:rsidR="001F1F47">
        <w:rPr>
          <w:rFonts w:ascii="Times New Roman" w:hAnsi="Times New Roman" w:cs="Times New Roman"/>
          <w:sz w:val="24"/>
          <w:szCs w:val="24"/>
        </w:rPr>
        <w:t xml:space="preserve">азходи за персонал, </w:t>
      </w:r>
      <w:r w:rsidR="001F1F47" w:rsidRPr="001F1F47">
        <w:rPr>
          <w:rFonts w:ascii="Times New Roman" w:hAnsi="Times New Roman" w:cs="Times New Roman"/>
          <w:sz w:val="24"/>
          <w:szCs w:val="24"/>
        </w:rPr>
        <w:t>пряко ангажиран с изпълнение на дейностите по проекта, вкл., социални и здравни осигурителни вноски за сметка на осигурителя</w:t>
      </w:r>
    </w:p>
    <w:p w14:paraId="1EDB3E4A" w14:textId="28FDE22F" w:rsidR="00EF7FA7" w:rsidRPr="00EF7FA7" w:rsidRDefault="00115540" w:rsidP="00EF7FA7">
      <w:pPr>
        <w:pBdr>
          <w:top w:val="single" w:sz="4" w:space="1" w:color="auto"/>
          <w:left w:val="single" w:sz="4" w:space="0" w:color="auto"/>
          <w:bottom w:val="single" w:sz="4" w:space="1" w:color="auto"/>
          <w:right w:val="single" w:sz="4" w:space="4" w:color="auto"/>
        </w:pBdr>
        <w:spacing w:after="240" w:line="276" w:lineRule="auto"/>
        <w:jc w:val="both"/>
        <w:rPr>
          <w:rFonts w:ascii="Times New Roman" w:hAnsi="Times New Roman" w:cs="Times New Roman"/>
          <w:sz w:val="24"/>
          <w:szCs w:val="24"/>
        </w:rPr>
      </w:pPr>
      <w:r>
        <w:rPr>
          <w:rFonts w:ascii="Times New Roman" w:hAnsi="Times New Roman" w:cs="Times New Roman"/>
          <w:sz w:val="24"/>
          <w:szCs w:val="24"/>
        </w:rPr>
        <w:t>2</w:t>
      </w:r>
      <w:r w:rsidR="00EF373C" w:rsidRPr="009164F6">
        <w:rPr>
          <w:rFonts w:ascii="Times New Roman" w:hAnsi="Times New Roman" w:cs="Times New Roman"/>
          <w:sz w:val="24"/>
          <w:szCs w:val="24"/>
        </w:rPr>
        <w:t xml:space="preserve">) </w:t>
      </w:r>
      <w:r w:rsidR="00EF7FA7" w:rsidRPr="00EF7FA7">
        <w:rPr>
          <w:rFonts w:ascii="Times New Roman" w:hAnsi="Times New Roman" w:cs="Times New Roman"/>
          <w:sz w:val="24"/>
          <w:szCs w:val="24"/>
        </w:rPr>
        <w:t>Р</w:t>
      </w:r>
      <w:r w:rsidR="00D70128">
        <w:rPr>
          <w:rFonts w:ascii="Times New Roman" w:hAnsi="Times New Roman" w:cs="Times New Roman"/>
          <w:sz w:val="24"/>
          <w:szCs w:val="24"/>
        </w:rPr>
        <w:t>азходи за услуги</w:t>
      </w:r>
      <w:r w:rsidR="00B56D5E">
        <w:rPr>
          <w:rFonts w:ascii="Times New Roman" w:hAnsi="Times New Roman" w:cs="Times New Roman"/>
          <w:sz w:val="24"/>
          <w:szCs w:val="24"/>
        </w:rPr>
        <w:t>, които са свързани с</w:t>
      </w:r>
      <w:r w:rsidR="003E5300">
        <w:rPr>
          <w:rFonts w:ascii="Times New Roman" w:hAnsi="Times New Roman" w:cs="Times New Roman"/>
          <w:sz w:val="24"/>
          <w:szCs w:val="24"/>
        </w:rPr>
        <w:t xml:space="preserve"> предвидените за изпълнение по проекта дейности </w:t>
      </w:r>
      <w:r w:rsidR="00EF373C" w:rsidRPr="009164F6">
        <w:rPr>
          <w:rFonts w:ascii="Times New Roman" w:hAnsi="Times New Roman" w:cs="Times New Roman"/>
          <w:sz w:val="24"/>
          <w:szCs w:val="24"/>
        </w:rPr>
        <w:t xml:space="preserve">за </w:t>
      </w:r>
      <w:r w:rsidR="00D45909">
        <w:rPr>
          <w:rFonts w:ascii="Times New Roman" w:hAnsi="Times New Roman" w:cs="Times New Roman"/>
          <w:sz w:val="24"/>
          <w:szCs w:val="24"/>
        </w:rPr>
        <w:t xml:space="preserve">създаване </w:t>
      </w:r>
      <w:r w:rsidR="00B56D5E">
        <w:rPr>
          <w:rFonts w:ascii="Times New Roman" w:hAnsi="Times New Roman" w:cs="Times New Roman"/>
          <w:sz w:val="24"/>
          <w:szCs w:val="24"/>
        </w:rPr>
        <w:t xml:space="preserve">на </w:t>
      </w:r>
      <w:r>
        <w:rPr>
          <w:rFonts w:ascii="Times New Roman" w:hAnsi="Times New Roman" w:cs="Times New Roman"/>
          <w:sz w:val="24"/>
          <w:szCs w:val="24"/>
        </w:rPr>
        <w:t>платформата</w:t>
      </w:r>
      <w:r w:rsidR="00A76431">
        <w:rPr>
          <w:rFonts w:ascii="Times New Roman" w:hAnsi="Times New Roman" w:cs="Times New Roman"/>
          <w:sz w:val="24"/>
          <w:szCs w:val="24"/>
        </w:rPr>
        <w:t xml:space="preserve"> </w:t>
      </w:r>
      <w:r w:rsidR="00A76431" w:rsidRPr="00A76431">
        <w:rPr>
          <w:rFonts w:ascii="Times New Roman" w:hAnsi="Times New Roman" w:cs="Times New Roman"/>
          <w:sz w:val="24"/>
          <w:szCs w:val="24"/>
        </w:rPr>
        <w:t>(вкл. подготвителни дейности</w:t>
      </w:r>
      <w:r w:rsidR="00A76431">
        <w:rPr>
          <w:rFonts w:ascii="Times New Roman" w:hAnsi="Times New Roman" w:cs="Times New Roman"/>
          <w:sz w:val="24"/>
          <w:szCs w:val="24"/>
        </w:rPr>
        <w:t xml:space="preserve"> и дейности за запознаване на заинтересованите лица</w:t>
      </w:r>
      <w:r w:rsidR="00A76431" w:rsidRPr="00A76431">
        <w:rPr>
          <w:rFonts w:ascii="Times New Roman" w:hAnsi="Times New Roman" w:cs="Times New Roman"/>
          <w:sz w:val="24"/>
          <w:szCs w:val="24"/>
        </w:rPr>
        <w:t>)</w:t>
      </w:r>
      <w:r>
        <w:rPr>
          <w:rFonts w:ascii="Times New Roman" w:hAnsi="Times New Roman" w:cs="Times New Roman"/>
          <w:sz w:val="24"/>
          <w:szCs w:val="24"/>
        </w:rPr>
        <w:t>.</w:t>
      </w:r>
      <w:r w:rsidR="00EF7FA7" w:rsidRPr="00EF7FA7">
        <w:rPr>
          <w:rFonts w:ascii="Times New Roman" w:hAnsi="Times New Roman" w:cs="Times New Roman"/>
          <w:sz w:val="24"/>
          <w:szCs w:val="24"/>
        </w:rPr>
        <w:tab/>
      </w:r>
      <w:r w:rsidR="00EF7FA7" w:rsidRPr="00EF7FA7">
        <w:rPr>
          <w:rFonts w:ascii="Times New Roman" w:hAnsi="Times New Roman" w:cs="Times New Roman"/>
          <w:sz w:val="24"/>
          <w:szCs w:val="24"/>
        </w:rPr>
        <w:tab/>
      </w:r>
    </w:p>
    <w:p w14:paraId="72B4A92F" w14:textId="5588A375" w:rsidR="00EF7FA7" w:rsidRDefault="00115540" w:rsidP="00EF7FA7">
      <w:pPr>
        <w:pBdr>
          <w:top w:val="single" w:sz="4" w:space="1" w:color="auto"/>
          <w:left w:val="single" w:sz="4" w:space="0" w:color="auto"/>
          <w:bottom w:val="single" w:sz="4" w:space="1" w:color="auto"/>
          <w:right w:val="single" w:sz="4" w:space="4" w:color="auto"/>
        </w:pBdr>
        <w:spacing w:after="240" w:line="276" w:lineRule="auto"/>
        <w:jc w:val="both"/>
        <w:rPr>
          <w:rFonts w:ascii="Times New Roman" w:hAnsi="Times New Roman" w:cs="Times New Roman"/>
          <w:sz w:val="24"/>
          <w:szCs w:val="24"/>
        </w:rPr>
      </w:pPr>
      <w:r>
        <w:rPr>
          <w:rFonts w:ascii="Times New Roman" w:hAnsi="Times New Roman" w:cs="Times New Roman"/>
          <w:sz w:val="24"/>
          <w:szCs w:val="24"/>
        </w:rPr>
        <w:t>3</w:t>
      </w:r>
      <w:r w:rsidR="00D45909" w:rsidRPr="009164F6">
        <w:rPr>
          <w:rFonts w:ascii="Times New Roman" w:hAnsi="Times New Roman" w:cs="Times New Roman"/>
          <w:sz w:val="24"/>
          <w:szCs w:val="24"/>
        </w:rPr>
        <w:t xml:space="preserve">) </w:t>
      </w:r>
      <w:r w:rsidR="00EF7FA7" w:rsidRPr="00EF7FA7">
        <w:rPr>
          <w:rFonts w:ascii="Times New Roman" w:hAnsi="Times New Roman" w:cs="Times New Roman"/>
          <w:sz w:val="24"/>
          <w:szCs w:val="24"/>
        </w:rPr>
        <w:t>Р</w:t>
      </w:r>
      <w:r w:rsidR="00D70128">
        <w:rPr>
          <w:rFonts w:ascii="Times New Roman" w:hAnsi="Times New Roman" w:cs="Times New Roman"/>
          <w:sz w:val="24"/>
          <w:szCs w:val="24"/>
        </w:rPr>
        <w:t xml:space="preserve">азходи за материални активи, </w:t>
      </w:r>
      <w:r w:rsidR="00EF7FA7" w:rsidRPr="00EF7FA7">
        <w:rPr>
          <w:rFonts w:ascii="Times New Roman" w:hAnsi="Times New Roman" w:cs="Times New Roman"/>
          <w:sz w:val="24"/>
          <w:szCs w:val="24"/>
        </w:rPr>
        <w:t>необходим</w:t>
      </w:r>
      <w:r w:rsidR="00D70128">
        <w:rPr>
          <w:rFonts w:ascii="Times New Roman" w:hAnsi="Times New Roman" w:cs="Times New Roman"/>
          <w:sz w:val="24"/>
          <w:szCs w:val="24"/>
        </w:rPr>
        <w:t>и</w:t>
      </w:r>
      <w:r w:rsidR="00EF7FA7" w:rsidRPr="00EF7FA7">
        <w:rPr>
          <w:rFonts w:ascii="Times New Roman" w:hAnsi="Times New Roman" w:cs="Times New Roman"/>
          <w:sz w:val="24"/>
          <w:szCs w:val="24"/>
        </w:rPr>
        <w:t xml:space="preserve"> за </w:t>
      </w:r>
      <w:r w:rsidR="00C96E11" w:rsidRPr="0098032B">
        <w:rPr>
          <w:rFonts w:ascii="Times New Roman" w:hAnsi="Times New Roman" w:cs="Times New Roman"/>
          <w:sz w:val="24"/>
          <w:szCs w:val="24"/>
        </w:rPr>
        <w:t>разработването</w:t>
      </w:r>
      <w:r w:rsidR="00EF7FA7" w:rsidRPr="0098032B">
        <w:rPr>
          <w:rFonts w:ascii="Times New Roman" w:hAnsi="Times New Roman" w:cs="Times New Roman"/>
          <w:sz w:val="24"/>
          <w:szCs w:val="24"/>
        </w:rPr>
        <w:t>,</w:t>
      </w:r>
      <w:r w:rsidR="00EF7FA7" w:rsidRPr="00EF7FA7">
        <w:rPr>
          <w:rFonts w:ascii="Times New Roman" w:hAnsi="Times New Roman" w:cs="Times New Roman"/>
          <w:sz w:val="24"/>
          <w:szCs w:val="24"/>
        </w:rPr>
        <w:t xml:space="preserve"> внедряването и функционирането на платформата за предоставяне на изследователски и/или ино</w:t>
      </w:r>
      <w:r w:rsidR="00124927">
        <w:rPr>
          <w:rFonts w:ascii="Times New Roman" w:hAnsi="Times New Roman" w:cs="Times New Roman"/>
          <w:sz w:val="24"/>
          <w:szCs w:val="24"/>
        </w:rPr>
        <w:t>вативни услуги от НИ за бизнеса – по дейност 2.</w:t>
      </w:r>
    </w:p>
    <w:p w14:paraId="6F6ECA44" w14:textId="1106B8B4" w:rsidR="00EF7FA7" w:rsidRDefault="00115540" w:rsidP="00EF7FA7">
      <w:pPr>
        <w:pBdr>
          <w:top w:val="single" w:sz="4" w:space="1" w:color="auto"/>
          <w:left w:val="single" w:sz="4" w:space="0" w:color="auto"/>
          <w:bottom w:val="single" w:sz="4" w:space="1" w:color="auto"/>
          <w:right w:val="single" w:sz="4" w:space="4" w:color="auto"/>
        </w:pBdr>
        <w:spacing w:after="240" w:line="276" w:lineRule="auto"/>
        <w:jc w:val="both"/>
        <w:rPr>
          <w:rFonts w:ascii="Times New Roman" w:hAnsi="Times New Roman" w:cs="Times New Roman"/>
          <w:sz w:val="24"/>
          <w:szCs w:val="24"/>
        </w:rPr>
      </w:pPr>
      <w:r>
        <w:rPr>
          <w:rFonts w:ascii="Times New Roman" w:hAnsi="Times New Roman" w:cs="Times New Roman"/>
          <w:sz w:val="24"/>
          <w:szCs w:val="24"/>
        </w:rPr>
        <w:t>4</w:t>
      </w:r>
      <w:r w:rsidR="00D45909" w:rsidRPr="009164F6">
        <w:rPr>
          <w:rFonts w:ascii="Times New Roman" w:hAnsi="Times New Roman" w:cs="Times New Roman"/>
          <w:sz w:val="24"/>
          <w:szCs w:val="24"/>
        </w:rPr>
        <w:t xml:space="preserve">) </w:t>
      </w:r>
      <w:r w:rsidR="00EF7FA7" w:rsidRPr="00EF7FA7">
        <w:rPr>
          <w:rFonts w:ascii="Times New Roman" w:hAnsi="Times New Roman" w:cs="Times New Roman"/>
          <w:sz w:val="24"/>
          <w:szCs w:val="24"/>
        </w:rPr>
        <w:t>Р</w:t>
      </w:r>
      <w:r w:rsidR="007F76DE">
        <w:rPr>
          <w:rFonts w:ascii="Times New Roman" w:hAnsi="Times New Roman" w:cs="Times New Roman"/>
          <w:sz w:val="24"/>
          <w:szCs w:val="24"/>
        </w:rPr>
        <w:t>азходи за нематериални активи,</w:t>
      </w:r>
      <w:r w:rsidR="00EF7FA7" w:rsidRPr="00EF7FA7">
        <w:rPr>
          <w:rFonts w:ascii="Times New Roman" w:hAnsi="Times New Roman" w:cs="Times New Roman"/>
          <w:sz w:val="24"/>
          <w:szCs w:val="24"/>
        </w:rPr>
        <w:t xml:space="preserve"> необходим</w:t>
      </w:r>
      <w:r w:rsidR="007F76DE">
        <w:rPr>
          <w:rFonts w:ascii="Times New Roman" w:hAnsi="Times New Roman" w:cs="Times New Roman"/>
          <w:sz w:val="24"/>
          <w:szCs w:val="24"/>
        </w:rPr>
        <w:t>и</w:t>
      </w:r>
      <w:r w:rsidR="00EF7FA7" w:rsidRPr="00EF7FA7">
        <w:rPr>
          <w:rFonts w:ascii="Times New Roman" w:hAnsi="Times New Roman" w:cs="Times New Roman"/>
          <w:sz w:val="24"/>
          <w:szCs w:val="24"/>
        </w:rPr>
        <w:t xml:space="preserve"> за </w:t>
      </w:r>
      <w:r w:rsidR="00A86017">
        <w:rPr>
          <w:rFonts w:ascii="Times New Roman" w:hAnsi="Times New Roman" w:cs="Times New Roman"/>
          <w:sz w:val="24"/>
          <w:szCs w:val="24"/>
        </w:rPr>
        <w:t>създаването</w:t>
      </w:r>
      <w:r w:rsidR="00EF7FA7" w:rsidRPr="00EF7FA7">
        <w:rPr>
          <w:rFonts w:ascii="Times New Roman" w:hAnsi="Times New Roman" w:cs="Times New Roman"/>
          <w:sz w:val="24"/>
          <w:szCs w:val="24"/>
        </w:rPr>
        <w:t xml:space="preserve"> внедряването и функционирането на платформата за предоставяне на изследователски и/или ино</w:t>
      </w:r>
      <w:r w:rsidR="00124927">
        <w:rPr>
          <w:rFonts w:ascii="Times New Roman" w:hAnsi="Times New Roman" w:cs="Times New Roman"/>
          <w:sz w:val="24"/>
          <w:szCs w:val="24"/>
        </w:rPr>
        <w:t>вативни услуги от НИ за бизнеса – по дейност 2.</w:t>
      </w:r>
      <w:r w:rsidR="00EF7FA7" w:rsidRPr="00EF7FA7">
        <w:rPr>
          <w:rFonts w:ascii="Times New Roman" w:hAnsi="Times New Roman" w:cs="Times New Roman"/>
          <w:sz w:val="24"/>
          <w:szCs w:val="24"/>
        </w:rPr>
        <w:t xml:space="preserve"> </w:t>
      </w:r>
    </w:p>
    <w:p w14:paraId="0686281E" w14:textId="733D0401" w:rsidR="00EF7FA7" w:rsidRDefault="00D45909" w:rsidP="00EF7FA7">
      <w:pPr>
        <w:pBdr>
          <w:top w:val="single" w:sz="4" w:space="1" w:color="auto"/>
          <w:left w:val="single" w:sz="4" w:space="0"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C71696">
        <w:rPr>
          <w:rFonts w:ascii="Times New Roman" w:hAnsi="Times New Roman" w:cs="Times New Roman"/>
          <w:b/>
          <w:sz w:val="24"/>
          <w:szCs w:val="24"/>
          <w:lang w:val="en-US"/>
        </w:rPr>
        <w:t>II</w:t>
      </w:r>
      <w:r w:rsidRPr="009164F6">
        <w:rPr>
          <w:rFonts w:ascii="Times New Roman" w:hAnsi="Times New Roman" w:cs="Times New Roman"/>
          <w:b/>
          <w:sz w:val="24"/>
          <w:szCs w:val="24"/>
        </w:rPr>
        <w:t>.</w:t>
      </w:r>
      <w:r w:rsidRPr="009164F6">
        <w:rPr>
          <w:rFonts w:ascii="Times New Roman" w:hAnsi="Times New Roman" w:cs="Times New Roman"/>
          <w:sz w:val="24"/>
          <w:szCs w:val="24"/>
        </w:rPr>
        <w:t xml:space="preserve"> </w:t>
      </w:r>
      <w:r w:rsidR="00EF7FA7" w:rsidRPr="00EF7FA7">
        <w:rPr>
          <w:rFonts w:ascii="Times New Roman" w:hAnsi="Times New Roman" w:cs="Times New Roman"/>
          <w:sz w:val="24"/>
          <w:szCs w:val="24"/>
        </w:rPr>
        <w:t>Н</w:t>
      </w:r>
      <w:r w:rsidR="00A362AB">
        <w:rPr>
          <w:rFonts w:ascii="Times New Roman" w:hAnsi="Times New Roman" w:cs="Times New Roman"/>
          <w:sz w:val="24"/>
          <w:szCs w:val="24"/>
        </w:rPr>
        <w:t>епреки разходи</w:t>
      </w:r>
      <w:r w:rsidR="00EF7FA7" w:rsidRPr="00EF7FA7">
        <w:rPr>
          <w:rFonts w:ascii="Times New Roman" w:hAnsi="Times New Roman" w:cs="Times New Roman"/>
          <w:sz w:val="24"/>
          <w:szCs w:val="24"/>
        </w:rPr>
        <w:t xml:space="preserve"> - Единна ставка 7% от преките допустими разходи </w:t>
      </w:r>
    </w:p>
    <w:p w14:paraId="3A91F007" w14:textId="0839B05C" w:rsidR="009640EB" w:rsidRDefault="00570F20" w:rsidP="009640EB">
      <w:pPr>
        <w:pBdr>
          <w:top w:val="single" w:sz="4" w:space="1" w:color="auto"/>
          <w:left w:val="single" w:sz="4" w:space="0" w:color="auto"/>
          <w:bottom w:val="single" w:sz="4" w:space="1" w:color="auto"/>
          <w:right w:val="single" w:sz="4" w:space="4" w:color="auto"/>
        </w:pBdr>
        <w:spacing w:after="240" w:line="276" w:lineRule="auto"/>
        <w:jc w:val="both"/>
        <w:rPr>
          <w:rFonts w:ascii="Times New Roman" w:hAnsi="Times New Roman" w:cs="Times New Roman"/>
          <w:sz w:val="24"/>
          <w:szCs w:val="24"/>
        </w:rPr>
      </w:pPr>
      <w:r>
        <w:rPr>
          <w:rFonts w:ascii="Times New Roman" w:hAnsi="Times New Roman" w:cs="Times New Roman"/>
          <w:sz w:val="24"/>
          <w:szCs w:val="24"/>
        </w:rPr>
        <w:t>Непреките разходи</w:t>
      </w:r>
      <w:r w:rsidR="009640EB">
        <w:rPr>
          <w:rFonts w:ascii="Times New Roman" w:hAnsi="Times New Roman" w:cs="Times New Roman"/>
          <w:sz w:val="24"/>
          <w:szCs w:val="24"/>
        </w:rPr>
        <w:t xml:space="preserve"> могат да</w:t>
      </w:r>
      <w:r>
        <w:rPr>
          <w:rFonts w:ascii="Times New Roman" w:hAnsi="Times New Roman" w:cs="Times New Roman"/>
          <w:sz w:val="24"/>
          <w:szCs w:val="24"/>
        </w:rPr>
        <w:t xml:space="preserve"> включват</w:t>
      </w:r>
      <w:r w:rsidR="009640EB">
        <w:rPr>
          <w:rFonts w:ascii="Times New Roman" w:hAnsi="Times New Roman" w:cs="Times New Roman"/>
          <w:sz w:val="24"/>
          <w:szCs w:val="24"/>
        </w:rPr>
        <w:t xml:space="preserve">: </w:t>
      </w:r>
      <w:r w:rsidR="00225577" w:rsidRPr="00225577">
        <w:rPr>
          <w:rFonts w:ascii="Times New Roman" w:hAnsi="Times New Roman" w:cs="Times New Roman"/>
          <w:sz w:val="24"/>
          <w:szCs w:val="24"/>
        </w:rPr>
        <w:t xml:space="preserve">Разходи за организация и управление на проекта. </w:t>
      </w:r>
      <w:r w:rsidR="009640EB">
        <w:rPr>
          <w:rFonts w:ascii="Times New Roman" w:hAnsi="Times New Roman" w:cs="Times New Roman"/>
          <w:sz w:val="24"/>
          <w:szCs w:val="24"/>
        </w:rPr>
        <w:t>(</w:t>
      </w:r>
      <w:r w:rsidR="009640EB" w:rsidRPr="009640EB">
        <w:rPr>
          <w:rFonts w:ascii="Times New Roman" w:hAnsi="Times New Roman" w:cs="Times New Roman"/>
          <w:sz w:val="24"/>
          <w:szCs w:val="24"/>
        </w:rPr>
        <w:t>Разходи за възнаграждения на лица, ангажирани с организацията и управлението на дейностите по проекта, вкл. социални и здравни осигурителни вноски за сметка на осигурителя, съгласно националното законодателство.</w:t>
      </w:r>
      <w:r w:rsidR="009640EB">
        <w:rPr>
          <w:rFonts w:ascii="Times New Roman" w:hAnsi="Times New Roman" w:cs="Times New Roman"/>
          <w:sz w:val="24"/>
          <w:szCs w:val="24"/>
        </w:rPr>
        <w:t>);</w:t>
      </w:r>
      <w:r w:rsidR="00732C22" w:rsidRPr="00732C22">
        <w:rPr>
          <w:rFonts w:ascii="Times New Roman" w:hAnsi="Times New Roman" w:cs="Times New Roman"/>
          <w:sz w:val="24"/>
          <w:szCs w:val="24"/>
        </w:rPr>
        <w:t xml:space="preserve"> режийни разходи</w:t>
      </w:r>
      <w:r w:rsidR="00732C22">
        <w:rPr>
          <w:rFonts w:ascii="Times New Roman" w:hAnsi="Times New Roman" w:cs="Times New Roman"/>
          <w:sz w:val="24"/>
          <w:szCs w:val="24"/>
        </w:rPr>
        <w:t>,</w:t>
      </w:r>
      <w:r w:rsidR="00261F46">
        <w:rPr>
          <w:rFonts w:ascii="Times New Roman" w:hAnsi="Times New Roman" w:cs="Times New Roman"/>
          <w:sz w:val="24"/>
          <w:szCs w:val="24"/>
        </w:rPr>
        <w:t xml:space="preserve"> разходи за офис консумативи,</w:t>
      </w:r>
      <w:r w:rsidR="009640EB" w:rsidRPr="009640EB">
        <w:rPr>
          <w:rFonts w:ascii="Times New Roman" w:hAnsi="Times New Roman" w:cs="Times New Roman"/>
          <w:sz w:val="24"/>
          <w:szCs w:val="24"/>
        </w:rPr>
        <w:t xml:space="preserve"> </w:t>
      </w:r>
      <w:r w:rsidR="009640EB">
        <w:rPr>
          <w:rFonts w:ascii="Times New Roman" w:hAnsi="Times New Roman" w:cs="Times New Roman"/>
          <w:sz w:val="24"/>
          <w:szCs w:val="24"/>
        </w:rPr>
        <w:t>р</w:t>
      </w:r>
      <w:r w:rsidR="009640EB" w:rsidRPr="009640EB">
        <w:rPr>
          <w:rFonts w:ascii="Times New Roman" w:hAnsi="Times New Roman" w:cs="Times New Roman"/>
          <w:sz w:val="24"/>
          <w:szCs w:val="24"/>
        </w:rPr>
        <w:t>азходи за информация, ко</w:t>
      </w:r>
      <w:r w:rsidR="009640EB">
        <w:rPr>
          <w:rFonts w:ascii="Times New Roman" w:hAnsi="Times New Roman" w:cs="Times New Roman"/>
          <w:sz w:val="24"/>
          <w:szCs w:val="24"/>
        </w:rPr>
        <w:t>муникация и видимост на проекта; р</w:t>
      </w:r>
      <w:r w:rsidR="009640EB" w:rsidRPr="009640EB">
        <w:rPr>
          <w:rFonts w:ascii="Times New Roman" w:hAnsi="Times New Roman" w:cs="Times New Roman"/>
          <w:sz w:val="24"/>
          <w:szCs w:val="24"/>
        </w:rPr>
        <w:t xml:space="preserve">азходи за консултантски услуги за подготовка/разработване на документация за предвидените по проекта обществени поръчки </w:t>
      </w:r>
      <w:r w:rsidR="003649EE">
        <w:rPr>
          <w:rFonts w:ascii="Times New Roman" w:hAnsi="Times New Roman" w:cs="Times New Roman"/>
          <w:sz w:val="24"/>
          <w:szCs w:val="24"/>
        </w:rPr>
        <w:t>(ако е приложи</w:t>
      </w:r>
      <w:r w:rsidR="00124F00">
        <w:rPr>
          <w:rFonts w:ascii="Times New Roman" w:hAnsi="Times New Roman" w:cs="Times New Roman"/>
          <w:sz w:val="24"/>
          <w:szCs w:val="24"/>
        </w:rPr>
        <w:t>м</w:t>
      </w:r>
      <w:r w:rsidR="003649EE">
        <w:rPr>
          <w:rFonts w:ascii="Times New Roman" w:hAnsi="Times New Roman" w:cs="Times New Roman"/>
          <w:sz w:val="24"/>
          <w:szCs w:val="24"/>
        </w:rPr>
        <w:t xml:space="preserve">о) </w:t>
      </w:r>
      <w:r w:rsidR="009640EB">
        <w:rPr>
          <w:rFonts w:ascii="Times New Roman" w:hAnsi="Times New Roman" w:cs="Times New Roman"/>
          <w:sz w:val="24"/>
          <w:szCs w:val="24"/>
        </w:rPr>
        <w:t>и др.</w:t>
      </w:r>
    </w:p>
    <w:p w14:paraId="738B60A4" w14:textId="34B8ED72" w:rsidR="004D636C" w:rsidRDefault="00AE25B2" w:rsidP="003E79CC">
      <w:pPr>
        <w:pBdr>
          <w:top w:val="single" w:sz="4" w:space="1" w:color="auto"/>
          <w:left w:val="single" w:sz="4" w:space="0"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AE25B2">
        <w:rPr>
          <w:rFonts w:ascii="Times New Roman" w:hAnsi="Times New Roman" w:cs="Times New Roman"/>
          <w:sz w:val="24"/>
          <w:szCs w:val="24"/>
        </w:rPr>
        <w:t xml:space="preserve">ВАЖНО: При попълване на посочените бюджетни раздели </w:t>
      </w:r>
      <w:r w:rsidRPr="00EB58B1">
        <w:rPr>
          <w:rFonts w:ascii="Times New Roman" w:hAnsi="Times New Roman" w:cs="Times New Roman"/>
          <w:sz w:val="24"/>
          <w:szCs w:val="24"/>
        </w:rPr>
        <w:t>в</w:t>
      </w:r>
      <w:r w:rsidRPr="00AE25B2">
        <w:rPr>
          <w:rFonts w:ascii="Times New Roman" w:hAnsi="Times New Roman" w:cs="Times New Roman"/>
          <w:sz w:val="24"/>
          <w:szCs w:val="24"/>
        </w:rPr>
        <w:t xml:space="preserve"> раздел „Бюджет“, от Формуляра за кандидатстване, Кандидатът следва да</w:t>
      </w:r>
      <w:r w:rsidR="002D6B50">
        <w:rPr>
          <w:rFonts w:ascii="Times New Roman" w:hAnsi="Times New Roman" w:cs="Times New Roman"/>
          <w:sz w:val="24"/>
          <w:szCs w:val="24"/>
        </w:rPr>
        <w:t xml:space="preserve"> се съобрази с допустимите разходи по процедурата и да</w:t>
      </w:r>
      <w:r w:rsidRPr="00AE25B2">
        <w:rPr>
          <w:rFonts w:ascii="Times New Roman" w:hAnsi="Times New Roman" w:cs="Times New Roman"/>
          <w:sz w:val="24"/>
          <w:szCs w:val="24"/>
        </w:rPr>
        <w:t xml:space="preserve"> ги разпредели по допустими дейности, като добави бюджетен ред от трето ниво (1.1, 1.2, 1.3 и пр.) за всяка от допустимите дейности, за които е приложим този разход.</w:t>
      </w:r>
      <w:r w:rsidR="00311348" w:rsidRPr="00311348">
        <w:t xml:space="preserve"> </w:t>
      </w:r>
    </w:p>
    <w:p w14:paraId="48D8DFD1" w14:textId="659EC2A6" w:rsidR="00595636" w:rsidRDefault="00892B93" w:rsidP="003E79CC">
      <w:pPr>
        <w:pBdr>
          <w:top w:val="single" w:sz="4" w:space="1" w:color="auto"/>
          <w:left w:val="single" w:sz="4" w:space="0" w:color="auto"/>
          <w:bottom w:val="single" w:sz="4" w:space="1" w:color="auto"/>
          <w:right w:val="single" w:sz="4" w:space="4" w:color="auto"/>
        </w:pBdr>
        <w:spacing w:after="240" w:line="276" w:lineRule="auto"/>
        <w:jc w:val="both"/>
        <w:rPr>
          <w:rFonts w:ascii="Times New Roman" w:hAnsi="Times New Roman" w:cs="Times New Roman"/>
          <w:sz w:val="24"/>
          <w:szCs w:val="24"/>
        </w:rPr>
      </w:pPr>
      <w:r>
        <w:rPr>
          <w:rFonts w:ascii="Times New Roman" w:hAnsi="Times New Roman" w:cs="Times New Roman"/>
          <w:sz w:val="24"/>
          <w:szCs w:val="24"/>
        </w:rPr>
        <w:t>Допълнително</w:t>
      </w:r>
      <w:r w:rsidR="004D636C">
        <w:rPr>
          <w:rFonts w:ascii="Times New Roman" w:hAnsi="Times New Roman" w:cs="Times New Roman"/>
          <w:sz w:val="24"/>
          <w:szCs w:val="24"/>
        </w:rPr>
        <w:t>,</w:t>
      </w:r>
      <w:r>
        <w:rPr>
          <w:rFonts w:ascii="Times New Roman" w:hAnsi="Times New Roman" w:cs="Times New Roman"/>
          <w:sz w:val="24"/>
          <w:szCs w:val="24"/>
        </w:rPr>
        <w:t xml:space="preserve"> всеки от така предвидените </w:t>
      </w:r>
      <w:r w:rsidR="00311348">
        <w:rPr>
          <w:rFonts w:ascii="Times New Roman" w:hAnsi="Times New Roman" w:cs="Times New Roman"/>
          <w:sz w:val="24"/>
          <w:szCs w:val="24"/>
        </w:rPr>
        <w:t>р</w:t>
      </w:r>
      <w:r w:rsidR="00311348" w:rsidRPr="00311348">
        <w:rPr>
          <w:rFonts w:ascii="Times New Roman" w:hAnsi="Times New Roman" w:cs="Times New Roman"/>
          <w:sz w:val="24"/>
          <w:szCs w:val="24"/>
        </w:rPr>
        <w:t xml:space="preserve">азходите по проекта </w:t>
      </w:r>
      <w:r>
        <w:rPr>
          <w:rFonts w:ascii="Times New Roman" w:hAnsi="Times New Roman" w:cs="Times New Roman"/>
          <w:sz w:val="24"/>
          <w:szCs w:val="24"/>
        </w:rPr>
        <w:t xml:space="preserve">следва да се </w:t>
      </w:r>
      <w:r w:rsidR="00C82E04">
        <w:rPr>
          <w:rFonts w:ascii="Times New Roman" w:hAnsi="Times New Roman" w:cs="Times New Roman"/>
          <w:sz w:val="24"/>
          <w:szCs w:val="24"/>
        </w:rPr>
        <w:t xml:space="preserve">раздели </w:t>
      </w:r>
      <w:r w:rsidR="00311348" w:rsidRPr="00311348">
        <w:rPr>
          <w:rFonts w:ascii="Times New Roman" w:hAnsi="Times New Roman" w:cs="Times New Roman"/>
          <w:sz w:val="24"/>
          <w:szCs w:val="24"/>
        </w:rPr>
        <w:t>по категория региони</w:t>
      </w:r>
      <w:r w:rsidR="00A76431">
        <w:rPr>
          <w:rFonts w:ascii="Times New Roman" w:hAnsi="Times New Roman" w:cs="Times New Roman"/>
          <w:sz w:val="24"/>
          <w:szCs w:val="24"/>
        </w:rPr>
        <w:t xml:space="preserve"> </w:t>
      </w:r>
      <w:r w:rsidR="00A76431" w:rsidRPr="00A76431">
        <w:rPr>
          <w:rFonts w:ascii="Times New Roman" w:hAnsi="Times New Roman" w:cs="Times New Roman"/>
          <w:sz w:val="24"/>
          <w:szCs w:val="24"/>
        </w:rPr>
        <w:t>(региони в преход и по-слабо развити региони)</w:t>
      </w:r>
      <w:r w:rsidR="00311348">
        <w:rPr>
          <w:rFonts w:ascii="Times New Roman" w:hAnsi="Times New Roman" w:cs="Times New Roman"/>
          <w:sz w:val="24"/>
          <w:szCs w:val="24"/>
        </w:rPr>
        <w:t xml:space="preserve">, като </w:t>
      </w:r>
      <w:r w:rsidR="00C82E04">
        <w:rPr>
          <w:rFonts w:ascii="Times New Roman" w:hAnsi="Times New Roman" w:cs="Times New Roman"/>
          <w:sz w:val="24"/>
          <w:szCs w:val="24"/>
        </w:rPr>
        <w:t xml:space="preserve">се </w:t>
      </w:r>
      <w:r w:rsidR="00311348">
        <w:rPr>
          <w:rFonts w:ascii="Times New Roman" w:hAnsi="Times New Roman" w:cs="Times New Roman"/>
          <w:sz w:val="24"/>
          <w:szCs w:val="24"/>
        </w:rPr>
        <w:t xml:space="preserve">следи </w:t>
      </w:r>
      <w:r w:rsidR="00A76431" w:rsidRPr="00A76431">
        <w:rPr>
          <w:rFonts w:ascii="Times New Roman" w:hAnsi="Times New Roman" w:cs="Times New Roman"/>
          <w:sz w:val="24"/>
          <w:szCs w:val="24"/>
        </w:rPr>
        <w:t xml:space="preserve">общата стойност на </w:t>
      </w:r>
      <w:r w:rsidR="00311348">
        <w:rPr>
          <w:rFonts w:ascii="Times New Roman" w:hAnsi="Times New Roman" w:cs="Times New Roman"/>
          <w:sz w:val="24"/>
          <w:szCs w:val="24"/>
        </w:rPr>
        <w:t xml:space="preserve">разходите </w:t>
      </w:r>
      <w:r w:rsidR="00A76431">
        <w:rPr>
          <w:rFonts w:ascii="Times New Roman" w:hAnsi="Times New Roman" w:cs="Times New Roman"/>
          <w:sz w:val="24"/>
          <w:szCs w:val="24"/>
        </w:rPr>
        <w:t xml:space="preserve">по региони </w:t>
      </w:r>
      <w:r w:rsidR="00311348">
        <w:rPr>
          <w:rFonts w:ascii="Times New Roman" w:hAnsi="Times New Roman" w:cs="Times New Roman"/>
          <w:sz w:val="24"/>
          <w:szCs w:val="24"/>
        </w:rPr>
        <w:t xml:space="preserve">да </w:t>
      </w:r>
      <w:r w:rsidR="00311348" w:rsidRPr="00311348">
        <w:rPr>
          <w:rFonts w:ascii="Times New Roman" w:hAnsi="Times New Roman" w:cs="Times New Roman"/>
          <w:sz w:val="24"/>
          <w:szCs w:val="24"/>
        </w:rPr>
        <w:t>съответства на разпределението, съгласно т. 8. „Общ размер на безвъзмездната финансова помощ по процедурата и разпределение по региони“ от Условията за кандидатстване</w:t>
      </w:r>
      <w:r w:rsidR="00311348">
        <w:rPr>
          <w:rFonts w:ascii="Times New Roman" w:hAnsi="Times New Roman" w:cs="Times New Roman"/>
          <w:sz w:val="24"/>
          <w:szCs w:val="24"/>
        </w:rPr>
        <w:t>.</w:t>
      </w:r>
      <w:r w:rsidR="00A76431" w:rsidRPr="00A76431">
        <w:t xml:space="preserve"> </w:t>
      </w:r>
      <w:r w:rsidR="00A76431" w:rsidRPr="00A76431">
        <w:rPr>
          <w:rFonts w:ascii="Times New Roman" w:hAnsi="Times New Roman" w:cs="Times New Roman"/>
          <w:sz w:val="24"/>
          <w:szCs w:val="24"/>
        </w:rPr>
        <w:t xml:space="preserve">За целта, кандидатът следва да обособи по два бюджетни реда за всеки </w:t>
      </w:r>
      <w:r w:rsidR="00A76431">
        <w:rPr>
          <w:rFonts w:ascii="Times New Roman" w:hAnsi="Times New Roman" w:cs="Times New Roman"/>
          <w:sz w:val="24"/>
          <w:szCs w:val="24"/>
        </w:rPr>
        <w:t>отделен</w:t>
      </w:r>
      <w:r w:rsidR="00A76431" w:rsidRPr="00A76431">
        <w:rPr>
          <w:rFonts w:ascii="Times New Roman" w:hAnsi="Times New Roman" w:cs="Times New Roman"/>
          <w:sz w:val="24"/>
          <w:szCs w:val="24"/>
        </w:rPr>
        <w:t xml:space="preserve"> разход – един за региони в преход и втори за по-слабо развити региони, като сумата </w:t>
      </w:r>
      <w:r w:rsidR="00A76431">
        <w:rPr>
          <w:rFonts w:ascii="Times New Roman" w:hAnsi="Times New Roman" w:cs="Times New Roman"/>
          <w:sz w:val="24"/>
          <w:szCs w:val="24"/>
        </w:rPr>
        <w:t xml:space="preserve">им се равнява на общата стойност на този </w:t>
      </w:r>
      <w:r w:rsidR="00A76431" w:rsidRPr="00A76431">
        <w:rPr>
          <w:rFonts w:ascii="Times New Roman" w:hAnsi="Times New Roman" w:cs="Times New Roman"/>
          <w:sz w:val="24"/>
          <w:szCs w:val="24"/>
        </w:rPr>
        <w:t>разход. Например, разход за придобиване на ДМА „Х“ следва да бъде разпределен в два отделни бюджетни реда, както следва: 1) разход за придобиване на ДМА „Х“ в региони в преход и 2) разход за придобиване на ДМА</w:t>
      </w:r>
      <w:r w:rsidR="00A76431">
        <w:rPr>
          <w:rFonts w:ascii="Times New Roman" w:hAnsi="Times New Roman" w:cs="Times New Roman"/>
          <w:sz w:val="24"/>
          <w:szCs w:val="24"/>
        </w:rPr>
        <w:t xml:space="preserve"> „Х“ в по-слабо развити региони.</w:t>
      </w:r>
    </w:p>
    <w:p w14:paraId="3A620ADB" w14:textId="77777777" w:rsidR="003E79CC" w:rsidRPr="00CB10BA" w:rsidRDefault="003E79CC" w:rsidP="006C0847">
      <w:pPr>
        <w:pBdr>
          <w:top w:val="single" w:sz="4" w:space="1" w:color="auto"/>
          <w:left w:val="single" w:sz="4" w:space="0" w:color="auto"/>
          <w:bottom w:val="single" w:sz="4" w:space="1" w:color="auto"/>
          <w:right w:val="single" w:sz="4" w:space="4" w:color="auto"/>
        </w:pBdr>
        <w:spacing w:after="240" w:line="276" w:lineRule="auto"/>
        <w:jc w:val="both"/>
        <w:rPr>
          <w:rFonts w:ascii="Times New Roman" w:hAnsi="Times New Roman" w:cs="Times New Roman"/>
          <w:b/>
          <w:sz w:val="24"/>
          <w:szCs w:val="24"/>
        </w:rPr>
      </w:pPr>
    </w:p>
    <w:p w14:paraId="003C59BD" w14:textId="3340069B" w:rsidR="0051160B" w:rsidRPr="0051160B" w:rsidRDefault="0051160B" w:rsidP="0051160B">
      <w:pPr>
        <w:keepNext/>
        <w:keepLines/>
        <w:spacing w:before="120" w:after="120" w:line="276" w:lineRule="auto"/>
        <w:outlineLvl w:val="1"/>
        <w:rPr>
          <w:rFonts w:ascii="Times New Roman" w:eastAsiaTheme="majorEastAsia" w:hAnsi="Times New Roman" w:cs="Times New Roman"/>
          <w:b/>
          <w:bCs/>
          <w:color w:val="5B9BD5" w:themeColor="accent1"/>
          <w:sz w:val="26"/>
          <w:szCs w:val="26"/>
        </w:rPr>
      </w:pPr>
      <w:bookmarkStart w:id="18" w:name="_Toc442298724"/>
      <w:bookmarkStart w:id="19" w:name="_Toc122094234"/>
      <w:r w:rsidRPr="0051160B">
        <w:rPr>
          <w:rFonts w:ascii="Times New Roman" w:eastAsiaTheme="majorEastAsia" w:hAnsi="Times New Roman" w:cs="Times New Roman"/>
          <w:b/>
          <w:bCs/>
          <w:color w:val="5B9BD5" w:themeColor="accent1"/>
          <w:sz w:val="26"/>
          <w:szCs w:val="26"/>
        </w:rPr>
        <w:t>14.</w:t>
      </w:r>
      <w:r>
        <w:rPr>
          <w:rFonts w:ascii="Times New Roman" w:eastAsiaTheme="majorEastAsia" w:hAnsi="Times New Roman" w:cs="Times New Roman"/>
          <w:b/>
          <w:bCs/>
          <w:color w:val="5B9BD5" w:themeColor="accent1"/>
          <w:sz w:val="26"/>
          <w:szCs w:val="26"/>
        </w:rPr>
        <w:t>3</w:t>
      </w:r>
      <w:r w:rsidRPr="0051160B">
        <w:rPr>
          <w:rFonts w:ascii="Times New Roman" w:eastAsiaTheme="majorEastAsia" w:hAnsi="Times New Roman" w:cs="Times New Roman"/>
          <w:b/>
          <w:bCs/>
          <w:color w:val="5B9BD5" w:themeColor="accent1"/>
          <w:sz w:val="26"/>
          <w:szCs w:val="26"/>
        </w:rPr>
        <w:t>. Недопустими разходи</w:t>
      </w:r>
    </w:p>
    <w:bookmarkEnd w:id="18"/>
    <w:bookmarkEnd w:id="19"/>
    <w:p w14:paraId="06C5A9C3" w14:textId="666E72BD" w:rsidR="000509F6" w:rsidRPr="00D82BA8" w:rsidRDefault="000509F6"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w:t>
      </w:r>
      <w:r w:rsidR="004A0156" w:rsidRPr="00D82BA8">
        <w:rPr>
          <w:rFonts w:ascii="Times New Roman" w:hAnsi="Times New Roman" w:cs="Times New Roman"/>
          <w:sz w:val="24"/>
          <w:szCs w:val="24"/>
        </w:rPr>
        <w:t>н</w:t>
      </w:r>
      <w:r w:rsidRPr="00D82BA8">
        <w:rPr>
          <w:rFonts w:ascii="Times New Roman" w:hAnsi="Times New Roman" w:cs="Times New Roman"/>
          <w:sz w:val="24"/>
          <w:szCs w:val="24"/>
        </w:rPr>
        <w:t xml:space="preserve">а </w:t>
      </w:r>
      <w:r w:rsidR="004A0156" w:rsidRPr="00D82BA8">
        <w:rPr>
          <w:rFonts w:ascii="Times New Roman" w:hAnsi="Times New Roman" w:cs="Times New Roman"/>
          <w:sz w:val="24"/>
          <w:szCs w:val="24"/>
        </w:rPr>
        <w:t xml:space="preserve">Европейските фондове за споделено управление </w:t>
      </w:r>
      <w:r w:rsidRPr="00D82BA8">
        <w:rPr>
          <w:rFonts w:ascii="Times New Roman" w:hAnsi="Times New Roman" w:cs="Times New Roman"/>
          <w:sz w:val="24"/>
          <w:szCs w:val="24"/>
        </w:rPr>
        <w:t>(</w:t>
      </w:r>
      <w:r w:rsidR="004A0156" w:rsidRPr="00D82BA8">
        <w:rPr>
          <w:rFonts w:ascii="Times New Roman" w:hAnsi="Times New Roman" w:cs="Times New Roman"/>
          <w:sz w:val="24"/>
          <w:szCs w:val="24"/>
        </w:rPr>
        <w:t>Р</w:t>
      </w:r>
      <w:r w:rsidR="00C96098" w:rsidRPr="00D82BA8">
        <w:rPr>
          <w:rFonts w:ascii="Times New Roman" w:hAnsi="Times New Roman" w:cs="Times New Roman"/>
          <w:sz w:val="24"/>
          <w:szCs w:val="24"/>
        </w:rPr>
        <w:t>егламент</w:t>
      </w:r>
      <w:r w:rsidR="004A0156" w:rsidRPr="00D82BA8">
        <w:rPr>
          <w:rFonts w:ascii="Times New Roman" w:hAnsi="Times New Roman" w:cs="Times New Roman"/>
          <w:sz w:val="24"/>
          <w:szCs w:val="24"/>
        </w:rPr>
        <w:t xml:space="preserve"> (ЕС) 2021/1060</w:t>
      </w:r>
      <w:r w:rsidRPr="00D82BA8">
        <w:rPr>
          <w:rFonts w:ascii="Times New Roman" w:hAnsi="Times New Roman" w:cs="Times New Roman"/>
          <w:sz w:val="24"/>
          <w:szCs w:val="24"/>
        </w:rPr>
        <w:t xml:space="preserve">, </w:t>
      </w:r>
      <w:r w:rsidR="00C96098" w:rsidRPr="00D82BA8">
        <w:rPr>
          <w:rFonts w:ascii="Times New Roman" w:hAnsi="Times New Roman" w:cs="Times New Roman"/>
          <w:sz w:val="24"/>
          <w:szCs w:val="24"/>
        </w:rPr>
        <w:t>ЗУСЕФСУ</w:t>
      </w:r>
      <w:r w:rsidR="004A0156" w:rsidRPr="00D82BA8">
        <w:rPr>
          <w:rFonts w:ascii="Times New Roman" w:hAnsi="Times New Roman" w:cs="Times New Roman"/>
          <w:sz w:val="24"/>
          <w:szCs w:val="24"/>
        </w:rPr>
        <w:t xml:space="preserve"> и съответната поднормативна уредба, уреждаща</w:t>
      </w:r>
      <w:r w:rsidR="00EE348A" w:rsidRPr="00D82BA8">
        <w:rPr>
          <w:rFonts w:ascii="Times New Roman" w:hAnsi="Times New Roman" w:cs="Times New Roman"/>
          <w:sz w:val="24"/>
          <w:szCs w:val="24"/>
        </w:rPr>
        <w:t xml:space="preserve"> </w:t>
      </w:r>
      <w:r w:rsidRPr="00D82BA8">
        <w:rPr>
          <w:rFonts w:ascii="Times New Roman" w:hAnsi="Times New Roman" w:cs="Times New Roman"/>
          <w:sz w:val="24"/>
          <w:szCs w:val="24"/>
        </w:rPr>
        <w:t>национални правила за допустимост на разходите</w:t>
      </w:r>
      <w:r w:rsidR="00346133" w:rsidRPr="00D82BA8">
        <w:rPr>
          <w:rFonts w:ascii="Times New Roman" w:hAnsi="Times New Roman" w:cs="Times New Roman"/>
          <w:sz w:val="24"/>
          <w:szCs w:val="24"/>
        </w:rPr>
        <w:t xml:space="preserve"> за средствата от ЕФСУ</w:t>
      </w:r>
      <w:r w:rsidR="00C96098" w:rsidRPr="00D82BA8">
        <w:rPr>
          <w:rFonts w:ascii="Times New Roman" w:hAnsi="Times New Roman" w:cs="Times New Roman"/>
          <w:sz w:val="24"/>
          <w:szCs w:val="24"/>
        </w:rPr>
        <w:t>)</w:t>
      </w:r>
      <w:r w:rsidR="00AF0179" w:rsidRPr="00D82BA8">
        <w:rPr>
          <w:rFonts w:ascii="Times New Roman" w:hAnsi="Times New Roman" w:cs="Times New Roman"/>
          <w:sz w:val="24"/>
          <w:szCs w:val="24"/>
        </w:rPr>
        <w:t xml:space="preserve">. </w:t>
      </w:r>
    </w:p>
    <w:p w14:paraId="5823105F"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D82BA8">
        <w:rPr>
          <w:rFonts w:ascii="Times New Roman" w:hAnsi="Times New Roman" w:cs="Times New Roman"/>
          <w:b/>
          <w:sz w:val="24"/>
          <w:szCs w:val="24"/>
        </w:rPr>
        <w:t xml:space="preserve">Специфични недопустими разходи: </w:t>
      </w:r>
    </w:p>
    <w:p w14:paraId="5437E18E" w14:textId="65772AC3"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В допълнение</w:t>
      </w:r>
      <w:r w:rsidR="00F3465F" w:rsidRPr="00D82BA8">
        <w:rPr>
          <w:rFonts w:ascii="Times New Roman" w:hAnsi="Times New Roman" w:cs="Times New Roman"/>
          <w:sz w:val="24"/>
          <w:szCs w:val="24"/>
        </w:rPr>
        <w:t>,</w:t>
      </w:r>
      <w:r w:rsidRPr="00D82BA8">
        <w:rPr>
          <w:rFonts w:ascii="Times New Roman" w:hAnsi="Times New Roman" w:cs="Times New Roman"/>
          <w:sz w:val="24"/>
          <w:szCs w:val="24"/>
        </w:rPr>
        <w:t xml:space="preserve"> към общите недопустими разходи съгласно приложимото законодателство, по настоящата процедура чрез директно предоставяне на безвъзмездна помощ за недопустими се считат и следните видове разходи: </w:t>
      </w:r>
    </w:p>
    <w:p w14:paraId="48546289"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принос в натура;</w:t>
      </w:r>
    </w:p>
    <w:p w14:paraId="6854FE74"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разходи за възстановим ДДС;</w:t>
      </w:r>
    </w:p>
    <w:p w14:paraId="1FB29C6E"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разходи за покриване на възможни бъдещи загуби или дългове;</w:t>
      </w:r>
    </w:p>
    <w:p w14:paraId="2227FE35" w14:textId="77777777" w:rsidR="000B63D1" w:rsidRPr="009164F6"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глоби, имуществени санкции и разходи по правни спорове;</w:t>
      </w:r>
    </w:p>
    <w:p w14:paraId="734FED59" w14:textId="12F6D91F"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загуби от обмяна на валута;</w:t>
      </w:r>
    </w:p>
    <w:p w14:paraId="5C517514" w14:textId="6BF73B45"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r w:rsidR="00F3465F" w:rsidRPr="00D82BA8">
        <w:rPr>
          <w:rFonts w:ascii="Times New Roman" w:hAnsi="Times New Roman" w:cs="Times New Roman"/>
          <w:sz w:val="24"/>
          <w:szCs w:val="24"/>
        </w:rPr>
        <w:t>;</w:t>
      </w:r>
    </w:p>
    <w:p w14:paraId="09329804" w14:textId="7D085233" w:rsidR="009976F4"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xml:space="preserve">• разходи, които са финансирани </w:t>
      </w:r>
      <w:r w:rsidR="0011205D">
        <w:rPr>
          <w:rFonts w:ascii="Times New Roman" w:hAnsi="Times New Roman" w:cs="Times New Roman"/>
          <w:sz w:val="24"/>
          <w:szCs w:val="24"/>
        </w:rPr>
        <w:t>по друг проект, програма или друга финансова схема, финансирана от</w:t>
      </w:r>
      <w:r w:rsidRPr="00D82BA8">
        <w:rPr>
          <w:rFonts w:ascii="Times New Roman" w:hAnsi="Times New Roman" w:cs="Times New Roman"/>
          <w:sz w:val="24"/>
          <w:szCs w:val="24"/>
        </w:rPr>
        <w:t xml:space="preserve"> публични средства</w:t>
      </w:r>
      <w:r w:rsidR="0011205D">
        <w:rPr>
          <w:rFonts w:ascii="Times New Roman" w:hAnsi="Times New Roman" w:cs="Times New Roman"/>
          <w:sz w:val="24"/>
          <w:szCs w:val="24"/>
        </w:rPr>
        <w:t xml:space="preserve"> на националния или европейския бюджети</w:t>
      </w:r>
      <w:r w:rsidRPr="00D82BA8">
        <w:rPr>
          <w:rFonts w:ascii="Times New Roman" w:hAnsi="Times New Roman" w:cs="Times New Roman"/>
          <w:sz w:val="24"/>
          <w:szCs w:val="24"/>
        </w:rPr>
        <w:t xml:space="preserve">. </w:t>
      </w:r>
      <w:r w:rsidR="00816C51" w:rsidRPr="00D82BA8">
        <w:rPr>
          <w:rFonts w:ascii="Times New Roman" w:hAnsi="Times New Roman" w:cs="Times New Roman"/>
          <w:sz w:val="24"/>
          <w:szCs w:val="24"/>
        </w:rPr>
        <w:t xml:space="preserve"> </w:t>
      </w:r>
    </w:p>
    <w:p w14:paraId="272FF8C3" w14:textId="4FF37E0B" w:rsidR="008855ED" w:rsidRPr="00D82BA8" w:rsidRDefault="008855ED" w:rsidP="008855E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855ED">
        <w:rPr>
          <w:rFonts w:ascii="Times New Roman" w:hAnsi="Times New Roman" w:cs="Times New Roman"/>
          <w:sz w:val="24"/>
          <w:szCs w:val="24"/>
        </w:rPr>
        <w:t>Управляващият орган може да нанесе корекции както във Формуляра за кандидатстване, та</w:t>
      </w:r>
      <w:r w:rsidR="008973AF">
        <w:rPr>
          <w:rFonts w:ascii="Times New Roman" w:hAnsi="Times New Roman" w:cs="Times New Roman"/>
          <w:sz w:val="24"/>
          <w:szCs w:val="24"/>
        </w:rPr>
        <w:t>ка и в бюджета на проекта</w:t>
      </w:r>
      <w:r w:rsidRPr="008855ED">
        <w:rPr>
          <w:rFonts w:ascii="Times New Roman" w:hAnsi="Times New Roman" w:cs="Times New Roman"/>
          <w:sz w:val="24"/>
          <w:szCs w:val="24"/>
        </w:rPr>
        <w:t xml:space="preserve"> във връзка с установени в процеса на оценката недопустими дейности и разходи и/или на кандидата се дават указания и му се поставя срок за отстраняване н</w:t>
      </w:r>
      <w:r w:rsidR="00747743">
        <w:rPr>
          <w:rFonts w:ascii="Times New Roman" w:hAnsi="Times New Roman" w:cs="Times New Roman"/>
          <w:sz w:val="24"/>
          <w:szCs w:val="24"/>
        </w:rPr>
        <w:t>а</w:t>
      </w:r>
      <w:r w:rsidRPr="008855ED">
        <w:rPr>
          <w:rFonts w:ascii="Times New Roman" w:hAnsi="Times New Roman" w:cs="Times New Roman"/>
          <w:sz w:val="24"/>
          <w:szCs w:val="24"/>
        </w:rPr>
        <w:t xml:space="preserve"> несъответствието.</w:t>
      </w:r>
    </w:p>
    <w:p w14:paraId="74FE75F1" w14:textId="77777777" w:rsidR="00CB14EE" w:rsidRPr="00D82BA8" w:rsidRDefault="00CB14EE" w:rsidP="00D82BA8">
      <w:pPr>
        <w:pStyle w:val="Heading2"/>
        <w:spacing w:before="120" w:after="120" w:line="276" w:lineRule="auto"/>
        <w:rPr>
          <w:rFonts w:ascii="Times New Roman" w:hAnsi="Times New Roman" w:cs="Times New Roman"/>
        </w:rPr>
      </w:pPr>
      <w:bookmarkStart w:id="20" w:name="_Toc122094235"/>
      <w:r w:rsidRPr="00D82BA8">
        <w:rPr>
          <w:rFonts w:ascii="Times New Roman" w:hAnsi="Times New Roman" w:cs="Times New Roman"/>
        </w:rPr>
        <w:t>1</w:t>
      </w:r>
      <w:r w:rsidR="00F7626C" w:rsidRPr="00D82BA8">
        <w:rPr>
          <w:rFonts w:ascii="Times New Roman" w:hAnsi="Times New Roman" w:cs="Times New Roman"/>
        </w:rPr>
        <w:t>5</w:t>
      </w:r>
      <w:r w:rsidRPr="00D82BA8">
        <w:rPr>
          <w:rFonts w:ascii="Times New Roman" w:hAnsi="Times New Roman" w:cs="Times New Roman"/>
        </w:rPr>
        <w:t>. Допустими целеви групи</w:t>
      </w:r>
      <w:r w:rsidR="00EA11C9" w:rsidRPr="00D82BA8">
        <w:rPr>
          <w:rFonts w:ascii="Times New Roman" w:hAnsi="Times New Roman" w:cs="Times New Roman"/>
        </w:rPr>
        <w:t xml:space="preserve"> (ако е приложимо)</w:t>
      </w:r>
      <w:r w:rsidRPr="00D82BA8">
        <w:rPr>
          <w:rFonts w:ascii="Times New Roman" w:hAnsi="Times New Roman" w:cs="Times New Roman"/>
        </w:rPr>
        <w:t>:</w:t>
      </w:r>
      <w:bookmarkEnd w:id="20"/>
    </w:p>
    <w:p w14:paraId="53A6487D" w14:textId="711BAFFC" w:rsidR="008C07A5" w:rsidRPr="00B64528" w:rsidRDefault="008C07A5"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Целеви групи по настоящата процедура са научните организации, висшите училища, Центровете за върхови постижения, Центровете за компетентност</w:t>
      </w:r>
      <w:r w:rsidRPr="008C07A5">
        <w:rPr>
          <w:rFonts w:ascii="Times New Roman" w:hAnsi="Times New Roman" w:cs="Times New Roman"/>
          <w:sz w:val="24"/>
          <w:szCs w:val="24"/>
        </w:rPr>
        <w:t>, МСП и други</w:t>
      </w:r>
      <w:r w:rsidR="00697F5C">
        <w:rPr>
          <w:rFonts w:ascii="Times New Roman" w:hAnsi="Times New Roman" w:cs="Times New Roman"/>
          <w:sz w:val="24"/>
          <w:szCs w:val="24"/>
        </w:rPr>
        <w:t>.</w:t>
      </w:r>
    </w:p>
    <w:p w14:paraId="465DE7C2" w14:textId="04B8FFF4" w:rsidR="0052720E" w:rsidRPr="00D82BA8" w:rsidRDefault="00F7626C" w:rsidP="00D82BA8">
      <w:pPr>
        <w:pStyle w:val="Heading2"/>
        <w:spacing w:before="120" w:after="120" w:line="276" w:lineRule="auto"/>
        <w:rPr>
          <w:rFonts w:ascii="Times New Roman" w:hAnsi="Times New Roman" w:cs="Times New Roman"/>
        </w:rPr>
      </w:pPr>
      <w:bookmarkStart w:id="21" w:name="_Toc122094236"/>
      <w:r w:rsidRPr="00D82BA8">
        <w:rPr>
          <w:rFonts w:ascii="Times New Roman" w:hAnsi="Times New Roman" w:cs="Times New Roman"/>
        </w:rPr>
        <w:t>16. Приложим режим на минимални/държавни помощи</w:t>
      </w:r>
      <w:r w:rsidR="00EA11C9" w:rsidRPr="00D82BA8">
        <w:rPr>
          <w:rFonts w:ascii="Times New Roman" w:hAnsi="Times New Roman" w:cs="Times New Roman"/>
        </w:rPr>
        <w:t xml:space="preserve"> (ако е приложимо)</w:t>
      </w:r>
      <w:r w:rsidRPr="00D82BA8">
        <w:rPr>
          <w:rFonts w:ascii="Times New Roman" w:hAnsi="Times New Roman" w:cs="Times New Roman"/>
        </w:rPr>
        <w:t>:</w:t>
      </w:r>
      <w:bookmarkEnd w:id="21"/>
      <w:r w:rsidR="0038451C" w:rsidRPr="00D82BA8">
        <w:rPr>
          <w:rFonts w:ascii="Times New Roman" w:hAnsi="Times New Roman" w:cs="Times New Roman"/>
          <w:sz w:val="24"/>
          <w:szCs w:val="24"/>
        </w:rPr>
        <w:t xml:space="preserve"> </w:t>
      </w:r>
    </w:p>
    <w:p w14:paraId="677A4BCC"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D82BA8">
        <w:rPr>
          <w:rFonts w:ascii="Times New Roman" w:hAnsi="Times New Roman" w:cs="Times New Roman"/>
          <w:sz w:val="24"/>
        </w:rPr>
        <w:t xml:space="preserve">Съгласно чл. 107, ал. 1 от ДФЕС държавна помощ 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конкуренцията чрез поставяне в по-благоприятно положение на определени предприятия, </w:t>
      </w:r>
      <w:r w:rsidRPr="00D82BA8">
        <w:rPr>
          <w:rFonts w:ascii="Times New Roman" w:hAnsi="Times New Roman" w:cs="Times New Roman"/>
          <w:sz w:val="24"/>
        </w:rPr>
        <w:lastRenderedPageBreak/>
        <w:t xml:space="preserve">производството или търговията на определени стоки, или предоставянето на определени услуги, доколкото се засяга търговията между държавите-членки на ЕС“. </w:t>
      </w:r>
    </w:p>
    <w:p w14:paraId="59BABB6E" w14:textId="7A7EF3E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D82BA8">
        <w:rPr>
          <w:rFonts w:ascii="Times New Roman" w:hAnsi="Times New Roman" w:cs="Times New Roman"/>
          <w:sz w:val="24"/>
        </w:rPr>
        <w:t>Според постоянната съдебна практика на Съда на ЕС „Предприятие“ се определя като субект, предоставящ стоки и услуги на пазара, независимо от правния си статут и начина на финансиране.</w:t>
      </w:r>
    </w:p>
    <w:p w14:paraId="37F5E2DE" w14:textId="4AEA7803" w:rsidR="001E66B0"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D82BA8">
        <w:rPr>
          <w:rFonts w:ascii="Times New Roman" w:hAnsi="Times New Roman" w:cs="Times New Roman"/>
          <w:sz w:val="24"/>
        </w:rPr>
        <w:t xml:space="preserve">Конкретният бенефициент по настоящата процедура е </w:t>
      </w:r>
      <w:r w:rsidR="00066F54">
        <w:rPr>
          <w:rFonts w:ascii="Times New Roman" w:hAnsi="Times New Roman" w:cs="Times New Roman"/>
          <w:sz w:val="24"/>
        </w:rPr>
        <w:t>Националният център за информация и документация</w:t>
      </w:r>
      <w:r w:rsidRPr="00D82BA8">
        <w:rPr>
          <w:rFonts w:ascii="Times New Roman" w:hAnsi="Times New Roman" w:cs="Times New Roman"/>
          <w:sz w:val="24"/>
        </w:rPr>
        <w:t xml:space="preserve"> (</w:t>
      </w:r>
      <w:r w:rsidR="00066F54">
        <w:rPr>
          <w:rFonts w:ascii="Times New Roman" w:hAnsi="Times New Roman" w:cs="Times New Roman"/>
          <w:sz w:val="24"/>
        </w:rPr>
        <w:t>НАЦИД</w:t>
      </w:r>
      <w:r w:rsidRPr="00D82BA8">
        <w:rPr>
          <w:rFonts w:ascii="Times New Roman" w:hAnsi="Times New Roman" w:cs="Times New Roman"/>
          <w:sz w:val="24"/>
        </w:rPr>
        <w:t>)</w:t>
      </w:r>
      <w:r w:rsidR="00EB1177" w:rsidRPr="00EB1177">
        <w:rPr>
          <w:rFonts w:ascii="Times New Roman" w:hAnsi="Times New Roman" w:cs="Times New Roman"/>
          <w:sz w:val="24"/>
        </w:rPr>
        <w:t>, Булстат: 831604711.</w:t>
      </w:r>
      <w:r w:rsidRPr="00D82BA8">
        <w:rPr>
          <w:rFonts w:ascii="Times New Roman" w:hAnsi="Times New Roman" w:cs="Times New Roman"/>
          <w:sz w:val="24"/>
        </w:rPr>
        <w:t xml:space="preserve"> Поради тази причина при предоставянето на финансовите средства и извършването на оценката на държавната помощ не са налице елементите „икономическо предимство” и „въздействие върху конкуренцията и търговията“, тъй като </w:t>
      </w:r>
      <w:r w:rsidR="00066F54">
        <w:rPr>
          <w:rFonts w:ascii="Times New Roman" w:hAnsi="Times New Roman" w:cs="Times New Roman"/>
          <w:sz w:val="24"/>
        </w:rPr>
        <w:t>НАЦИД</w:t>
      </w:r>
      <w:r w:rsidRPr="00D82BA8">
        <w:rPr>
          <w:rFonts w:ascii="Times New Roman" w:hAnsi="Times New Roman" w:cs="Times New Roman"/>
          <w:sz w:val="24"/>
        </w:rPr>
        <w:t xml:space="preserve"> не осъществява дейност на  пазар, на който се осъществява търговия между държави-членки. </w:t>
      </w:r>
    </w:p>
    <w:p w14:paraId="60EB5838" w14:textId="1E50283E" w:rsidR="001E66B0" w:rsidRDefault="001E66B0"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1E66B0">
        <w:rPr>
          <w:rFonts w:ascii="Times New Roman" w:hAnsi="Times New Roman" w:cs="Times New Roman"/>
          <w:sz w:val="24"/>
        </w:rPr>
        <w:t xml:space="preserve">Съобразно Инструкция № 1 от 15.12.2017 г. за реда на водене Регистъра за научната дейност в Република България </w:t>
      </w:r>
      <w:r>
        <w:rPr>
          <w:rFonts w:ascii="Times New Roman" w:hAnsi="Times New Roman" w:cs="Times New Roman"/>
          <w:sz w:val="24"/>
        </w:rPr>
        <w:t>(о</w:t>
      </w:r>
      <w:r w:rsidRPr="001E66B0">
        <w:rPr>
          <w:rFonts w:ascii="Times New Roman" w:hAnsi="Times New Roman" w:cs="Times New Roman"/>
          <w:sz w:val="24"/>
        </w:rPr>
        <w:t>бн. - ДВ, бр. 102 от 22.12.2017 г., в сила от 01.01.2018 г.</w:t>
      </w:r>
      <w:r>
        <w:rPr>
          <w:rFonts w:ascii="Times New Roman" w:hAnsi="Times New Roman" w:cs="Times New Roman"/>
          <w:sz w:val="24"/>
        </w:rPr>
        <w:t>),</w:t>
      </w:r>
      <w:r w:rsidRPr="001E66B0">
        <w:rPr>
          <w:rFonts w:ascii="Times New Roman" w:hAnsi="Times New Roman" w:cs="Times New Roman"/>
          <w:sz w:val="24"/>
        </w:rPr>
        <w:t xml:space="preserve"> </w:t>
      </w:r>
      <w:r>
        <w:rPr>
          <w:rFonts w:ascii="Times New Roman" w:hAnsi="Times New Roman" w:cs="Times New Roman"/>
          <w:sz w:val="24"/>
        </w:rPr>
        <w:t>и</w:t>
      </w:r>
      <w:r w:rsidRPr="001E66B0">
        <w:rPr>
          <w:rFonts w:ascii="Times New Roman" w:hAnsi="Times New Roman" w:cs="Times New Roman"/>
          <w:sz w:val="24"/>
        </w:rPr>
        <w:t>здадена от министъра на образованието и науката, Регистърът за научната дейност е публичен и се поддържа от Министерството на образованието и науката чрез Националния център за информация и документация.</w:t>
      </w:r>
      <w:r w:rsidR="000310DC">
        <w:rPr>
          <w:rFonts w:ascii="Times New Roman" w:hAnsi="Times New Roman" w:cs="Times New Roman"/>
          <w:sz w:val="24"/>
        </w:rPr>
        <w:t xml:space="preserve"> </w:t>
      </w:r>
    </w:p>
    <w:p w14:paraId="13767686" w14:textId="557FBA49" w:rsidR="00E666B1" w:rsidRDefault="00E666B1" w:rsidP="00E666B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Pr>
          <w:rFonts w:ascii="Times New Roman" w:hAnsi="Times New Roman" w:cs="Times New Roman"/>
          <w:sz w:val="24"/>
        </w:rPr>
        <w:t xml:space="preserve">Съгласно чл. 3 от Правилника за прилагане на закона за развитието на академичния състав в Република България, </w:t>
      </w:r>
      <w:r w:rsidR="009B1B32">
        <w:rPr>
          <w:rFonts w:ascii="Times New Roman" w:hAnsi="Times New Roman" w:cs="Times New Roman"/>
          <w:sz w:val="24"/>
        </w:rPr>
        <w:t>м</w:t>
      </w:r>
      <w:r w:rsidRPr="00E666B1">
        <w:rPr>
          <w:rFonts w:ascii="Times New Roman" w:hAnsi="Times New Roman" w:cs="Times New Roman"/>
          <w:sz w:val="24"/>
        </w:rPr>
        <w:t>инистърът на образованието и науката чрез Националния център за информация и</w:t>
      </w:r>
      <w:r>
        <w:rPr>
          <w:rFonts w:ascii="Times New Roman" w:hAnsi="Times New Roman" w:cs="Times New Roman"/>
          <w:sz w:val="24"/>
        </w:rPr>
        <w:t xml:space="preserve"> </w:t>
      </w:r>
      <w:r w:rsidRPr="00E666B1">
        <w:rPr>
          <w:rFonts w:ascii="Times New Roman" w:hAnsi="Times New Roman" w:cs="Times New Roman"/>
          <w:sz w:val="24"/>
        </w:rPr>
        <w:t>документация създава и поддържа публичен регистър като електронна база</w:t>
      </w:r>
      <w:r>
        <w:rPr>
          <w:rFonts w:ascii="Times New Roman" w:hAnsi="Times New Roman" w:cs="Times New Roman"/>
          <w:sz w:val="24"/>
        </w:rPr>
        <w:t xml:space="preserve"> данни, в който се вписват:</w:t>
      </w:r>
    </w:p>
    <w:p w14:paraId="2E5DF0C5" w14:textId="0F202202" w:rsidR="00E666B1" w:rsidRPr="00E666B1" w:rsidRDefault="00E666B1" w:rsidP="00E666B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Pr>
          <w:rFonts w:ascii="Times New Roman" w:hAnsi="Times New Roman" w:cs="Times New Roman"/>
          <w:sz w:val="24"/>
        </w:rPr>
        <w:t xml:space="preserve">- </w:t>
      </w:r>
      <w:r w:rsidRPr="00E666B1">
        <w:rPr>
          <w:rFonts w:ascii="Times New Roman" w:hAnsi="Times New Roman" w:cs="Times New Roman"/>
          <w:sz w:val="24"/>
        </w:rPr>
        <w:t>лицата, придобили образователна и научна степен "доктор" и/или научна</w:t>
      </w:r>
      <w:r>
        <w:rPr>
          <w:rFonts w:ascii="Times New Roman" w:hAnsi="Times New Roman" w:cs="Times New Roman"/>
          <w:sz w:val="24"/>
        </w:rPr>
        <w:t xml:space="preserve"> </w:t>
      </w:r>
      <w:r w:rsidRPr="00E666B1">
        <w:rPr>
          <w:rFonts w:ascii="Times New Roman" w:hAnsi="Times New Roman" w:cs="Times New Roman"/>
          <w:sz w:val="24"/>
        </w:rPr>
        <w:t>степен "доктор на науките" във висше училище или научна организация в Република</w:t>
      </w:r>
      <w:r>
        <w:rPr>
          <w:rFonts w:ascii="Times New Roman" w:hAnsi="Times New Roman" w:cs="Times New Roman"/>
          <w:sz w:val="24"/>
        </w:rPr>
        <w:t xml:space="preserve"> </w:t>
      </w:r>
      <w:r w:rsidRPr="00E666B1">
        <w:rPr>
          <w:rFonts w:ascii="Times New Roman" w:hAnsi="Times New Roman" w:cs="Times New Roman"/>
          <w:sz w:val="24"/>
        </w:rPr>
        <w:t>България;</w:t>
      </w:r>
    </w:p>
    <w:p w14:paraId="64EA733B" w14:textId="3C8D5503" w:rsidR="00E666B1" w:rsidRPr="00E666B1" w:rsidRDefault="00E666B1" w:rsidP="00E666B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Pr>
          <w:rFonts w:ascii="Times New Roman" w:hAnsi="Times New Roman" w:cs="Times New Roman"/>
          <w:sz w:val="24"/>
        </w:rPr>
        <w:t>-</w:t>
      </w:r>
      <w:r w:rsidRPr="00E666B1">
        <w:rPr>
          <w:rFonts w:ascii="Times New Roman" w:hAnsi="Times New Roman" w:cs="Times New Roman"/>
          <w:sz w:val="24"/>
        </w:rPr>
        <w:t xml:space="preserve"> защитените дисертационни трудове;</w:t>
      </w:r>
    </w:p>
    <w:p w14:paraId="4D0B66A4" w14:textId="35B9C879" w:rsidR="00E666B1" w:rsidRPr="00E666B1" w:rsidRDefault="00E666B1" w:rsidP="00E666B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Pr>
          <w:rFonts w:ascii="Times New Roman" w:hAnsi="Times New Roman" w:cs="Times New Roman"/>
          <w:sz w:val="24"/>
        </w:rPr>
        <w:t xml:space="preserve">- </w:t>
      </w:r>
      <w:r w:rsidRPr="00E666B1">
        <w:rPr>
          <w:rFonts w:ascii="Times New Roman" w:hAnsi="Times New Roman" w:cs="Times New Roman"/>
          <w:sz w:val="24"/>
        </w:rPr>
        <w:t>хабилитираните лица и другите лица на академични длъжности в Република</w:t>
      </w:r>
      <w:r>
        <w:rPr>
          <w:rFonts w:ascii="Times New Roman" w:hAnsi="Times New Roman" w:cs="Times New Roman"/>
          <w:sz w:val="24"/>
        </w:rPr>
        <w:t xml:space="preserve"> </w:t>
      </w:r>
      <w:r w:rsidRPr="00E666B1">
        <w:rPr>
          <w:rFonts w:ascii="Times New Roman" w:hAnsi="Times New Roman" w:cs="Times New Roman"/>
          <w:sz w:val="24"/>
        </w:rPr>
        <w:t>България;</w:t>
      </w:r>
    </w:p>
    <w:p w14:paraId="042493B7" w14:textId="48F3C33A" w:rsidR="00E666B1" w:rsidRDefault="00E666B1" w:rsidP="00E666B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Pr>
          <w:rFonts w:ascii="Times New Roman" w:hAnsi="Times New Roman" w:cs="Times New Roman"/>
          <w:sz w:val="24"/>
        </w:rPr>
        <w:t>-</w:t>
      </w:r>
      <w:r w:rsidRPr="00E666B1">
        <w:rPr>
          <w:rFonts w:ascii="Times New Roman" w:hAnsi="Times New Roman" w:cs="Times New Roman"/>
          <w:sz w:val="24"/>
        </w:rPr>
        <w:t xml:space="preserve"> лицата, придобили научни степени в чужбина, признати по законоустановения</w:t>
      </w:r>
      <w:r>
        <w:rPr>
          <w:rFonts w:ascii="Times New Roman" w:hAnsi="Times New Roman" w:cs="Times New Roman"/>
          <w:sz w:val="24"/>
        </w:rPr>
        <w:t xml:space="preserve"> </w:t>
      </w:r>
      <w:r w:rsidRPr="00E666B1">
        <w:rPr>
          <w:rFonts w:ascii="Times New Roman" w:hAnsi="Times New Roman" w:cs="Times New Roman"/>
          <w:sz w:val="24"/>
        </w:rPr>
        <w:t>ред.</w:t>
      </w:r>
      <w:r w:rsidRPr="00E666B1">
        <w:rPr>
          <w:rFonts w:ascii="Times New Roman" w:hAnsi="Times New Roman" w:cs="Times New Roman"/>
          <w:sz w:val="24"/>
        </w:rPr>
        <w:cr/>
      </w:r>
      <w:r w:rsidR="001163E3">
        <w:rPr>
          <w:rFonts w:ascii="Times New Roman" w:hAnsi="Times New Roman" w:cs="Times New Roman"/>
          <w:sz w:val="24"/>
        </w:rPr>
        <w:t>Видно от цитираната разпоредба, НАЦИД поддържа Регистъра за академичния състав на Република България.</w:t>
      </w:r>
    </w:p>
    <w:p w14:paraId="259A5295" w14:textId="2D3BD4E9" w:rsidR="001163E3" w:rsidRDefault="001163E3" w:rsidP="001163E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Pr>
          <w:rFonts w:ascii="Times New Roman" w:hAnsi="Times New Roman" w:cs="Times New Roman"/>
          <w:sz w:val="24"/>
        </w:rPr>
        <w:t>Българският портал за отворена наука</w:t>
      </w:r>
      <w:r w:rsidRPr="001163E3">
        <w:rPr>
          <w:rFonts w:ascii="Times New Roman" w:hAnsi="Times New Roman" w:cs="Times New Roman"/>
          <w:sz w:val="24"/>
        </w:rPr>
        <w:t xml:space="preserve"> се поддържа от министъра на образованието</w:t>
      </w:r>
      <w:r w:rsidR="00B937BC">
        <w:rPr>
          <w:rFonts w:ascii="Times New Roman" w:hAnsi="Times New Roman" w:cs="Times New Roman"/>
          <w:sz w:val="24"/>
        </w:rPr>
        <w:t xml:space="preserve"> и науката</w:t>
      </w:r>
      <w:r w:rsidRPr="001163E3">
        <w:rPr>
          <w:rFonts w:ascii="Times New Roman" w:hAnsi="Times New Roman" w:cs="Times New Roman"/>
          <w:sz w:val="24"/>
        </w:rPr>
        <w:t xml:space="preserve"> чрез Националния център за информация и документация на основание чл. 2, ал. 24 от Правилника за устройството и дейността на НАЦИД в изпълнение на Препоръка (ЕС) 2018/790 на Комисията от 25 април 2018 година относно достъпа до научна информация и нейното съхранение.</w:t>
      </w:r>
    </w:p>
    <w:p w14:paraId="7FC66815" w14:textId="78D73DAC" w:rsidR="00B937BC" w:rsidRPr="00B937BC" w:rsidRDefault="00B937BC" w:rsidP="00B937B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Pr>
          <w:rFonts w:ascii="Times New Roman" w:hAnsi="Times New Roman" w:cs="Times New Roman"/>
          <w:sz w:val="24"/>
        </w:rPr>
        <w:t xml:space="preserve">Предвид задължението, вменено единствено на НАЦИД от </w:t>
      </w:r>
      <w:r w:rsidR="006C3912">
        <w:rPr>
          <w:rFonts w:ascii="Times New Roman" w:hAnsi="Times New Roman" w:cs="Times New Roman"/>
          <w:sz w:val="24"/>
        </w:rPr>
        <w:t>м</w:t>
      </w:r>
      <w:r>
        <w:rPr>
          <w:rFonts w:ascii="Times New Roman" w:hAnsi="Times New Roman" w:cs="Times New Roman"/>
          <w:sz w:val="24"/>
        </w:rPr>
        <w:t xml:space="preserve">инистерството на образованието и науката, да поддържа </w:t>
      </w:r>
      <w:r w:rsidRPr="00B937BC">
        <w:rPr>
          <w:rFonts w:ascii="Times New Roman" w:hAnsi="Times New Roman" w:cs="Times New Roman"/>
          <w:sz w:val="24"/>
        </w:rPr>
        <w:t>Регистъра за научната дейност</w:t>
      </w:r>
      <w:r>
        <w:rPr>
          <w:rFonts w:ascii="Times New Roman" w:hAnsi="Times New Roman" w:cs="Times New Roman"/>
          <w:sz w:val="24"/>
        </w:rPr>
        <w:t xml:space="preserve">, </w:t>
      </w:r>
      <w:r w:rsidRPr="00B937BC">
        <w:rPr>
          <w:rFonts w:ascii="Times New Roman" w:hAnsi="Times New Roman" w:cs="Times New Roman"/>
          <w:sz w:val="24"/>
        </w:rPr>
        <w:t>Регистъра за академичния състав на Република България</w:t>
      </w:r>
      <w:r>
        <w:rPr>
          <w:rFonts w:ascii="Times New Roman" w:hAnsi="Times New Roman" w:cs="Times New Roman"/>
          <w:sz w:val="24"/>
        </w:rPr>
        <w:t xml:space="preserve"> и Българския портал за отворена наука е видно, че не е налице </w:t>
      </w:r>
      <w:r w:rsidR="006078B1">
        <w:rPr>
          <w:rFonts w:ascii="Times New Roman" w:hAnsi="Times New Roman" w:cs="Times New Roman"/>
          <w:sz w:val="24"/>
        </w:rPr>
        <w:t>конкурентна среда.</w:t>
      </w:r>
      <w:r w:rsidR="00802F10">
        <w:rPr>
          <w:rFonts w:ascii="Times New Roman" w:hAnsi="Times New Roman" w:cs="Times New Roman"/>
          <w:sz w:val="24"/>
        </w:rPr>
        <w:t xml:space="preserve"> С реализирането на настоящата процедура НАЦИД няма да получи „икономическо предимство“ и поради факта, че изпълнението на дейности по поддържане на посочените регистри е възложено единствено на него, в резултат на което изпълнението на тези конкретни дейности не го правят участник на пазара и не го поставят </w:t>
      </w:r>
      <w:r w:rsidR="00802F10">
        <w:rPr>
          <w:rFonts w:ascii="Times New Roman" w:hAnsi="Times New Roman" w:cs="Times New Roman"/>
          <w:sz w:val="24"/>
        </w:rPr>
        <w:lastRenderedPageBreak/>
        <w:t>в конкурентна среда</w:t>
      </w:r>
      <w:r w:rsidR="008B0B9E">
        <w:rPr>
          <w:rFonts w:ascii="Times New Roman" w:hAnsi="Times New Roman" w:cs="Times New Roman"/>
          <w:sz w:val="24"/>
        </w:rPr>
        <w:t xml:space="preserve"> в контекст на състезателност</w:t>
      </w:r>
      <w:r w:rsidR="00802F10">
        <w:rPr>
          <w:rFonts w:ascii="Times New Roman" w:hAnsi="Times New Roman" w:cs="Times New Roman"/>
          <w:sz w:val="24"/>
        </w:rPr>
        <w:t>.</w:t>
      </w:r>
      <w:r w:rsidR="00AD36EC">
        <w:rPr>
          <w:rFonts w:ascii="Times New Roman" w:hAnsi="Times New Roman" w:cs="Times New Roman"/>
          <w:sz w:val="24"/>
        </w:rPr>
        <w:t xml:space="preserve"> Изграждането на предвидената платформа по настоящата процедура няма да се отрази на финансовото положение на </w:t>
      </w:r>
      <w:r w:rsidR="00C439FC">
        <w:rPr>
          <w:rFonts w:ascii="Times New Roman" w:hAnsi="Times New Roman" w:cs="Times New Roman"/>
          <w:sz w:val="24"/>
        </w:rPr>
        <w:t xml:space="preserve">конкретния бенефициент </w:t>
      </w:r>
      <w:r w:rsidR="00AD36EC">
        <w:rPr>
          <w:rFonts w:ascii="Times New Roman" w:hAnsi="Times New Roman" w:cs="Times New Roman"/>
          <w:sz w:val="24"/>
        </w:rPr>
        <w:t xml:space="preserve">след прилагането на мярката, тъй като </w:t>
      </w:r>
      <w:r w:rsidR="00C439FC">
        <w:rPr>
          <w:rFonts w:ascii="Times New Roman" w:hAnsi="Times New Roman" w:cs="Times New Roman"/>
          <w:sz w:val="24"/>
        </w:rPr>
        <w:t>използването на Платформата няма да генерира приходи за НАЦИД.</w:t>
      </w:r>
      <w:r w:rsidR="00AD36EC">
        <w:rPr>
          <w:rFonts w:ascii="Times New Roman" w:hAnsi="Times New Roman" w:cs="Times New Roman"/>
          <w:sz w:val="24"/>
        </w:rPr>
        <w:t xml:space="preserve">  </w:t>
      </w:r>
    </w:p>
    <w:p w14:paraId="2ED61588" w14:textId="1C12E4E0"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D82BA8">
        <w:rPr>
          <w:rFonts w:ascii="Times New Roman" w:hAnsi="Times New Roman" w:cs="Times New Roman"/>
          <w:sz w:val="24"/>
        </w:rPr>
        <w:t xml:space="preserve">Предвид това, подпомагането по процедурата не следва да се разглежда като попадащо в обхвата на чл. 107 § 1 от Договора за функциониране на Европейския съюз и не представлява държавна помощ. </w:t>
      </w:r>
    </w:p>
    <w:p w14:paraId="63937E7E" w14:textId="1859F6EC" w:rsidR="004D6B26" w:rsidRDefault="004A120F"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4A120F">
        <w:rPr>
          <w:rFonts w:ascii="Times New Roman" w:hAnsi="Times New Roman" w:cs="Times New Roman"/>
          <w:sz w:val="24"/>
        </w:rPr>
        <w:t xml:space="preserve">Когато </w:t>
      </w:r>
      <w:r w:rsidR="00066F54">
        <w:rPr>
          <w:rFonts w:ascii="Times New Roman" w:hAnsi="Times New Roman" w:cs="Times New Roman"/>
          <w:sz w:val="24"/>
        </w:rPr>
        <w:t>НАЦИД</w:t>
      </w:r>
      <w:r w:rsidRPr="004A120F">
        <w:rPr>
          <w:rFonts w:ascii="Times New Roman" w:hAnsi="Times New Roman" w:cs="Times New Roman"/>
          <w:sz w:val="24"/>
        </w:rPr>
        <w:t xml:space="preserve"> възлага изпълнението на дейности по процедурата на </w:t>
      </w:r>
      <w:r w:rsidR="008F187E">
        <w:rPr>
          <w:rFonts w:ascii="Times New Roman" w:hAnsi="Times New Roman" w:cs="Times New Roman"/>
          <w:sz w:val="24"/>
        </w:rPr>
        <w:t>външни изпълнители</w:t>
      </w:r>
      <w:r w:rsidRPr="004A120F">
        <w:rPr>
          <w:rFonts w:ascii="Times New Roman" w:hAnsi="Times New Roman" w:cs="Times New Roman"/>
          <w:sz w:val="24"/>
        </w:rPr>
        <w:t xml:space="preserve"> е необходимо това да се извършва по пазарни цени. По отношение на законодателството </w:t>
      </w:r>
      <w:r>
        <w:rPr>
          <w:rFonts w:ascii="Times New Roman" w:hAnsi="Times New Roman" w:cs="Times New Roman"/>
          <w:sz w:val="24"/>
        </w:rPr>
        <w:t>за</w:t>
      </w:r>
      <w:r w:rsidRPr="004A120F">
        <w:rPr>
          <w:rFonts w:ascii="Times New Roman" w:hAnsi="Times New Roman" w:cs="Times New Roman"/>
          <w:sz w:val="24"/>
        </w:rPr>
        <w:t xml:space="preserve"> държавните помощи, условията за състезателност, прозрачност, недискриминационност и безусловност на тръжни процедури, които гарантират постигането на пазарна цена, са определени в т. 89-т. 96 от Известие на Комисията относно понятието за държавна помощ (2016/C 262/01). </w:t>
      </w:r>
    </w:p>
    <w:p w14:paraId="6B90FA1B" w14:textId="370896C4" w:rsidR="006007F7" w:rsidRPr="00D82BA8" w:rsidRDefault="006007F7"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6007F7">
        <w:rPr>
          <w:rFonts w:ascii="Times New Roman" w:hAnsi="Times New Roman" w:cs="Times New Roman"/>
          <w:sz w:val="24"/>
        </w:rPr>
        <w:t>.</w:t>
      </w:r>
    </w:p>
    <w:p w14:paraId="0160F357" w14:textId="77777777" w:rsidR="001D79C3" w:rsidRPr="00D82BA8" w:rsidRDefault="001D79C3" w:rsidP="00D82BA8">
      <w:pPr>
        <w:pStyle w:val="Heading2"/>
        <w:spacing w:before="120" w:after="120" w:line="276" w:lineRule="auto"/>
        <w:rPr>
          <w:rFonts w:ascii="Times New Roman" w:hAnsi="Times New Roman" w:cs="Times New Roman"/>
        </w:rPr>
      </w:pPr>
      <w:bookmarkStart w:id="22" w:name="_Toc122094237"/>
      <w:r w:rsidRPr="00D82BA8">
        <w:rPr>
          <w:rFonts w:ascii="Times New Roman" w:hAnsi="Times New Roman" w:cs="Times New Roman"/>
        </w:rPr>
        <w:t>17. Хоризонтални политики:</w:t>
      </w:r>
      <w:bookmarkEnd w:id="22"/>
    </w:p>
    <w:p w14:paraId="7F63F41E" w14:textId="07FA5620" w:rsidR="00CB0F31" w:rsidRDefault="009A1C99"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При изпълнение на </w:t>
      </w:r>
      <w:r w:rsidR="000B63D1" w:rsidRPr="00D82BA8">
        <w:rPr>
          <w:rFonts w:ascii="Times New Roman" w:eastAsia="Calibri" w:hAnsi="Times New Roman" w:cs="Times New Roman"/>
          <w:sz w:val="24"/>
          <w:szCs w:val="24"/>
        </w:rPr>
        <w:t>проекта</w:t>
      </w:r>
      <w:r w:rsidR="003F01C1" w:rsidRPr="00D82BA8">
        <w:rPr>
          <w:rFonts w:ascii="Times New Roman" w:eastAsia="Calibri" w:hAnsi="Times New Roman" w:cs="Times New Roman"/>
          <w:sz w:val="24"/>
          <w:szCs w:val="24"/>
        </w:rPr>
        <w:t xml:space="preserve"> </w:t>
      </w:r>
      <w:r w:rsidRPr="00D82BA8">
        <w:rPr>
          <w:rFonts w:ascii="Times New Roman" w:eastAsia="Calibri" w:hAnsi="Times New Roman" w:cs="Times New Roman"/>
          <w:sz w:val="24"/>
          <w:szCs w:val="24"/>
        </w:rPr>
        <w:t xml:space="preserve">конкретният бенефициент се задължава да спазва </w:t>
      </w:r>
      <w:r w:rsidR="00CB0F31" w:rsidRPr="00D82BA8">
        <w:rPr>
          <w:rFonts w:ascii="Times New Roman" w:eastAsia="Calibri" w:hAnsi="Times New Roman" w:cs="Times New Roman"/>
          <w:sz w:val="24"/>
          <w:szCs w:val="24"/>
        </w:rPr>
        <w:t xml:space="preserve">чл. 9 от Регламент </w:t>
      </w:r>
      <w:r w:rsidR="009363EE" w:rsidRPr="00D82BA8">
        <w:rPr>
          <w:rFonts w:ascii="Times New Roman" w:eastAsia="Calibri" w:hAnsi="Times New Roman" w:cs="Times New Roman"/>
          <w:sz w:val="24"/>
          <w:szCs w:val="24"/>
        </w:rPr>
        <w:t xml:space="preserve">(ЕС) </w:t>
      </w:r>
      <w:r w:rsidR="00CB0F31" w:rsidRPr="00D82BA8">
        <w:rPr>
          <w:rFonts w:ascii="Times New Roman" w:eastAsia="Calibri" w:hAnsi="Times New Roman" w:cs="Times New Roman"/>
          <w:sz w:val="24"/>
          <w:szCs w:val="24"/>
        </w:rPr>
        <w:t>2021/1060 относно следните хоризонтални принципи:</w:t>
      </w:r>
    </w:p>
    <w:p w14:paraId="5B23DE5C" w14:textId="77777777" w:rsidR="00D63252" w:rsidRPr="00D63252" w:rsidRDefault="00D63252" w:rsidP="00D63252">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i/>
          <w:sz w:val="24"/>
          <w:szCs w:val="24"/>
        </w:rPr>
      </w:pPr>
      <w:r w:rsidRPr="00D63252">
        <w:rPr>
          <w:rFonts w:ascii="Times New Roman" w:eastAsia="Calibri" w:hAnsi="Times New Roman" w:cs="Times New Roman"/>
          <w:i/>
          <w:sz w:val="24"/>
          <w:szCs w:val="24"/>
        </w:rPr>
        <w:t xml:space="preserve">- принципите за насърчаване на равенството между мъжете и жените, предотвратяването на дискриминация и достъпността за хората с увреждания по смисъла на чл. 9 от Регламент 1060/2021; </w:t>
      </w:r>
    </w:p>
    <w:p w14:paraId="0A165374" w14:textId="15419167" w:rsidR="00D63252" w:rsidRPr="00D63252" w:rsidRDefault="00D63252" w:rsidP="00D63252">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i/>
          <w:sz w:val="24"/>
          <w:szCs w:val="24"/>
        </w:rPr>
      </w:pPr>
      <w:r w:rsidRPr="00D63252">
        <w:rPr>
          <w:rFonts w:ascii="Times New Roman" w:eastAsia="Calibri" w:hAnsi="Times New Roman" w:cs="Times New Roman"/>
          <w:i/>
          <w:sz w:val="24"/>
          <w:szCs w:val="24"/>
        </w:rPr>
        <w:t xml:space="preserve">- ще се гарантира и съблюдаване на 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w:t>
      </w:r>
      <w:r w:rsidR="009501DF">
        <w:rPr>
          <w:rFonts w:ascii="Times New Roman" w:eastAsia="Calibri" w:hAnsi="Times New Roman" w:cs="Times New Roman"/>
          <w:i/>
          <w:sz w:val="24"/>
          <w:szCs w:val="24"/>
        </w:rPr>
        <w:t>са</w:t>
      </w:r>
      <w:r w:rsidRPr="00D63252">
        <w:rPr>
          <w:rFonts w:ascii="Times New Roman" w:eastAsia="Calibri" w:hAnsi="Times New Roman" w:cs="Times New Roman"/>
          <w:i/>
          <w:sz w:val="24"/>
          <w:szCs w:val="24"/>
        </w:rPr>
        <w:t xml:space="preserve"> изготвени за периода 2021-2027;</w:t>
      </w:r>
    </w:p>
    <w:p w14:paraId="1D580CCE" w14:textId="221E28C4" w:rsidR="00CB0F31" w:rsidRDefault="00D6325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i/>
          <w:sz w:val="24"/>
          <w:szCs w:val="24"/>
        </w:rPr>
      </w:pPr>
      <w:r w:rsidRPr="00D63252">
        <w:rPr>
          <w:rFonts w:ascii="Times New Roman" w:eastAsia="Calibri" w:hAnsi="Times New Roman" w:cs="Times New Roman"/>
          <w:i/>
          <w:sz w:val="24"/>
          <w:szCs w:val="24"/>
        </w:rPr>
        <w:t>- принципите на устойчиво развитие и ненанасяне на значителни вреди по смисъла на член 9 от Регламент 1060/2021.</w:t>
      </w:r>
    </w:p>
    <w:p w14:paraId="0CF57977" w14:textId="714F0298" w:rsidR="00B41C2F" w:rsidRPr="00F24482" w:rsidRDefault="00B41C2F" w:rsidP="00B41C2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F24482">
        <w:rPr>
          <w:rFonts w:ascii="Times New Roman" w:hAnsi="Times New Roman" w:cs="Times New Roman"/>
          <w:sz w:val="24"/>
          <w:szCs w:val="24"/>
        </w:rPr>
        <w:t>За удостоверяване на съответствието на проектното предложение с хоризонталните принципи, включително с принципа за „ненанасяне на значителни вреди“, при подаване на проекта кандидат</w:t>
      </w:r>
      <w:r w:rsidR="00EC1068">
        <w:rPr>
          <w:rFonts w:ascii="Times New Roman" w:hAnsi="Times New Roman" w:cs="Times New Roman"/>
          <w:sz w:val="24"/>
          <w:szCs w:val="24"/>
        </w:rPr>
        <w:t>ът</w:t>
      </w:r>
      <w:r w:rsidRPr="00F24482">
        <w:rPr>
          <w:rFonts w:ascii="Times New Roman" w:hAnsi="Times New Roman" w:cs="Times New Roman"/>
          <w:sz w:val="24"/>
          <w:szCs w:val="24"/>
        </w:rPr>
        <w:t xml:space="preserve"> декларира посочен</w:t>
      </w:r>
      <w:r w:rsidR="00EC1068">
        <w:rPr>
          <w:rFonts w:ascii="Times New Roman" w:hAnsi="Times New Roman" w:cs="Times New Roman"/>
          <w:sz w:val="24"/>
          <w:szCs w:val="24"/>
        </w:rPr>
        <w:t>ите</w:t>
      </w:r>
      <w:r w:rsidRPr="00F24482">
        <w:rPr>
          <w:rFonts w:ascii="Times New Roman" w:hAnsi="Times New Roman" w:cs="Times New Roman"/>
          <w:sz w:val="24"/>
          <w:szCs w:val="24"/>
        </w:rPr>
        <w:t xml:space="preserve"> обстоятелств</w:t>
      </w:r>
      <w:r w:rsidR="00EC1068">
        <w:rPr>
          <w:rFonts w:ascii="Times New Roman" w:hAnsi="Times New Roman" w:cs="Times New Roman"/>
          <w:sz w:val="24"/>
          <w:szCs w:val="24"/>
        </w:rPr>
        <w:t>а</w:t>
      </w:r>
      <w:r w:rsidRPr="00F24482">
        <w:rPr>
          <w:rFonts w:ascii="Times New Roman" w:hAnsi="Times New Roman" w:cs="Times New Roman"/>
          <w:sz w:val="24"/>
          <w:szCs w:val="24"/>
        </w:rPr>
        <w:t xml:space="preserve"> в Декларация</w:t>
      </w:r>
      <w:r>
        <w:rPr>
          <w:rFonts w:ascii="Times New Roman" w:hAnsi="Times New Roman" w:cs="Times New Roman"/>
          <w:sz w:val="24"/>
          <w:szCs w:val="24"/>
        </w:rPr>
        <w:t>, че кандидатът е запознат с Условията за кандидатстване и Условията за изпълнение</w:t>
      </w:r>
      <w:r w:rsidRPr="00F24482">
        <w:rPr>
          <w:rFonts w:ascii="Times New Roman" w:hAnsi="Times New Roman" w:cs="Times New Roman"/>
          <w:sz w:val="24"/>
          <w:szCs w:val="24"/>
        </w:rPr>
        <w:t xml:space="preserve"> (Приложение </w:t>
      </w:r>
      <w:r>
        <w:rPr>
          <w:rFonts w:ascii="Times New Roman" w:hAnsi="Times New Roman" w:cs="Times New Roman"/>
          <w:sz w:val="24"/>
          <w:szCs w:val="24"/>
        </w:rPr>
        <w:t>А</w:t>
      </w:r>
      <w:r w:rsidRPr="00F24482">
        <w:rPr>
          <w:rFonts w:ascii="Times New Roman" w:hAnsi="Times New Roman" w:cs="Times New Roman"/>
          <w:sz w:val="24"/>
          <w:szCs w:val="24"/>
        </w:rPr>
        <w:t xml:space="preserve">), както и задължително представят информация в т. „Допълнителна информация, необходима за оценка на проектното предложение“ на Формуляра за кандидатстване за съответствие на проектното предложение с всеки от хоризонталните принципи. </w:t>
      </w:r>
    </w:p>
    <w:p w14:paraId="40418B58" w14:textId="0FA84234" w:rsidR="00B41C2F" w:rsidRPr="00F24482" w:rsidRDefault="00B41C2F" w:rsidP="00B41C2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F24482">
        <w:rPr>
          <w:rFonts w:ascii="Times New Roman" w:hAnsi="Times New Roman" w:cs="Times New Roman"/>
          <w:sz w:val="24"/>
          <w:szCs w:val="24"/>
        </w:rPr>
        <w:t xml:space="preserve">Допълнително, в края на изпълнението на </w:t>
      </w:r>
      <w:r w:rsidRPr="00674D43">
        <w:rPr>
          <w:rFonts w:ascii="Times New Roman" w:hAnsi="Times New Roman" w:cs="Times New Roman"/>
          <w:sz w:val="24"/>
          <w:szCs w:val="24"/>
        </w:rPr>
        <w:t>проекта Конкретни</w:t>
      </w:r>
      <w:r w:rsidR="00674D43">
        <w:rPr>
          <w:rFonts w:ascii="Times New Roman" w:hAnsi="Times New Roman" w:cs="Times New Roman"/>
          <w:sz w:val="24"/>
          <w:szCs w:val="24"/>
        </w:rPr>
        <w:t>я</w:t>
      </w:r>
      <w:r w:rsidR="003B63A3" w:rsidRPr="007510A4">
        <w:rPr>
          <w:rFonts w:ascii="Times New Roman" w:hAnsi="Times New Roman" w:cs="Times New Roman"/>
          <w:sz w:val="24"/>
          <w:szCs w:val="24"/>
        </w:rPr>
        <w:t>т</w:t>
      </w:r>
      <w:r w:rsidRPr="00674D43">
        <w:rPr>
          <w:rFonts w:ascii="Times New Roman" w:hAnsi="Times New Roman" w:cs="Times New Roman"/>
          <w:sz w:val="24"/>
          <w:szCs w:val="24"/>
        </w:rPr>
        <w:t xml:space="preserve"> бенефициент</w:t>
      </w:r>
      <w:r w:rsidRPr="00F24482">
        <w:rPr>
          <w:rFonts w:ascii="Times New Roman" w:hAnsi="Times New Roman" w:cs="Times New Roman"/>
          <w:sz w:val="24"/>
          <w:szCs w:val="24"/>
        </w:rPr>
        <w:t xml:space="preserve"> подлеж</w:t>
      </w:r>
      <w:r w:rsidR="00674D43">
        <w:rPr>
          <w:rFonts w:ascii="Times New Roman" w:hAnsi="Times New Roman" w:cs="Times New Roman"/>
          <w:sz w:val="24"/>
          <w:szCs w:val="24"/>
        </w:rPr>
        <w:t>и</w:t>
      </w:r>
      <w:r w:rsidRPr="00F24482">
        <w:rPr>
          <w:rFonts w:ascii="Times New Roman" w:hAnsi="Times New Roman" w:cs="Times New Roman"/>
          <w:sz w:val="24"/>
          <w:szCs w:val="24"/>
        </w:rPr>
        <w:t xml:space="preserve"> на контрол, който да удостовери спазването на изискванията на европейското и национално законодателство. За удостоверяване на съответствието на проектното предложение с хоризонталните принципи от конкретни</w:t>
      </w:r>
      <w:r w:rsidR="00674D43">
        <w:rPr>
          <w:rFonts w:ascii="Times New Roman" w:hAnsi="Times New Roman" w:cs="Times New Roman"/>
          <w:sz w:val="24"/>
          <w:szCs w:val="24"/>
        </w:rPr>
        <w:t>я</w:t>
      </w:r>
      <w:r w:rsidRPr="00F24482">
        <w:rPr>
          <w:rFonts w:ascii="Times New Roman" w:hAnsi="Times New Roman" w:cs="Times New Roman"/>
          <w:sz w:val="24"/>
          <w:szCs w:val="24"/>
        </w:rPr>
        <w:t xml:space="preserve"> бенефициент се изисква да бъде предоставена информация в рамките на всеки междинен и окончателния технически и финансов отчет.</w:t>
      </w:r>
    </w:p>
    <w:p w14:paraId="2D8B82E4" w14:textId="77777777" w:rsidR="00B41C2F" w:rsidRPr="00F24482" w:rsidRDefault="00B41C2F" w:rsidP="00B41C2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F24482">
        <w:rPr>
          <w:rFonts w:ascii="Times New Roman" w:hAnsi="Times New Roman" w:cs="Times New Roman"/>
          <w:b/>
          <w:sz w:val="24"/>
          <w:szCs w:val="24"/>
        </w:rPr>
        <w:t>В допълнение по отношение на принципа за устойчивост и „ненасяне на значителни вреди“ се обосновава съответствие на проектното предложение с всяка една от шестте екологични цели:</w:t>
      </w:r>
    </w:p>
    <w:p w14:paraId="5C292916" w14:textId="77777777" w:rsidR="00B41C2F" w:rsidRPr="00F24482" w:rsidRDefault="00B41C2F" w:rsidP="00B41C2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F24482">
        <w:rPr>
          <w:rFonts w:ascii="Times New Roman" w:hAnsi="Times New Roman" w:cs="Times New Roman"/>
          <w:sz w:val="24"/>
          <w:szCs w:val="24"/>
        </w:rPr>
        <w:t>а) смекчаване на изменението на климата;</w:t>
      </w:r>
    </w:p>
    <w:p w14:paraId="321A1D0A" w14:textId="77777777" w:rsidR="00B41C2F" w:rsidRPr="00F24482" w:rsidRDefault="00B41C2F" w:rsidP="00B41C2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F24482">
        <w:rPr>
          <w:rFonts w:ascii="Times New Roman" w:hAnsi="Times New Roman" w:cs="Times New Roman"/>
          <w:sz w:val="24"/>
          <w:szCs w:val="24"/>
        </w:rPr>
        <w:t>б) адаптиране към изменението на климата;</w:t>
      </w:r>
    </w:p>
    <w:p w14:paraId="2ED8DFA0" w14:textId="77777777" w:rsidR="00B41C2F" w:rsidRPr="00F24482" w:rsidRDefault="00B41C2F" w:rsidP="00B41C2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F24482">
        <w:rPr>
          <w:rFonts w:ascii="Times New Roman" w:hAnsi="Times New Roman" w:cs="Times New Roman"/>
          <w:sz w:val="24"/>
          <w:szCs w:val="24"/>
        </w:rPr>
        <w:lastRenderedPageBreak/>
        <w:t>в) устойчиво използване и опазване на водните и морските ресурси;</w:t>
      </w:r>
    </w:p>
    <w:p w14:paraId="5107D28B" w14:textId="77777777" w:rsidR="00B41C2F" w:rsidRPr="00F24482" w:rsidRDefault="00B41C2F" w:rsidP="00B41C2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F24482">
        <w:rPr>
          <w:rFonts w:ascii="Times New Roman" w:hAnsi="Times New Roman" w:cs="Times New Roman"/>
          <w:sz w:val="24"/>
          <w:szCs w:val="24"/>
        </w:rPr>
        <w:t>г) преход към кръгова икономика;</w:t>
      </w:r>
    </w:p>
    <w:p w14:paraId="3424FB09" w14:textId="77777777" w:rsidR="00B41C2F" w:rsidRPr="00F24482" w:rsidRDefault="00B41C2F" w:rsidP="00B41C2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F24482">
        <w:rPr>
          <w:rFonts w:ascii="Times New Roman" w:hAnsi="Times New Roman" w:cs="Times New Roman"/>
          <w:sz w:val="24"/>
          <w:szCs w:val="24"/>
        </w:rPr>
        <w:t>д) предотвратяване и контрол на замърсяването;</w:t>
      </w:r>
    </w:p>
    <w:p w14:paraId="09BF4843" w14:textId="77777777" w:rsidR="00B41C2F" w:rsidRPr="00F24482" w:rsidRDefault="00B41C2F" w:rsidP="00B41C2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F24482">
        <w:rPr>
          <w:rFonts w:ascii="Times New Roman" w:hAnsi="Times New Roman" w:cs="Times New Roman"/>
          <w:sz w:val="24"/>
          <w:szCs w:val="24"/>
        </w:rPr>
        <w:t>е) защита и възстановяване на биологичното разнообразие и екосистемите.</w:t>
      </w:r>
    </w:p>
    <w:p w14:paraId="0A43EA77" w14:textId="77777777" w:rsidR="00B41C2F" w:rsidRPr="00F24482" w:rsidRDefault="00B41C2F" w:rsidP="00B41C2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p>
    <w:p w14:paraId="6A868C94" w14:textId="77777777" w:rsidR="00B41C2F" w:rsidRPr="00F24482" w:rsidRDefault="00B41C2F" w:rsidP="00B41C2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F24482">
        <w:rPr>
          <w:rFonts w:ascii="Times New Roman" w:hAnsi="Times New Roman" w:cs="Times New Roman"/>
          <w:b/>
          <w:sz w:val="24"/>
          <w:szCs w:val="24"/>
        </w:rPr>
        <w:t xml:space="preserve">С цел гарантиране в максимална степен на спазването на принципа за „ненанасяне на значителни вреди“, няма да се подкрепят: </w:t>
      </w:r>
    </w:p>
    <w:p w14:paraId="46CBF031" w14:textId="77777777" w:rsidR="00B41C2F" w:rsidRPr="00F24482" w:rsidRDefault="00B41C2F" w:rsidP="00B41C2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F24482">
        <w:rPr>
          <w:rFonts w:ascii="Times New Roman" w:hAnsi="Times New Roman" w:cs="Times New Roman"/>
          <w:sz w:val="24"/>
          <w:szCs w:val="24"/>
        </w:rPr>
        <w:t xml:space="preserve">i) дейностите и активите, свързани с изкопаеми горива, включително използване надолу по веригата; </w:t>
      </w:r>
    </w:p>
    <w:p w14:paraId="18CA6D42" w14:textId="77777777" w:rsidR="00B41C2F" w:rsidRPr="00F24482" w:rsidRDefault="00B41C2F" w:rsidP="00B41C2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F24482">
        <w:rPr>
          <w:rFonts w:ascii="Times New Roman" w:hAnsi="Times New Roman" w:cs="Times New Roman"/>
          <w:sz w:val="24"/>
          <w:szCs w:val="24"/>
        </w:rPr>
        <w:t>ii) дейностите и активите по схемата на ЕС за търговия с емисии;</w:t>
      </w:r>
    </w:p>
    <w:p w14:paraId="28CE2E35" w14:textId="77777777" w:rsidR="00B41C2F" w:rsidRPr="00F24482" w:rsidRDefault="00B41C2F" w:rsidP="00B41C2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F24482">
        <w:rPr>
          <w:rFonts w:ascii="Times New Roman" w:hAnsi="Times New Roman" w:cs="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08CF67B2" w14:textId="77777777" w:rsidR="00B41C2F" w:rsidRPr="00F24482" w:rsidRDefault="00B41C2F" w:rsidP="00B41C2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F24482">
        <w:rPr>
          <w:rFonts w:ascii="Times New Roman"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7A0E9F52" w14:textId="77777777" w:rsidR="00B41C2F" w:rsidRPr="00D82BA8" w:rsidRDefault="00B41C2F"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14:paraId="55F00397" w14:textId="77777777" w:rsidR="00BA2E00" w:rsidRPr="00D82BA8" w:rsidRDefault="00BA2E00" w:rsidP="00D82BA8">
      <w:pPr>
        <w:pStyle w:val="Heading2"/>
        <w:spacing w:before="120" w:after="120" w:line="276" w:lineRule="auto"/>
        <w:rPr>
          <w:rFonts w:ascii="Times New Roman" w:hAnsi="Times New Roman" w:cs="Times New Roman"/>
        </w:rPr>
      </w:pPr>
      <w:bookmarkStart w:id="23" w:name="_Toc122094238"/>
      <w:r w:rsidRPr="00D82BA8">
        <w:rPr>
          <w:rFonts w:ascii="Times New Roman" w:hAnsi="Times New Roman" w:cs="Times New Roman"/>
        </w:rPr>
        <w:t>1</w:t>
      </w:r>
      <w:r w:rsidR="00CB0F31" w:rsidRPr="00D82BA8">
        <w:rPr>
          <w:rFonts w:ascii="Times New Roman" w:hAnsi="Times New Roman" w:cs="Times New Roman"/>
        </w:rPr>
        <w:t>8</w:t>
      </w:r>
      <w:r w:rsidRPr="00D82BA8">
        <w:rPr>
          <w:rFonts w:ascii="Times New Roman" w:hAnsi="Times New Roman" w:cs="Times New Roman"/>
        </w:rPr>
        <w:t xml:space="preserve">. </w:t>
      </w:r>
      <w:r w:rsidR="00B443FC" w:rsidRPr="00D82BA8">
        <w:rPr>
          <w:rFonts w:ascii="Times New Roman" w:hAnsi="Times New Roman" w:cs="Times New Roman"/>
        </w:rPr>
        <w:t>Продължителност на процедурата</w:t>
      </w:r>
      <w:r w:rsidRPr="00D82BA8">
        <w:rPr>
          <w:rFonts w:ascii="Times New Roman" w:hAnsi="Times New Roman" w:cs="Times New Roman"/>
        </w:rPr>
        <w:t>:</w:t>
      </w:r>
      <w:bookmarkEnd w:id="23"/>
    </w:p>
    <w:p w14:paraId="44322E6E" w14:textId="15E6D4B5" w:rsidR="00F3465F" w:rsidRPr="00B64528" w:rsidRDefault="008855ED"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sidRPr="00B64528">
        <w:rPr>
          <w:rFonts w:ascii="Times New Roman" w:hAnsi="Times New Roman" w:cs="Times New Roman"/>
          <w:sz w:val="24"/>
          <w:szCs w:val="24"/>
        </w:rPr>
        <w:t>Максим</w:t>
      </w:r>
      <w:r w:rsidR="00585181" w:rsidRPr="00B64528">
        <w:rPr>
          <w:rFonts w:ascii="Times New Roman" w:hAnsi="Times New Roman" w:cs="Times New Roman"/>
          <w:sz w:val="24"/>
          <w:szCs w:val="24"/>
        </w:rPr>
        <w:t>алната продължителност на</w:t>
      </w:r>
      <w:r w:rsidRPr="00B64528">
        <w:rPr>
          <w:rFonts w:ascii="Times New Roman" w:hAnsi="Times New Roman" w:cs="Times New Roman"/>
          <w:sz w:val="24"/>
          <w:szCs w:val="24"/>
        </w:rPr>
        <w:t xml:space="preserve"> проект</w:t>
      </w:r>
      <w:r w:rsidR="00585181" w:rsidRPr="00B64528">
        <w:rPr>
          <w:rFonts w:ascii="Times New Roman" w:hAnsi="Times New Roman" w:cs="Times New Roman"/>
          <w:sz w:val="24"/>
          <w:szCs w:val="24"/>
        </w:rPr>
        <w:t xml:space="preserve">а е </w:t>
      </w:r>
      <w:r w:rsidR="00AD0A08">
        <w:rPr>
          <w:rFonts w:ascii="Times New Roman" w:hAnsi="Times New Roman" w:cs="Times New Roman"/>
          <w:sz w:val="24"/>
          <w:szCs w:val="24"/>
        </w:rPr>
        <w:t>18</w:t>
      </w:r>
      <w:r w:rsidR="00585181" w:rsidRPr="00B64528">
        <w:rPr>
          <w:rFonts w:ascii="Times New Roman" w:hAnsi="Times New Roman" w:cs="Times New Roman"/>
          <w:sz w:val="24"/>
          <w:szCs w:val="24"/>
        </w:rPr>
        <w:t xml:space="preserve"> (</w:t>
      </w:r>
      <w:r w:rsidR="00AD0A08">
        <w:rPr>
          <w:rFonts w:ascii="Times New Roman" w:hAnsi="Times New Roman" w:cs="Times New Roman"/>
          <w:sz w:val="24"/>
          <w:szCs w:val="24"/>
        </w:rPr>
        <w:t>осемнадесет</w:t>
      </w:r>
      <w:r w:rsidRPr="00B64528">
        <w:rPr>
          <w:rFonts w:ascii="Times New Roman" w:hAnsi="Times New Roman" w:cs="Times New Roman"/>
          <w:sz w:val="24"/>
          <w:szCs w:val="24"/>
        </w:rPr>
        <w:t>) месеца, считано от датата на влизане в сила на административния договор за директно предоставяне на безвъзмездна финансова помощ.</w:t>
      </w:r>
    </w:p>
    <w:p w14:paraId="25F532A3" w14:textId="77777777" w:rsidR="007D15AC" w:rsidRPr="00D82BA8" w:rsidRDefault="001F2D7C" w:rsidP="00D82BA8">
      <w:pPr>
        <w:pStyle w:val="Heading2"/>
        <w:spacing w:before="120" w:after="120" w:line="276" w:lineRule="auto"/>
        <w:rPr>
          <w:rFonts w:ascii="Times New Roman" w:hAnsi="Times New Roman" w:cs="Times New Roman"/>
        </w:rPr>
      </w:pPr>
      <w:bookmarkStart w:id="24" w:name="_Toc122094239"/>
      <w:r w:rsidRPr="00D82BA8">
        <w:rPr>
          <w:rFonts w:ascii="Times New Roman" w:hAnsi="Times New Roman" w:cs="Times New Roman"/>
        </w:rPr>
        <w:t>1</w:t>
      </w:r>
      <w:r w:rsidR="00CB0F31" w:rsidRPr="00D82BA8">
        <w:rPr>
          <w:rFonts w:ascii="Times New Roman" w:hAnsi="Times New Roman" w:cs="Times New Roman"/>
        </w:rPr>
        <w:t>9</w:t>
      </w:r>
      <w:r w:rsidR="007D15AC" w:rsidRPr="00D82BA8">
        <w:rPr>
          <w:rFonts w:ascii="Times New Roman" w:hAnsi="Times New Roman" w:cs="Times New Roman"/>
        </w:rPr>
        <w:t>. Ред за оценяване на проектните предложения:</w:t>
      </w:r>
      <w:bookmarkEnd w:id="24"/>
      <w:r w:rsidR="007D15AC" w:rsidRPr="00D82BA8">
        <w:rPr>
          <w:rFonts w:ascii="Times New Roman" w:hAnsi="Times New Roman" w:cs="Times New Roman"/>
        </w:rPr>
        <w:t xml:space="preserve"> </w:t>
      </w:r>
    </w:p>
    <w:p w14:paraId="4502EECD" w14:textId="76319C39" w:rsidR="009B69A2" w:rsidRPr="00D82BA8" w:rsidRDefault="000B63D1"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Оценката на проектното предложение по процедурата се извършва от Комисия за оценка, определена със заповед на Ръководителя на Управляващия орган. Проектното предложение се оценява за </w:t>
      </w:r>
      <w:r w:rsidRPr="006044A4">
        <w:rPr>
          <w:rFonts w:ascii="Times New Roman" w:eastAsia="Calibri" w:hAnsi="Times New Roman" w:cs="Times New Roman"/>
          <w:sz w:val="24"/>
          <w:szCs w:val="24"/>
        </w:rPr>
        <w:t>съответствие с предварително одобрените от Комитета за наблюдение</w:t>
      </w:r>
      <w:r w:rsidR="00F3465F" w:rsidRPr="006044A4">
        <w:rPr>
          <w:rFonts w:ascii="Times New Roman" w:eastAsia="Calibri" w:hAnsi="Times New Roman" w:cs="Times New Roman"/>
          <w:sz w:val="24"/>
          <w:szCs w:val="24"/>
        </w:rPr>
        <w:t xml:space="preserve"> на </w:t>
      </w:r>
      <w:r w:rsidR="00585181">
        <w:rPr>
          <w:rFonts w:ascii="Times New Roman" w:eastAsia="Calibri" w:hAnsi="Times New Roman" w:cs="Times New Roman"/>
          <w:sz w:val="24"/>
          <w:szCs w:val="24"/>
        </w:rPr>
        <w:t>П</w:t>
      </w:r>
      <w:r w:rsidR="00A67547">
        <w:rPr>
          <w:rFonts w:ascii="Times New Roman" w:eastAsia="Calibri" w:hAnsi="Times New Roman" w:cs="Times New Roman"/>
          <w:sz w:val="24"/>
          <w:szCs w:val="24"/>
        </w:rPr>
        <w:t>НИИДИТ</w:t>
      </w:r>
      <w:r w:rsidR="00F3465F" w:rsidRPr="006044A4">
        <w:rPr>
          <w:rFonts w:ascii="Times New Roman" w:eastAsia="Calibri" w:hAnsi="Times New Roman" w:cs="Times New Roman"/>
          <w:sz w:val="24"/>
          <w:szCs w:val="24"/>
        </w:rPr>
        <w:t>,</w:t>
      </w:r>
      <w:r w:rsidRPr="006044A4">
        <w:rPr>
          <w:rFonts w:ascii="Times New Roman" w:eastAsia="Calibri" w:hAnsi="Times New Roman" w:cs="Times New Roman"/>
          <w:sz w:val="24"/>
          <w:szCs w:val="24"/>
        </w:rPr>
        <w:t xml:space="preserve"> </w:t>
      </w:r>
      <w:r w:rsidR="00585181">
        <w:rPr>
          <w:rFonts w:ascii="Times New Roman" w:eastAsia="Calibri" w:hAnsi="Times New Roman" w:cs="Times New Roman"/>
          <w:sz w:val="24"/>
          <w:szCs w:val="24"/>
        </w:rPr>
        <w:t>М</w:t>
      </w:r>
      <w:r w:rsidR="00585181" w:rsidRPr="006044A4">
        <w:rPr>
          <w:rFonts w:ascii="Times New Roman" w:eastAsia="Calibri" w:hAnsi="Times New Roman" w:cs="Times New Roman"/>
          <w:sz w:val="24"/>
          <w:szCs w:val="24"/>
        </w:rPr>
        <w:t xml:space="preserve">етодология и критерии за подбор на операции </w:t>
      </w:r>
      <w:r w:rsidRPr="006044A4">
        <w:rPr>
          <w:rFonts w:ascii="Times New Roman" w:eastAsia="Calibri" w:hAnsi="Times New Roman" w:cs="Times New Roman"/>
          <w:sz w:val="24"/>
          <w:szCs w:val="24"/>
        </w:rPr>
        <w:t xml:space="preserve">по процедурата, посочени в т. 20 </w:t>
      </w:r>
      <w:r w:rsidRPr="006044A4">
        <w:rPr>
          <w:rFonts w:ascii="Times New Roman" w:eastAsia="Calibri" w:hAnsi="Times New Roman" w:cs="Times New Roman"/>
          <w:b/>
          <w:sz w:val="24"/>
          <w:szCs w:val="24"/>
        </w:rPr>
        <w:t>„Критерии и методика за оценка на проектните предложения“ и Приложение</w:t>
      </w:r>
      <w:r w:rsidR="0073455E">
        <w:rPr>
          <w:rFonts w:ascii="Times New Roman" w:eastAsia="Calibri" w:hAnsi="Times New Roman" w:cs="Times New Roman"/>
          <w:b/>
          <w:sz w:val="24"/>
          <w:szCs w:val="24"/>
        </w:rPr>
        <w:t xml:space="preserve"> В</w:t>
      </w:r>
      <w:r w:rsidR="00172375" w:rsidRPr="006044A4">
        <w:rPr>
          <w:rFonts w:ascii="Times New Roman" w:eastAsia="Calibri" w:hAnsi="Times New Roman" w:cs="Times New Roman"/>
          <w:b/>
          <w:sz w:val="24"/>
          <w:szCs w:val="24"/>
        </w:rPr>
        <w:t xml:space="preserve"> </w:t>
      </w:r>
      <w:r w:rsidRPr="006044A4">
        <w:rPr>
          <w:rFonts w:ascii="Times New Roman" w:eastAsia="Calibri" w:hAnsi="Times New Roman" w:cs="Times New Roman"/>
          <w:b/>
          <w:sz w:val="24"/>
          <w:szCs w:val="24"/>
        </w:rPr>
        <w:t xml:space="preserve"> </w:t>
      </w:r>
      <w:r w:rsidR="00585181">
        <w:rPr>
          <w:rFonts w:ascii="Times New Roman" w:eastAsia="Calibri" w:hAnsi="Times New Roman" w:cs="Times New Roman"/>
          <w:b/>
          <w:sz w:val="24"/>
          <w:szCs w:val="24"/>
        </w:rPr>
        <w:t>„</w:t>
      </w:r>
      <w:r w:rsidR="006044A4" w:rsidRPr="006044A4">
        <w:rPr>
          <w:rFonts w:ascii="Times New Roman" w:eastAsia="Calibri" w:hAnsi="Times New Roman" w:cs="Times New Roman"/>
          <w:b/>
          <w:sz w:val="24"/>
          <w:szCs w:val="24"/>
        </w:rPr>
        <w:t>Критерии и методика за оценка</w:t>
      </w:r>
      <w:r w:rsidR="00585181">
        <w:rPr>
          <w:rFonts w:ascii="Times New Roman" w:eastAsia="Calibri" w:hAnsi="Times New Roman" w:cs="Times New Roman"/>
          <w:b/>
          <w:sz w:val="24"/>
          <w:szCs w:val="24"/>
        </w:rPr>
        <w:t>“</w:t>
      </w:r>
      <w:r w:rsidR="006044A4" w:rsidRPr="006044A4">
        <w:rPr>
          <w:rFonts w:ascii="Times New Roman" w:eastAsia="Calibri" w:hAnsi="Times New Roman" w:cs="Times New Roman"/>
          <w:b/>
          <w:sz w:val="24"/>
          <w:szCs w:val="24"/>
        </w:rPr>
        <w:t xml:space="preserve"> </w:t>
      </w:r>
      <w:r w:rsidR="00172375" w:rsidRPr="006044A4">
        <w:rPr>
          <w:rFonts w:ascii="Times New Roman" w:eastAsia="Calibri" w:hAnsi="Times New Roman" w:cs="Times New Roman"/>
          <w:sz w:val="24"/>
          <w:szCs w:val="24"/>
        </w:rPr>
        <w:t>от</w:t>
      </w:r>
      <w:r w:rsidRPr="006044A4">
        <w:rPr>
          <w:rFonts w:ascii="Times New Roman" w:eastAsia="Calibri" w:hAnsi="Times New Roman" w:cs="Times New Roman"/>
          <w:sz w:val="24"/>
          <w:szCs w:val="24"/>
        </w:rPr>
        <w:t xml:space="preserve"> Условията за кандидатстване. Не се допуска въвеждането на допълнителни критерии за оценка или изменение на критериите</w:t>
      </w:r>
      <w:r w:rsidRPr="00D82BA8">
        <w:rPr>
          <w:rFonts w:ascii="Times New Roman" w:eastAsia="Calibri" w:hAnsi="Times New Roman" w:cs="Times New Roman"/>
          <w:sz w:val="24"/>
          <w:szCs w:val="24"/>
        </w:rPr>
        <w:t xml:space="preserve"> по време на провеждането на процедурата по оценка на проектното предложение.</w:t>
      </w:r>
      <w:r w:rsidR="00F3465F" w:rsidRPr="00D82BA8">
        <w:rPr>
          <w:rFonts w:ascii="Times New Roman" w:hAnsi="Times New Roman" w:cs="Times New Roman"/>
        </w:rPr>
        <w:t xml:space="preserve"> </w:t>
      </w:r>
    </w:p>
    <w:p w14:paraId="2EA9B938" w14:textId="1C414AF5" w:rsidR="009B69A2" w:rsidRPr="00D82BA8" w:rsidRDefault="009B69A2"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В случаи на установени в процеса на оценката нередовности, непълноти и/или несъответствия на проектното предложение, Управляващият орган изпраща на конкретния бенефициент уведомление за тях, като определя срок за отстраняването им, който не може да бъде по-кратък от една седмица. Искането за предоставяне на информация/документи се изпраща чрез Модула за електронни услуги на ИСУН,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профила на </w:t>
      </w:r>
      <w:r w:rsidR="005132F5" w:rsidRPr="005132F5">
        <w:rPr>
          <w:rFonts w:ascii="Times New Roman" w:eastAsia="Calibri" w:hAnsi="Times New Roman" w:cs="Times New Roman"/>
          <w:sz w:val="24"/>
          <w:szCs w:val="24"/>
        </w:rPr>
        <w:t xml:space="preserve">конкретния бенефициент </w:t>
      </w:r>
      <w:r w:rsidRPr="00D82BA8">
        <w:rPr>
          <w:rFonts w:ascii="Times New Roman" w:eastAsia="Calibri" w:hAnsi="Times New Roman" w:cs="Times New Roman"/>
          <w:sz w:val="24"/>
          <w:szCs w:val="24"/>
        </w:rPr>
        <w:t xml:space="preserve">в ИСУН са невъзможни. Допуснатите от </w:t>
      </w:r>
      <w:r w:rsidR="005132F5" w:rsidRPr="005132F5">
        <w:rPr>
          <w:rFonts w:ascii="Times New Roman" w:eastAsia="Calibri" w:hAnsi="Times New Roman" w:cs="Times New Roman"/>
          <w:sz w:val="24"/>
          <w:szCs w:val="24"/>
        </w:rPr>
        <w:t>конкретния бенефициент</w:t>
      </w:r>
      <w:r w:rsidRPr="00D82BA8">
        <w:rPr>
          <w:rFonts w:ascii="Times New Roman" w:eastAsia="Calibri" w:hAnsi="Times New Roman" w:cs="Times New Roman"/>
          <w:sz w:val="24"/>
          <w:szCs w:val="24"/>
        </w:rPr>
        <w:t xml:space="preserve"> нередовности, непълноти и/или несъответствия могат да доведат до препоръки от страна на Управляващия орган за отстраняване на установените нередовности, непълноти и/или несъответствия с оглед постигане на съответствие с критериите за оценка.</w:t>
      </w:r>
    </w:p>
    <w:p w14:paraId="4033786E" w14:textId="0A91E4A6" w:rsidR="009B69A2" w:rsidRPr="00D82BA8" w:rsidRDefault="009B69A2"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lastRenderedPageBreak/>
        <w:t xml:space="preserve">В уведомлението </w:t>
      </w:r>
      <w:r w:rsidR="00364851" w:rsidRPr="00364851">
        <w:rPr>
          <w:rFonts w:ascii="Times New Roman" w:eastAsia="Calibri" w:hAnsi="Times New Roman" w:cs="Times New Roman"/>
          <w:sz w:val="24"/>
          <w:szCs w:val="24"/>
        </w:rPr>
        <w:t xml:space="preserve">от УО до конкретния бенефициент </w:t>
      </w:r>
      <w:r w:rsidRPr="00D82BA8">
        <w:rPr>
          <w:rFonts w:ascii="Times New Roman" w:eastAsia="Calibri" w:hAnsi="Times New Roman" w:cs="Times New Roman"/>
          <w:sz w:val="24"/>
          <w:szCs w:val="24"/>
        </w:rPr>
        <w:t>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В случай че конкретният бенефициент не отстрани в срок нередовност, непълнота и/или несъответствие с изискванията, процедурата може да бъде прекратена.</w:t>
      </w:r>
    </w:p>
    <w:p w14:paraId="04B2E1B0" w14:textId="4AF9E5A4" w:rsidR="009B69A2" w:rsidRPr="00D82BA8" w:rsidRDefault="009B69A2"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При наличие на положителен резултат от оценяването</w:t>
      </w:r>
      <w:r w:rsidR="003B63A3">
        <w:rPr>
          <w:rFonts w:ascii="Times New Roman" w:eastAsia="Calibri" w:hAnsi="Times New Roman" w:cs="Times New Roman"/>
          <w:sz w:val="24"/>
          <w:szCs w:val="24"/>
        </w:rPr>
        <w:t>,</w:t>
      </w:r>
      <w:r w:rsidRPr="00D82BA8">
        <w:rPr>
          <w:rFonts w:ascii="Times New Roman" w:eastAsia="Calibri" w:hAnsi="Times New Roman" w:cs="Times New Roman"/>
          <w:sz w:val="24"/>
          <w:szCs w:val="24"/>
        </w:rPr>
        <w:t xml:space="preserve">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Ръководителя на Управляващия орган се обективира в </w:t>
      </w:r>
      <w:r w:rsidR="00D82BA8" w:rsidRPr="00D82BA8">
        <w:rPr>
          <w:rFonts w:ascii="Times New Roman" w:eastAsia="Calibri" w:hAnsi="Times New Roman" w:cs="Times New Roman"/>
          <w:sz w:val="24"/>
          <w:szCs w:val="24"/>
        </w:rPr>
        <w:t>А</w:t>
      </w:r>
      <w:r w:rsidRPr="00D82BA8">
        <w:rPr>
          <w:rFonts w:ascii="Times New Roman" w:eastAsia="Calibri" w:hAnsi="Times New Roman" w:cs="Times New Roman"/>
          <w:sz w:val="24"/>
          <w:szCs w:val="24"/>
        </w:rPr>
        <w:t>дминистративен договор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6A0C02BA" w14:textId="66F961BE" w:rsidR="00364851" w:rsidRDefault="000B63D1"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Подробно описание на техническия процес, свързан с електронното кандидатстване и представянето на допълнителна информация/документи, е посочено </w:t>
      </w:r>
      <w:r w:rsidRPr="006044A4">
        <w:rPr>
          <w:rFonts w:ascii="Times New Roman" w:eastAsia="Calibri" w:hAnsi="Times New Roman" w:cs="Times New Roman"/>
          <w:sz w:val="24"/>
          <w:szCs w:val="24"/>
        </w:rPr>
        <w:t>в Ръководството за потребителя за модул „Е-кандидатстване“ в ИСУН (</w:t>
      </w:r>
      <w:r w:rsidRPr="006044A4">
        <w:rPr>
          <w:rFonts w:ascii="Times New Roman" w:eastAsia="Calibri" w:hAnsi="Times New Roman" w:cs="Times New Roman"/>
          <w:b/>
          <w:sz w:val="24"/>
          <w:szCs w:val="24"/>
        </w:rPr>
        <w:t>Приложение</w:t>
      </w:r>
      <w:r w:rsidR="00E53F35">
        <w:rPr>
          <w:rFonts w:ascii="Times New Roman" w:eastAsia="Calibri" w:hAnsi="Times New Roman" w:cs="Times New Roman"/>
          <w:b/>
          <w:sz w:val="24"/>
          <w:szCs w:val="24"/>
        </w:rPr>
        <w:t xml:space="preserve"> </w:t>
      </w:r>
      <w:r w:rsidR="00E0095D">
        <w:rPr>
          <w:rFonts w:ascii="Times New Roman" w:eastAsia="Calibri" w:hAnsi="Times New Roman" w:cs="Times New Roman"/>
          <w:b/>
          <w:sz w:val="24"/>
          <w:szCs w:val="24"/>
        </w:rPr>
        <w:t>Д</w:t>
      </w:r>
      <w:r w:rsidR="00172375" w:rsidRPr="006044A4">
        <w:rPr>
          <w:rFonts w:ascii="Times New Roman" w:eastAsia="Calibri" w:hAnsi="Times New Roman" w:cs="Times New Roman"/>
          <w:b/>
          <w:sz w:val="24"/>
          <w:szCs w:val="24"/>
        </w:rPr>
        <w:t xml:space="preserve"> </w:t>
      </w:r>
      <w:r w:rsidR="00E40FE5">
        <w:rPr>
          <w:rFonts w:ascii="Times New Roman" w:eastAsia="Calibri" w:hAnsi="Times New Roman" w:cs="Times New Roman"/>
          <w:b/>
          <w:sz w:val="24"/>
          <w:szCs w:val="24"/>
        </w:rPr>
        <w:t>„</w:t>
      </w:r>
      <w:r w:rsidR="006044A4" w:rsidRPr="006044A4">
        <w:rPr>
          <w:rFonts w:ascii="Times New Roman" w:eastAsia="Calibri" w:hAnsi="Times New Roman" w:cs="Times New Roman"/>
          <w:b/>
          <w:sz w:val="24"/>
          <w:szCs w:val="24"/>
        </w:rPr>
        <w:t>Ръководство за потребителя за модул „Е-кандидатстване“</w:t>
      </w:r>
      <w:r w:rsidRPr="006044A4">
        <w:rPr>
          <w:rFonts w:ascii="Times New Roman" w:eastAsia="Calibri" w:hAnsi="Times New Roman" w:cs="Times New Roman"/>
          <w:sz w:val="24"/>
          <w:szCs w:val="24"/>
        </w:rPr>
        <w:t xml:space="preserve"> към Условията за кандидатстване).</w:t>
      </w:r>
    </w:p>
    <w:p w14:paraId="0AF8E69E" w14:textId="5BD2DA5B" w:rsidR="00364851" w:rsidRPr="009164F6" w:rsidRDefault="000B63D1"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6044A4">
        <w:rPr>
          <w:rFonts w:ascii="Times New Roman" w:eastAsia="Calibri" w:hAnsi="Times New Roman" w:cs="Times New Roman"/>
          <w:sz w:val="24"/>
          <w:szCs w:val="24"/>
        </w:rPr>
        <w:t xml:space="preserve"> </w:t>
      </w:r>
    </w:p>
    <w:p w14:paraId="52C86451" w14:textId="77777777" w:rsidR="002325A3" w:rsidRPr="006044A4" w:rsidRDefault="00CB0F31" w:rsidP="00D82BA8">
      <w:pPr>
        <w:pStyle w:val="Heading2"/>
        <w:spacing w:before="120" w:after="120" w:line="276" w:lineRule="auto"/>
        <w:rPr>
          <w:rFonts w:ascii="Times New Roman" w:hAnsi="Times New Roman" w:cs="Times New Roman"/>
        </w:rPr>
      </w:pPr>
      <w:bookmarkStart w:id="25" w:name="_Toc122094240"/>
      <w:r w:rsidRPr="006044A4">
        <w:rPr>
          <w:rFonts w:ascii="Times New Roman" w:hAnsi="Times New Roman" w:cs="Times New Roman"/>
        </w:rPr>
        <w:t>20</w:t>
      </w:r>
      <w:r w:rsidR="002C08E5" w:rsidRPr="006044A4">
        <w:rPr>
          <w:rFonts w:ascii="Times New Roman" w:hAnsi="Times New Roman" w:cs="Times New Roman"/>
        </w:rPr>
        <w:t xml:space="preserve">. </w:t>
      </w:r>
      <w:r w:rsidR="002325A3" w:rsidRPr="006044A4">
        <w:rPr>
          <w:rFonts w:ascii="Times New Roman" w:hAnsi="Times New Roman" w:cs="Times New Roman"/>
        </w:rPr>
        <w:t xml:space="preserve">Критерии </w:t>
      </w:r>
      <w:r w:rsidR="005B7309" w:rsidRPr="006044A4">
        <w:rPr>
          <w:rFonts w:ascii="Times New Roman" w:hAnsi="Times New Roman" w:cs="Times New Roman"/>
        </w:rPr>
        <w:t xml:space="preserve">и методика </w:t>
      </w:r>
      <w:r w:rsidR="002325A3" w:rsidRPr="006044A4">
        <w:rPr>
          <w:rFonts w:ascii="Times New Roman" w:hAnsi="Times New Roman" w:cs="Times New Roman"/>
        </w:rPr>
        <w:t>за оценка на проектните предложения:</w:t>
      </w:r>
      <w:bookmarkEnd w:id="25"/>
    </w:p>
    <w:p w14:paraId="121BECFB" w14:textId="4C9D9121" w:rsidR="000B63D1" w:rsidRPr="00D82BA8" w:rsidRDefault="00B50931" w:rsidP="00D82BA8">
      <w:pPr>
        <w:pStyle w:val="ListParagraph"/>
        <w:pBdr>
          <w:top w:val="single" w:sz="4" w:space="1" w:color="auto"/>
          <w:left w:val="single" w:sz="4" w:space="4" w:color="auto"/>
          <w:bottom w:val="single" w:sz="4" w:space="0" w:color="auto"/>
          <w:right w:val="single" w:sz="4" w:space="4" w:color="auto"/>
        </w:pBdr>
        <w:spacing w:after="360" w:line="276" w:lineRule="auto"/>
        <w:ind w:left="0"/>
        <w:jc w:val="both"/>
        <w:rPr>
          <w:rFonts w:ascii="Times New Roman" w:hAnsi="Times New Roman" w:cs="Times New Roman"/>
          <w:sz w:val="24"/>
          <w:szCs w:val="24"/>
        </w:rPr>
      </w:pPr>
      <w:r w:rsidRPr="006044A4">
        <w:rPr>
          <w:rFonts w:ascii="Times New Roman" w:hAnsi="Times New Roman" w:cs="Times New Roman"/>
          <w:sz w:val="24"/>
          <w:szCs w:val="24"/>
        </w:rPr>
        <w:t>Оценката се извършва въз основа на критерии</w:t>
      </w:r>
      <w:r w:rsidR="009B69A2" w:rsidRPr="006044A4">
        <w:rPr>
          <w:rFonts w:ascii="Times New Roman" w:hAnsi="Times New Roman" w:cs="Times New Roman"/>
          <w:sz w:val="24"/>
          <w:szCs w:val="24"/>
        </w:rPr>
        <w:t>те</w:t>
      </w:r>
      <w:r w:rsidRPr="006044A4">
        <w:rPr>
          <w:rFonts w:ascii="Times New Roman" w:hAnsi="Times New Roman" w:cs="Times New Roman"/>
          <w:sz w:val="24"/>
          <w:szCs w:val="24"/>
        </w:rPr>
        <w:t xml:space="preserve">, подробно описани в </w:t>
      </w:r>
      <w:r w:rsidRPr="006044A4">
        <w:rPr>
          <w:rFonts w:ascii="Times New Roman" w:hAnsi="Times New Roman" w:cs="Times New Roman"/>
          <w:b/>
          <w:sz w:val="24"/>
          <w:szCs w:val="24"/>
        </w:rPr>
        <w:t>Приложение</w:t>
      </w:r>
      <w:r w:rsidR="00172375" w:rsidRPr="006044A4">
        <w:rPr>
          <w:rFonts w:ascii="Times New Roman" w:hAnsi="Times New Roman" w:cs="Times New Roman"/>
          <w:b/>
          <w:sz w:val="24"/>
          <w:szCs w:val="24"/>
        </w:rPr>
        <w:t xml:space="preserve"> </w:t>
      </w:r>
      <w:r w:rsidR="00E0095D">
        <w:rPr>
          <w:rFonts w:ascii="Times New Roman" w:hAnsi="Times New Roman" w:cs="Times New Roman"/>
          <w:b/>
          <w:sz w:val="24"/>
          <w:szCs w:val="24"/>
        </w:rPr>
        <w:t>В</w:t>
      </w:r>
      <w:r w:rsidR="006044A4" w:rsidRPr="006044A4">
        <w:rPr>
          <w:rFonts w:ascii="Times New Roman" w:eastAsia="Calibri" w:hAnsi="Times New Roman" w:cs="Times New Roman"/>
          <w:sz w:val="24"/>
          <w:szCs w:val="24"/>
        </w:rPr>
        <w:t xml:space="preserve"> </w:t>
      </w:r>
      <w:r w:rsidR="00E40FE5">
        <w:rPr>
          <w:rFonts w:ascii="Times New Roman" w:eastAsia="Calibri" w:hAnsi="Times New Roman" w:cs="Times New Roman"/>
          <w:sz w:val="24"/>
          <w:szCs w:val="24"/>
        </w:rPr>
        <w:t>„</w:t>
      </w:r>
      <w:r w:rsidR="006044A4" w:rsidRPr="006044A4">
        <w:rPr>
          <w:rFonts w:ascii="Times New Roman" w:hAnsi="Times New Roman" w:cs="Times New Roman"/>
          <w:b/>
          <w:sz w:val="24"/>
          <w:szCs w:val="24"/>
        </w:rPr>
        <w:t>Критерии и методика за оценка</w:t>
      </w:r>
      <w:r w:rsidR="00E40FE5">
        <w:rPr>
          <w:rFonts w:ascii="Times New Roman" w:hAnsi="Times New Roman" w:cs="Times New Roman"/>
          <w:b/>
          <w:sz w:val="24"/>
          <w:szCs w:val="24"/>
        </w:rPr>
        <w:t>“</w:t>
      </w:r>
      <w:r w:rsidRPr="006044A4">
        <w:rPr>
          <w:rFonts w:ascii="Times New Roman" w:hAnsi="Times New Roman" w:cs="Times New Roman"/>
          <w:b/>
          <w:sz w:val="24"/>
          <w:szCs w:val="24"/>
        </w:rPr>
        <w:t xml:space="preserve"> </w:t>
      </w:r>
      <w:r w:rsidRPr="006044A4">
        <w:rPr>
          <w:rFonts w:ascii="Times New Roman" w:hAnsi="Times New Roman" w:cs="Times New Roman"/>
          <w:sz w:val="24"/>
          <w:szCs w:val="24"/>
        </w:rPr>
        <w:t xml:space="preserve">към Условията за кандидатстване. </w:t>
      </w:r>
      <w:r w:rsidR="00585181">
        <w:rPr>
          <w:rFonts w:ascii="Times New Roman" w:hAnsi="Times New Roman" w:cs="Times New Roman"/>
          <w:sz w:val="24"/>
          <w:szCs w:val="24"/>
        </w:rPr>
        <w:t>К</w:t>
      </w:r>
      <w:r w:rsidR="00585181" w:rsidRPr="006044A4">
        <w:rPr>
          <w:rFonts w:ascii="Times New Roman" w:hAnsi="Times New Roman" w:cs="Times New Roman"/>
          <w:sz w:val="24"/>
          <w:szCs w:val="24"/>
        </w:rPr>
        <w:t>ритериите и методика</w:t>
      </w:r>
      <w:r w:rsidR="00585181">
        <w:rPr>
          <w:rFonts w:ascii="Times New Roman" w:hAnsi="Times New Roman" w:cs="Times New Roman"/>
          <w:sz w:val="24"/>
          <w:szCs w:val="24"/>
        </w:rPr>
        <w:t>та</w:t>
      </w:r>
      <w:r w:rsidR="00585181" w:rsidRPr="006044A4">
        <w:rPr>
          <w:rFonts w:ascii="Times New Roman" w:hAnsi="Times New Roman" w:cs="Times New Roman"/>
          <w:sz w:val="24"/>
          <w:szCs w:val="24"/>
        </w:rPr>
        <w:t xml:space="preserve"> за оценка</w:t>
      </w:r>
      <w:r w:rsidR="009B69A2" w:rsidRPr="006044A4">
        <w:rPr>
          <w:rFonts w:ascii="Times New Roman" w:hAnsi="Times New Roman" w:cs="Times New Roman"/>
          <w:sz w:val="24"/>
          <w:szCs w:val="24"/>
        </w:rPr>
        <w:t xml:space="preserve"> </w:t>
      </w:r>
      <w:r w:rsidRPr="006044A4">
        <w:rPr>
          <w:rFonts w:ascii="Times New Roman" w:hAnsi="Times New Roman" w:cs="Times New Roman"/>
          <w:sz w:val="24"/>
          <w:szCs w:val="24"/>
        </w:rPr>
        <w:t>не подлежат на</w:t>
      </w:r>
      <w:r w:rsidRPr="00D82BA8">
        <w:rPr>
          <w:rFonts w:ascii="Times New Roman" w:hAnsi="Times New Roman" w:cs="Times New Roman"/>
          <w:sz w:val="24"/>
          <w:szCs w:val="24"/>
        </w:rPr>
        <w:t xml:space="preserve"> изменение по време на провеждането на оценката. При извършването на оценката се проверява дали </w:t>
      </w:r>
      <w:r w:rsidR="00585181">
        <w:rPr>
          <w:rFonts w:ascii="Times New Roman" w:hAnsi="Times New Roman" w:cs="Times New Roman"/>
          <w:sz w:val="24"/>
          <w:szCs w:val="24"/>
        </w:rPr>
        <w:t>проектното предложение</w:t>
      </w:r>
      <w:r w:rsidR="0086290B" w:rsidRPr="00D82BA8">
        <w:rPr>
          <w:rFonts w:ascii="Times New Roman" w:hAnsi="Times New Roman" w:cs="Times New Roman"/>
          <w:sz w:val="24"/>
          <w:szCs w:val="24"/>
        </w:rPr>
        <w:t xml:space="preserve"> </w:t>
      </w:r>
      <w:r w:rsidRPr="00D82BA8">
        <w:rPr>
          <w:rFonts w:ascii="Times New Roman" w:hAnsi="Times New Roman" w:cs="Times New Roman"/>
          <w:sz w:val="24"/>
          <w:szCs w:val="24"/>
        </w:rPr>
        <w:t>отговаря на всички критерии, като за всеки критерий се поставя оценка „ДА“, „НЕ“ или „Н/П“ (неприложимо).</w:t>
      </w:r>
    </w:p>
    <w:p w14:paraId="1801339B" w14:textId="77777777" w:rsidR="000B63D1" w:rsidRPr="00D82BA8" w:rsidRDefault="000B63D1" w:rsidP="009676F8">
      <w:pPr>
        <w:pStyle w:val="ListParagraph"/>
        <w:pBdr>
          <w:top w:val="single" w:sz="4" w:space="1" w:color="auto"/>
          <w:left w:val="single" w:sz="4" w:space="4" w:color="auto"/>
          <w:bottom w:val="single" w:sz="4" w:space="0" w:color="auto"/>
          <w:right w:val="single" w:sz="4" w:space="4" w:color="auto"/>
        </w:pBdr>
        <w:spacing w:after="360" w:line="276" w:lineRule="auto"/>
        <w:ind w:left="0"/>
        <w:jc w:val="both"/>
        <w:rPr>
          <w:rFonts w:ascii="Times New Roman" w:hAnsi="Times New Roman" w:cs="Times New Roman"/>
          <w:sz w:val="24"/>
          <w:szCs w:val="24"/>
        </w:rPr>
      </w:pPr>
    </w:p>
    <w:p w14:paraId="19D824C0" w14:textId="60025024" w:rsidR="000B63D1" w:rsidRPr="00D82BA8" w:rsidRDefault="000B63D1" w:rsidP="009676F8">
      <w:pPr>
        <w:pStyle w:val="ListParagraph"/>
        <w:pBdr>
          <w:top w:val="single" w:sz="4" w:space="1" w:color="auto"/>
          <w:left w:val="single" w:sz="4" w:space="4" w:color="auto"/>
          <w:bottom w:val="single" w:sz="4" w:space="0" w:color="auto"/>
          <w:right w:val="single" w:sz="4" w:space="4" w:color="auto"/>
        </w:pBdr>
        <w:spacing w:after="360" w:line="276" w:lineRule="auto"/>
        <w:ind w:left="0"/>
        <w:jc w:val="both"/>
        <w:rPr>
          <w:rFonts w:ascii="Times New Roman" w:hAnsi="Times New Roman" w:cs="Times New Roman"/>
        </w:rPr>
      </w:pPr>
      <w:r w:rsidRPr="00D82BA8">
        <w:rPr>
          <w:rFonts w:ascii="Times New Roman" w:hAnsi="Times New Roman" w:cs="Times New Roman"/>
          <w:b/>
          <w:i/>
          <w:sz w:val="24"/>
          <w:szCs w:val="24"/>
        </w:rPr>
        <w:t>ВАЖНО</w:t>
      </w:r>
      <w:r w:rsidR="00172375" w:rsidRPr="00D82BA8">
        <w:rPr>
          <w:rFonts w:ascii="Times New Roman" w:hAnsi="Times New Roman" w:cs="Times New Roman"/>
          <w:b/>
          <w:i/>
          <w:sz w:val="24"/>
          <w:szCs w:val="24"/>
        </w:rPr>
        <w:t>:</w:t>
      </w:r>
      <w:r w:rsidRPr="00D82BA8">
        <w:rPr>
          <w:rFonts w:ascii="Times New Roman" w:hAnsi="Times New Roman" w:cs="Times New Roman"/>
          <w:i/>
          <w:sz w:val="24"/>
          <w:szCs w:val="24"/>
        </w:rPr>
        <w:t xml:space="preserve"> </w:t>
      </w:r>
      <w:r w:rsidR="00D63252" w:rsidRPr="00D63252">
        <w:rPr>
          <w:rFonts w:ascii="Times New Roman" w:hAnsi="Times New Roman" w:cs="Times New Roman"/>
          <w:i/>
          <w:sz w:val="24"/>
          <w:szCs w:val="24"/>
        </w:rPr>
        <w:t>В случай че по време  на оценката се установи наличие на недопустими или необосновани разходи, Управляващият орган си запазва правото да отстрани  заложените от кандидата дейности, свързани с недопустими или необосновани разходи. В този случай Комисията за оценка може служебно да нанесе корекции в т. „Бюджет“ от Формуляра за кандидатстване (премахва/коригира съответните разходи от бюджета на проекта) или да предостави на кандидата указания и срок за отстраняване на установените нередовности, непълноти и/или несъответствия.</w:t>
      </w:r>
      <w:r w:rsidRPr="00D82BA8">
        <w:rPr>
          <w:rFonts w:ascii="Times New Roman" w:hAnsi="Times New Roman" w:cs="Times New Roman"/>
        </w:rPr>
        <w:t xml:space="preserve"> </w:t>
      </w:r>
    </w:p>
    <w:p w14:paraId="2A8B7E33" w14:textId="77777777" w:rsidR="00832B19" w:rsidRPr="00D82BA8" w:rsidRDefault="00CB14EE" w:rsidP="00D82BA8">
      <w:pPr>
        <w:pStyle w:val="Heading2"/>
        <w:spacing w:before="120" w:after="120" w:line="276" w:lineRule="auto"/>
        <w:rPr>
          <w:rFonts w:ascii="Times New Roman" w:hAnsi="Times New Roman" w:cs="Times New Roman"/>
        </w:rPr>
      </w:pPr>
      <w:bookmarkStart w:id="26" w:name="_Toc122094241"/>
      <w:r w:rsidRPr="00D82BA8">
        <w:rPr>
          <w:rFonts w:ascii="Times New Roman" w:hAnsi="Times New Roman" w:cs="Times New Roman"/>
        </w:rPr>
        <w:t>2</w:t>
      </w:r>
      <w:r w:rsidR="00CB0F31" w:rsidRPr="00D82BA8">
        <w:rPr>
          <w:rFonts w:ascii="Times New Roman" w:hAnsi="Times New Roman" w:cs="Times New Roman"/>
        </w:rPr>
        <w:t>1</w:t>
      </w:r>
      <w:r w:rsidR="002D4B6A" w:rsidRPr="00D82BA8">
        <w:rPr>
          <w:rFonts w:ascii="Times New Roman" w:hAnsi="Times New Roman" w:cs="Times New Roman"/>
        </w:rPr>
        <w:t>.</w:t>
      </w:r>
      <w:r w:rsidR="00F366E3" w:rsidRPr="00D82BA8">
        <w:rPr>
          <w:rFonts w:ascii="Times New Roman" w:hAnsi="Times New Roman" w:cs="Times New Roman"/>
        </w:rPr>
        <w:t xml:space="preserve"> </w:t>
      </w:r>
      <w:r w:rsidR="002D4B6A" w:rsidRPr="00D82BA8">
        <w:rPr>
          <w:rFonts w:ascii="Times New Roman" w:hAnsi="Times New Roman" w:cs="Times New Roman"/>
        </w:rPr>
        <w:t>Начин на подаване на проектните предложения</w:t>
      </w:r>
      <w:r w:rsidR="00752519" w:rsidRPr="00D82BA8">
        <w:rPr>
          <w:rFonts w:ascii="Times New Roman" w:hAnsi="Times New Roman" w:cs="Times New Roman"/>
        </w:rPr>
        <w:t>/концепциите за проектни предложения</w:t>
      </w:r>
      <w:r w:rsidR="002D4B6A" w:rsidRPr="00D82BA8">
        <w:rPr>
          <w:rFonts w:ascii="Times New Roman" w:hAnsi="Times New Roman" w:cs="Times New Roman"/>
        </w:rPr>
        <w:t>:</w:t>
      </w:r>
      <w:bookmarkEnd w:id="26"/>
      <w:r w:rsidR="00EA11C9" w:rsidRPr="00D82BA8">
        <w:rPr>
          <w:rFonts w:ascii="Times New Roman" w:hAnsi="Times New Roman" w:cs="Times New Roman"/>
        </w:rPr>
        <w:t xml:space="preserve"> </w:t>
      </w:r>
    </w:p>
    <w:p w14:paraId="331B3ED2" w14:textId="2D48418D" w:rsidR="000B63D1" w:rsidRPr="009164F6"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b/>
          <w:sz w:val="24"/>
          <w:szCs w:val="24"/>
        </w:rPr>
      </w:pPr>
      <w:r w:rsidRPr="00D82BA8">
        <w:rPr>
          <w:rFonts w:ascii="Times New Roman" w:eastAsia="Calibri" w:hAnsi="Times New Roman" w:cs="Times New Roman"/>
          <w:sz w:val="24"/>
          <w:szCs w:val="24"/>
        </w:rPr>
        <w:t>Подаването на Формуляра за кандидатстване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D82BA8">
        <w:rPr>
          <w:rFonts w:ascii="Times New Roman" w:eastAsia="Calibri" w:hAnsi="Times New Roman" w:cs="Times New Roman"/>
          <w:b/>
          <w:sz w:val="24"/>
          <w:szCs w:val="24"/>
        </w:rPr>
        <w:t xml:space="preserve"> Информационната система за управление и наблюдение на Структурните инструменти на ЕС в България (ИСУН)</w:t>
      </w:r>
      <w:r w:rsidRPr="00D82BA8">
        <w:rPr>
          <w:rFonts w:ascii="Times New Roman" w:eastAsia="Calibri" w:hAnsi="Times New Roman" w:cs="Times New Roman"/>
          <w:sz w:val="24"/>
          <w:szCs w:val="24"/>
        </w:rPr>
        <w:t xml:space="preserve"> единствено с </w:t>
      </w:r>
      <w:r w:rsidRPr="00D82BA8">
        <w:rPr>
          <w:rFonts w:ascii="Times New Roman" w:eastAsia="Calibri" w:hAnsi="Times New Roman" w:cs="Times New Roman"/>
          <w:sz w:val="24"/>
          <w:szCs w:val="24"/>
        </w:rPr>
        <w:lastRenderedPageBreak/>
        <w:t xml:space="preserve">използването на </w:t>
      </w:r>
      <w:r w:rsidRPr="00D82BA8">
        <w:rPr>
          <w:rFonts w:ascii="Times New Roman" w:eastAsia="Calibri" w:hAnsi="Times New Roman" w:cs="Times New Roman"/>
          <w:b/>
          <w:sz w:val="24"/>
          <w:szCs w:val="24"/>
        </w:rPr>
        <w:t>Квалифициран електронен подпис</w:t>
      </w:r>
      <w:r w:rsidRPr="00D82BA8">
        <w:rPr>
          <w:rFonts w:ascii="Times New Roman" w:eastAsia="Calibri" w:hAnsi="Times New Roman" w:cs="Times New Roman"/>
          <w:sz w:val="24"/>
          <w:szCs w:val="24"/>
        </w:rPr>
        <w:t xml:space="preserve"> (КЕП), чрез модула „Е-кандидатстване“ на следния интернет адрес:</w:t>
      </w:r>
      <w:r w:rsidR="00AA3518" w:rsidRPr="009164F6">
        <w:rPr>
          <w:rFonts w:ascii="Times New Roman" w:eastAsia="Calibri" w:hAnsi="Times New Roman" w:cs="Times New Roman"/>
          <w:sz w:val="24"/>
          <w:szCs w:val="24"/>
        </w:rPr>
        <w:t xml:space="preserve"> </w:t>
      </w:r>
      <w:hyperlink r:id="rId10" w:history="1">
        <w:r w:rsidR="000B63D1" w:rsidRPr="00D82BA8">
          <w:rPr>
            <w:rStyle w:val="Hyperlink"/>
            <w:rFonts w:ascii="Times New Roman" w:eastAsia="Calibri" w:hAnsi="Times New Roman" w:cs="Times New Roman"/>
            <w:b/>
            <w:sz w:val="24"/>
            <w:szCs w:val="24"/>
          </w:rPr>
          <w:t>https://eumis2020.government.bg</w:t>
        </w:r>
      </w:hyperlink>
      <w:r w:rsidR="00AA3518" w:rsidRPr="009164F6">
        <w:rPr>
          <w:rStyle w:val="Hyperlink"/>
          <w:rFonts w:ascii="Times New Roman" w:eastAsia="Calibri" w:hAnsi="Times New Roman" w:cs="Times New Roman"/>
          <w:b/>
          <w:sz w:val="24"/>
          <w:szCs w:val="24"/>
        </w:rPr>
        <w:t>.</w:t>
      </w:r>
    </w:p>
    <w:p w14:paraId="323E817C" w14:textId="3C315B67" w:rsidR="000B63D1" w:rsidRPr="00D82BA8" w:rsidRDefault="000B63D1"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 xml:space="preserve">Подготовката и подаването на проектното предложение в ИСУН се извършва </w:t>
      </w:r>
      <w:r w:rsidRPr="006044A4">
        <w:rPr>
          <w:rFonts w:ascii="Times New Roman" w:eastAsia="Calibri" w:hAnsi="Times New Roman" w:cs="Times New Roman"/>
          <w:b/>
          <w:sz w:val="24"/>
          <w:szCs w:val="24"/>
        </w:rPr>
        <w:t>съгласно инструкциите, дадени в Указанията за електронно кандидатстване</w:t>
      </w:r>
      <w:r w:rsidRPr="006044A4">
        <w:rPr>
          <w:rFonts w:ascii="Times New Roman" w:eastAsia="Calibri" w:hAnsi="Times New Roman" w:cs="Times New Roman"/>
          <w:sz w:val="24"/>
          <w:szCs w:val="24"/>
        </w:rPr>
        <w:t xml:space="preserve"> (</w:t>
      </w:r>
      <w:r w:rsidRPr="006044A4">
        <w:rPr>
          <w:rFonts w:ascii="Times New Roman" w:eastAsia="Calibri" w:hAnsi="Times New Roman" w:cs="Times New Roman"/>
          <w:b/>
          <w:sz w:val="24"/>
          <w:szCs w:val="24"/>
        </w:rPr>
        <w:t>Приложение</w:t>
      </w:r>
      <w:r w:rsidR="00172375" w:rsidRPr="006044A4">
        <w:rPr>
          <w:rFonts w:ascii="Times New Roman" w:eastAsia="Calibri" w:hAnsi="Times New Roman" w:cs="Times New Roman"/>
          <w:b/>
          <w:sz w:val="24"/>
          <w:szCs w:val="24"/>
        </w:rPr>
        <w:t xml:space="preserve"> </w:t>
      </w:r>
      <w:r w:rsidR="00E0095D">
        <w:rPr>
          <w:rFonts w:ascii="Times New Roman" w:eastAsia="Calibri" w:hAnsi="Times New Roman" w:cs="Times New Roman"/>
          <w:b/>
          <w:sz w:val="24"/>
          <w:szCs w:val="24"/>
        </w:rPr>
        <w:t>Д</w:t>
      </w:r>
      <w:r w:rsidR="006044A4" w:rsidRPr="006044A4">
        <w:t xml:space="preserve"> </w:t>
      </w:r>
      <w:r w:rsidR="00E40FE5">
        <w:t>„</w:t>
      </w:r>
      <w:r w:rsidR="006044A4" w:rsidRPr="006044A4">
        <w:rPr>
          <w:rFonts w:ascii="Times New Roman" w:eastAsia="Calibri" w:hAnsi="Times New Roman" w:cs="Times New Roman"/>
          <w:b/>
          <w:sz w:val="24"/>
          <w:szCs w:val="24"/>
        </w:rPr>
        <w:t>Ръководство за потребителя за модул „Е-кандидатстване“</w:t>
      </w:r>
      <w:r w:rsidRPr="006044A4">
        <w:rPr>
          <w:rFonts w:ascii="Times New Roman" w:eastAsia="Calibri" w:hAnsi="Times New Roman" w:cs="Times New Roman"/>
          <w:sz w:val="24"/>
          <w:szCs w:val="24"/>
        </w:rPr>
        <w:t>).</w:t>
      </w:r>
      <w:r w:rsidRPr="00D82BA8">
        <w:rPr>
          <w:rFonts w:ascii="Times New Roman" w:eastAsia="Calibri" w:hAnsi="Times New Roman" w:cs="Times New Roman"/>
          <w:sz w:val="24"/>
          <w:szCs w:val="24"/>
        </w:rPr>
        <w:t xml:space="preserve"> </w:t>
      </w:r>
    </w:p>
    <w:p w14:paraId="587DDA89" w14:textId="27B06C48" w:rsidR="007C52E7" w:rsidRPr="00D82BA8" w:rsidRDefault="00E40FE5"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bookmarkStart w:id="27" w:name="_Toc122094242"/>
      <w:r w:rsidRPr="00E40FE5">
        <w:rPr>
          <w:rFonts w:ascii="Times New Roman" w:eastAsia="Calibri" w:hAnsi="Times New Roman" w:cs="Times New Roman"/>
          <w:b/>
          <w:sz w:val="24"/>
          <w:szCs w:val="24"/>
        </w:rPr>
        <w:t>Проектното предложение се подава електронно чрез ИСУН, като се подписва с КЕП</w:t>
      </w:r>
      <w:r w:rsidR="00595636">
        <w:rPr>
          <w:rFonts w:ascii="Times New Roman" w:eastAsia="Calibri" w:hAnsi="Times New Roman" w:cs="Times New Roman"/>
          <w:b/>
          <w:sz w:val="24"/>
          <w:szCs w:val="24"/>
        </w:rPr>
        <w:t>,</w:t>
      </w:r>
      <w:r w:rsidRPr="00E40FE5">
        <w:rPr>
          <w:rFonts w:ascii="Times New Roman" w:eastAsia="Calibri" w:hAnsi="Times New Roman" w:cs="Times New Roman"/>
          <w:b/>
          <w:sz w:val="24"/>
          <w:szCs w:val="24"/>
        </w:rPr>
        <w:t xml:space="preserve"> </w:t>
      </w:r>
      <w:r w:rsidR="00595636" w:rsidRPr="00595636">
        <w:rPr>
          <w:rFonts w:ascii="Times New Roman" w:eastAsia="Calibri" w:hAnsi="Times New Roman" w:cs="Times New Roman"/>
          <w:b/>
          <w:sz w:val="24"/>
          <w:szCs w:val="24"/>
        </w:rPr>
        <w:t>издаден от доставчик на квалифицирани електронни удостоверителни услуги по смисъла на чл. 3, параграф 20) от Регламент (ЕС) № 910/2014</w:t>
      </w:r>
      <w:r w:rsidR="00595636">
        <w:rPr>
          <w:rFonts w:ascii="Times New Roman" w:eastAsia="Calibri" w:hAnsi="Times New Roman" w:cs="Times New Roman"/>
          <w:b/>
          <w:sz w:val="24"/>
          <w:szCs w:val="24"/>
        </w:rPr>
        <w:t xml:space="preserve"> и</w:t>
      </w:r>
      <w:r w:rsidR="003B63A3">
        <w:rPr>
          <w:rFonts w:ascii="Times New Roman" w:eastAsia="Calibri" w:hAnsi="Times New Roman" w:cs="Times New Roman"/>
          <w:b/>
          <w:sz w:val="24"/>
          <w:szCs w:val="24"/>
        </w:rPr>
        <w:t xml:space="preserve"> </w:t>
      </w:r>
      <w:r w:rsidR="00595636" w:rsidRPr="00E40FE5">
        <w:rPr>
          <w:rFonts w:ascii="Times New Roman" w:eastAsia="Calibri" w:hAnsi="Times New Roman" w:cs="Times New Roman"/>
          <w:b/>
          <w:sz w:val="24"/>
          <w:szCs w:val="24"/>
        </w:rPr>
        <w:t>валиден</w:t>
      </w:r>
      <w:r w:rsidR="00595636" w:rsidRPr="00595636">
        <w:rPr>
          <w:rFonts w:ascii="Times New Roman" w:eastAsia="Calibri" w:hAnsi="Times New Roman" w:cs="Times New Roman"/>
          <w:b/>
          <w:sz w:val="24"/>
          <w:szCs w:val="24"/>
        </w:rPr>
        <w:t xml:space="preserve"> </w:t>
      </w:r>
      <w:r w:rsidRPr="00E40FE5">
        <w:rPr>
          <w:rFonts w:ascii="Times New Roman" w:eastAsia="Calibri" w:hAnsi="Times New Roman" w:cs="Times New Roman"/>
          <w:b/>
          <w:sz w:val="24"/>
          <w:szCs w:val="24"/>
        </w:rPr>
        <w:t>към датата на кандидатстване</w:t>
      </w:r>
      <w:r w:rsidR="009D5B89">
        <w:rPr>
          <w:rFonts w:ascii="Times New Roman" w:eastAsia="Calibri" w:hAnsi="Times New Roman" w:cs="Times New Roman"/>
          <w:b/>
          <w:sz w:val="24"/>
          <w:szCs w:val="24"/>
        </w:rPr>
        <w:t>.</w:t>
      </w:r>
    </w:p>
    <w:p w14:paraId="71CB2DE0" w14:textId="7A6C0A0F" w:rsidR="007735E1" w:rsidRPr="00D82BA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Препоръчително е проектното предложение да се подава винаги от профила на </w:t>
      </w:r>
      <w:r w:rsidR="005132F5" w:rsidRPr="005132F5">
        <w:rPr>
          <w:rFonts w:ascii="Times New Roman" w:eastAsia="Calibri" w:hAnsi="Times New Roman" w:cs="Times New Roman"/>
          <w:sz w:val="24"/>
          <w:szCs w:val="24"/>
        </w:rPr>
        <w:t>конкретния бенефициент</w:t>
      </w:r>
      <w:r w:rsidRPr="00D82BA8">
        <w:rPr>
          <w:rFonts w:ascii="Times New Roman" w:eastAsia="Calibri" w:hAnsi="Times New Roman" w:cs="Times New Roman"/>
          <w:sz w:val="24"/>
          <w:szCs w:val="24"/>
        </w:rPr>
        <w:t>, а не от друг профил, тъй като впоследствие именно този профил ще бъде използван за комуникация с Управляващия орган и за отстраняване на установените нередовности по време на оценката на проектното предложение. По време на оценката</w:t>
      </w:r>
      <w:r w:rsidR="00E40FE5">
        <w:rPr>
          <w:rFonts w:ascii="Times New Roman" w:eastAsia="Calibri" w:hAnsi="Times New Roman" w:cs="Times New Roman"/>
          <w:sz w:val="24"/>
          <w:szCs w:val="24"/>
        </w:rPr>
        <w:t>,</w:t>
      </w:r>
      <w:r w:rsidRPr="00D82BA8">
        <w:rPr>
          <w:rFonts w:ascii="Times New Roman" w:eastAsia="Calibri" w:hAnsi="Times New Roman" w:cs="Times New Roman"/>
          <w:sz w:val="24"/>
          <w:szCs w:val="24"/>
        </w:rPr>
        <w:t xml:space="preserve"> комуникацията с </w:t>
      </w:r>
      <w:r w:rsidR="005132F5" w:rsidRPr="005132F5">
        <w:rPr>
          <w:rFonts w:ascii="Times New Roman" w:eastAsia="Calibri" w:hAnsi="Times New Roman" w:cs="Times New Roman"/>
          <w:sz w:val="24"/>
          <w:szCs w:val="24"/>
        </w:rPr>
        <w:t>конкретния бенефициент</w:t>
      </w:r>
      <w:r w:rsidRPr="00D82BA8">
        <w:rPr>
          <w:rFonts w:ascii="Times New Roman" w:eastAsia="Calibri" w:hAnsi="Times New Roman" w:cs="Times New Roman"/>
          <w:sz w:val="24"/>
          <w:szCs w:val="24"/>
        </w:rPr>
        <w:t xml:space="preserve"> </w:t>
      </w:r>
      <w:r w:rsidR="00E40FE5" w:rsidRPr="00E40FE5">
        <w:rPr>
          <w:rFonts w:ascii="Times New Roman" w:eastAsia="Calibri" w:hAnsi="Times New Roman" w:cs="Times New Roman"/>
          <w:sz w:val="24"/>
          <w:szCs w:val="24"/>
        </w:rPr>
        <w:t xml:space="preserve">и отстраняването на нередовностите по подаденото проектно предложение </w:t>
      </w:r>
      <w:r w:rsidRPr="00D82BA8">
        <w:rPr>
          <w:rFonts w:ascii="Times New Roman" w:eastAsia="Calibri" w:hAnsi="Times New Roman" w:cs="Times New Roman"/>
          <w:sz w:val="24"/>
          <w:szCs w:val="24"/>
        </w:rPr>
        <w:t xml:space="preserve">ще се извършват електронно чрез профила на </w:t>
      </w:r>
      <w:r w:rsidR="005132F5" w:rsidRPr="005132F5">
        <w:rPr>
          <w:rFonts w:ascii="Times New Roman" w:eastAsia="Calibri" w:hAnsi="Times New Roman" w:cs="Times New Roman"/>
          <w:sz w:val="24"/>
          <w:szCs w:val="24"/>
        </w:rPr>
        <w:t>конкретния бенефициент</w:t>
      </w:r>
      <w:r w:rsidRPr="00D82BA8">
        <w:rPr>
          <w:rFonts w:ascii="Times New Roman" w:eastAsia="Calibri" w:hAnsi="Times New Roman" w:cs="Times New Roman"/>
          <w:sz w:val="24"/>
          <w:szCs w:val="24"/>
        </w:rPr>
        <w:t xml:space="preserve"> в ИСУН, от който е подаден проектът и промени на посочения профил (вкл. промяна на имейл адреса, асоцииран към съответния профил) са недопустими.</w:t>
      </w:r>
    </w:p>
    <w:p w14:paraId="4FDAE886" w14:textId="721F9918" w:rsidR="00DE7099" w:rsidRPr="00D82BA8" w:rsidRDefault="007C52E7" w:rsidP="00DE7099">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ВАЖНО:</w:t>
      </w:r>
      <w:r w:rsidRPr="00D82BA8">
        <w:rPr>
          <w:rFonts w:ascii="Times New Roman" w:eastAsia="Calibri" w:hAnsi="Times New Roman" w:cs="Times New Roman"/>
          <w:sz w:val="24"/>
          <w:szCs w:val="24"/>
        </w:rPr>
        <w:t xml:space="preserve"> </w:t>
      </w:r>
      <w:r w:rsidR="00DE7099" w:rsidRPr="00860FF5">
        <w:rPr>
          <w:rFonts w:ascii="Times New Roman" w:eastAsia="Calibri" w:hAnsi="Times New Roman" w:cs="Times New Roman"/>
          <w:sz w:val="24"/>
          <w:szCs w:val="24"/>
        </w:rPr>
        <w:t>При съставянето на т. 5 „Бюджет“ от Формуляра за кандидатстване следва да се има предвид, че той ще бъде разходван като се спазват правилата на приложимото национално законодателство, и по-конкретно - Закона за обществените поръчки и актовете по неговото прилагане. Кандидатът следва да съобрази, че съгласно посоченото национално законодателство, редът за провеждане на процедурите за определяне на изпълнител/и се определя въз основа на стойността и предмета на услугата или доставката, независимо в кой раздел или перо на бюджета са предвидени съответните разходи. Не се допуска разделяне на предмета на услугата или доставката с цел заобикаляне прилагането на посочените нормативни актове.</w:t>
      </w:r>
    </w:p>
    <w:p w14:paraId="22D361C2" w14:textId="77777777" w:rsidR="007C52E7" w:rsidRPr="00D82BA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Всички документи се представят на български език без корекции. Документ, чийто оригинал е на чужд език, се представя и в превод на български език. </w:t>
      </w:r>
    </w:p>
    <w:p w14:paraId="35EEEC91" w14:textId="2334EB42" w:rsidR="007C52E7"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Документите, посочени в </w:t>
      </w:r>
      <w:r w:rsidR="00DE7099">
        <w:rPr>
          <w:rFonts w:ascii="Times New Roman" w:eastAsia="Calibri" w:hAnsi="Times New Roman" w:cs="Times New Roman"/>
          <w:b/>
          <w:sz w:val="24"/>
          <w:szCs w:val="24"/>
        </w:rPr>
        <w:t>т.</w:t>
      </w:r>
      <w:r w:rsidRPr="00D82BA8">
        <w:rPr>
          <w:rFonts w:ascii="Times New Roman" w:eastAsia="Calibri" w:hAnsi="Times New Roman" w:cs="Times New Roman"/>
          <w:b/>
          <w:sz w:val="24"/>
          <w:szCs w:val="24"/>
        </w:rPr>
        <w:t xml:space="preserve"> 22. Списък на документите, които се подават на етап кандидатстване</w:t>
      </w:r>
      <w:r w:rsidRPr="00D82BA8">
        <w:rPr>
          <w:rFonts w:ascii="Times New Roman" w:eastAsia="Calibri" w:hAnsi="Times New Roman" w:cs="Times New Roman"/>
          <w:sz w:val="24"/>
          <w:szCs w:val="24"/>
        </w:rPr>
        <w:t xml:space="preserve"> от Условията за кандидатстване, към Формуляра за кандидатстване се подават изцяло електронно. Документите се описват в т. 12 „Прикачени електронно подписани документи“ от Формуляра за кандидатстване преди подаването му.</w:t>
      </w:r>
    </w:p>
    <w:p w14:paraId="0DBB3DFC" w14:textId="5323B422" w:rsidR="00831867" w:rsidRPr="00D82BA8" w:rsidRDefault="0083186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5C1550">
        <w:rPr>
          <w:rFonts w:ascii="Times New Roman" w:eastAsia="Calibri" w:hAnsi="Times New Roman" w:cs="Times New Roman"/>
          <w:b/>
          <w:sz w:val="24"/>
          <w:szCs w:val="24"/>
        </w:rPr>
        <w:t>ВАЖНО:</w:t>
      </w:r>
      <w:r w:rsidRPr="005C1550">
        <w:rPr>
          <w:rFonts w:ascii="Times New Roman" w:eastAsia="Calibri" w:hAnsi="Times New Roman" w:cs="Times New Roman"/>
          <w:sz w:val="24"/>
          <w:szCs w:val="24"/>
        </w:rPr>
        <w:t xml:space="preserve"> Проектното предложение се подава електронно чрез ИСУН 2020, като се подписва с КЕП от законния представител на кандидата или надлежно оправомощено за целите на подаване на проектното предложение лице.  При оправомощаване следва да се приложи документ за оправомощаване, подписан с КЕП или на хартия от законния представител на кандидата. От текста на документа следва да става ясно, че законният представител оправомощава съответното лице да подаде проектното предложение и да подпише с КЕП документите, за които не е изрично отбелязано в т. 22. „Списък на документите, които се подават на етап кандидатстване“ от Условията, че не могат да се </w:t>
      </w:r>
      <w:r w:rsidRPr="005C1550">
        <w:rPr>
          <w:rFonts w:ascii="Times New Roman" w:eastAsia="Calibri" w:hAnsi="Times New Roman" w:cs="Times New Roman"/>
          <w:sz w:val="24"/>
          <w:szCs w:val="24"/>
        </w:rPr>
        <w:lastRenderedPageBreak/>
        <w:t>подписват от оправомощени лица, тъй като с тях се декларират данни, за които се носи наказателна отговорност в лично качество.</w:t>
      </w:r>
    </w:p>
    <w:p w14:paraId="7869DEA5" w14:textId="2BA4C7FD" w:rsidR="007C52E7" w:rsidRPr="00D82BA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След обявяването на процедурата, Управляващият орган изпраща </w:t>
      </w:r>
      <w:r w:rsidRPr="00D82BA8">
        <w:rPr>
          <w:rFonts w:ascii="Times New Roman" w:eastAsia="Calibri" w:hAnsi="Times New Roman" w:cs="Times New Roman"/>
          <w:b/>
          <w:sz w:val="24"/>
          <w:szCs w:val="24"/>
        </w:rPr>
        <w:t>покана</w:t>
      </w:r>
      <w:r w:rsidRPr="00D82BA8">
        <w:rPr>
          <w:rFonts w:ascii="Times New Roman" w:eastAsia="Calibri" w:hAnsi="Times New Roman" w:cs="Times New Roman"/>
          <w:sz w:val="24"/>
          <w:szCs w:val="24"/>
        </w:rPr>
        <w:t xml:space="preserve"> до конкретния бенефициент, посочен в т. 11 от настоящите Условия за кандидатстване, с което го информира за възможностите за кандидатстване.</w:t>
      </w:r>
    </w:p>
    <w:p w14:paraId="54188333" w14:textId="77777777" w:rsidR="004A58E5" w:rsidRPr="00D82BA8" w:rsidRDefault="004A58E5" w:rsidP="00D82BA8">
      <w:pPr>
        <w:pStyle w:val="Heading2"/>
        <w:spacing w:before="120" w:after="120" w:line="276" w:lineRule="auto"/>
        <w:rPr>
          <w:rFonts w:ascii="Times New Roman" w:hAnsi="Times New Roman" w:cs="Times New Roman"/>
        </w:rPr>
      </w:pPr>
      <w:r w:rsidRPr="00D82BA8">
        <w:rPr>
          <w:rFonts w:ascii="Times New Roman" w:hAnsi="Times New Roman" w:cs="Times New Roman"/>
        </w:rPr>
        <w:t>2</w:t>
      </w:r>
      <w:r w:rsidR="00CB0F31" w:rsidRPr="00D82BA8">
        <w:rPr>
          <w:rFonts w:ascii="Times New Roman" w:hAnsi="Times New Roman" w:cs="Times New Roman"/>
        </w:rPr>
        <w:t>2</w:t>
      </w:r>
      <w:r w:rsidRPr="00D82BA8">
        <w:rPr>
          <w:rFonts w:ascii="Times New Roman" w:hAnsi="Times New Roman" w:cs="Times New Roman"/>
        </w:rPr>
        <w:t>. Списък на документите, които се подават на етап кандидатстване:</w:t>
      </w:r>
      <w:bookmarkEnd w:id="27"/>
    </w:p>
    <w:p w14:paraId="36C7A925" w14:textId="35132BF0" w:rsidR="000B63D1" w:rsidRPr="00D82BA8" w:rsidRDefault="007735E1"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hAnsi="Times New Roman" w:cs="Times New Roman"/>
          <w:sz w:val="24"/>
          <w:szCs w:val="24"/>
        </w:rPr>
      </w:pPr>
      <w:r w:rsidRPr="00D82BA8">
        <w:rPr>
          <w:rFonts w:ascii="Times New Roman" w:hAnsi="Times New Roman" w:cs="Times New Roman"/>
          <w:sz w:val="24"/>
          <w:szCs w:val="24"/>
        </w:rPr>
        <w:t xml:space="preserve">Конкретният бенефициент </w:t>
      </w:r>
      <w:r w:rsidR="000B63D1" w:rsidRPr="00D82BA8">
        <w:rPr>
          <w:rFonts w:ascii="Times New Roman" w:hAnsi="Times New Roman" w:cs="Times New Roman"/>
          <w:sz w:val="24"/>
          <w:szCs w:val="24"/>
        </w:rPr>
        <w:t>следва да представи следните документи, по изцяло електронен път чрез ИСУН:</w:t>
      </w:r>
    </w:p>
    <w:p w14:paraId="1C68390E" w14:textId="4A4B0795" w:rsidR="00C10E7F" w:rsidRPr="00D82BA8" w:rsidRDefault="00C227DA"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9164F6">
        <w:rPr>
          <w:rFonts w:ascii="Times New Roman" w:eastAsia="Calibri" w:hAnsi="Times New Roman" w:cs="Times New Roman"/>
          <w:b/>
          <w:sz w:val="24"/>
          <w:szCs w:val="24"/>
        </w:rPr>
        <w:t>1</w:t>
      </w:r>
      <w:r w:rsidRPr="00D82BA8">
        <w:rPr>
          <w:rFonts w:ascii="Times New Roman" w:eastAsia="Calibri" w:hAnsi="Times New Roman" w:cs="Times New Roman"/>
          <w:b/>
          <w:sz w:val="24"/>
          <w:szCs w:val="24"/>
        </w:rPr>
        <w:t>)</w:t>
      </w:r>
      <w:r w:rsidR="000B63D1" w:rsidRPr="00D82BA8">
        <w:rPr>
          <w:rFonts w:ascii="Times New Roman" w:eastAsia="Calibri" w:hAnsi="Times New Roman" w:cs="Times New Roman"/>
          <w:b/>
          <w:sz w:val="24"/>
          <w:szCs w:val="24"/>
        </w:rPr>
        <w:t xml:space="preserve"> </w:t>
      </w:r>
      <w:r w:rsidR="000B63D1" w:rsidRPr="00D82BA8">
        <w:rPr>
          <w:rFonts w:ascii="Times New Roman" w:eastAsia="Calibri" w:hAnsi="Times New Roman" w:cs="Times New Roman"/>
          <w:sz w:val="24"/>
          <w:szCs w:val="24"/>
        </w:rPr>
        <w:t>Декларация, че кандидатът е запознат с условията за кандидатстване и условията за изпълнение –</w:t>
      </w:r>
      <w:r w:rsidR="00520CBA">
        <w:rPr>
          <w:rFonts w:ascii="Times New Roman" w:eastAsia="Calibri" w:hAnsi="Times New Roman" w:cs="Times New Roman"/>
          <w:sz w:val="24"/>
          <w:szCs w:val="24"/>
        </w:rPr>
        <w:t xml:space="preserve"> </w:t>
      </w:r>
      <w:r w:rsidR="000B63D1" w:rsidRPr="00D82BA8">
        <w:rPr>
          <w:rFonts w:ascii="Times New Roman" w:eastAsia="Calibri" w:hAnsi="Times New Roman" w:cs="Times New Roman"/>
          <w:sz w:val="24"/>
          <w:szCs w:val="24"/>
        </w:rPr>
        <w:t xml:space="preserve">по образец </w:t>
      </w:r>
      <w:r w:rsidR="000B63D1" w:rsidRPr="00D82BA8">
        <w:rPr>
          <w:rFonts w:ascii="Times New Roman" w:eastAsia="Calibri" w:hAnsi="Times New Roman" w:cs="Times New Roman"/>
          <w:b/>
          <w:sz w:val="24"/>
          <w:szCs w:val="24"/>
        </w:rPr>
        <w:t xml:space="preserve">(Приложение </w:t>
      </w:r>
      <w:r w:rsidR="00E0095D">
        <w:rPr>
          <w:rFonts w:ascii="Times New Roman" w:eastAsia="Calibri" w:hAnsi="Times New Roman" w:cs="Times New Roman"/>
          <w:b/>
          <w:sz w:val="24"/>
          <w:szCs w:val="24"/>
        </w:rPr>
        <w:t>А</w:t>
      </w:r>
      <w:r w:rsidR="000B63D1" w:rsidRPr="00D82BA8">
        <w:rPr>
          <w:rFonts w:ascii="Times New Roman" w:eastAsia="Calibri" w:hAnsi="Times New Roman" w:cs="Times New Roman"/>
          <w:b/>
          <w:sz w:val="24"/>
          <w:szCs w:val="24"/>
        </w:rPr>
        <w:t>)</w:t>
      </w:r>
      <w:r w:rsidR="000B63D1" w:rsidRPr="00D82BA8">
        <w:rPr>
          <w:rFonts w:ascii="Times New Roman" w:eastAsia="Calibri" w:hAnsi="Times New Roman" w:cs="Times New Roman"/>
          <w:sz w:val="24"/>
          <w:szCs w:val="24"/>
        </w:rPr>
        <w:t xml:space="preserve"> към Условията за кандидатстване</w:t>
      </w:r>
      <w:r w:rsidR="00B26D90">
        <w:rPr>
          <w:rFonts w:ascii="Times New Roman" w:eastAsia="Calibri" w:hAnsi="Times New Roman" w:cs="Times New Roman"/>
          <w:sz w:val="24"/>
          <w:szCs w:val="24"/>
        </w:rPr>
        <w:t>;</w:t>
      </w:r>
    </w:p>
    <w:p w14:paraId="01D1B781" w14:textId="2D18D4C0" w:rsidR="00C10E7F" w:rsidRPr="00D82BA8" w:rsidRDefault="00C227DA"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2)</w:t>
      </w:r>
      <w:r w:rsidR="000B63D1" w:rsidRPr="00D82BA8">
        <w:rPr>
          <w:rFonts w:ascii="Times New Roman" w:eastAsia="Calibri" w:hAnsi="Times New Roman" w:cs="Times New Roman"/>
          <w:b/>
          <w:sz w:val="24"/>
          <w:szCs w:val="24"/>
        </w:rPr>
        <w:t xml:space="preserve"> </w:t>
      </w:r>
      <w:r w:rsidR="000B63D1" w:rsidRPr="0064445D">
        <w:rPr>
          <w:rFonts w:ascii="Times New Roman" w:eastAsia="Calibri" w:hAnsi="Times New Roman" w:cs="Times New Roman"/>
          <w:sz w:val="24"/>
          <w:szCs w:val="24"/>
        </w:rPr>
        <w:t>Декларация относно статута по ЗДДС –</w:t>
      </w:r>
      <w:r w:rsidR="00520CBA" w:rsidRPr="0064445D">
        <w:rPr>
          <w:rFonts w:ascii="Times New Roman" w:eastAsia="Calibri" w:hAnsi="Times New Roman" w:cs="Times New Roman"/>
          <w:sz w:val="24"/>
          <w:szCs w:val="24"/>
        </w:rPr>
        <w:t xml:space="preserve"> </w:t>
      </w:r>
      <w:r w:rsidR="000B63D1" w:rsidRPr="0064445D">
        <w:rPr>
          <w:rFonts w:ascii="Times New Roman" w:hAnsi="Times New Roman" w:cs="Times New Roman"/>
          <w:sz w:val="24"/>
          <w:szCs w:val="24"/>
        </w:rPr>
        <w:t xml:space="preserve">по образец </w:t>
      </w:r>
      <w:r w:rsidR="000B63D1" w:rsidRPr="0064445D">
        <w:rPr>
          <w:rFonts w:ascii="Times New Roman" w:hAnsi="Times New Roman" w:cs="Times New Roman"/>
          <w:b/>
          <w:sz w:val="24"/>
          <w:szCs w:val="24"/>
        </w:rPr>
        <w:t xml:space="preserve">(Приложение </w:t>
      </w:r>
      <w:r w:rsidR="00E0095D" w:rsidRPr="0064445D">
        <w:rPr>
          <w:rFonts w:ascii="Times New Roman" w:hAnsi="Times New Roman" w:cs="Times New Roman"/>
          <w:b/>
          <w:sz w:val="24"/>
          <w:szCs w:val="24"/>
        </w:rPr>
        <w:t>Б</w:t>
      </w:r>
      <w:r w:rsidR="000B63D1" w:rsidRPr="009164F6">
        <w:rPr>
          <w:rFonts w:ascii="Times New Roman" w:hAnsi="Times New Roman" w:cs="Times New Roman"/>
          <w:b/>
          <w:sz w:val="24"/>
          <w:szCs w:val="24"/>
        </w:rPr>
        <w:t>)</w:t>
      </w:r>
      <w:r w:rsidR="000B63D1" w:rsidRPr="0064445D">
        <w:rPr>
          <w:rFonts w:ascii="Times New Roman" w:hAnsi="Times New Roman" w:cs="Times New Roman"/>
          <w:sz w:val="24"/>
          <w:szCs w:val="24"/>
        </w:rPr>
        <w:t xml:space="preserve"> към Условията за кандидатстване</w:t>
      </w:r>
      <w:r w:rsidR="00C10E7F" w:rsidRPr="0064445D">
        <w:rPr>
          <w:rFonts w:ascii="Times New Roman" w:hAnsi="Times New Roman" w:cs="Times New Roman"/>
          <w:sz w:val="24"/>
          <w:szCs w:val="24"/>
        </w:rPr>
        <w:t>.</w:t>
      </w:r>
      <w:r w:rsidR="000B63D1" w:rsidRPr="009164F6">
        <w:rPr>
          <w:rFonts w:ascii="Times New Roman" w:hAnsi="Times New Roman" w:cs="Times New Roman"/>
          <w:sz w:val="24"/>
          <w:szCs w:val="24"/>
        </w:rPr>
        <w:t xml:space="preserve"> </w:t>
      </w:r>
      <w:r w:rsidR="000B63D1" w:rsidRPr="00D82BA8">
        <w:rPr>
          <w:rFonts w:ascii="Times New Roman" w:eastAsia="Calibri" w:hAnsi="Times New Roman" w:cs="Times New Roman"/>
          <w:sz w:val="24"/>
          <w:szCs w:val="24"/>
        </w:rPr>
        <w:t xml:space="preserve"> </w:t>
      </w:r>
    </w:p>
    <w:p w14:paraId="6D84CDB8" w14:textId="7AE898A5" w:rsidR="00D63252" w:rsidRPr="00D63252" w:rsidRDefault="00C10E7F" w:rsidP="00E0706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3</w:t>
      </w:r>
      <w:r w:rsidR="00C227DA" w:rsidRPr="00D82BA8">
        <w:rPr>
          <w:rFonts w:ascii="Times New Roman" w:eastAsia="Calibri" w:hAnsi="Times New Roman" w:cs="Times New Roman"/>
          <w:b/>
          <w:sz w:val="24"/>
          <w:szCs w:val="24"/>
        </w:rPr>
        <w:t>)</w:t>
      </w:r>
      <w:r w:rsidR="00D63252" w:rsidRPr="00D63252">
        <w:rPr>
          <w:rFonts w:ascii="Times New Roman" w:eastAsia="Calibri" w:hAnsi="Times New Roman" w:cs="Times New Roman"/>
          <w:sz w:val="24"/>
          <w:szCs w:val="24"/>
        </w:rPr>
        <w:t xml:space="preserve"> Оферта </w:t>
      </w:r>
      <w:r w:rsidR="00E40FE5" w:rsidRPr="00E40FE5">
        <w:rPr>
          <w:rFonts w:ascii="Times New Roman" w:eastAsia="Calibri" w:hAnsi="Times New Roman" w:cs="Times New Roman"/>
          <w:sz w:val="24"/>
          <w:szCs w:val="24"/>
        </w:rPr>
        <w:t xml:space="preserve">от производител/доставчик </w:t>
      </w:r>
      <w:r w:rsidR="00D63252" w:rsidRPr="00D63252">
        <w:rPr>
          <w:rFonts w:ascii="Times New Roman" w:eastAsia="Calibri" w:hAnsi="Times New Roman" w:cs="Times New Roman"/>
          <w:sz w:val="24"/>
          <w:szCs w:val="24"/>
        </w:rPr>
        <w:t xml:space="preserve">за всяка отделна инвестиция в дълготрайни </w:t>
      </w:r>
      <w:r w:rsidR="00F672CF">
        <w:rPr>
          <w:rFonts w:ascii="Times New Roman" w:eastAsia="Calibri" w:hAnsi="Times New Roman" w:cs="Times New Roman"/>
          <w:sz w:val="24"/>
          <w:szCs w:val="24"/>
        </w:rPr>
        <w:t xml:space="preserve">материални и </w:t>
      </w:r>
      <w:r w:rsidR="00D63252" w:rsidRPr="00D63252">
        <w:rPr>
          <w:rFonts w:ascii="Times New Roman" w:eastAsia="Calibri" w:hAnsi="Times New Roman" w:cs="Times New Roman"/>
          <w:sz w:val="24"/>
          <w:szCs w:val="24"/>
        </w:rPr>
        <w:t>нематериални активи (</w:t>
      </w:r>
      <w:r w:rsidR="00F672CF">
        <w:rPr>
          <w:rFonts w:ascii="Times New Roman" w:eastAsia="Calibri" w:hAnsi="Times New Roman" w:cs="Times New Roman"/>
          <w:sz w:val="24"/>
          <w:szCs w:val="24"/>
        </w:rPr>
        <w:t xml:space="preserve">ДМА и </w:t>
      </w:r>
      <w:r w:rsidR="00D63252" w:rsidRPr="00D63252">
        <w:rPr>
          <w:rFonts w:ascii="Times New Roman" w:eastAsia="Calibri" w:hAnsi="Times New Roman" w:cs="Times New Roman"/>
          <w:sz w:val="24"/>
          <w:szCs w:val="24"/>
        </w:rPr>
        <w:t>ДНА) с предложена цена и вид на валутата</w:t>
      </w:r>
      <w:r w:rsidR="00E40FE5">
        <w:rPr>
          <w:rFonts w:ascii="Times New Roman" w:eastAsia="Calibri" w:hAnsi="Times New Roman" w:cs="Times New Roman"/>
          <w:sz w:val="24"/>
          <w:szCs w:val="24"/>
        </w:rPr>
        <w:t xml:space="preserve"> -</w:t>
      </w:r>
      <w:r w:rsidR="00D63252" w:rsidRPr="00D63252">
        <w:rPr>
          <w:rFonts w:ascii="Times New Roman" w:eastAsia="Calibri" w:hAnsi="Times New Roman" w:cs="Times New Roman"/>
          <w:sz w:val="24"/>
          <w:szCs w:val="24"/>
        </w:rPr>
        <w:t xml:space="preserve"> сканирана и прикачена в ИСУН. </w:t>
      </w:r>
    </w:p>
    <w:p w14:paraId="1A4BF191" w14:textId="20CAFED9" w:rsidR="00D63252" w:rsidRDefault="00D63252" w:rsidP="00E0706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63252">
        <w:rPr>
          <w:rFonts w:ascii="Times New Roman" w:eastAsia="Calibri" w:hAnsi="Times New Roman" w:cs="Times New Roman"/>
          <w:sz w:val="24"/>
          <w:szCs w:val="24"/>
        </w:rPr>
        <w:t xml:space="preserve">В случай, че кандидатът представя оферта, от нея следва да е видна информация за: наименование на оферента, </w:t>
      </w:r>
      <w:r w:rsidRPr="00D63252">
        <w:rPr>
          <w:rFonts w:ascii="Times New Roman" w:eastAsia="Calibri" w:hAnsi="Times New Roman" w:cs="Times New Roman"/>
          <w:i/>
          <w:sz w:val="24"/>
          <w:szCs w:val="24"/>
        </w:rPr>
        <w:t>технически и/или функционални характеристики на актива</w:t>
      </w:r>
      <w:r w:rsidRPr="00D63252">
        <w:rPr>
          <w:rFonts w:ascii="Times New Roman" w:eastAsia="Calibri" w:hAnsi="Times New Roman" w:cs="Times New Roman"/>
          <w:sz w:val="24"/>
          <w:szCs w:val="24"/>
        </w:rPr>
        <w:t xml:space="preserve">, както и лицето, което я е издало от името на оферента, като напр.: </w:t>
      </w:r>
      <w:r w:rsidR="00E40FE5">
        <w:rPr>
          <w:rFonts w:ascii="Times New Roman" w:eastAsia="Calibri" w:hAnsi="Times New Roman" w:cs="Times New Roman"/>
          <w:sz w:val="24"/>
          <w:szCs w:val="24"/>
        </w:rPr>
        <w:t xml:space="preserve">име, </w:t>
      </w:r>
      <w:r w:rsidRPr="00D63252">
        <w:rPr>
          <w:rFonts w:ascii="Times New Roman" w:eastAsia="Calibri" w:hAnsi="Times New Roman" w:cs="Times New Roman"/>
          <w:sz w:val="24"/>
          <w:szCs w:val="24"/>
        </w:rPr>
        <w:t>подпис, електронен подпис или разпечатка на електронно съобщение, с което е получена, която също следва да е прикачена в ИСУН.</w:t>
      </w:r>
    </w:p>
    <w:p w14:paraId="42DD37AE" w14:textId="1DE87CC0" w:rsidR="002F00A2" w:rsidRDefault="00845431" w:rsidP="002F00A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4</w:t>
      </w:r>
      <w:r w:rsidR="002F00A2" w:rsidRPr="00377C50">
        <w:rPr>
          <w:rFonts w:ascii="Times New Roman" w:eastAsia="Calibri" w:hAnsi="Times New Roman" w:cs="Times New Roman"/>
          <w:b/>
          <w:sz w:val="24"/>
          <w:szCs w:val="24"/>
        </w:rPr>
        <w:t xml:space="preserve">) </w:t>
      </w:r>
      <w:r w:rsidR="002F00A2" w:rsidRPr="00377C50">
        <w:rPr>
          <w:rFonts w:ascii="Times New Roman" w:eastAsia="Calibri" w:hAnsi="Times New Roman" w:cs="Times New Roman"/>
          <w:sz w:val="24"/>
          <w:szCs w:val="24"/>
        </w:rPr>
        <w:t>Документ за оправомощаване на лицето, което подава и подписва с КЕП от името на кандидата Формуляра за кандидатстване в ИСУН (в случай че е</w:t>
      </w:r>
      <w:r w:rsidR="002F00A2" w:rsidRPr="00377C50">
        <w:t xml:space="preserve"> </w:t>
      </w:r>
      <w:r w:rsidR="002F00A2" w:rsidRPr="00377C50">
        <w:rPr>
          <w:rFonts w:ascii="Times New Roman" w:eastAsia="Calibri" w:hAnsi="Times New Roman" w:cs="Times New Roman"/>
          <w:sz w:val="24"/>
          <w:szCs w:val="24"/>
        </w:rPr>
        <w:t>приложимо) - подписан с КЕП или на хартия от законния представител на кандидата и прикачен в ИСУН.</w:t>
      </w:r>
    </w:p>
    <w:p w14:paraId="1F4DB27D" w14:textId="77777777" w:rsidR="00996029" w:rsidRDefault="00996029" w:rsidP="00DD529F">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p>
    <w:p w14:paraId="160BAE8A" w14:textId="5106B832" w:rsidR="00246EDA" w:rsidRDefault="0073455E" w:rsidP="0073455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996029">
        <w:rPr>
          <w:rFonts w:ascii="Times New Roman" w:hAnsi="Times New Roman" w:cs="Times New Roman"/>
          <w:b/>
          <w:sz w:val="24"/>
          <w:szCs w:val="24"/>
        </w:rPr>
        <w:t>ВАЖНО:</w:t>
      </w:r>
      <w:r w:rsidRPr="0073455E">
        <w:rPr>
          <w:rFonts w:ascii="Times New Roman" w:hAnsi="Times New Roman" w:cs="Times New Roman"/>
          <w:sz w:val="24"/>
          <w:szCs w:val="24"/>
        </w:rPr>
        <w:t xml:space="preserve"> Формулярът за кандидатстване се подписва</w:t>
      </w:r>
      <w:r w:rsidR="00E40FE5">
        <w:rPr>
          <w:rFonts w:ascii="Times New Roman" w:hAnsi="Times New Roman" w:cs="Times New Roman"/>
          <w:sz w:val="24"/>
          <w:szCs w:val="24"/>
        </w:rPr>
        <w:t xml:space="preserve"> </w:t>
      </w:r>
      <w:r w:rsidR="00E40FE5" w:rsidRPr="00E40FE5">
        <w:rPr>
          <w:rFonts w:ascii="Times New Roman" w:hAnsi="Times New Roman" w:cs="Times New Roman"/>
          <w:sz w:val="24"/>
          <w:szCs w:val="24"/>
        </w:rPr>
        <w:t>с валиден КЕП от законния представител на конкретния бенефициент</w:t>
      </w:r>
      <w:r w:rsidR="002F00A2" w:rsidRPr="002F00A2">
        <w:t xml:space="preserve"> </w:t>
      </w:r>
      <w:r w:rsidR="002F00A2" w:rsidRPr="002F00A2">
        <w:rPr>
          <w:rFonts w:ascii="Times New Roman" w:hAnsi="Times New Roman" w:cs="Times New Roman"/>
          <w:sz w:val="24"/>
          <w:szCs w:val="24"/>
        </w:rPr>
        <w:t xml:space="preserve">или надлежно оправомощено от него лице. </w:t>
      </w:r>
    </w:p>
    <w:p w14:paraId="62A3E09C" w14:textId="70290BFA" w:rsidR="0073455E" w:rsidRPr="0073455E" w:rsidRDefault="00816342" w:rsidP="0073455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При избран вариант за подписване на Формуляра за кандидатстване от законния представител на конкретния бенефициент, о</w:t>
      </w:r>
      <w:r w:rsidRPr="008B2FAA">
        <w:rPr>
          <w:rFonts w:ascii="Times New Roman" w:hAnsi="Times New Roman" w:cs="Times New Roman"/>
          <w:sz w:val="24"/>
          <w:szCs w:val="24"/>
        </w:rPr>
        <w:t xml:space="preserve">бстоятелствата в декларациите по точки 1) и 2) </w:t>
      </w:r>
      <w:r>
        <w:rPr>
          <w:rFonts w:ascii="Times New Roman" w:hAnsi="Times New Roman" w:cs="Times New Roman"/>
          <w:sz w:val="24"/>
          <w:szCs w:val="24"/>
        </w:rPr>
        <w:t xml:space="preserve">следва да се попълнят съобразно образеца на декларация в </w:t>
      </w:r>
      <w:r w:rsidRPr="008B2FAA">
        <w:rPr>
          <w:rFonts w:ascii="Times New Roman" w:hAnsi="Times New Roman" w:cs="Times New Roman"/>
          <w:sz w:val="24"/>
          <w:szCs w:val="24"/>
        </w:rPr>
        <w:t xml:space="preserve">т. </w:t>
      </w:r>
      <w:r>
        <w:rPr>
          <w:rFonts w:ascii="Times New Roman" w:hAnsi="Times New Roman" w:cs="Times New Roman"/>
          <w:sz w:val="24"/>
          <w:szCs w:val="24"/>
        </w:rPr>
        <w:t>„</w:t>
      </w:r>
      <w:r w:rsidRPr="008B2FAA">
        <w:rPr>
          <w:rFonts w:ascii="Times New Roman" w:hAnsi="Times New Roman" w:cs="Times New Roman"/>
          <w:sz w:val="24"/>
          <w:szCs w:val="24"/>
        </w:rPr>
        <w:t xml:space="preserve">E-ДЕКЛАРАЦИИ“ </w:t>
      </w:r>
      <w:r>
        <w:rPr>
          <w:rFonts w:ascii="Times New Roman" w:hAnsi="Times New Roman" w:cs="Times New Roman"/>
          <w:sz w:val="24"/>
          <w:szCs w:val="24"/>
        </w:rPr>
        <w:t>към</w:t>
      </w:r>
      <w:r w:rsidRPr="008B2FAA">
        <w:rPr>
          <w:rFonts w:ascii="Times New Roman" w:hAnsi="Times New Roman" w:cs="Times New Roman"/>
          <w:sz w:val="24"/>
          <w:szCs w:val="24"/>
        </w:rPr>
        <w:t xml:space="preserve"> Формуляра.</w:t>
      </w:r>
      <w:r w:rsidR="0073455E" w:rsidRPr="008B2FAA">
        <w:rPr>
          <w:rFonts w:ascii="Times New Roman" w:hAnsi="Times New Roman" w:cs="Times New Roman"/>
          <w:sz w:val="24"/>
          <w:szCs w:val="24"/>
        </w:rPr>
        <w:t xml:space="preserve"> </w:t>
      </w:r>
      <w:r w:rsidR="000906C3" w:rsidRPr="008B2FAA">
        <w:rPr>
          <w:rFonts w:ascii="Times New Roman" w:hAnsi="Times New Roman" w:cs="Times New Roman"/>
          <w:sz w:val="24"/>
          <w:szCs w:val="24"/>
        </w:rPr>
        <w:t xml:space="preserve">Законният представител на </w:t>
      </w:r>
      <w:r w:rsidR="0073455E" w:rsidRPr="008B2FAA">
        <w:rPr>
          <w:rFonts w:ascii="Times New Roman" w:hAnsi="Times New Roman" w:cs="Times New Roman"/>
          <w:sz w:val="24"/>
          <w:szCs w:val="24"/>
        </w:rPr>
        <w:t xml:space="preserve">конкретния бенефициент на БФП няма право да </w:t>
      </w:r>
      <w:r w:rsidR="000906C3" w:rsidRPr="008B2FAA">
        <w:rPr>
          <w:rFonts w:ascii="Times New Roman" w:hAnsi="Times New Roman" w:cs="Times New Roman"/>
          <w:sz w:val="24"/>
          <w:szCs w:val="24"/>
        </w:rPr>
        <w:t>оправомощава</w:t>
      </w:r>
      <w:r w:rsidR="0073455E" w:rsidRPr="008B2FAA">
        <w:rPr>
          <w:rFonts w:ascii="Times New Roman" w:hAnsi="Times New Roman" w:cs="Times New Roman"/>
          <w:sz w:val="24"/>
          <w:szCs w:val="24"/>
        </w:rPr>
        <w:t xml:space="preserve"> други лица да подписват декларациите по точки 1) и 2), тъй като с тях се декларират данни, които деклараторът декларира в лично качество или съответно данни за представлявания от него орган, като за верността им се носи наказателна отговорност, която също е лична.</w:t>
      </w:r>
      <w:r w:rsidR="007932AE" w:rsidRPr="008B2FAA">
        <w:rPr>
          <w:rFonts w:ascii="Times New Roman" w:hAnsi="Times New Roman" w:cs="Times New Roman"/>
          <w:sz w:val="24"/>
          <w:szCs w:val="24"/>
        </w:rPr>
        <w:t xml:space="preserve"> В случай</w:t>
      </w:r>
      <w:r w:rsidR="007932AE">
        <w:rPr>
          <w:rFonts w:ascii="Times New Roman" w:hAnsi="Times New Roman" w:cs="Times New Roman"/>
          <w:sz w:val="24"/>
          <w:szCs w:val="24"/>
        </w:rPr>
        <w:t>, че Формулярът за кандидатстване е подаден от упълномощено лице, декларациите по т. 1) и 2) следва да бъдат попълнени и подписани от законния представител на конкретния бенефициент и да бъдат прикачени в т. „Прикачени документи“</w:t>
      </w:r>
      <w:r w:rsidR="008B2FAA">
        <w:rPr>
          <w:rFonts w:ascii="Times New Roman" w:hAnsi="Times New Roman" w:cs="Times New Roman"/>
          <w:sz w:val="24"/>
          <w:szCs w:val="24"/>
        </w:rPr>
        <w:t>.</w:t>
      </w:r>
    </w:p>
    <w:p w14:paraId="2D6157B9" w14:textId="74033C30" w:rsidR="006F31D7" w:rsidRDefault="0073455E"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996029">
        <w:rPr>
          <w:rFonts w:ascii="Times New Roman" w:hAnsi="Times New Roman" w:cs="Times New Roman"/>
          <w:b/>
          <w:sz w:val="24"/>
          <w:szCs w:val="24"/>
        </w:rPr>
        <w:t>ВАЖНО:</w:t>
      </w:r>
      <w:r w:rsidRPr="0073455E">
        <w:rPr>
          <w:rFonts w:ascii="Times New Roman" w:hAnsi="Times New Roman" w:cs="Times New Roman"/>
          <w:sz w:val="24"/>
          <w:szCs w:val="24"/>
        </w:rPr>
        <w:t xml:space="preserve"> Кандидатът следва да се увери, че всички документи са представени в изискуемата форма съгласно изискванията на настоящите Условия за кандидатстване.</w:t>
      </w:r>
    </w:p>
    <w:p w14:paraId="3B28F7A5" w14:textId="59087EB6" w:rsidR="000906C3" w:rsidRPr="00D82BA8" w:rsidRDefault="000906C3"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0906C3">
        <w:rPr>
          <w:rFonts w:ascii="Times New Roman" w:hAnsi="Times New Roman" w:cs="Times New Roman"/>
          <w:sz w:val="24"/>
          <w:szCs w:val="24"/>
        </w:rPr>
        <w:t>.</w:t>
      </w:r>
    </w:p>
    <w:p w14:paraId="738478A3" w14:textId="77777777" w:rsidR="002D4B6A" w:rsidRPr="00D82BA8" w:rsidRDefault="00CB14EE" w:rsidP="00D82BA8">
      <w:pPr>
        <w:pStyle w:val="Heading2"/>
        <w:spacing w:before="120" w:after="120" w:line="276" w:lineRule="auto"/>
        <w:rPr>
          <w:rFonts w:ascii="Times New Roman" w:hAnsi="Times New Roman" w:cs="Times New Roman"/>
          <w:b w:val="0"/>
          <w:sz w:val="24"/>
          <w:szCs w:val="24"/>
        </w:rPr>
      </w:pPr>
      <w:bookmarkStart w:id="28" w:name="_Toc122094243"/>
      <w:r w:rsidRPr="00D82BA8">
        <w:rPr>
          <w:rFonts w:ascii="Times New Roman" w:hAnsi="Times New Roman" w:cs="Times New Roman"/>
        </w:rPr>
        <w:lastRenderedPageBreak/>
        <w:t>2</w:t>
      </w:r>
      <w:r w:rsidR="002E136D" w:rsidRPr="00D82BA8">
        <w:rPr>
          <w:rFonts w:ascii="Times New Roman" w:hAnsi="Times New Roman" w:cs="Times New Roman"/>
        </w:rPr>
        <w:t>3</w:t>
      </w:r>
      <w:r w:rsidR="002D4B6A" w:rsidRPr="00D82BA8">
        <w:rPr>
          <w:rFonts w:ascii="Times New Roman" w:hAnsi="Times New Roman" w:cs="Times New Roman"/>
        </w:rPr>
        <w:t xml:space="preserve">. </w:t>
      </w:r>
      <w:r w:rsidR="0063166B" w:rsidRPr="00D82BA8">
        <w:rPr>
          <w:rFonts w:ascii="Times New Roman" w:hAnsi="Times New Roman" w:cs="Times New Roman"/>
        </w:rPr>
        <w:t>Краен срок за подаване на проектните предложения:</w:t>
      </w:r>
      <w:bookmarkEnd w:id="28"/>
      <w:r w:rsidR="0063166B" w:rsidRPr="00D82BA8" w:rsidDel="0063166B">
        <w:rPr>
          <w:rFonts w:ascii="Times New Roman" w:hAnsi="Times New Roman" w:cs="Times New Roman"/>
        </w:rPr>
        <w:t xml:space="preserve"> </w:t>
      </w:r>
    </w:p>
    <w:p w14:paraId="3C1505A4" w14:textId="3821D979" w:rsidR="00BA40F5" w:rsidRDefault="00BA40F5" w:rsidP="00D82BA8">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b/>
          <w:sz w:val="24"/>
          <w:szCs w:val="24"/>
        </w:rPr>
      </w:pPr>
      <w:r w:rsidRPr="00D82BA8">
        <w:rPr>
          <w:rFonts w:ascii="Times New Roman" w:hAnsi="Times New Roman" w:cs="Times New Roman"/>
          <w:sz w:val="24"/>
          <w:szCs w:val="24"/>
        </w:rPr>
        <w:t xml:space="preserve">Ще се прилага процедура чрез директно предоставяне с </w:t>
      </w:r>
      <w:r w:rsidR="002E136D" w:rsidRPr="00D82BA8">
        <w:rPr>
          <w:rFonts w:ascii="Times New Roman" w:hAnsi="Times New Roman" w:cs="Times New Roman"/>
          <w:b/>
          <w:sz w:val="24"/>
          <w:szCs w:val="24"/>
        </w:rPr>
        <w:t xml:space="preserve">един </w:t>
      </w:r>
      <w:r w:rsidRPr="00D82BA8">
        <w:rPr>
          <w:rFonts w:ascii="Times New Roman" w:hAnsi="Times New Roman" w:cs="Times New Roman"/>
          <w:b/>
          <w:sz w:val="24"/>
          <w:szCs w:val="24"/>
        </w:rPr>
        <w:t>кра</w:t>
      </w:r>
      <w:r w:rsidR="002E136D" w:rsidRPr="00D82BA8">
        <w:rPr>
          <w:rFonts w:ascii="Times New Roman" w:hAnsi="Times New Roman" w:cs="Times New Roman"/>
          <w:b/>
          <w:sz w:val="24"/>
          <w:szCs w:val="24"/>
        </w:rPr>
        <w:t>ен</w:t>
      </w:r>
      <w:r w:rsidRPr="00D82BA8">
        <w:rPr>
          <w:rFonts w:ascii="Times New Roman" w:hAnsi="Times New Roman" w:cs="Times New Roman"/>
          <w:b/>
          <w:sz w:val="24"/>
          <w:szCs w:val="24"/>
        </w:rPr>
        <w:t xml:space="preserve"> срок за кандидатстване</w:t>
      </w:r>
      <w:r w:rsidR="002E136D" w:rsidRPr="00D82BA8">
        <w:rPr>
          <w:rFonts w:ascii="Times New Roman" w:hAnsi="Times New Roman" w:cs="Times New Roman"/>
          <w:b/>
          <w:sz w:val="24"/>
          <w:szCs w:val="24"/>
        </w:rPr>
        <w:t xml:space="preserve"> – </w:t>
      </w:r>
      <w:r w:rsidR="00436B4F">
        <w:rPr>
          <w:rFonts w:ascii="Times New Roman" w:hAnsi="Times New Roman" w:cs="Times New Roman"/>
          <w:b/>
          <w:sz w:val="24"/>
          <w:szCs w:val="24"/>
        </w:rPr>
        <w:t xml:space="preserve">16:30 </w:t>
      </w:r>
      <w:r w:rsidR="00616B78" w:rsidRPr="00EF50FC">
        <w:rPr>
          <w:rFonts w:ascii="Times New Roman" w:hAnsi="Times New Roman" w:cs="Times New Roman"/>
          <w:b/>
          <w:sz w:val="24"/>
          <w:szCs w:val="24"/>
        </w:rPr>
        <w:t xml:space="preserve"> часа на </w:t>
      </w:r>
      <w:r w:rsidR="00DD73D3">
        <w:rPr>
          <w:rFonts w:ascii="Times New Roman" w:hAnsi="Times New Roman" w:cs="Times New Roman"/>
          <w:b/>
          <w:sz w:val="24"/>
          <w:szCs w:val="24"/>
        </w:rPr>
        <w:t>08</w:t>
      </w:r>
      <w:bookmarkStart w:id="29" w:name="_GoBack"/>
      <w:bookmarkEnd w:id="29"/>
      <w:r w:rsidR="00436B4F">
        <w:rPr>
          <w:rFonts w:ascii="Times New Roman" w:hAnsi="Times New Roman" w:cs="Times New Roman"/>
          <w:b/>
          <w:sz w:val="24"/>
          <w:szCs w:val="24"/>
        </w:rPr>
        <w:t>.12.</w:t>
      </w:r>
      <w:r w:rsidR="00FA010A" w:rsidRPr="00EF50FC">
        <w:rPr>
          <w:rFonts w:ascii="Times New Roman" w:hAnsi="Times New Roman" w:cs="Times New Roman"/>
          <w:b/>
          <w:sz w:val="24"/>
          <w:szCs w:val="24"/>
        </w:rPr>
        <w:t xml:space="preserve"> 2023 г.</w:t>
      </w:r>
    </w:p>
    <w:p w14:paraId="46C037DE" w14:textId="22BAA842" w:rsidR="00D01858" w:rsidRPr="00D01858" w:rsidRDefault="00D01858" w:rsidP="00D82BA8">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D01858">
        <w:rPr>
          <w:rFonts w:ascii="Times New Roman" w:hAnsi="Times New Roman" w:cs="Times New Roman"/>
          <w:sz w:val="24"/>
          <w:szCs w:val="24"/>
        </w:rPr>
        <w:t>ВАЖНО! По настоящата процедура конкретният бенефициент може да подаде не повече от едно проектно предложение в рамките на едно кандидатстване, при съобразяване с изискванията съгласно настоящите Условия за кандидатстване. В случай че кандидат подаде повече от едно проектно предложение, ще бъде разгледано последното подадено през ИСУН.</w:t>
      </w:r>
    </w:p>
    <w:p w14:paraId="47C43B4F" w14:textId="77777777" w:rsidR="00996029"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D82BA8">
        <w:rPr>
          <w:rFonts w:ascii="Times New Roman" w:hAnsi="Times New Roman" w:cs="Times New Roman"/>
          <w:sz w:val="24"/>
          <w:szCs w:val="24"/>
        </w:rPr>
        <w:t xml:space="preserve">По настоящата процедура чрез директно предоставяне на безвъзмездна финансова помощ конкретният бенефициент може да поиска разяснения по документите </w:t>
      </w:r>
      <w:r w:rsidRPr="00D82BA8">
        <w:rPr>
          <w:rFonts w:ascii="Times New Roman" w:hAnsi="Times New Roman" w:cs="Times New Roman"/>
          <w:b/>
          <w:i/>
          <w:sz w:val="24"/>
          <w:szCs w:val="24"/>
        </w:rPr>
        <w:t>в срок до три седмици</w:t>
      </w:r>
      <w:r w:rsidRPr="00D82BA8">
        <w:rPr>
          <w:rFonts w:ascii="Times New Roman" w:hAnsi="Times New Roman" w:cs="Times New Roman"/>
          <w:sz w:val="24"/>
          <w:szCs w:val="24"/>
        </w:rPr>
        <w:t xml:space="preserve"> преди изтичането на срока за кандидатстване.</w:t>
      </w:r>
    </w:p>
    <w:p w14:paraId="43C82F96" w14:textId="77777777" w:rsidR="00996029" w:rsidRDefault="00996029"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p>
    <w:p w14:paraId="0BFDEEE3" w14:textId="2CBB5154" w:rsidR="002A6857" w:rsidRPr="00D82BA8"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D82BA8">
        <w:rPr>
          <w:rFonts w:ascii="Times New Roman" w:hAnsi="Times New Roman" w:cs="Times New Roman"/>
          <w:sz w:val="24"/>
          <w:szCs w:val="24"/>
        </w:rPr>
        <w:t>Разясненията се утвърждават от Рък</w:t>
      </w:r>
      <w:r w:rsidR="009C6C2F" w:rsidRPr="00D82BA8">
        <w:rPr>
          <w:rFonts w:ascii="Times New Roman" w:hAnsi="Times New Roman" w:cs="Times New Roman"/>
          <w:sz w:val="24"/>
          <w:szCs w:val="24"/>
        </w:rPr>
        <w:t>оводителя на Управляващия орган</w:t>
      </w:r>
      <w:r w:rsidR="002A6857" w:rsidRPr="00D82BA8">
        <w:rPr>
          <w:rFonts w:ascii="Times New Roman" w:hAnsi="Times New Roman" w:cs="Times New Roman"/>
          <w:sz w:val="24"/>
          <w:szCs w:val="24"/>
        </w:rPr>
        <w:t xml:space="preserve"> на програмата.</w:t>
      </w:r>
      <w:r w:rsidR="009C6C2F" w:rsidRPr="00D82BA8">
        <w:rPr>
          <w:rFonts w:ascii="Times New Roman" w:hAnsi="Times New Roman" w:cs="Times New Roman"/>
        </w:rPr>
        <w:t xml:space="preserve"> </w:t>
      </w:r>
      <w:r w:rsidR="009C6C2F" w:rsidRPr="00D82BA8">
        <w:rPr>
          <w:rFonts w:ascii="Times New Roman" w:hAnsi="Times New Roman" w:cs="Times New Roman"/>
          <w:sz w:val="24"/>
          <w:szCs w:val="24"/>
        </w:rPr>
        <w:t>Разяснения се дават по отношение на условията за кандидатстване, не съдържат становище относно качеството на проектното предложение и са задължителни</w:t>
      </w:r>
      <w:r w:rsidRPr="00D82BA8">
        <w:rPr>
          <w:rFonts w:ascii="Times New Roman" w:hAnsi="Times New Roman" w:cs="Times New Roman"/>
          <w:sz w:val="24"/>
          <w:szCs w:val="24"/>
        </w:rPr>
        <w:t>.</w:t>
      </w:r>
      <w:r w:rsidR="00D82BA8" w:rsidRPr="00D82BA8">
        <w:rPr>
          <w:rFonts w:ascii="Times New Roman" w:hAnsi="Times New Roman" w:cs="Times New Roman"/>
          <w:sz w:val="24"/>
          <w:szCs w:val="24"/>
        </w:rPr>
        <w:t xml:space="preserve"> </w:t>
      </w:r>
      <w:r w:rsidRPr="00D82BA8">
        <w:rPr>
          <w:rFonts w:ascii="Times New Roman" w:hAnsi="Times New Roman" w:cs="Times New Roman"/>
          <w:sz w:val="24"/>
          <w:szCs w:val="24"/>
        </w:rPr>
        <w:t xml:space="preserve">Разясненията се съобщават по реда на чл. 26, ал. </w:t>
      </w:r>
      <w:r w:rsidR="00AD0949" w:rsidRPr="00D82BA8">
        <w:rPr>
          <w:rFonts w:ascii="Times New Roman" w:hAnsi="Times New Roman" w:cs="Times New Roman"/>
          <w:sz w:val="24"/>
          <w:szCs w:val="24"/>
        </w:rPr>
        <w:t>8-9</w:t>
      </w:r>
      <w:r w:rsidRPr="00D82BA8">
        <w:rPr>
          <w:rFonts w:ascii="Times New Roman" w:hAnsi="Times New Roman" w:cs="Times New Roman"/>
          <w:sz w:val="24"/>
          <w:szCs w:val="24"/>
        </w:rPr>
        <w:t xml:space="preserve"> от </w:t>
      </w:r>
      <w:r w:rsidR="00172375" w:rsidRPr="00D82BA8">
        <w:rPr>
          <w:rFonts w:ascii="Times New Roman" w:hAnsi="Times New Roman" w:cs="Times New Roman"/>
          <w:sz w:val="24"/>
          <w:szCs w:val="24"/>
        </w:rPr>
        <w:t>ЗУС</w:t>
      </w:r>
      <w:r w:rsidRPr="00D82BA8">
        <w:rPr>
          <w:rFonts w:ascii="Times New Roman" w:hAnsi="Times New Roman" w:cs="Times New Roman"/>
          <w:sz w:val="24"/>
          <w:szCs w:val="24"/>
        </w:rPr>
        <w:t>ЕФ</w:t>
      </w:r>
      <w:r w:rsidR="00172375" w:rsidRPr="00D82BA8">
        <w:rPr>
          <w:rFonts w:ascii="Times New Roman" w:hAnsi="Times New Roman" w:cs="Times New Roman"/>
          <w:sz w:val="24"/>
          <w:szCs w:val="24"/>
        </w:rPr>
        <w:t>СУ</w:t>
      </w:r>
      <w:r w:rsidRPr="00D82BA8">
        <w:rPr>
          <w:rFonts w:ascii="Times New Roman" w:hAnsi="Times New Roman" w:cs="Times New Roman"/>
          <w:sz w:val="24"/>
          <w:szCs w:val="24"/>
        </w:rPr>
        <w:t xml:space="preserve">, </w:t>
      </w:r>
      <w:r w:rsidR="002A6857" w:rsidRPr="00D82BA8">
        <w:rPr>
          <w:rFonts w:ascii="Times New Roman" w:hAnsi="Times New Roman" w:cs="Times New Roman"/>
          <w:sz w:val="24"/>
          <w:szCs w:val="24"/>
        </w:rPr>
        <w:t xml:space="preserve">като се публикуват в ИСУН </w:t>
      </w:r>
      <w:r w:rsidR="00501D85" w:rsidRPr="00D82BA8">
        <w:rPr>
          <w:rFonts w:ascii="Times New Roman" w:hAnsi="Times New Roman" w:cs="Times New Roman"/>
          <w:sz w:val="24"/>
          <w:szCs w:val="24"/>
        </w:rPr>
        <w:t>и</w:t>
      </w:r>
      <w:r w:rsidR="002A6857" w:rsidRPr="00D82BA8">
        <w:rPr>
          <w:rFonts w:ascii="Times New Roman" w:hAnsi="Times New Roman" w:cs="Times New Roman"/>
          <w:sz w:val="24"/>
          <w:szCs w:val="24"/>
        </w:rPr>
        <w:t xml:space="preserve"> на интернет страницата на програма</w:t>
      </w:r>
      <w:r w:rsidR="00501D85" w:rsidRPr="00D82BA8">
        <w:rPr>
          <w:rFonts w:ascii="Times New Roman" w:hAnsi="Times New Roman" w:cs="Times New Roman"/>
          <w:sz w:val="24"/>
          <w:szCs w:val="24"/>
        </w:rPr>
        <w:t>та</w:t>
      </w:r>
      <w:r w:rsidR="002A6857" w:rsidRPr="00D82BA8">
        <w:rPr>
          <w:rFonts w:ascii="Times New Roman" w:hAnsi="Times New Roman" w:cs="Times New Roman"/>
          <w:sz w:val="24"/>
          <w:szCs w:val="24"/>
        </w:rPr>
        <w:t xml:space="preserve"> и/или в Единния информационен портал.</w:t>
      </w:r>
    </w:p>
    <w:p w14:paraId="2806EEA4" w14:textId="77777777" w:rsidR="0063166B" w:rsidRPr="00D82BA8" w:rsidRDefault="002C08E5" w:rsidP="00D82BA8">
      <w:pPr>
        <w:pStyle w:val="Heading2"/>
        <w:spacing w:before="120" w:after="120" w:line="276" w:lineRule="auto"/>
        <w:rPr>
          <w:rFonts w:ascii="Times New Roman" w:hAnsi="Times New Roman" w:cs="Times New Roman"/>
        </w:rPr>
      </w:pPr>
      <w:bookmarkStart w:id="30" w:name="_Toc122094244"/>
      <w:r w:rsidRPr="00D82BA8">
        <w:rPr>
          <w:rFonts w:ascii="Times New Roman" w:hAnsi="Times New Roman" w:cs="Times New Roman"/>
        </w:rPr>
        <w:t>2</w:t>
      </w:r>
      <w:r w:rsidR="002E136D" w:rsidRPr="00D82BA8">
        <w:rPr>
          <w:rFonts w:ascii="Times New Roman" w:hAnsi="Times New Roman" w:cs="Times New Roman"/>
        </w:rPr>
        <w:t>4</w:t>
      </w:r>
      <w:r w:rsidR="002D4B6A" w:rsidRPr="00D82BA8">
        <w:rPr>
          <w:rFonts w:ascii="Times New Roman" w:hAnsi="Times New Roman" w:cs="Times New Roman"/>
        </w:rPr>
        <w:t xml:space="preserve">. </w:t>
      </w:r>
      <w:r w:rsidR="0063166B" w:rsidRPr="00D82BA8">
        <w:rPr>
          <w:rFonts w:ascii="Times New Roman" w:hAnsi="Times New Roman" w:cs="Times New Roman"/>
        </w:rPr>
        <w:t>Адрес за подаване на проектните предложения/концепциите за проектни предложения:</w:t>
      </w:r>
      <w:bookmarkEnd w:id="30"/>
    </w:p>
    <w:p w14:paraId="2CFDE465" w14:textId="1AFAF2C9" w:rsidR="003429B7" w:rsidRPr="00D82BA8" w:rsidRDefault="00397B05"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sidRPr="00D82BA8">
        <w:rPr>
          <w:rFonts w:ascii="Times New Roman" w:hAnsi="Times New Roman" w:cs="Times New Roman"/>
          <w:sz w:val="24"/>
          <w:szCs w:val="24"/>
        </w:rPr>
        <w:t xml:space="preserve">Формулярът за кандидатстване </w:t>
      </w:r>
      <w:r w:rsidR="006A5D98" w:rsidRPr="00D82BA8">
        <w:rPr>
          <w:rFonts w:ascii="Times New Roman" w:hAnsi="Times New Roman" w:cs="Times New Roman"/>
          <w:sz w:val="24"/>
          <w:szCs w:val="24"/>
        </w:rPr>
        <w:t xml:space="preserve">се подава </w:t>
      </w:r>
      <w:r w:rsidR="003B7DE9" w:rsidRPr="00D82BA8">
        <w:rPr>
          <w:rFonts w:ascii="Times New Roman" w:hAnsi="Times New Roman" w:cs="Times New Roman"/>
          <w:sz w:val="24"/>
          <w:szCs w:val="24"/>
        </w:rPr>
        <w:t xml:space="preserve">по </w:t>
      </w:r>
      <w:r w:rsidR="006A5D98" w:rsidRPr="00D82BA8">
        <w:rPr>
          <w:rFonts w:ascii="Times New Roman" w:hAnsi="Times New Roman" w:cs="Times New Roman"/>
          <w:sz w:val="24"/>
          <w:szCs w:val="24"/>
        </w:rPr>
        <w:t>електронен път чрез ИСУН на следния интернет адрес:</w:t>
      </w:r>
      <w:r w:rsidR="003B7DE9" w:rsidRPr="00D82BA8">
        <w:rPr>
          <w:rFonts w:ascii="Times New Roman" w:hAnsi="Times New Roman" w:cs="Times New Roman"/>
          <w:sz w:val="24"/>
          <w:szCs w:val="24"/>
        </w:rPr>
        <w:t xml:space="preserve"> </w:t>
      </w:r>
      <w:hyperlink r:id="rId11" w:history="1">
        <w:r w:rsidR="003B7DE9" w:rsidRPr="00D82BA8">
          <w:rPr>
            <w:rStyle w:val="Hyperlink"/>
            <w:rFonts w:ascii="Times New Roman" w:hAnsi="Times New Roman" w:cs="Times New Roman"/>
            <w:b/>
            <w:sz w:val="24"/>
            <w:szCs w:val="24"/>
          </w:rPr>
          <w:t>https://eumis2020.government.bg</w:t>
        </w:r>
      </w:hyperlink>
    </w:p>
    <w:p w14:paraId="232FAFDD" w14:textId="77777777" w:rsidR="00490683" w:rsidRPr="00D82BA8" w:rsidRDefault="00CB14EE" w:rsidP="00D82BA8">
      <w:pPr>
        <w:pStyle w:val="Heading2"/>
        <w:spacing w:before="120" w:after="120" w:line="276" w:lineRule="auto"/>
        <w:rPr>
          <w:rFonts w:ascii="Times New Roman" w:hAnsi="Times New Roman" w:cs="Times New Roman"/>
        </w:rPr>
      </w:pPr>
      <w:bookmarkStart w:id="31" w:name="_Toc122094245"/>
      <w:r w:rsidRPr="00D82BA8">
        <w:rPr>
          <w:rFonts w:ascii="Times New Roman" w:hAnsi="Times New Roman" w:cs="Times New Roman"/>
        </w:rPr>
        <w:t>2</w:t>
      </w:r>
      <w:r w:rsidR="002E136D" w:rsidRPr="00D82BA8">
        <w:rPr>
          <w:rFonts w:ascii="Times New Roman" w:hAnsi="Times New Roman" w:cs="Times New Roman"/>
        </w:rPr>
        <w:t>5</w:t>
      </w:r>
      <w:r w:rsidR="003429B7" w:rsidRPr="00D82BA8">
        <w:rPr>
          <w:rFonts w:ascii="Times New Roman" w:hAnsi="Times New Roman" w:cs="Times New Roman"/>
        </w:rPr>
        <w:t>. Допълнителна информация</w:t>
      </w:r>
      <w:bookmarkEnd w:id="31"/>
    </w:p>
    <w:p w14:paraId="7C9CE3CD" w14:textId="08C93DF3" w:rsidR="00E414EA" w:rsidRDefault="000B63D1"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D82BA8">
        <w:rPr>
          <w:rFonts w:ascii="Times New Roman" w:hAnsi="Times New Roman" w:cs="Times New Roman"/>
          <w:b/>
          <w:sz w:val="24"/>
          <w:szCs w:val="24"/>
        </w:rPr>
        <w:t>Решение за предоставяне на безвъзмездна финансова помощ и сключване на Административен договор</w:t>
      </w:r>
    </w:p>
    <w:p w14:paraId="2B5A4781" w14:textId="77777777" w:rsidR="00E414EA" w:rsidRDefault="00E414EA"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14:paraId="27913B03" w14:textId="1AE79B9D" w:rsidR="00E414EA" w:rsidRPr="00E414EA" w:rsidRDefault="00E414EA"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282B10">
        <w:rPr>
          <w:rFonts w:ascii="Times New Roman" w:hAnsi="Times New Roman" w:cs="Times New Roman"/>
          <w:b/>
          <w:sz w:val="24"/>
          <w:szCs w:val="24"/>
        </w:rPr>
        <w:t>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w:t>
      </w:r>
      <w:r w:rsidRPr="00282B10">
        <w:t xml:space="preserve"> </w:t>
      </w:r>
      <w:r w:rsidRPr="00282B10">
        <w:rPr>
          <w:rFonts w:ascii="Times New Roman" w:hAnsi="Times New Roman" w:cs="Times New Roman"/>
          <w:b/>
          <w:sz w:val="24"/>
          <w:szCs w:val="24"/>
        </w:rPr>
        <w:t xml:space="preserve">Решението на Ръководителя на Управляващия орган се обективира в Административен договор </w:t>
      </w:r>
      <w:r w:rsidR="000906C3" w:rsidRPr="000906C3">
        <w:rPr>
          <w:rFonts w:ascii="Times New Roman" w:hAnsi="Times New Roman" w:cs="Times New Roman"/>
          <w:b/>
          <w:sz w:val="24"/>
          <w:szCs w:val="24"/>
        </w:rPr>
        <w:t xml:space="preserve">за директно предоставяне на безвъзмездна финансова помощ </w:t>
      </w:r>
      <w:r w:rsidRPr="00282B10">
        <w:rPr>
          <w:rFonts w:ascii="Times New Roman" w:hAnsi="Times New Roman" w:cs="Times New Roman"/>
          <w:b/>
          <w:sz w:val="24"/>
          <w:szCs w:val="24"/>
        </w:rPr>
        <w:t>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105F90DE" w14:textId="1B8AAB9D" w:rsidR="000B63D1" w:rsidRPr="00D82BA8" w:rsidRDefault="000B63D1"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14:paraId="3D4559F5" w14:textId="6DD5AFDC" w:rsidR="000B63D1" w:rsidRDefault="000B63D1"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При одобрен оценителен доклад </w:t>
      </w:r>
      <w:r w:rsidR="00994CE3">
        <w:rPr>
          <w:rFonts w:ascii="Times New Roman" w:eastAsia="Calibri" w:hAnsi="Times New Roman" w:cs="Times New Roman"/>
          <w:sz w:val="24"/>
          <w:szCs w:val="24"/>
        </w:rPr>
        <w:t xml:space="preserve">на </w:t>
      </w:r>
      <w:r w:rsidR="005132F5" w:rsidRPr="005132F5">
        <w:rPr>
          <w:rFonts w:ascii="Times New Roman" w:eastAsia="Calibri" w:hAnsi="Times New Roman" w:cs="Times New Roman"/>
          <w:sz w:val="24"/>
          <w:szCs w:val="24"/>
        </w:rPr>
        <w:t>конкретния бенефициент</w:t>
      </w:r>
      <w:r w:rsidRPr="00D82BA8">
        <w:rPr>
          <w:rFonts w:ascii="Times New Roman" w:eastAsia="Calibri" w:hAnsi="Times New Roman" w:cs="Times New Roman"/>
          <w:sz w:val="24"/>
          <w:szCs w:val="24"/>
        </w:rPr>
        <w:t xml:space="preserve"> се</w:t>
      </w:r>
      <w:r w:rsidR="00994CE3">
        <w:rPr>
          <w:rFonts w:ascii="Times New Roman" w:eastAsia="Calibri" w:hAnsi="Times New Roman" w:cs="Times New Roman"/>
          <w:sz w:val="24"/>
          <w:szCs w:val="24"/>
        </w:rPr>
        <w:t xml:space="preserve"> изпраща</w:t>
      </w:r>
      <w:r w:rsidRPr="00D82BA8">
        <w:rPr>
          <w:rFonts w:ascii="Times New Roman" w:eastAsia="Calibri" w:hAnsi="Times New Roman" w:cs="Times New Roman"/>
          <w:sz w:val="24"/>
          <w:szCs w:val="24"/>
        </w:rPr>
        <w:t xml:space="preserve"> покана да предостави доказателства, че отговаря на изискванията за бенефициент, като представи:</w:t>
      </w:r>
    </w:p>
    <w:p w14:paraId="5D66DBBE" w14:textId="77777777" w:rsidR="00900868" w:rsidRPr="00D82BA8" w:rsidRDefault="00900868"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2898E685" w14:textId="39C87A7E" w:rsidR="000B63D1" w:rsidRPr="006044A4" w:rsidRDefault="000B63D1" w:rsidP="00D82BA8">
      <w:pPr>
        <w:numPr>
          <w:ilvl w:val="0"/>
          <w:numId w:val="8"/>
        </w:numPr>
        <w:pBdr>
          <w:top w:val="single" w:sz="4" w:space="1" w:color="auto"/>
          <w:left w:val="single" w:sz="4" w:space="4" w:color="auto"/>
          <w:bottom w:val="single" w:sz="4" w:space="1" w:color="auto"/>
          <w:right w:val="single" w:sz="4" w:space="4" w:color="auto"/>
        </w:pBdr>
        <w:tabs>
          <w:tab w:val="clear" w:pos="360"/>
          <w:tab w:val="num" w:pos="284"/>
        </w:tabs>
        <w:spacing w:after="360" w:line="276" w:lineRule="auto"/>
        <w:ind w:left="284" w:hanging="284"/>
        <w:contextualSpacing/>
        <w:jc w:val="both"/>
        <w:rPr>
          <w:rFonts w:ascii="Times New Roman" w:hAnsi="Times New Roman" w:cs="Times New Roman"/>
          <w:bCs/>
          <w:sz w:val="24"/>
          <w:szCs w:val="24"/>
        </w:rPr>
      </w:pPr>
      <w:r w:rsidRPr="00D82BA8">
        <w:rPr>
          <w:rFonts w:ascii="Times New Roman" w:hAnsi="Times New Roman" w:cs="Times New Roman"/>
          <w:bCs/>
          <w:sz w:val="24"/>
          <w:szCs w:val="24"/>
        </w:rPr>
        <w:lastRenderedPageBreak/>
        <w:t>Заявление за профил за достъп на ръководител на бенефициента до ИСУН (</w:t>
      </w:r>
      <w:r w:rsidRPr="00D82BA8">
        <w:rPr>
          <w:rFonts w:ascii="Times New Roman" w:hAnsi="Times New Roman" w:cs="Times New Roman"/>
          <w:b/>
          <w:bCs/>
          <w:sz w:val="24"/>
          <w:szCs w:val="24"/>
        </w:rPr>
        <w:t xml:space="preserve">Приложение </w:t>
      </w:r>
      <w:r w:rsidR="0073455E">
        <w:rPr>
          <w:rFonts w:ascii="Times New Roman" w:hAnsi="Times New Roman" w:cs="Times New Roman"/>
          <w:b/>
          <w:bCs/>
          <w:sz w:val="24"/>
          <w:szCs w:val="24"/>
        </w:rPr>
        <w:t>Е</w:t>
      </w:r>
      <w:r w:rsidRPr="00D82BA8">
        <w:rPr>
          <w:rFonts w:ascii="Times New Roman" w:hAnsi="Times New Roman" w:cs="Times New Roman"/>
          <w:b/>
          <w:bCs/>
          <w:sz w:val="24"/>
          <w:szCs w:val="24"/>
        </w:rPr>
        <w:t xml:space="preserve">1 </w:t>
      </w:r>
      <w:r w:rsidRPr="00D82BA8">
        <w:rPr>
          <w:rFonts w:ascii="Times New Roman" w:hAnsi="Times New Roman" w:cs="Times New Roman"/>
          <w:bCs/>
          <w:sz w:val="24"/>
          <w:szCs w:val="24"/>
        </w:rPr>
        <w:t>към Условията за изпълнение) и/или Заявление за профил за достъп на оправомощени от бенефициента лица до ИСУН (</w:t>
      </w:r>
      <w:r w:rsidRPr="00D82BA8">
        <w:rPr>
          <w:rFonts w:ascii="Times New Roman" w:hAnsi="Times New Roman" w:cs="Times New Roman"/>
          <w:b/>
          <w:bCs/>
          <w:sz w:val="24"/>
          <w:szCs w:val="24"/>
        </w:rPr>
        <w:t xml:space="preserve">Приложение </w:t>
      </w:r>
      <w:r w:rsidR="0073455E">
        <w:rPr>
          <w:rFonts w:ascii="Times New Roman" w:hAnsi="Times New Roman" w:cs="Times New Roman"/>
          <w:b/>
          <w:bCs/>
          <w:sz w:val="24"/>
          <w:szCs w:val="24"/>
        </w:rPr>
        <w:t>Е</w:t>
      </w:r>
      <w:r w:rsidRPr="00D82BA8">
        <w:rPr>
          <w:rFonts w:ascii="Times New Roman" w:hAnsi="Times New Roman" w:cs="Times New Roman"/>
          <w:b/>
          <w:bCs/>
          <w:sz w:val="24"/>
          <w:szCs w:val="24"/>
        </w:rPr>
        <w:t>2</w:t>
      </w:r>
      <w:r w:rsidRPr="00D82BA8">
        <w:rPr>
          <w:rFonts w:ascii="Times New Roman" w:hAnsi="Times New Roman" w:cs="Times New Roman"/>
          <w:bCs/>
          <w:sz w:val="24"/>
          <w:szCs w:val="24"/>
        </w:rPr>
        <w:t xml:space="preserve"> към </w:t>
      </w:r>
      <w:r w:rsidRPr="006044A4">
        <w:rPr>
          <w:rFonts w:ascii="Times New Roman" w:hAnsi="Times New Roman" w:cs="Times New Roman"/>
          <w:bCs/>
          <w:sz w:val="24"/>
          <w:szCs w:val="24"/>
        </w:rPr>
        <w:t xml:space="preserve">Условията за изпълнение) – подписано </w:t>
      </w:r>
      <w:r w:rsidR="000906C3" w:rsidRPr="000906C3">
        <w:rPr>
          <w:rFonts w:ascii="Times New Roman" w:hAnsi="Times New Roman" w:cs="Times New Roman"/>
          <w:bCs/>
          <w:sz w:val="24"/>
          <w:szCs w:val="24"/>
        </w:rPr>
        <w:t xml:space="preserve">с валиден КЕП </w:t>
      </w:r>
      <w:r w:rsidRPr="006044A4">
        <w:rPr>
          <w:rFonts w:ascii="Times New Roman" w:hAnsi="Times New Roman" w:cs="Times New Roman"/>
          <w:bCs/>
          <w:sz w:val="24"/>
          <w:szCs w:val="24"/>
        </w:rPr>
        <w:t xml:space="preserve">от законния представител на </w:t>
      </w:r>
      <w:r w:rsidR="000906C3">
        <w:rPr>
          <w:rFonts w:ascii="Times New Roman" w:hAnsi="Times New Roman" w:cs="Times New Roman"/>
          <w:bCs/>
          <w:sz w:val="24"/>
          <w:szCs w:val="24"/>
        </w:rPr>
        <w:t>конкретния бенефициент</w:t>
      </w:r>
      <w:r w:rsidR="00994CE3">
        <w:rPr>
          <w:rFonts w:ascii="Times New Roman" w:hAnsi="Times New Roman" w:cs="Times New Roman"/>
          <w:bCs/>
          <w:sz w:val="24"/>
          <w:szCs w:val="24"/>
        </w:rPr>
        <w:t>;</w:t>
      </w:r>
      <w:r w:rsidRPr="006044A4">
        <w:rPr>
          <w:rFonts w:ascii="Times New Roman" w:hAnsi="Times New Roman" w:cs="Times New Roman"/>
          <w:bCs/>
          <w:sz w:val="24"/>
          <w:szCs w:val="24"/>
        </w:rPr>
        <w:t xml:space="preserve"> </w:t>
      </w:r>
    </w:p>
    <w:p w14:paraId="66EE950A" w14:textId="5B0FF915" w:rsidR="000906C3" w:rsidRPr="006044A4" w:rsidRDefault="000B63D1" w:rsidP="000906C3">
      <w:pPr>
        <w:numPr>
          <w:ilvl w:val="0"/>
          <w:numId w:val="8"/>
        </w:num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6044A4">
        <w:rPr>
          <w:rFonts w:ascii="Times New Roman" w:hAnsi="Times New Roman" w:cs="Times New Roman"/>
          <w:bCs/>
          <w:sz w:val="24"/>
          <w:szCs w:val="24"/>
        </w:rPr>
        <w:t>Декларация за нередности (</w:t>
      </w:r>
      <w:r w:rsidR="0073455E">
        <w:rPr>
          <w:rFonts w:ascii="Times New Roman" w:hAnsi="Times New Roman" w:cs="Times New Roman"/>
          <w:b/>
          <w:bCs/>
          <w:sz w:val="24"/>
          <w:szCs w:val="24"/>
        </w:rPr>
        <w:t xml:space="preserve">Приложение Ж </w:t>
      </w:r>
      <w:r w:rsidRPr="006044A4">
        <w:rPr>
          <w:rFonts w:ascii="Times New Roman" w:hAnsi="Times New Roman" w:cs="Times New Roman"/>
          <w:bCs/>
          <w:sz w:val="24"/>
          <w:szCs w:val="24"/>
        </w:rPr>
        <w:t>към Условията за изпълнение)</w:t>
      </w:r>
      <w:r w:rsidR="000906C3" w:rsidRPr="000906C3">
        <w:rPr>
          <w:rFonts w:ascii="Times New Roman" w:hAnsi="Times New Roman" w:cs="Times New Roman"/>
          <w:bCs/>
          <w:sz w:val="24"/>
          <w:szCs w:val="24"/>
        </w:rPr>
        <w:t xml:space="preserve"> </w:t>
      </w:r>
      <w:r w:rsidR="000906C3" w:rsidRPr="006044A4">
        <w:rPr>
          <w:rFonts w:ascii="Times New Roman" w:hAnsi="Times New Roman" w:cs="Times New Roman"/>
          <w:bCs/>
          <w:sz w:val="24"/>
          <w:szCs w:val="24"/>
        </w:rPr>
        <w:t>– подписан</w:t>
      </w:r>
      <w:r w:rsidR="000906C3">
        <w:rPr>
          <w:rFonts w:ascii="Times New Roman" w:hAnsi="Times New Roman" w:cs="Times New Roman"/>
          <w:bCs/>
          <w:sz w:val="24"/>
          <w:szCs w:val="24"/>
        </w:rPr>
        <w:t>а</w:t>
      </w:r>
      <w:r w:rsidR="000906C3" w:rsidRPr="006044A4">
        <w:rPr>
          <w:rFonts w:ascii="Times New Roman" w:hAnsi="Times New Roman" w:cs="Times New Roman"/>
          <w:bCs/>
          <w:sz w:val="24"/>
          <w:szCs w:val="24"/>
        </w:rPr>
        <w:t xml:space="preserve"> </w:t>
      </w:r>
      <w:r w:rsidR="000906C3" w:rsidRPr="000906C3">
        <w:rPr>
          <w:rFonts w:ascii="Times New Roman" w:hAnsi="Times New Roman" w:cs="Times New Roman"/>
          <w:bCs/>
          <w:sz w:val="24"/>
          <w:szCs w:val="24"/>
        </w:rPr>
        <w:t xml:space="preserve">с валиден КЕП </w:t>
      </w:r>
      <w:r w:rsidR="000906C3" w:rsidRPr="006044A4">
        <w:rPr>
          <w:rFonts w:ascii="Times New Roman" w:hAnsi="Times New Roman" w:cs="Times New Roman"/>
          <w:bCs/>
          <w:sz w:val="24"/>
          <w:szCs w:val="24"/>
        </w:rPr>
        <w:t xml:space="preserve">от законния представител на </w:t>
      </w:r>
      <w:r w:rsidR="000906C3">
        <w:rPr>
          <w:rFonts w:ascii="Times New Roman" w:hAnsi="Times New Roman" w:cs="Times New Roman"/>
          <w:bCs/>
          <w:sz w:val="24"/>
          <w:szCs w:val="24"/>
        </w:rPr>
        <w:t>конкретния бенефициент</w:t>
      </w:r>
      <w:r w:rsidR="00994CE3">
        <w:rPr>
          <w:rFonts w:ascii="Times New Roman" w:hAnsi="Times New Roman" w:cs="Times New Roman"/>
          <w:bCs/>
          <w:sz w:val="24"/>
          <w:szCs w:val="24"/>
        </w:rPr>
        <w:t>;</w:t>
      </w:r>
      <w:r w:rsidR="000906C3" w:rsidRPr="006044A4">
        <w:rPr>
          <w:rFonts w:ascii="Times New Roman" w:hAnsi="Times New Roman" w:cs="Times New Roman"/>
          <w:bCs/>
          <w:sz w:val="24"/>
          <w:szCs w:val="24"/>
        </w:rPr>
        <w:t xml:space="preserve"> </w:t>
      </w:r>
    </w:p>
    <w:p w14:paraId="7191B478" w14:textId="77777777" w:rsidR="00994CE3" w:rsidRDefault="000906C3" w:rsidP="000906C3">
      <w:pPr>
        <w:numPr>
          <w:ilvl w:val="0"/>
          <w:numId w:val="8"/>
        </w:num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0906C3">
        <w:rPr>
          <w:rFonts w:ascii="Times New Roman" w:hAnsi="Times New Roman" w:cs="Times New Roman"/>
          <w:bCs/>
          <w:sz w:val="24"/>
          <w:szCs w:val="24"/>
        </w:rPr>
        <w:t xml:space="preserve"> </w:t>
      </w:r>
      <w:r w:rsidR="000B63D1" w:rsidRPr="000906C3">
        <w:rPr>
          <w:rFonts w:ascii="Times New Roman" w:hAnsi="Times New Roman" w:cs="Times New Roman"/>
          <w:bCs/>
          <w:sz w:val="24"/>
          <w:szCs w:val="24"/>
        </w:rPr>
        <w:t>Декларация за конфликт на интереси (</w:t>
      </w:r>
      <w:r w:rsidR="000B63D1" w:rsidRPr="000906C3">
        <w:rPr>
          <w:rFonts w:ascii="Times New Roman" w:hAnsi="Times New Roman" w:cs="Times New Roman"/>
          <w:b/>
          <w:bCs/>
          <w:sz w:val="24"/>
          <w:szCs w:val="24"/>
        </w:rPr>
        <w:t>Приложение З</w:t>
      </w:r>
      <w:r w:rsidR="000B63D1" w:rsidRPr="000906C3">
        <w:rPr>
          <w:rFonts w:ascii="Times New Roman" w:hAnsi="Times New Roman" w:cs="Times New Roman"/>
          <w:bCs/>
          <w:sz w:val="24"/>
          <w:szCs w:val="24"/>
        </w:rPr>
        <w:t xml:space="preserve"> към Условията за изпълнение)</w:t>
      </w:r>
      <w:r>
        <w:rPr>
          <w:rFonts w:ascii="Times New Roman" w:hAnsi="Times New Roman" w:cs="Times New Roman"/>
          <w:bCs/>
          <w:sz w:val="24"/>
          <w:szCs w:val="24"/>
        </w:rPr>
        <w:t xml:space="preserve"> </w:t>
      </w:r>
      <w:r w:rsidRPr="006044A4">
        <w:rPr>
          <w:rFonts w:ascii="Times New Roman" w:hAnsi="Times New Roman" w:cs="Times New Roman"/>
          <w:bCs/>
          <w:sz w:val="24"/>
          <w:szCs w:val="24"/>
        </w:rPr>
        <w:t>– подписан</w:t>
      </w:r>
      <w:r>
        <w:rPr>
          <w:rFonts w:ascii="Times New Roman" w:hAnsi="Times New Roman" w:cs="Times New Roman"/>
          <w:bCs/>
          <w:sz w:val="24"/>
          <w:szCs w:val="24"/>
        </w:rPr>
        <w:t>а</w:t>
      </w:r>
      <w:r w:rsidRPr="006044A4">
        <w:rPr>
          <w:rFonts w:ascii="Times New Roman" w:hAnsi="Times New Roman" w:cs="Times New Roman"/>
          <w:bCs/>
          <w:sz w:val="24"/>
          <w:szCs w:val="24"/>
        </w:rPr>
        <w:t xml:space="preserve"> </w:t>
      </w:r>
      <w:r w:rsidRPr="000906C3">
        <w:rPr>
          <w:rFonts w:ascii="Times New Roman" w:hAnsi="Times New Roman" w:cs="Times New Roman"/>
          <w:bCs/>
          <w:sz w:val="24"/>
          <w:szCs w:val="24"/>
        </w:rPr>
        <w:t xml:space="preserve">с валиден КЕП </w:t>
      </w:r>
      <w:r w:rsidRPr="006044A4">
        <w:rPr>
          <w:rFonts w:ascii="Times New Roman" w:hAnsi="Times New Roman" w:cs="Times New Roman"/>
          <w:bCs/>
          <w:sz w:val="24"/>
          <w:szCs w:val="24"/>
        </w:rPr>
        <w:t xml:space="preserve">от законния представител на </w:t>
      </w:r>
      <w:r>
        <w:rPr>
          <w:rFonts w:ascii="Times New Roman" w:hAnsi="Times New Roman" w:cs="Times New Roman"/>
          <w:bCs/>
          <w:sz w:val="24"/>
          <w:szCs w:val="24"/>
        </w:rPr>
        <w:t>конкретния бенефициент</w:t>
      </w:r>
      <w:r w:rsidR="00994CE3">
        <w:rPr>
          <w:rFonts w:ascii="Times New Roman" w:hAnsi="Times New Roman" w:cs="Times New Roman"/>
          <w:bCs/>
          <w:sz w:val="24"/>
          <w:szCs w:val="24"/>
        </w:rPr>
        <w:t>;</w:t>
      </w:r>
    </w:p>
    <w:p w14:paraId="0552E216" w14:textId="0ED37525" w:rsidR="00AD5822" w:rsidRPr="00AD5822" w:rsidRDefault="00AD5822" w:rsidP="00AD5822">
      <w:pPr>
        <w:numPr>
          <w:ilvl w:val="0"/>
          <w:numId w:val="8"/>
        </w:num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AD5822">
        <w:t xml:space="preserve"> </w:t>
      </w:r>
      <w:r w:rsidRPr="00AD5822">
        <w:rPr>
          <w:rFonts w:ascii="Times New Roman" w:hAnsi="Times New Roman" w:cs="Times New Roman"/>
          <w:bCs/>
          <w:sz w:val="24"/>
          <w:szCs w:val="24"/>
        </w:rPr>
        <w:t>Документ за оправомощаване, в случай че административният договор за предоставяне на безвъзмездна финансова помощ ще бъде подписан от лице, различно от законния представител на кандидата – подписан с КЕП или на хартия от законния представител на конкретния бенефициент и прикачен в ИСУН;</w:t>
      </w:r>
    </w:p>
    <w:p w14:paraId="298A71F5" w14:textId="26ACB463" w:rsidR="000906C3" w:rsidRPr="00AD5822" w:rsidRDefault="00AD5822" w:rsidP="00453543">
      <w:pPr>
        <w:numPr>
          <w:ilvl w:val="0"/>
          <w:numId w:val="8"/>
        </w:num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AD5822">
        <w:rPr>
          <w:rFonts w:ascii="Times New Roman" w:hAnsi="Times New Roman" w:cs="Times New Roman"/>
          <w:bCs/>
          <w:sz w:val="24"/>
          <w:szCs w:val="24"/>
        </w:rPr>
        <w:t>Документ, удостоверяващ определеното от кандидата лице, отговорно за счетоводните записвания, съгласно чл. 13, ал. 3, т. 1 от Закона за финансовото управление и контрол в публичния сектор – подписан с КЕП или на хартия от законния представител на конкретния бенефициент и прикачен в ИСУН.</w:t>
      </w:r>
      <w:r w:rsidR="000906C3" w:rsidRPr="00AD5822">
        <w:rPr>
          <w:rFonts w:ascii="Times New Roman" w:hAnsi="Times New Roman" w:cs="Times New Roman"/>
          <w:bCs/>
          <w:sz w:val="24"/>
          <w:szCs w:val="24"/>
        </w:rPr>
        <w:t xml:space="preserve"> </w:t>
      </w:r>
    </w:p>
    <w:p w14:paraId="04B039A4" w14:textId="6880175B" w:rsidR="00E25569" w:rsidRPr="000906C3" w:rsidRDefault="00E25569" w:rsidP="000906C3">
      <w:pPr>
        <w:pBdr>
          <w:top w:val="single" w:sz="4" w:space="1" w:color="auto"/>
          <w:left w:val="single" w:sz="4" w:space="4" w:color="auto"/>
          <w:bottom w:val="single" w:sz="4" w:space="1" w:color="auto"/>
          <w:right w:val="single" w:sz="4" w:space="4" w:color="auto"/>
        </w:pBdr>
        <w:tabs>
          <w:tab w:val="num" w:pos="284"/>
        </w:tabs>
        <w:spacing w:after="360" w:line="276" w:lineRule="auto"/>
        <w:contextualSpacing/>
        <w:jc w:val="both"/>
        <w:rPr>
          <w:rFonts w:ascii="Times New Roman" w:hAnsi="Times New Roman" w:cs="Times New Roman"/>
          <w:bCs/>
          <w:sz w:val="24"/>
          <w:szCs w:val="24"/>
        </w:rPr>
      </w:pPr>
    </w:p>
    <w:p w14:paraId="309CB0BD" w14:textId="77777777" w:rsidR="007C7AAA" w:rsidRDefault="00E25569" w:rsidP="00D82BA8">
      <w:pPr>
        <w:pBdr>
          <w:top w:val="single" w:sz="4" w:space="1" w:color="auto"/>
          <w:left w:val="single" w:sz="4" w:space="4" w:color="auto"/>
          <w:bottom w:val="single" w:sz="4" w:space="1" w:color="auto"/>
          <w:right w:val="single" w:sz="4" w:space="4" w:color="auto"/>
        </w:pBdr>
        <w:spacing w:after="360" w:line="276" w:lineRule="auto"/>
        <w:contextualSpacing/>
        <w:jc w:val="both"/>
      </w:pPr>
      <w:r w:rsidRPr="00065462">
        <w:rPr>
          <w:rFonts w:ascii="Times New Roman" w:eastAsia="Calibri" w:hAnsi="Times New Roman" w:cs="Times New Roman"/>
          <w:sz w:val="24"/>
          <w:szCs w:val="24"/>
        </w:rPr>
        <w:t>Докумен</w:t>
      </w:r>
      <w:r w:rsidRPr="00E25569">
        <w:rPr>
          <w:rFonts w:ascii="Times New Roman" w:eastAsia="Calibri" w:hAnsi="Times New Roman" w:cs="Times New Roman"/>
          <w:sz w:val="24"/>
          <w:szCs w:val="24"/>
        </w:rPr>
        <w:t>тите по т</w:t>
      </w:r>
      <w:r w:rsidR="007C7AAA">
        <w:rPr>
          <w:rFonts w:ascii="Times New Roman" w:eastAsia="Calibri" w:hAnsi="Times New Roman" w:cs="Times New Roman"/>
          <w:sz w:val="24"/>
          <w:szCs w:val="24"/>
        </w:rPr>
        <w:t xml:space="preserve">очки </w:t>
      </w:r>
      <w:r w:rsidRPr="00E25569">
        <w:rPr>
          <w:rFonts w:ascii="Times New Roman" w:eastAsia="Calibri" w:hAnsi="Times New Roman" w:cs="Times New Roman"/>
          <w:sz w:val="24"/>
          <w:szCs w:val="24"/>
        </w:rPr>
        <w:t>1-3 следва да бъдат подписани с валиден КЕП на локалния компютър, като е препоръчително подписването да е чрез attached signature – файл и подпис в един документ (подписът да се съдържа в документа).</w:t>
      </w:r>
      <w:r w:rsidR="007C7AAA" w:rsidRPr="007C7AAA">
        <w:t xml:space="preserve"> </w:t>
      </w:r>
    </w:p>
    <w:p w14:paraId="43714AA5" w14:textId="2148621F" w:rsidR="000B63D1" w:rsidRDefault="000906C3"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0906C3">
        <w:rPr>
          <w:rFonts w:ascii="Times New Roman" w:eastAsia="Calibri" w:hAnsi="Times New Roman" w:cs="Times New Roman"/>
          <w:sz w:val="24"/>
          <w:szCs w:val="24"/>
        </w:rPr>
        <w:t xml:space="preserve">Законният представител на </w:t>
      </w:r>
      <w:r w:rsidR="007C7AAA" w:rsidRPr="007C7AAA">
        <w:rPr>
          <w:rFonts w:ascii="Times New Roman" w:eastAsia="Calibri" w:hAnsi="Times New Roman" w:cs="Times New Roman"/>
          <w:sz w:val="24"/>
          <w:szCs w:val="24"/>
        </w:rPr>
        <w:t xml:space="preserve">конкретния бенефициент на БФП няма право да </w:t>
      </w:r>
      <w:r>
        <w:rPr>
          <w:rFonts w:ascii="Times New Roman" w:eastAsia="Calibri" w:hAnsi="Times New Roman" w:cs="Times New Roman"/>
          <w:sz w:val="24"/>
          <w:szCs w:val="24"/>
        </w:rPr>
        <w:t>оправом</w:t>
      </w:r>
      <w:r w:rsidR="007C7AAA" w:rsidRPr="007C7AAA">
        <w:rPr>
          <w:rFonts w:ascii="Times New Roman" w:eastAsia="Calibri" w:hAnsi="Times New Roman" w:cs="Times New Roman"/>
          <w:sz w:val="24"/>
          <w:szCs w:val="24"/>
        </w:rPr>
        <w:t>ощава други лица да подписват декларациите</w:t>
      </w:r>
      <w:r>
        <w:rPr>
          <w:rFonts w:ascii="Times New Roman" w:eastAsia="Calibri" w:hAnsi="Times New Roman" w:cs="Times New Roman"/>
          <w:sz w:val="24"/>
          <w:szCs w:val="24"/>
        </w:rPr>
        <w:t>/документите</w:t>
      </w:r>
      <w:r w:rsidR="007C7AAA" w:rsidRPr="007C7AAA">
        <w:rPr>
          <w:rFonts w:ascii="Times New Roman" w:eastAsia="Calibri" w:hAnsi="Times New Roman" w:cs="Times New Roman"/>
          <w:sz w:val="24"/>
          <w:szCs w:val="24"/>
        </w:rPr>
        <w:t xml:space="preserve"> по точки </w:t>
      </w:r>
      <w:r>
        <w:rPr>
          <w:rFonts w:ascii="Times New Roman" w:eastAsia="Calibri" w:hAnsi="Times New Roman" w:cs="Times New Roman"/>
          <w:sz w:val="24"/>
          <w:szCs w:val="24"/>
        </w:rPr>
        <w:t>1</w:t>
      </w:r>
      <w:r w:rsidR="007C7AAA" w:rsidRPr="007C7AAA">
        <w:rPr>
          <w:rFonts w:ascii="Times New Roman" w:eastAsia="Calibri" w:hAnsi="Times New Roman" w:cs="Times New Roman"/>
          <w:sz w:val="24"/>
          <w:szCs w:val="24"/>
        </w:rPr>
        <w:t>-3, тъй като с тях се декларират данни, които деклараторът декларира в лично качество или съответно данни за представлявания от него орган, като за верността им се носи наказателна отговорност, която също е лична.</w:t>
      </w:r>
    </w:p>
    <w:p w14:paraId="70E8F31C" w14:textId="77777777" w:rsidR="000906C3" w:rsidRPr="00E25569" w:rsidRDefault="000906C3"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3A73BBCE"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D82BA8">
        <w:rPr>
          <w:rFonts w:ascii="Times New Roman" w:hAnsi="Times New Roman" w:cs="Times New Roman"/>
          <w:bCs/>
          <w:sz w:val="24"/>
          <w:szCs w:val="24"/>
        </w:rPr>
        <w:t xml:space="preserve">Решение за прекратяване на процедурата чрез директно предоставяне може да се вземе при следните случаи: </w:t>
      </w:r>
    </w:p>
    <w:p w14:paraId="04F8A44F" w14:textId="23ABA23D" w:rsidR="000B63D1" w:rsidRPr="00D82BA8" w:rsidRDefault="000B63D1"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sidRPr="00D82BA8">
        <w:rPr>
          <w:rFonts w:ascii="Times New Roman" w:hAnsi="Times New Roman" w:cs="Times New Roman"/>
          <w:bCs/>
          <w:sz w:val="24"/>
          <w:szCs w:val="24"/>
        </w:rPr>
        <w:t xml:space="preserve">Когато няма постъпило проектно предложение, в случай че е определен краен срок за подаване или когато всички подадени проектни предложения са оттеглени. </w:t>
      </w:r>
    </w:p>
    <w:p w14:paraId="51C40F57" w14:textId="758AEDDB" w:rsidR="000B63D1" w:rsidRPr="00D82BA8" w:rsidRDefault="000B63D1"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sidRPr="00D82BA8">
        <w:rPr>
          <w:rFonts w:ascii="Times New Roman" w:hAnsi="Times New Roman" w:cs="Times New Roman"/>
          <w:bCs/>
          <w:sz w:val="24"/>
          <w:szCs w:val="24"/>
        </w:rPr>
        <w:t xml:space="preserve">При спиране на финансирането по съответната програма или </w:t>
      </w:r>
      <w:r w:rsidR="003912E4">
        <w:rPr>
          <w:rFonts w:ascii="Times New Roman" w:hAnsi="Times New Roman" w:cs="Times New Roman"/>
          <w:bCs/>
          <w:sz w:val="24"/>
          <w:szCs w:val="24"/>
        </w:rPr>
        <w:t>на</w:t>
      </w:r>
      <w:r w:rsidRPr="00D82BA8">
        <w:rPr>
          <w:rFonts w:ascii="Times New Roman" w:hAnsi="Times New Roman" w:cs="Times New Roman"/>
          <w:bCs/>
          <w:sz w:val="24"/>
          <w:szCs w:val="24"/>
        </w:rPr>
        <w:t xml:space="preserve"> част от нея. </w:t>
      </w:r>
    </w:p>
    <w:p w14:paraId="698D4FA0" w14:textId="5D471812" w:rsidR="000B63D1" w:rsidRPr="00D82BA8" w:rsidRDefault="000906C3"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Pr>
          <w:rFonts w:ascii="Times New Roman" w:hAnsi="Times New Roman" w:cs="Times New Roman"/>
          <w:bCs/>
          <w:sz w:val="24"/>
          <w:szCs w:val="24"/>
        </w:rPr>
        <w:t>В случай</w:t>
      </w:r>
      <w:r w:rsidR="000B63D1" w:rsidRPr="00D82BA8">
        <w:rPr>
          <w:rFonts w:ascii="Times New Roman" w:hAnsi="Times New Roman" w:cs="Times New Roman"/>
          <w:bCs/>
          <w:sz w:val="24"/>
          <w:szCs w:val="24"/>
        </w:rPr>
        <w:t xml:space="preserve"> че конкретният бенефициент не отстрани в срок нередовност</w:t>
      </w:r>
      <w:r w:rsidR="003912E4">
        <w:rPr>
          <w:rFonts w:ascii="Times New Roman" w:hAnsi="Times New Roman" w:cs="Times New Roman"/>
          <w:bCs/>
          <w:sz w:val="24"/>
          <w:szCs w:val="24"/>
        </w:rPr>
        <w:t>/и</w:t>
      </w:r>
      <w:r w:rsidR="000B63D1" w:rsidRPr="00D82BA8">
        <w:rPr>
          <w:rFonts w:ascii="Times New Roman" w:hAnsi="Times New Roman" w:cs="Times New Roman"/>
          <w:bCs/>
          <w:sz w:val="24"/>
          <w:szCs w:val="24"/>
        </w:rPr>
        <w:t>, непълнота</w:t>
      </w:r>
      <w:r w:rsidR="003912E4">
        <w:rPr>
          <w:rFonts w:ascii="Times New Roman" w:hAnsi="Times New Roman" w:cs="Times New Roman"/>
          <w:bCs/>
          <w:sz w:val="24"/>
          <w:szCs w:val="24"/>
        </w:rPr>
        <w:t>/и</w:t>
      </w:r>
      <w:r w:rsidR="000B63D1" w:rsidRPr="00D82BA8">
        <w:rPr>
          <w:rFonts w:ascii="Times New Roman" w:hAnsi="Times New Roman" w:cs="Times New Roman"/>
          <w:bCs/>
          <w:sz w:val="24"/>
          <w:szCs w:val="24"/>
        </w:rPr>
        <w:t xml:space="preserve"> и/или несъответствие</w:t>
      </w:r>
      <w:r w:rsidR="003912E4">
        <w:rPr>
          <w:rFonts w:ascii="Times New Roman" w:hAnsi="Times New Roman" w:cs="Times New Roman"/>
          <w:bCs/>
          <w:sz w:val="24"/>
          <w:szCs w:val="24"/>
        </w:rPr>
        <w:t>/я</w:t>
      </w:r>
      <w:r w:rsidR="000B63D1" w:rsidRPr="00D82BA8">
        <w:rPr>
          <w:rFonts w:ascii="Times New Roman" w:hAnsi="Times New Roman" w:cs="Times New Roman"/>
          <w:bCs/>
          <w:sz w:val="24"/>
          <w:szCs w:val="24"/>
        </w:rPr>
        <w:t xml:space="preserve"> с изискванията.  </w:t>
      </w:r>
    </w:p>
    <w:p w14:paraId="2FA70019" w14:textId="77777777" w:rsidR="006A2DB8" w:rsidRPr="00D82BA8" w:rsidRDefault="00CB14EE" w:rsidP="00D82BA8">
      <w:pPr>
        <w:pStyle w:val="Heading2"/>
        <w:spacing w:before="120" w:after="120" w:line="276" w:lineRule="auto"/>
        <w:rPr>
          <w:rFonts w:ascii="Times New Roman" w:hAnsi="Times New Roman" w:cs="Times New Roman"/>
        </w:rPr>
      </w:pPr>
      <w:bookmarkStart w:id="32" w:name="_Toc122094246"/>
      <w:r w:rsidRPr="00D82BA8">
        <w:rPr>
          <w:rFonts w:ascii="Times New Roman" w:hAnsi="Times New Roman" w:cs="Times New Roman"/>
        </w:rPr>
        <w:t>2</w:t>
      </w:r>
      <w:r w:rsidR="00457D8A" w:rsidRPr="00D82BA8">
        <w:rPr>
          <w:rFonts w:ascii="Times New Roman" w:hAnsi="Times New Roman" w:cs="Times New Roman"/>
        </w:rPr>
        <w:t>6</w:t>
      </w:r>
      <w:r w:rsidR="006A2DB8" w:rsidRPr="00D82BA8">
        <w:rPr>
          <w:rFonts w:ascii="Times New Roman" w:hAnsi="Times New Roman" w:cs="Times New Roman"/>
        </w:rPr>
        <w:t xml:space="preserve">. Приложения към </w:t>
      </w:r>
      <w:r w:rsidR="00EA11C9" w:rsidRPr="00D82BA8">
        <w:rPr>
          <w:rFonts w:ascii="Times New Roman" w:hAnsi="Times New Roman" w:cs="Times New Roman"/>
        </w:rPr>
        <w:t>Условията за кандидатстване</w:t>
      </w:r>
      <w:r w:rsidR="006A2DB8" w:rsidRPr="00D82BA8">
        <w:rPr>
          <w:rFonts w:ascii="Times New Roman" w:hAnsi="Times New Roman" w:cs="Times New Roman"/>
        </w:rPr>
        <w:t>:</w:t>
      </w:r>
      <w:bookmarkEnd w:id="32"/>
    </w:p>
    <w:p w14:paraId="1BAA0A20" w14:textId="5569C431" w:rsidR="00663477" w:rsidRPr="00D82BA8" w:rsidRDefault="00663477"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sidRPr="00D82BA8">
        <w:rPr>
          <w:rFonts w:ascii="Times New Roman" w:eastAsia="Calibri" w:hAnsi="Times New Roman" w:cs="Times New Roman"/>
          <w:sz w:val="24"/>
          <w:szCs w:val="24"/>
        </w:rPr>
        <w:t xml:space="preserve">Декларация, че кандидатът е запознат с условията за кандидатстване и условията за изпълнение – </w:t>
      </w:r>
      <w:r w:rsidRPr="00D82BA8">
        <w:rPr>
          <w:rFonts w:ascii="Times New Roman" w:eastAsia="Calibri" w:hAnsi="Times New Roman" w:cs="Times New Roman"/>
          <w:b/>
          <w:sz w:val="24"/>
          <w:szCs w:val="24"/>
        </w:rPr>
        <w:t xml:space="preserve">Приложение </w:t>
      </w:r>
      <w:r w:rsidR="00E0095D">
        <w:rPr>
          <w:rFonts w:ascii="Times New Roman" w:eastAsia="Calibri" w:hAnsi="Times New Roman" w:cs="Times New Roman"/>
          <w:b/>
          <w:sz w:val="24"/>
          <w:szCs w:val="24"/>
        </w:rPr>
        <w:t>А</w:t>
      </w:r>
    </w:p>
    <w:p w14:paraId="1F414B47"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p>
    <w:p w14:paraId="65532A77" w14:textId="61109286" w:rsidR="00663477" w:rsidRPr="00D82BA8" w:rsidRDefault="00663477"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sidRPr="00D82BA8">
        <w:rPr>
          <w:rFonts w:ascii="Times New Roman" w:eastAsia="Calibri" w:hAnsi="Times New Roman" w:cs="Times New Roman"/>
          <w:sz w:val="24"/>
          <w:szCs w:val="24"/>
        </w:rPr>
        <w:t xml:space="preserve">Декларация относно статута по ЗДДС – </w:t>
      </w:r>
      <w:r w:rsidRPr="00D82BA8">
        <w:rPr>
          <w:rFonts w:ascii="Times New Roman" w:eastAsia="Calibri" w:hAnsi="Times New Roman" w:cs="Times New Roman"/>
          <w:b/>
          <w:sz w:val="24"/>
          <w:szCs w:val="24"/>
        </w:rPr>
        <w:t xml:space="preserve">Приложение </w:t>
      </w:r>
      <w:r w:rsidR="00E0095D">
        <w:rPr>
          <w:rFonts w:ascii="Times New Roman" w:eastAsia="Calibri" w:hAnsi="Times New Roman" w:cs="Times New Roman"/>
          <w:b/>
          <w:sz w:val="24"/>
          <w:szCs w:val="24"/>
        </w:rPr>
        <w:t>Б</w:t>
      </w:r>
    </w:p>
    <w:p w14:paraId="71A2B4E8"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p>
    <w:p w14:paraId="5051709F" w14:textId="23396B52" w:rsidR="00663477" w:rsidRPr="00CB7530" w:rsidRDefault="00C72B3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sidRPr="00D82BA8">
        <w:rPr>
          <w:rFonts w:ascii="Times New Roman" w:eastAsia="Calibri" w:hAnsi="Times New Roman" w:cs="Times New Roman"/>
          <w:sz w:val="24"/>
          <w:szCs w:val="24"/>
        </w:rPr>
        <w:t>Критерии и м</w:t>
      </w:r>
      <w:r w:rsidR="00663477" w:rsidRPr="00D82BA8">
        <w:rPr>
          <w:rFonts w:ascii="Times New Roman" w:eastAsia="Calibri" w:hAnsi="Times New Roman" w:cs="Times New Roman"/>
          <w:sz w:val="24"/>
          <w:szCs w:val="24"/>
        </w:rPr>
        <w:t xml:space="preserve">етодика за оценка – </w:t>
      </w:r>
      <w:r w:rsidR="00663477" w:rsidRPr="00D82BA8">
        <w:rPr>
          <w:rFonts w:ascii="Times New Roman" w:eastAsia="Calibri" w:hAnsi="Times New Roman" w:cs="Times New Roman"/>
          <w:b/>
          <w:sz w:val="24"/>
          <w:szCs w:val="24"/>
        </w:rPr>
        <w:t xml:space="preserve">Приложение </w:t>
      </w:r>
      <w:r w:rsidR="00E0095D">
        <w:rPr>
          <w:rFonts w:ascii="Times New Roman" w:eastAsia="Calibri" w:hAnsi="Times New Roman" w:cs="Times New Roman"/>
          <w:b/>
          <w:sz w:val="24"/>
          <w:szCs w:val="24"/>
        </w:rPr>
        <w:t>В</w:t>
      </w:r>
    </w:p>
    <w:p w14:paraId="6A97E95C"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p>
    <w:p w14:paraId="5F5A5A74" w14:textId="1AF58014" w:rsidR="00EA37BA" w:rsidRDefault="00663477"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r w:rsidRPr="00D82BA8">
        <w:rPr>
          <w:rFonts w:ascii="Times New Roman" w:eastAsia="Calibri" w:hAnsi="Times New Roman" w:cs="Times New Roman"/>
          <w:sz w:val="24"/>
          <w:szCs w:val="24"/>
        </w:rPr>
        <w:t>Указание на министъра на финансите относно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за финансовата рамка 2014 – 2020 г</w:t>
      </w:r>
      <w:r w:rsidR="006044A4">
        <w:rPr>
          <w:rFonts w:ascii="Times New Roman" w:eastAsia="Calibri" w:hAnsi="Times New Roman" w:cs="Times New Roman"/>
          <w:sz w:val="24"/>
          <w:szCs w:val="24"/>
        </w:rPr>
        <w:t>.</w:t>
      </w:r>
      <w:r w:rsidR="007706CB" w:rsidRPr="00D82BA8">
        <w:rPr>
          <w:rFonts w:ascii="Times New Roman" w:eastAsia="Calibri" w:hAnsi="Times New Roman" w:cs="Times New Roman"/>
          <w:sz w:val="24"/>
          <w:szCs w:val="24"/>
        </w:rPr>
        <w:t xml:space="preserve"> – </w:t>
      </w:r>
      <w:r w:rsidR="007706CB" w:rsidRPr="00D82BA8">
        <w:rPr>
          <w:rFonts w:ascii="Times New Roman" w:eastAsia="Calibri" w:hAnsi="Times New Roman" w:cs="Times New Roman"/>
          <w:b/>
          <w:sz w:val="24"/>
          <w:szCs w:val="24"/>
        </w:rPr>
        <w:t xml:space="preserve">Приложение </w:t>
      </w:r>
      <w:r w:rsidR="00E0095D">
        <w:rPr>
          <w:rFonts w:ascii="Times New Roman" w:eastAsia="Calibri" w:hAnsi="Times New Roman" w:cs="Times New Roman"/>
          <w:b/>
          <w:sz w:val="24"/>
          <w:szCs w:val="24"/>
        </w:rPr>
        <w:t>Г</w:t>
      </w:r>
    </w:p>
    <w:p w14:paraId="397D502B" w14:textId="673BB821" w:rsidR="009D6849" w:rsidRDefault="009D6849"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p>
    <w:p w14:paraId="7913BBBA" w14:textId="25991757" w:rsidR="009D6849" w:rsidRPr="009D6849" w:rsidRDefault="009D6849"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r w:rsidRPr="009D6849">
        <w:rPr>
          <w:rFonts w:ascii="Times New Roman" w:eastAsia="Times New Roman" w:hAnsi="Times New Roman" w:cs="Times New Roman"/>
          <w:sz w:val="24"/>
          <w:szCs w:val="24"/>
          <w:lang w:eastAsia="pl-PL"/>
        </w:rPr>
        <w:t>Ръководство за потребителя за модул „Е-кандидатстване“ –</w:t>
      </w:r>
      <w:r>
        <w:rPr>
          <w:rFonts w:ascii="Times New Roman" w:eastAsia="Times New Roman" w:hAnsi="Times New Roman" w:cs="Times New Roman"/>
          <w:sz w:val="24"/>
          <w:szCs w:val="24"/>
          <w:lang w:eastAsia="pl-PL"/>
        </w:rPr>
        <w:t xml:space="preserve"> </w:t>
      </w:r>
      <w:r w:rsidRPr="009D6849">
        <w:rPr>
          <w:rFonts w:ascii="Times New Roman" w:eastAsia="Times New Roman" w:hAnsi="Times New Roman" w:cs="Times New Roman"/>
          <w:b/>
          <w:sz w:val="24"/>
          <w:szCs w:val="24"/>
          <w:lang w:eastAsia="pl-PL"/>
        </w:rPr>
        <w:t xml:space="preserve">Приложение </w:t>
      </w:r>
      <w:r w:rsidR="00E0095D">
        <w:rPr>
          <w:rFonts w:ascii="Times New Roman" w:eastAsia="Times New Roman" w:hAnsi="Times New Roman" w:cs="Times New Roman"/>
          <w:b/>
          <w:sz w:val="24"/>
          <w:szCs w:val="24"/>
          <w:lang w:eastAsia="pl-PL"/>
        </w:rPr>
        <w:t>Д</w:t>
      </w:r>
    </w:p>
    <w:sectPr w:rsidR="009D6849" w:rsidRPr="009D6849" w:rsidSect="000B63D1">
      <w:headerReference w:type="default" r:id="rId12"/>
      <w:footerReference w:type="default" r:id="rId13"/>
      <w:pgSz w:w="11906" w:h="16838"/>
      <w:pgMar w:top="1560" w:right="1133"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A5EE0" w14:textId="77777777" w:rsidR="00D67ADC" w:rsidRDefault="00D67ADC" w:rsidP="002325A3">
      <w:pPr>
        <w:spacing w:after="0" w:line="240" w:lineRule="auto"/>
      </w:pPr>
      <w:r>
        <w:separator/>
      </w:r>
    </w:p>
  </w:endnote>
  <w:endnote w:type="continuationSeparator" w:id="0">
    <w:p w14:paraId="4BB07B6A" w14:textId="77777777" w:rsidR="00D67ADC" w:rsidRDefault="00D67ADC"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03B4BC4E" w14:textId="613242C0" w:rsidR="00B937BC" w:rsidRDefault="00B937BC">
        <w:pPr>
          <w:pStyle w:val="Footer"/>
          <w:jc w:val="right"/>
        </w:pPr>
        <w:r>
          <w:fldChar w:fldCharType="begin"/>
        </w:r>
        <w:r>
          <w:instrText xml:space="preserve"> PAGE   \* MERGEFORMAT </w:instrText>
        </w:r>
        <w:r>
          <w:fldChar w:fldCharType="separate"/>
        </w:r>
        <w:r w:rsidR="00DD73D3">
          <w:rPr>
            <w:noProof/>
          </w:rPr>
          <w:t>24</w:t>
        </w:r>
        <w:r>
          <w:rPr>
            <w:noProof/>
          </w:rPr>
          <w:fldChar w:fldCharType="end"/>
        </w:r>
      </w:p>
    </w:sdtContent>
  </w:sdt>
  <w:p w14:paraId="47A8C132" w14:textId="77777777" w:rsidR="00B937BC" w:rsidRDefault="00B937B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2B586" w14:textId="77777777" w:rsidR="00D67ADC" w:rsidRDefault="00D67ADC" w:rsidP="002325A3">
      <w:pPr>
        <w:spacing w:after="0" w:line="240" w:lineRule="auto"/>
      </w:pPr>
      <w:r>
        <w:separator/>
      </w:r>
    </w:p>
  </w:footnote>
  <w:footnote w:type="continuationSeparator" w:id="0">
    <w:p w14:paraId="034D4780" w14:textId="77777777" w:rsidR="00D67ADC" w:rsidRDefault="00D67ADC" w:rsidP="002325A3">
      <w:pPr>
        <w:spacing w:after="0" w:line="240" w:lineRule="auto"/>
      </w:pPr>
      <w:r>
        <w:continuationSeparator/>
      </w:r>
    </w:p>
  </w:footnote>
  <w:footnote w:id="1">
    <w:p w14:paraId="65803BA4" w14:textId="31A77EAE" w:rsidR="00B937BC" w:rsidRPr="00381B90" w:rsidRDefault="00B937BC" w:rsidP="00381B90">
      <w:pPr>
        <w:pStyle w:val="FootnoteText"/>
        <w:jc w:val="both"/>
        <w:rPr>
          <w:rFonts w:ascii="Times New Roman" w:hAnsi="Times New Roman" w:cs="Times New Roman"/>
          <w:sz w:val="18"/>
          <w:szCs w:val="18"/>
        </w:rPr>
      </w:pPr>
      <w:r w:rsidRPr="00465177">
        <w:rPr>
          <w:rStyle w:val="FootnoteReference"/>
          <w:rFonts w:ascii="Times New Roman" w:hAnsi="Times New Roman" w:cs="Times New Roman"/>
          <w:sz w:val="18"/>
          <w:szCs w:val="18"/>
        </w:rPr>
        <w:footnoteRef/>
      </w:r>
      <w:r w:rsidRPr="00465177">
        <w:rPr>
          <w:rFonts w:ascii="Times New Roman" w:hAnsi="Times New Roman" w:cs="Times New Roman"/>
          <w:sz w:val="18"/>
          <w:szCs w:val="18"/>
        </w:rPr>
        <w:t xml:space="preserve"> </w:t>
      </w:r>
      <w:r w:rsidRPr="00381B90">
        <w:rPr>
          <w:rFonts w:ascii="Times New Roman" w:hAnsi="Times New Roman" w:cs="Times New Roman"/>
          <w:sz w:val="18"/>
          <w:szCs w:val="18"/>
        </w:rPr>
        <w:t>Процентът на съфинансиране от Европейския фонд за регионално развитие (ЕФРР) и от националния бюджет, като нормативно определената ставка е 85% от ЕФРР и 15% национално съфинансиране.</w:t>
      </w:r>
    </w:p>
  </w:footnote>
  <w:footnote w:id="2">
    <w:p w14:paraId="7FC26E98" w14:textId="2159C86D" w:rsidR="00B937BC" w:rsidRPr="00381B90" w:rsidRDefault="00B937BC" w:rsidP="00381B90">
      <w:pPr>
        <w:pStyle w:val="FootnoteText"/>
        <w:jc w:val="both"/>
        <w:rPr>
          <w:rFonts w:ascii="Times New Roman" w:hAnsi="Times New Roman" w:cs="Times New Roman"/>
          <w:bCs/>
          <w:sz w:val="18"/>
          <w:szCs w:val="18"/>
        </w:rPr>
      </w:pPr>
      <w:r w:rsidRPr="00381B90">
        <w:rPr>
          <w:rStyle w:val="FootnoteReference"/>
          <w:rFonts w:ascii="Times New Roman" w:hAnsi="Times New Roman" w:cs="Times New Roman"/>
          <w:sz w:val="18"/>
          <w:szCs w:val="18"/>
        </w:rPr>
        <w:footnoteRef/>
      </w:r>
      <w:r w:rsidRPr="00381B90">
        <w:rPr>
          <w:rFonts w:ascii="Times New Roman" w:hAnsi="Times New Roman" w:cs="Times New Roman"/>
          <w:sz w:val="18"/>
          <w:szCs w:val="18"/>
        </w:rPr>
        <w:t xml:space="preserve"> </w:t>
      </w:r>
      <w:r w:rsidRPr="00381B90">
        <w:rPr>
          <w:rFonts w:ascii="Times New Roman" w:hAnsi="Times New Roman" w:cs="Times New Roman"/>
          <w:bCs/>
          <w:sz w:val="18"/>
          <w:szCs w:val="18"/>
        </w:rPr>
        <w:t xml:space="preserve">Процентът на съфинансиране от Европейския фонд за регионално развитие (ЕФРР) и от националния бюджет, като нормативно определената ставка е 70% от ЕФРР и 30% национално съфинансиране. </w:t>
      </w:r>
    </w:p>
    <w:p w14:paraId="6119AFC8" w14:textId="77777777" w:rsidR="00B937BC" w:rsidRDefault="00B937BC">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62"/>
      <w:gridCol w:w="4693"/>
    </w:tblGrid>
    <w:tr w:rsidR="00B937BC" w14:paraId="502C0EC7" w14:textId="77777777" w:rsidTr="00B95EF9">
      <w:tc>
        <w:tcPr>
          <w:tcW w:w="4748" w:type="dxa"/>
        </w:tcPr>
        <w:p w14:paraId="2421303A" w14:textId="77777777" w:rsidR="00B937BC" w:rsidRDefault="00B937BC" w:rsidP="00B20C73">
          <w:pPr>
            <w:pStyle w:val="Header"/>
          </w:pPr>
          <w:r w:rsidRPr="00677D4C">
            <w:rPr>
              <w:i/>
              <w:noProof/>
              <w:lang w:val="en-US"/>
            </w:rPr>
            <w:drawing>
              <wp:inline distT="0" distB="0" distL="0" distR="0" wp14:anchorId="2B6BD9B5" wp14:editId="638BB51E">
                <wp:extent cx="2009775" cy="46609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2843E81B" w14:textId="01977956" w:rsidR="00B937BC" w:rsidRDefault="00B937BC" w:rsidP="00B20C73">
          <w:pPr>
            <w:pStyle w:val="Header"/>
            <w:jc w:val="right"/>
          </w:pPr>
          <w:r>
            <w:rPr>
              <w:noProof/>
              <w:lang w:val="en-US"/>
            </w:rPr>
            <w:drawing>
              <wp:inline distT="0" distB="0" distL="0" distR="0" wp14:anchorId="6445F6EC" wp14:editId="36193F20">
                <wp:extent cx="2314575" cy="657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657225"/>
                        </a:xfrm>
                        <a:prstGeom prst="rect">
                          <a:avLst/>
                        </a:prstGeom>
                        <a:noFill/>
                      </pic:spPr>
                    </pic:pic>
                  </a:graphicData>
                </a:graphic>
              </wp:inline>
            </w:drawing>
          </w:r>
        </w:p>
      </w:tc>
    </w:tr>
  </w:tbl>
  <w:p w14:paraId="453FC042" w14:textId="77777777" w:rsidR="00B937BC" w:rsidRPr="00B90A42" w:rsidRDefault="00B937BC" w:rsidP="00B90A4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8"/>
      <w:numFmt w:val="decimal"/>
      <w:lvlText w:val="%2."/>
      <w:lvlJc w:val="left"/>
      <w:rPr>
        <w:rFonts w:ascii="Times New Roman" w:hAnsi="Times New Roman" w:cs="Times New Roman"/>
        <w:b/>
        <w:bCs/>
        <w:i/>
        <w:iCs/>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5E26B6"/>
    <w:multiLevelType w:val="hybridMultilevel"/>
    <w:tmpl w:val="8170380C"/>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3D7722B"/>
    <w:multiLevelType w:val="hybridMultilevel"/>
    <w:tmpl w:val="501CC4F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8C63A5D"/>
    <w:multiLevelType w:val="hybridMultilevel"/>
    <w:tmpl w:val="9AD6AEC6"/>
    <w:lvl w:ilvl="0" w:tplc="076AB4E8">
      <w:start w:val="2016"/>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C3D37C8"/>
    <w:multiLevelType w:val="multilevel"/>
    <w:tmpl w:val="6458F0B8"/>
    <w:lvl w:ilvl="0">
      <w:start w:val="2"/>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6" w15:restartNumberingAfterBreak="0">
    <w:nsid w:val="0DB629B1"/>
    <w:multiLevelType w:val="hybridMultilevel"/>
    <w:tmpl w:val="424607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C3B30E4"/>
    <w:multiLevelType w:val="hybridMultilevel"/>
    <w:tmpl w:val="983CACE6"/>
    <w:lvl w:ilvl="0" w:tplc="70EC788E">
      <w:numFmt w:val="bullet"/>
      <w:lvlText w:val="•"/>
      <w:lvlJc w:val="left"/>
      <w:pPr>
        <w:ind w:left="1080" w:hanging="360"/>
      </w:pPr>
      <w:rPr>
        <w:rFonts w:ascii="Verdana" w:eastAsia="Times New Roman" w:hAnsi="Verdana"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1EEB4605"/>
    <w:multiLevelType w:val="hybridMultilevel"/>
    <w:tmpl w:val="0A9433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0742822"/>
    <w:multiLevelType w:val="multilevel"/>
    <w:tmpl w:val="2B584F98"/>
    <w:lvl w:ilvl="0">
      <w:start w:val="1"/>
      <w:numFmt w:val="decimal"/>
      <w:lvlText w:val="%1."/>
      <w:lvlJc w:val="left"/>
      <w:pPr>
        <w:ind w:left="108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760" w:hanging="2160"/>
      </w:pPr>
      <w:rPr>
        <w:rFonts w:hint="default"/>
      </w:rPr>
    </w:lvl>
  </w:abstractNum>
  <w:abstractNum w:abstractNumId="10" w15:restartNumberingAfterBreak="0">
    <w:nsid w:val="25810DB3"/>
    <w:multiLevelType w:val="hybridMultilevel"/>
    <w:tmpl w:val="803E53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88662D8"/>
    <w:multiLevelType w:val="hybridMultilevel"/>
    <w:tmpl w:val="CC5EEDD0"/>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A462A5"/>
    <w:multiLevelType w:val="hybridMultilevel"/>
    <w:tmpl w:val="227C5C12"/>
    <w:lvl w:ilvl="0" w:tplc="C7FE0A50">
      <w:start w:val="3"/>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EFD6917"/>
    <w:multiLevelType w:val="hybridMultilevel"/>
    <w:tmpl w:val="C58291A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FCB469A"/>
    <w:multiLevelType w:val="hybridMultilevel"/>
    <w:tmpl w:val="9B5ED55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E233F5"/>
    <w:multiLevelType w:val="hybridMultilevel"/>
    <w:tmpl w:val="FB6260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7114651"/>
    <w:multiLevelType w:val="hybridMultilevel"/>
    <w:tmpl w:val="060676DC"/>
    <w:lvl w:ilvl="0" w:tplc="6B8C4BE6">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CA3DDB"/>
    <w:multiLevelType w:val="hybridMultilevel"/>
    <w:tmpl w:val="F66AF7EC"/>
    <w:lvl w:ilvl="0" w:tplc="526C709E">
      <w:start w:val="1"/>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09B1192"/>
    <w:multiLevelType w:val="hybridMultilevel"/>
    <w:tmpl w:val="ACCEF330"/>
    <w:lvl w:ilvl="0" w:tplc="DD3E426C">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38431F6"/>
    <w:multiLevelType w:val="multilevel"/>
    <w:tmpl w:val="B43CCF8C"/>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577273C7"/>
    <w:multiLevelType w:val="hybridMultilevel"/>
    <w:tmpl w:val="0E2AD922"/>
    <w:lvl w:ilvl="0" w:tplc="EE049734">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CDB1516"/>
    <w:multiLevelType w:val="hybridMultilevel"/>
    <w:tmpl w:val="5F9430E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EAA5F62"/>
    <w:multiLevelType w:val="hybridMultilevel"/>
    <w:tmpl w:val="E26E3180"/>
    <w:lvl w:ilvl="0" w:tplc="04020001">
      <w:start w:val="1"/>
      <w:numFmt w:val="bullet"/>
      <w:lvlText w:val=""/>
      <w:lvlJc w:val="left"/>
      <w:pPr>
        <w:tabs>
          <w:tab w:val="num" w:pos="720"/>
        </w:tabs>
        <w:ind w:left="720" w:hanging="360"/>
      </w:pPr>
      <w:rPr>
        <w:rFonts w:ascii="Symbol" w:hAnsi="Symbol" w:hint="default"/>
        <w:color w:val="000000"/>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64C31D7"/>
    <w:multiLevelType w:val="hybridMultilevel"/>
    <w:tmpl w:val="9FC8439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7" w15:restartNumberingAfterBreak="0">
    <w:nsid w:val="684B4937"/>
    <w:multiLevelType w:val="hybridMultilevel"/>
    <w:tmpl w:val="8ADECF60"/>
    <w:lvl w:ilvl="0" w:tplc="531A92CE">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C850512"/>
    <w:multiLevelType w:val="hybridMultilevel"/>
    <w:tmpl w:val="601443B2"/>
    <w:lvl w:ilvl="0" w:tplc="55702456">
      <w:start w:val="1"/>
      <w:numFmt w:val="decimal"/>
      <w:lvlText w:val="%1)"/>
      <w:lvlJc w:val="left"/>
      <w:pPr>
        <w:ind w:left="1080" w:hanging="360"/>
      </w:pPr>
      <w:rPr>
        <w:rFonts w:hint="default"/>
      </w:rPr>
    </w:lvl>
    <w:lvl w:ilvl="1" w:tplc="5A446D88">
      <w:numFmt w:val="bullet"/>
      <w:lvlText w:val="•"/>
      <w:lvlJc w:val="left"/>
      <w:pPr>
        <w:ind w:left="1800" w:hanging="360"/>
      </w:pPr>
      <w:rPr>
        <w:rFonts w:ascii="Verdana" w:eastAsiaTheme="minorHAnsi" w:hAnsi="Verdana" w:cstheme="minorBidi" w:hint="default"/>
      </w:r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9" w15:restartNumberingAfterBreak="0">
    <w:nsid w:val="73083D1C"/>
    <w:multiLevelType w:val="hybridMultilevel"/>
    <w:tmpl w:val="4508BF8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73217E04"/>
    <w:multiLevelType w:val="hybridMultilevel"/>
    <w:tmpl w:val="62FAA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2" w15:restartNumberingAfterBreak="0">
    <w:nsid w:val="797D136D"/>
    <w:multiLevelType w:val="hybridMultilevel"/>
    <w:tmpl w:val="C096F3F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C1179BB"/>
    <w:multiLevelType w:val="hybridMultilevel"/>
    <w:tmpl w:val="8944A0C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4"/>
  </w:num>
  <w:num w:numId="2">
    <w:abstractNumId w:val="16"/>
  </w:num>
  <w:num w:numId="3">
    <w:abstractNumId w:val="25"/>
  </w:num>
  <w:num w:numId="4">
    <w:abstractNumId w:val="17"/>
  </w:num>
  <w:num w:numId="5">
    <w:abstractNumId w:val="27"/>
  </w:num>
  <w:num w:numId="6">
    <w:abstractNumId w:val="23"/>
  </w:num>
  <w:num w:numId="7">
    <w:abstractNumId w:val="4"/>
  </w:num>
  <w:num w:numId="8">
    <w:abstractNumId w:val="31"/>
  </w:num>
  <w:num w:numId="9">
    <w:abstractNumId w:val="30"/>
  </w:num>
  <w:num w:numId="10">
    <w:abstractNumId w:val="26"/>
  </w:num>
  <w:num w:numId="11">
    <w:abstractNumId w:val="18"/>
  </w:num>
  <w:num w:numId="12">
    <w:abstractNumId w:val="8"/>
  </w:num>
  <w:num w:numId="13">
    <w:abstractNumId w:val="1"/>
  </w:num>
  <w:num w:numId="14">
    <w:abstractNumId w:val="0"/>
  </w:num>
  <w:num w:numId="15">
    <w:abstractNumId w:val="19"/>
  </w:num>
  <w:num w:numId="16">
    <w:abstractNumId w:val="10"/>
  </w:num>
  <w:num w:numId="17">
    <w:abstractNumId w:val="12"/>
  </w:num>
  <w:num w:numId="18">
    <w:abstractNumId w:val="9"/>
  </w:num>
  <w:num w:numId="19">
    <w:abstractNumId w:val="15"/>
  </w:num>
  <w:num w:numId="20">
    <w:abstractNumId w:val="28"/>
  </w:num>
  <w:num w:numId="21">
    <w:abstractNumId w:val="20"/>
  </w:num>
  <w:num w:numId="22">
    <w:abstractNumId w:val="33"/>
  </w:num>
  <w:num w:numId="23">
    <w:abstractNumId w:val="5"/>
  </w:num>
  <w:num w:numId="24">
    <w:abstractNumId w:val="32"/>
  </w:num>
  <w:num w:numId="25">
    <w:abstractNumId w:val="6"/>
  </w:num>
  <w:num w:numId="26">
    <w:abstractNumId w:val="29"/>
  </w:num>
  <w:num w:numId="27">
    <w:abstractNumId w:val="7"/>
  </w:num>
  <w:num w:numId="28">
    <w:abstractNumId w:val="2"/>
  </w:num>
  <w:num w:numId="29">
    <w:abstractNumId w:val="14"/>
  </w:num>
  <w:num w:numId="30">
    <w:abstractNumId w:val="13"/>
  </w:num>
  <w:num w:numId="31">
    <w:abstractNumId w:val="21"/>
  </w:num>
  <w:num w:numId="32">
    <w:abstractNumId w:val="22"/>
  </w:num>
  <w:num w:numId="33">
    <w:abstractNumId w:val="3"/>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461"/>
    <w:rsid w:val="000010A3"/>
    <w:rsid w:val="00001633"/>
    <w:rsid w:val="00001D35"/>
    <w:rsid w:val="00001F2D"/>
    <w:rsid w:val="00002AC7"/>
    <w:rsid w:val="00002C33"/>
    <w:rsid w:val="000032A7"/>
    <w:rsid w:val="000035F1"/>
    <w:rsid w:val="000042B5"/>
    <w:rsid w:val="00005803"/>
    <w:rsid w:val="000058C2"/>
    <w:rsid w:val="000061FA"/>
    <w:rsid w:val="00007E7A"/>
    <w:rsid w:val="00010252"/>
    <w:rsid w:val="00011168"/>
    <w:rsid w:val="000115A9"/>
    <w:rsid w:val="000116B8"/>
    <w:rsid w:val="00012083"/>
    <w:rsid w:val="0001214B"/>
    <w:rsid w:val="000128B4"/>
    <w:rsid w:val="000138C3"/>
    <w:rsid w:val="00014042"/>
    <w:rsid w:val="00014BC8"/>
    <w:rsid w:val="00016F8F"/>
    <w:rsid w:val="00017379"/>
    <w:rsid w:val="000177A4"/>
    <w:rsid w:val="00017C55"/>
    <w:rsid w:val="00017F87"/>
    <w:rsid w:val="0002022F"/>
    <w:rsid w:val="00020926"/>
    <w:rsid w:val="00020966"/>
    <w:rsid w:val="00020E16"/>
    <w:rsid w:val="00021529"/>
    <w:rsid w:val="00021BB5"/>
    <w:rsid w:val="00021CCE"/>
    <w:rsid w:val="00021EAE"/>
    <w:rsid w:val="00021FB4"/>
    <w:rsid w:val="00022988"/>
    <w:rsid w:val="00022B77"/>
    <w:rsid w:val="00022DE5"/>
    <w:rsid w:val="00023D73"/>
    <w:rsid w:val="0002458F"/>
    <w:rsid w:val="000246DA"/>
    <w:rsid w:val="00024732"/>
    <w:rsid w:val="000252A0"/>
    <w:rsid w:val="00025752"/>
    <w:rsid w:val="0002620B"/>
    <w:rsid w:val="00026D5C"/>
    <w:rsid w:val="0002739D"/>
    <w:rsid w:val="000278A9"/>
    <w:rsid w:val="000279F6"/>
    <w:rsid w:val="00027C95"/>
    <w:rsid w:val="00027DB2"/>
    <w:rsid w:val="000301F9"/>
    <w:rsid w:val="00030721"/>
    <w:rsid w:val="000308FC"/>
    <w:rsid w:val="000310DC"/>
    <w:rsid w:val="00031708"/>
    <w:rsid w:val="00031D4A"/>
    <w:rsid w:val="00031F2C"/>
    <w:rsid w:val="00033CDC"/>
    <w:rsid w:val="00033E92"/>
    <w:rsid w:val="000349EF"/>
    <w:rsid w:val="00035458"/>
    <w:rsid w:val="00035C06"/>
    <w:rsid w:val="00035CCC"/>
    <w:rsid w:val="00036C55"/>
    <w:rsid w:val="000377EF"/>
    <w:rsid w:val="000402A3"/>
    <w:rsid w:val="00040E36"/>
    <w:rsid w:val="00041178"/>
    <w:rsid w:val="0004134D"/>
    <w:rsid w:val="000420B9"/>
    <w:rsid w:val="000423E7"/>
    <w:rsid w:val="000432F5"/>
    <w:rsid w:val="000436F6"/>
    <w:rsid w:val="00045E73"/>
    <w:rsid w:val="00045E83"/>
    <w:rsid w:val="00045EE4"/>
    <w:rsid w:val="0004629F"/>
    <w:rsid w:val="00046A7E"/>
    <w:rsid w:val="00046E74"/>
    <w:rsid w:val="000473F0"/>
    <w:rsid w:val="00047427"/>
    <w:rsid w:val="00047913"/>
    <w:rsid w:val="00047A05"/>
    <w:rsid w:val="00050091"/>
    <w:rsid w:val="00050312"/>
    <w:rsid w:val="0005088E"/>
    <w:rsid w:val="000509F6"/>
    <w:rsid w:val="00051A77"/>
    <w:rsid w:val="00052675"/>
    <w:rsid w:val="0005356D"/>
    <w:rsid w:val="00053CDF"/>
    <w:rsid w:val="0005411C"/>
    <w:rsid w:val="000544FA"/>
    <w:rsid w:val="0005483D"/>
    <w:rsid w:val="000553B8"/>
    <w:rsid w:val="00056283"/>
    <w:rsid w:val="00056444"/>
    <w:rsid w:val="00056B9A"/>
    <w:rsid w:val="00056D68"/>
    <w:rsid w:val="0005712B"/>
    <w:rsid w:val="000574EB"/>
    <w:rsid w:val="00057A6A"/>
    <w:rsid w:val="00057F33"/>
    <w:rsid w:val="0006019F"/>
    <w:rsid w:val="00060346"/>
    <w:rsid w:val="00060802"/>
    <w:rsid w:val="00060C5B"/>
    <w:rsid w:val="00060E2F"/>
    <w:rsid w:val="00061467"/>
    <w:rsid w:val="000620CD"/>
    <w:rsid w:val="00062F64"/>
    <w:rsid w:val="0006362D"/>
    <w:rsid w:val="00064F91"/>
    <w:rsid w:val="00065462"/>
    <w:rsid w:val="00065C53"/>
    <w:rsid w:val="00066584"/>
    <w:rsid w:val="00066C41"/>
    <w:rsid w:val="00066C70"/>
    <w:rsid w:val="00066F54"/>
    <w:rsid w:val="00066F93"/>
    <w:rsid w:val="000671A1"/>
    <w:rsid w:val="0006724D"/>
    <w:rsid w:val="000676D4"/>
    <w:rsid w:val="00067D00"/>
    <w:rsid w:val="00067D4F"/>
    <w:rsid w:val="00070DC1"/>
    <w:rsid w:val="00071479"/>
    <w:rsid w:val="00071A11"/>
    <w:rsid w:val="00071A8D"/>
    <w:rsid w:val="0007337E"/>
    <w:rsid w:val="0007399B"/>
    <w:rsid w:val="000739B6"/>
    <w:rsid w:val="000740AA"/>
    <w:rsid w:val="000742DD"/>
    <w:rsid w:val="00074C7B"/>
    <w:rsid w:val="00075B4C"/>
    <w:rsid w:val="0007610D"/>
    <w:rsid w:val="00076CF5"/>
    <w:rsid w:val="00076D55"/>
    <w:rsid w:val="000771C1"/>
    <w:rsid w:val="00080420"/>
    <w:rsid w:val="000813D7"/>
    <w:rsid w:val="00081F47"/>
    <w:rsid w:val="00082AAC"/>
    <w:rsid w:val="000831BC"/>
    <w:rsid w:val="00083545"/>
    <w:rsid w:val="000843A1"/>
    <w:rsid w:val="00085D3B"/>
    <w:rsid w:val="000861A3"/>
    <w:rsid w:val="00086383"/>
    <w:rsid w:val="0008693A"/>
    <w:rsid w:val="000871E2"/>
    <w:rsid w:val="00090337"/>
    <w:rsid w:val="000903E4"/>
    <w:rsid w:val="000906C3"/>
    <w:rsid w:val="00090804"/>
    <w:rsid w:val="0009106A"/>
    <w:rsid w:val="0009155E"/>
    <w:rsid w:val="00091DB8"/>
    <w:rsid w:val="00091E13"/>
    <w:rsid w:val="0009213F"/>
    <w:rsid w:val="000922FA"/>
    <w:rsid w:val="00092EF9"/>
    <w:rsid w:val="000934BC"/>
    <w:rsid w:val="000940D3"/>
    <w:rsid w:val="000943E0"/>
    <w:rsid w:val="000944BF"/>
    <w:rsid w:val="00095257"/>
    <w:rsid w:val="00096695"/>
    <w:rsid w:val="00096A5C"/>
    <w:rsid w:val="00096DF5"/>
    <w:rsid w:val="00097895"/>
    <w:rsid w:val="000A065F"/>
    <w:rsid w:val="000A1FE9"/>
    <w:rsid w:val="000A2CB2"/>
    <w:rsid w:val="000A2CB5"/>
    <w:rsid w:val="000A35C9"/>
    <w:rsid w:val="000A4B75"/>
    <w:rsid w:val="000A4D7D"/>
    <w:rsid w:val="000A5AB3"/>
    <w:rsid w:val="000A5C6D"/>
    <w:rsid w:val="000A667D"/>
    <w:rsid w:val="000A684E"/>
    <w:rsid w:val="000A6EF2"/>
    <w:rsid w:val="000A6F37"/>
    <w:rsid w:val="000A7490"/>
    <w:rsid w:val="000B0399"/>
    <w:rsid w:val="000B08CF"/>
    <w:rsid w:val="000B20F1"/>
    <w:rsid w:val="000B28E5"/>
    <w:rsid w:val="000B2E09"/>
    <w:rsid w:val="000B2F9F"/>
    <w:rsid w:val="000B3343"/>
    <w:rsid w:val="000B3CC3"/>
    <w:rsid w:val="000B3E9B"/>
    <w:rsid w:val="000B4228"/>
    <w:rsid w:val="000B4491"/>
    <w:rsid w:val="000B4497"/>
    <w:rsid w:val="000B4939"/>
    <w:rsid w:val="000B4A17"/>
    <w:rsid w:val="000B5A80"/>
    <w:rsid w:val="000B5B2F"/>
    <w:rsid w:val="000B5BAC"/>
    <w:rsid w:val="000B613A"/>
    <w:rsid w:val="000B63D1"/>
    <w:rsid w:val="000B695E"/>
    <w:rsid w:val="000B6B49"/>
    <w:rsid w:val="000B6DD9"/>
    <w:rsid w:val="000B72C7"/>
    <w:rsid w:val="000C2AC3"/>
    <w:rsid w:val="000C393A"/>
    <w:rsid w:val="000C3EB2"/>
    <w:rsid w:val="000C4657"/>
    <w:rsid w:val="000C47B7"/>
    <w:rsid w:val="000C5416"/>
    <w:rsid w:val="000C55BC"/>
    <w:rsid w:val="000C5FC4"/>
    <w:rsid w:val="000C61AC"/>
    <w:rsid w:val="000C69DA"/>
    <w:rsid w:val="000C7245"/>
    <w:rsid w:val="000D043C"/>
    <w:rsid w:val="000D1164"/>
    <w:rsid w:val="000D14F4"/>
    <w:rsid w:val="000D1939"/>
    <w:rsid w:val="000D25C8"/>
    <w:rsid w:val="000D29B2"/>
    <w:rsid w:val="000D3A55"/>
    <w:rsid w:val="000D3CF0"/>
    <w:rsid w:val="000D44EB"/>
    <w:rsid w:val="000D4760"/>
    <w:rsid w:val="000D47ED"/>
    <w:rsid w:val="000D47F1"/>
    <w:rsid w:val="000D4DDB"/>
    <w:rsid w:val="000D4F7C"/>
    <w:rsid w:val="000D50DD"/>
    <w:rsid w:val="000D51A1"/>
    <w:rsid w:val="000D5298"/>
    <w:rsid w:val="000D52E1"/>
    <w:rsid w:val="000D6174"/>
    <w:rsid w:val="000D6960"/>
    <w:rsid w:val="000E04DF"/>
    <w:rsid w:val="000E0692"/>
    <w:rsid w:val="000E0913"/>
    <w:rsid w:val="000E1437"/>
    <w:rsid w:val="000E18BE"/>
    <w:rsid w:val="000E1C35"/>
    <w:rsid w:val="000E2186"/>
    <w:rsid w:val="000E33A4"/>
    <w:rsid w:val="000E33FC"/>
    <w:rsid w:val="000E388A"/>
    <w:rsid w:val="000E3AF3"/>
    <w:rsid w:val="000E3D81"/>
    <w:rsid w:val="000E4A94"/>
    <w:rsid w:val="000E5461"/>
    <w:rsid w:val="000E6257"/>
    <w:rsid w:val="000E70E5"/>
    <w:rsid w:val="000E7AAF"/>
    <w:rsid w:val="000F02D6"/>
    <w:rsid w:val="000F13BC"/>
    <w:rsid w:val="000F196E"/>
    <w:rsid w:val="000F2260"/>
    <w:rsid w:val="000F3D1F"/>
    <w:rsid w:val="000F3E49"/>
    <w:rsid w:val="000F3F75"/>
    <w:rsid w:val="000F4DE7"/>
    <w:rsid w:val="000F5783"/>
    <w:rsid w:val="000F5F5D"/>
    <w:rsid w:val="000F7381"/>
    <w:rsid w:val="001000AA"/>
    <w:rsid w:val="0010018A"/>
    <w:rsid w:val="00100D65"/>
    <w:rsid w:val="001028C1"/>
    <w:rsid w:val="00102A2D"/>
    <w:rsid w:val="00102B7D"/>
    <w:rsid w:val="0010326E"/>
    <w:rsid w:val="00103BF2"/>
    <w:rsid w:val="00103CE2"/>
    <w:rsid w:val="00104101"/>
    <w:rsid w:val="0010482B"/>
    <w:rsid w:val="00105297"/>
    <w:rsid w:val="00105EF7"/>
    <w:rsid w:val="00106320"/>
    <w:rsid w:val="0010642B"/>
    <w:rsid w:val="0010652A"/>
    <w:rsid w:val="00106AC1"/>
    <w:rsid w:val="00106E7C"/>
    <w:rsid w:val="001079C6"/>
    <w:rsid w:val="001108BC"/>
    <w:rsid w:val="0011098D"/>
    <w:rsid w:val="00110EF4"/>
    <w:rsid w:val="00111092"/>
    <w:rsid w:val="001110F0"/>
    <w:rsid w:val="001113B6"/>
    <w:rsid w:val="0011205D"/>
    <w:rsid w:val="001122FB"/>
    <w:rsid w:val="00112A1D"/>
    <w:rsid w:val="0011366A"/>
    <w:rsid w:val="0011368E"/>
    <w:rsid w:val="0011443E"/>
    <w:rsid w:val="00115432"/>
    <w:rsid w:val="00115540"/>
    <w:rsid w:val="001156E8"/>
    <w:rsid w:val="001158E5"/>
    <w:rsid w:val="00115A90"/>
    <w:rsid w:val="00116217"/>
    <w:rsid w:val="001163E3"/>
    <w:rsid w:val="00116515"/>
    <w:rsid w:val="001173F0"/>
    <w:rsid w:val="001203F8"/>
    <w:rsid w:val="00120A4A"/>
    <w:rsid w:val="00120DC2"/>
    <w:rsid w:val="00120E65"/>
    <w:rsid w:val="00121C2A"/>
    <w:rsid w:val="00121C94"/>
    <w:rsid w:val="001220E0"/>
    <w:rsid w:val="00122666"/>
    <w:rsid w:val="0012280A"/>
    <w:rsid w:val="00122997"/>
    <w:rsid w:val="001238FF"/>
    <w:rsid w:val="00123AC2"/>
    <w:rsid w:val="00123AFA"/>
    <w:rsid w:val="00123D89"/>
    <w:rsid w:val="00124927"/>
    <w:rsid w:val="00124EBE"/>
    <w:rsid w:val="00124F00"/>
    <w:rsid w:val="001250E3"/>
    <w:rsid w:val="001256C4"/>
    <w:rsid w:val="00125E98"/>
    <w:rsid w:val="001266F5"/>
    <w:rsid w:val="00127FC6"/>
    <w:rsid w:val="00130003"/>
    <w:rsid w:val="00130853"/>
    <w:rsid w:val="00130DBD"/>
    <w:rsid w:val="00131D95"/>
    <w:rsid w:val="00134DCB"/>
    <w:rsid w:val="001352F8"/>
    <w:rsid w:val="001366D1"/>
    <w:rsid w:val="00136E1F"/>
    <w:rsid w:val="0013711D"/>
    <w:rsid w:val="00137288"/>
    <w:rsid w:val="001378B1"/>
    <w:rsid w:val="001378C0"/>
    <w:rsid w:val="00137AA9"/>
    <w:rsid w:val="00140C1C"/>
    <w:rsid w:val="00141204"/>
    <w:rsid w:val="0014144C"/>
    <w:rsid w:val="001416B0"/>
    <w:rsid w:val="001417B7"/>
    <w:rsid w:val="00141D5C"/>
    <w:rsid w:val="00141D90"/>
    <w:rsid w:val="0014264C"/>
    <w:rsid w:val="00142A7B"/>
    <w:rsid w:val="00143367"/>
    <w:rsid w:val="001434A4"/>
    <w:rsid w:val="00143716"/>
    <w:rsid w:val="00144458"/>
    <w:rsid w:val="00145623"/>
    <w:rsid w:val="001456BF"/>
    <w:rsid w:val="001463CD"/>
    <w:rsid w:val="00146ACF"/>
    <w:rsid w:val="00147C2F"/>
    <w:rsid w:val="00150101"/>
    <w:rsid w:val="0015146F"/>
    <w:rsid w:val="0015157B"/>
    <w:rsid w:val="00151627"/>
    <w:rsid w:val="001520B5"/>
    <w:rsid w:val="0015248D"/>
    <w:rsid w:val="00152CFC"/>
    <w:rsid w:val="001539A5"/>
    <w:rsid w:val="0015434D"/>
    <w:rsid w:val="001543C2"/>
    <w:rsid w:val="001544D6"/>
    <w:rsid w:val="0015457D"/>
    <w:rsid w:val="00154CAA"/>
    <w:rsid w:val="001553D4"/>
    <w:rsid w:val="00155802"/>
    <w:rsid w:val="00155D13"/>
    <w:rsid w:val="00155F3F"/>
    <w:rsid w:val="00156597"/>
    <w:rsid w:val="001569EA"/>
    <w:rsid w:val="00156B1C"/>
    <w:rsid w:val="00156D1D"/>
    <w:rsid w:val="001574C0"/>
    <w:rsid w:val="0016023B"/>
    <w:rsid w:val="001602FC"/>
    <w:rsid w:val="0016031A"/>
    <w:rsid w:val="001603B0"/>
    <w:rsid w:val="00160767"/>
    <w:rsid w:val="00160CCA"/>
    <w:rsid w:val="0016127A"/>
    <w:rsid w:val="001615D7"/>
    <w:rsid w:val="00162122"/>
    <w:rsid w:val="00162139"/>
    <w:rsid w:val="00162273"/>
    <w:rsid w:val="0016272A"/>
    <w:rsid w:val="00163465"/>
    <w:rsid w:val="00163775"/>
    <w:rsid w:val="00163D5E"/>
    <w:rsid w:val="0016406D"/>
    <w:rsid w:val="00165302"/>
    <w:rsid w:val="001656FC"/>
    <w:rsid w:val="00165A8E"/>
    <w:rsid w:val="00166081"/>
    <w:rsid w:val="001662B2"/>
    <w:rsid w:val="001668A2"/>
    <w:rsid w:val="00166A2F"/>
    <w:rsid w:val="0016797D"/>
    <w:rsid w:val="001714A6"/>
    <w:rsid w:val="00171BAE"/>
    <w:rsid w:val="00172375"/>
    <w:rsid w:val="00172828"/>
    <w:rsid w:val="00172D97"/>
    <w:rsid w:val="00172EFC"/>
    <w:rsid w:val="001736FC"/>
    <w:rsid w:val="00173F96"/>
    <w:rsid w:val="00174401"/>
    <w:rsid w:val="001752AC"/>
    <w:rsid w:val="00176857"/>
    <w:rsid w:val="00176B75"/>
    <w:rsid w:val="001778F6"/>
    <w:rsid w:val="0018150B"/>
    <w:rsid w:val="001818F7"/>
    <w:rsid w:val="00181FE0"/>
    <w:rsid w:val="001838BE"/>
    <w:rsid w:val="0018454A"/>
    <w:rsid w:val="001852CF"/>
    <w:rsid w:val="00185A35"/>
    <w:rsid w:val="001868C4"/>
    <w:rsid w:val="00186DF4"/>
    <w:rsid w:val="001878C1"/>
    <w:rsid w:val="00187BDF"/>
    <w:rsid w:val="00187C86"/>
    <w:rsid w:val="00190C78"/>
    <w:rsid w:val="0019140F"/>
    <w:rsid w:val="00191789"/>
    <w:rsid w:val="00191ECE"/>
    <w:rsid w:val="001932E5"/>
    <w:rsid w:val="00193BF2"/>
    <w:rsid w:val="00195E31"/>
    <w:rsid w:val="0019602D"/>
    <w:rsid w:val="00196555"/>
    <w:rsid w:val="001A0554"/>
    <w:rsid w:val="001A0E38"/>
    <w:rsid w:val="001A15D4"/>
    <w:rsid w:val="001A1AA5"/>
    <w:rsid w:val="001A1B6D"/>
    <w:rsid w:val="001A2045"/>
    <w:rsid w:val="001A2190"/>
    <w:rsid w:val="001A4C47"/>
    <w:rsid w:val="001A4E65"/>
    <w:rsid w:val="001A4EEE"/>
    <w:rsid w:val="001A533B"/>
    <w:rsid w:val="001A5A45"/>
    <w:rsid w:val="001A619B"/>
    <w:rsid w:val="001A6457"/>
    <w:rsid w:val="001A65E8"/>
    <w:rsid w:val="001A76D4"/>
    <w:rsid w:val="001B0796"/>
    <w:rsid w:val="001B0BD9"/>
    <w:rsid w:val="001B0D62"/>
    <w:rsid w:val="001B1DD1"/>
    <w:rsid w:val="001B20B8"/>
    <w:rsid w:val="001B2159"/>
    <w:rsid w:val="001B2DE8"/>
    <w:rsid w:val="001B3C6D"/>
    <w:rsid w:val="001B4977"/>
    <w:rsid w:val="001B52A8"/>
    <w:rsid w:val="001B52F1"/>
    <w:rsid w:val="001B5608"/>
    <w:rsid w:val="001B5708"/>
    <w:rsid w:val="001B6B56"/>
    <w:rsid w:val="001C0BDA"/>
    <w:rsid w:val="001C0D44"/>
    <w:rsid w:val="001C0F1E"/>
    <w:rsid w:val="001C16CE"/>
    <w:rsid w:val="001C17BB"/>
    <w:rsid w:val="001C23DD"/>
    <w:rsid w:val="001C3E80"/>
    <w:rsid w:val="001C400A"/>
    <w:rsid w:val="001C40B1"/>
    <w:rsid w:val="001C4D73"/>
    <w:rsid w:val="001C4EB5"/>
    <w:rsid w:val="001C6598"/>
    <w:rsid w:val="001C6703"/>
    <w:rsid w:val="001C6995"/>
    <w:rsid w:val="001C6A12"/>
    <w:rsid w:val="001C7A18"/>
    <w:rsid w:val="001D0E58"/>
    <w:rsid w:val="001D12D0"/>
    <w:rsid w:val="001D1852"/>
    <w:rsid w:val="001D1926"/>
    <w:rsid w:val="001D1D03"/>
    <w:rsid w:val="001D203A"/>
    <w:rsid w:val="001D26B8"/>
    <w:rsid w:val="001D3341"/>
    <w:rsid w:val="001D373C"/>
    <w:rsid w:val="001D3BD9"/>
    <w:rsid w:val="001D5352"/>
    <w:rsid w:val="001D5F68"/>
    <w:rsid w:val="001D6560"/>
    <w:rsid w:val="001D6727"/>
    <w:rsid w:val="001D67F7"/>
    <w:rsid w:val="001D68A0"/>
    <w:rsid w:val="001D6CCF"/>
    <w:rsid w:val="001D7406"/>
    <w:rsid w:val="001D79C3"/>
    <w:rsid w:val="001D7D21"/>
    <w:rsid w:val="001E1769"/>
    <w:rsid w:val="001E1D08"/>
    <w:rsid w:val="001E2A25"/>
    <w:rsid w:val="001E2A9D"/>
    <w:rsid w:val="001E38BC"/>
    <w:rsid w:val="001E5B9B"/>
    <w:rsid w:val="001E6246"/>
    <w:rsid w:val="001E66B0"/>
    <w:rsid w:val="001E769E"/>
    <w:rsid w:val="001E7C25"/>
    <w:rsid w:val="001F027E"/>
    <w:rsid w:val="001F02D2"/>
    <w:rsid w:val="001F09A1"/>
    <w:rsid w:val="001F0B64"/>
    <w:rsid w:val="001F15FC"/>
    <w:rsid w:val="001F1F47"/>
    <w:rsid w:val="001F2D7C"/>
    <w:rsid w:val="001F3C57"/>
    <w:rsid w:val="001F3D42"/>
    <w:rsid w:val="001F430D"/>
    <w:rsid w:val="001F4813"/>
    <w:rsid w:val="001F4D85"/>
    <w:rsid w:val="001F4ED0"/>
    <w:rsid w:val="001F4F60"/>
    <w:rsid w:val="001F5ED2"/>
    <w:rsid w:val="0020188C"/>
    <w:rsid w:val="00202330"/>
    <w:rsid w:val="0020270C"/>
    <w:rsid w:val="00202ED3"/>
    <w:rsid w:val="002045D3"/>
    <w:rsid w:val="002047BE"/>
    <w:rsid w:val="0020503B"/>
    <w:rsid w:val="00205123"/>
    <w:rsid w:val="00205B91"/>
    <w:rsid w:val="00205CD0"/>
    <w:rsid w:val="00205DF0"/>
    <w:rsid w:val="0020624C"/>
    <w:rsid w:val="0020661E"/>
    <w:rsid w:val="002067B2"/>
    <w:rsid w:val="0020695E"/>
    <w:rsid w:val="002071E9"/>
    <w:rsid w:val="0021089F"/>
    <w:rsid w:val="002122E3"/>
    <w:rsid w:val="0021236A"/>
    <w:rsid w:val="002124FB"/>
    <w:rsid w:val="002137B2"/>
    <w:rsid w:val="0021417F"/>
    <w:rsid w:val="00214553"/>
    <w:rsid w:val="00214A41"/>
    <w:rsid w:val="00214B0A"/>
    <w:rsid w:val="002152CB"/>
    <w:rsid w:val="00215C2F"/>
    <w:rsid w:val="00215FC3"/>
    <w:rsid w:val="002170CF"/>
    <w:rsid w:val="0022067A"/>
    <w:rsid w:val="0022144A"/>
    <w:rsid w:val="002218CF"/>
    <w:rsid w:val="0022210A"/>
    <w:rsid w:val="00222B4D"/>
    <w:rsid w:val="00224156"/>
    <w:rsid w:val="00224209"/>
    <w:rsid w:val="002245BD"/>
    <w:rsid w:val="00224A9A"/>
    <w:rsid w:val="00224FEA"/>
    <w:rsid w:val="0022542C"/>
    <w:rsid w:val="00225577"/>
    <w:rsid w:val="0022567D"/>
    <w:rsid w:val="002257D2"/>
    <w:rsid w:val="00225DE5"/>
    <w:rsid w:val="0022662B"/>
    <w:rsid w:val="00226B02"/>
    <w:rsid w:val="00227375"/>
    <w:rsid w:val="00227FDA"/>
    <w:rsid w:val="0023024A"/>
    <w:rsid w:val="00230395"/>
    <w:rsid w:val="002306CE"/>
    <w:rsid w:val="0023112D"/>
    <w:rsid w:val="0023186D"/>
    <w:rsid w:val="002325A3"/>
    <w:rsid w:val="00232C52"/>
    <w:rsid w:val="002336E0"/>
    <w:rsid w:val="00233BF5"/>
    <w:rsid w:val="002342AD"/>
    <w:rsid w:val="00234461"/>
    <w:rsid w:val="002347A2"/>
    <w:rsid w:val="00234CFC"/>
    <w:rsid w:val="0023606E"/>
    <w:rsid w:val="00236740"/>
    <w:rsid w:val="00237575"/>
    <w:rsid w:val="002375EC"/>
    <w:rsid w:val="002376D5"/>
    <w:rsid w:val="00237E63"/>
    <w:rsid w:val="00240428"/>
    <w:rsid w:val="0024057E"/>
    <w:rsid w:val="002406DA"/>
    <w:rsid w:val="00240D17"/>
    <w:rsid w:val="00240E5D"/>
    <w:rsid w:val="00240EE1"/>
    <w:rsid w:val="00241E4C"/>
    <w:rsid w:val="00242A08"/>
    <w:rsid w:val="0024410D"/>
    <w:rsid w:val="0024413F"/>
    <w:rsid w:val="0024416C"/>
    <w:rsid w:val="00244FBD"/>
    <w:rsid w:val="00244FF8"/>
    <w:rsid w:val="00245C24"/>
    <w:rsid w:val="00246252"/>
    <w:rsid w:val="00246943"/>
    <w:rsid w:val="00246D07"/>
    <w:rsid w:val="00246EDA"/>
    <w:rsid w:val="002472B1"/>
    <w:rsid w:val="002476C8"/>
    <w:rsid w:val="002476D1"/>
    <w:rsid w:val="00247E7B"/>
    <w:rsid w:val="00247F54"/>
    <w:rsid w:val="002508F3"/>
    <w:rsid w:val="0025092E"/>
    <w:rsid w:val="002509B5"/>
    <w:rsid w:val="00251333"/>
    <w:rsid w:val="002514A6"/>
    <w:rsid w:val="002514B2"/>
    <w:rsid w:val="00251D7D"/>
    <w:rsid w:val="0025287B"/>
    <w:rsid w:val="00252984"/>
    <w:rsid w:val="00252D9D"/>
    <w:rsid w:val="00253050"/>
    <w:rsid w:val="002532B4"/>
    <w:rsid w:val="0025364B"/>
    <w:rsid w:val="0025387F"/>
    <w:rsid w:val="00253A35"/>
    <w:rsid w:val="00253AF9"/>
    <w:rsid w:val="00253D7F"/>
    <w:rsid w:val="00253DA2"/>
    <w:rsid w:val="00254DDC"/>
    <w:rsid w:val="00254E80"/>
    <w:rsid w:val="002551FF"/>
    <w:rsid w:val="0025581D"/>
    <w:rsid w:val="0025596B"/>
    <w:rsid w:val="00255A29"/>
    <w:rsid w:val="00255B0C"/>
    <w:rsid w:val="002564A0"/>
    <w:rsid w:val="00257209"/>
    <w:rsid w:val="002600B8"/>
    <w:rsid w:val="00260F64"/>
    <w:rsid w:val="002610FF"/>
    <w:rsid w:val="00261A59"/>
    <w:rsid w:val="00261F46"/>
    <w:rsid w:val="002624D6"/>
    <w:rsid w:val="00262766"/>
    <w:rsid w:val="00262A1C"/>
    <w:rsid w:val="0026345D"/>
    <w:rsid w:val="00263947"/>
    <w:rsid w:val="00263F22"/>
    <w:rsid w:val="00264B0B"/>
    <w:rsid w:val="00265019"/>
    <w:rsid w:val="00265735"/>
    <w:rsid w:val="00265DB6"/>
    <w:rsid w:val="00266599"/>
    <w:rsid w:val="0026796D"/>
    <w:rsid w:val="00270DB1"/>
    <w:rsid w:val="00271D0B"/>
    <w:rsid w:val="00271E97"/>
    <w:rsid w:val="0027239C"/>
    <w:rsid w:val="0027274E"/>
    <w:rsid w:val="002734C5"/>
    <w:rsid w:val="0027425B"/>
    <w:rsid w:val="00275813"/>
    <w:rsid w:val="00275BF6"/>
    <w:rsid w:val="00275F16"/>
    <w:rsid w:val="00275F89"/>
    <w:rsid w:val="00277D19"/>
    <w:rsid w:val="00277FE9"/>
    <w:rsid w:val="00280F8A"/>
    <w:rsid w:val="002810CF"/>
    <w:rsid w:val="0028156C"/>
    <w:rsid w:val="00281B3E"/>
    <w:rsid w:val="00282B10"/>
    <w:rsid w:val="00283B9B"/>
    <w:rsid w:val="0028448B"/>
    <w:rsid w:val="002847BD"/>
    <w:rsid w:val="00284A99"/>
    <w:rsid w:val="00284F87"/>
    <w:rsid w:val="00285646"/>
    <w:rsid w:val="00285892"/>
    <w:rsid w:val="00285D0B"/>
    <w:rsid w:val="00285F18"/>
    <w:rsid w:val="00286168"/>
    <w:rsid w:val="00286483"/>
    <w:rsid w:val="00286FFE"/>
    <w:rsid w:val="00287C1D"/>
    <w:rsid w:val="00287E4B"/>
    <w:rsid w:val="00290D17"/>
    <w:rsid w:val="0029135B"/>
    <w:rsid w:val="0029152A"/>
    <w:rsid w:val="00291DEB"/>
    <w:rsid w:val="00293740"/>
    <w:rsid w:val="00293A9F"/>
    <w:rsid w:val="002944C6"/>
    <w:rsid w:val="0029450E"/>
    <w:rsid w:val="00294802"/>
    <w:rsid w:val="00294E1A"/>
    <w:rsid w:val="002955F0"/>
    <w:rsid w:val="00295EF0"/>
    <w:rsid w:val="0029608B"/>
    <w:rsid w:val="00296FF1"/>
    <w:rsid w:val="0029712A"/>
    <w:rsid w:val="00297270"/>
    <w:rsid w:val="0029744B"/>
    <w:rsid w:val="00297E7F"/>
    <w:rsid w:val="002A00CF"/>
    <w:rsid w:val="002A04CE"/>
    <w:rsid w:val="002A14B9"/>
    <w:rsid w:val="002A14FE"/>
    <w:rsid w:val="002A2984"/>
    <w:rsid w:val="002A3659"/>
    <w:rsid w:val="002A4052"/>
    <w:rsid w:val="002A42C5"/>
    <w:rsid w:val="002A4384"/>
    <w:rsid w:val="002A4844"/>
    <w:rsid w:val="002A4AE3"/>
    <w:rsid w:val="002A6857"/>
    <w:rsid w:val="002A69AE"/>
    <w:rsid w:val="002A7923"/>
    <w:rsid w:val="002B01F8"/>
    <w:rsid w:val="002B0A73"/>
    <w:rsid w:val="002B0F5D"/>
    <w:rsid w:val="002B12CE"/>
    <w:rsid w:val="002B1475"/>
    <w:rsid w:val="002B165F"/>
    <w:rsid w:val="002B1AAE"/>
    <w:rsid w:val="002B1D8C"/>
    <w:rsid w:val="002B1F47"/>
    <w:rsid w:val="002B2086"/>
    <w:rsid w:val="002B2287"/>
    <w:rsid w:val="002B2A70"/>
    <w:rsid w:val="002B3B2D"/>
    <w:rsid w:val="002B3C3D"/>
    <w:rsid w:val="002B4BA9"/>
    <w:rsid w:val="002B503F"/>
    <w:rsid w:val="002B5616"/>
    <w:rsid w:val="002B6C5A"/>
    <w:rsid w:val="002B6CDD"/>
    <w:rsid w:val="002B6E60"/>
    <w:rsid w:val="002C08E5"/>
    <w:rsid w:val="002C1213"/>
    <w:rsid w:val="002C158D"/>
    <w:rsid w:val="002C165E"/>
    <w:rsid w:val="002C166E"/>
    <w:rsid w:val="002C2473"/>
    <w:rsid w:val="002C2CC3"/>
    <w:rsid w:val="002C3636"/>
    <w:rsid w:val="002C3B49"/>
    <w:rsid w:val="002C51BC"/>
    <w:rsid w:val="002C5324"/>
    <w:rsid w:val="002C6019"/>
    <w:rsid w:val="002C60B4"/>
    <w:rsid w:val="002C6441"/>
    <w:rsid w:val="002C70C9"/>
    <w:rsid w:val="002C7B42"/>
    <w:rsid w:val="002C7D6B"/>
    <w:rsid w:val="002D0353"/>
    <w:rsid w:val="002D045F"/>
    <w:rsid w:val="002D07BE"/>
    <w:rsid w:val="002D0B18"/>
    <w:rsid w:val="002D0F02"/>
    <w:rsid w:val="002D15AE"/>
    <w:rsid w:val="002D15F2"/>
    <w:rsid w:val="002D1C81"/>
    <w:rsid w:val="002D1F6A"/>
    <w:rsid w:val="002D23AE"/>
    <w:rsid w:val="002D296B"/>
    <w:rsid w:val="002D2B65"/>
    <w:rsid w:val="002D3EA3"/>
    <w:rsid w:val="002D43F6"/>
    <w:rsid w:val="002D4437"/>
    <w:rsid w:val="002D4790"/>
    <w:rsid w:val="002D4B6A"/>
    <w:rsid w:val="002D4B86"/>
    <w:rsid w:val="002D525A"/>
    <w:rsid w:val="002D535C"/>
    <w:rsid w:val="002D53E2"/>
    <w:rsid w:val="002D60EB"/>
    <w:rsid w:val="002D667E"/>
    <w:rsid w:val="002D6792"/>
    <w:rsid w:val="002D68F9"/>
    <w:rsid w:val="002D6B50"/>
    <w:rsid w:val="002E0039"/>
    <w:rsid w:val="002E0273"/>
    <w:rsid w:val="002E03E9"/>
    <w:rsid w:val="002E136D"/>
    <w:rsid w:val="002E1605"/>
    <w:rsid w:val="002E174D"/>
    <w:rsid w:val="002E1C25"/>
    <w:rsid w:val="002E1C76"/>
    <w:rsid w:val="002E1F57"/>
    <w:rsid w:val="002E239A"/>
    <w:rsid w:val="002E2E59"/>
    <w:rsid w:val="002E2F78"/>
    <w:rsid w:val="002E355B"/>
    <w:rsid w:val="002E386E"/>
    <w:rsid w:val="002E3CB9"/>
    <w:rsid w:val="002E42AB"/>
    <w:rsid w:val="002E645D"/>
    <w:rsid w:val="002E64CC"/>
    <w:rsid w:val="002E75FB"/>
    <w:rsid w:val="002E78DA"/>
    <w:rsid w:val="002F00A2"/>
    <w:rsid w:val="002F0874"/>
    <w:rsid w:val="002F16AE"/>
    <w:rsid w:val="002F2C6C"/>
    <w:rsid w:val="002F35A9"/>
    <w:rsid w:val="002F425A"/>
    <w:rsid w:val="002F470D"/>
    <w:rsid w:val="002F4D77"/>
    <w:rsid w:val="002F6644"/>
    <w:rsid w:val="00300324"/>
    <w:rsid w:val="003003DB"/>
    <w:rsid w:val="00300D68"/>
    <w:rsid w:val="00301323"/>
    <w:rsid w:val="00301AE3"/>
    <w:rsid w:val="00301BC6"/>
    <w:rsid w:val="00301E5A"/>
    <w:rsid w:val="00302132"/>
    <w:rsid w:val="003024A9"/>
    <w:rsid w:val="00302774"/>
    <w:rsid w:val="00302C48"/>
    <w:rsid w:val="00303175"/>
    <w:rsid w:val="0030355F"/>
    <w:rsid w:val="00305106"/>
    <w:rsid w:val="00305B7D"/>
    <w:rsid w:val="003068BD"/>
    <w:rsid w:val="003076E9"/>
    <w:rsid w:val="003100EA"/>
    <w:rsid w:val="0031062A"/>
    <w:rsid w:val="00310FE1"/>
    <w:rsid w:val="00311110"/>
    <w:rsid w:val="00311348"/>
    <w:rsid w:val="003117F7"/>
    <w:rsid w:val="003121F6"/>
    <w:rsid w:val="0031306B"/>
    <w:rsid w:val="0031351B"/>
    <w:rsid w:val="00313A78"/>
    <w:rsid w:val="00314779"/>
    <w:rsid w:val="003147A3"/>
    <w:rsid w:val="0031521D"/>
    <w:rsid w:val="0031587C"/>
    <w:rsid w:val="00316555"/>
    <w:rsid w:val="00317CD6"/>
    <w:rsid w:val="00317E02"/>
    <w:rsid w:val="003206D4"/>
    <w:rsid w:val="00320895"/>
    <w:rsid w:val="003216BD"/>
    <w:rsid w:val="00321C67"/>
    <w:rsid w:val="003227EA"/>
    <w:rsid w:val="00323A7D"/>
    <w:rsid w:val="00323F89"/>
    <w:rsid w:val="00325414"/>
    <w:rsid w:val="00325B30"/>
    <w:rsid w:val="003263C0"/>
    <w:rsid w:val="00326C5F"/>
    <w:rsid w:val="00326E14"/>
    <w:rsid w:val="00327352"/>
    <w:rsid w:val="00327654"/>
    <w:rsid w:val="00327670"/>
    <w:rsid w:val="00327D58"/>
    <w:rsid w:val="00327E65"/>
    <w:rsid w:val="0033005B"/>
    <w:rsid w:val="00330A41"/>
    <w:rsid w:val="00330E3B"/>
    <w:rsid w:val="00330EA6"/>
    <w:rsid w:val="00331016"/>
    <w:rsid w:val="0033112F"/>
    <w:rsid w:val="003312F6"/>
    <w:rsid w:val="003315B4"/>
    <w:rsid w:val="003315FE"/>
    <w:rsid w:val="00331901"/>
    <w:rsid w:val="00331BE5"/>
    <w:rsid w:val="00333969"/>
    <w:rsid w:val="003343D1"/>
    <w:rsid w:val="00334417"/>
    <w:rsid w:val="00336831"/>
    <w:rsid w:val="00337223"/>
    <w:rsid w:val="00337311"/>
    <w:rsid w:val="003409DA"/>
    <w:rsid w:val="00341AA2"/>
    <w:rsid w:val="00341E9D"/>
    <w:rsid w:val="003429B7"/>
    <w:rsid w:val="00342CCB"/>
    <w:rsid w:val="00343F3D"/>
    <w:rsid w:val="00345916"/>
    <w:rsid w:val="00346133"/>
    <w:rsid w:val="003467C0"/>
    <w:rsid w:val="0034688D"/>
    <w:rsid w:val="0035013C"/>
    <w:rsid w:val="003514D8"/>
    <w:rsid w:val="00351F40"/>
    <w:rsid w:val="003520EA"/>
    <w:rsid w:val="00353659"/>
    <w:rsid w:val="0035367F"/>
    <w:rsid w:val="00353775"/>
    <w:rsid w:val="00353C88"/>
    <w:rsid w:val="003543E1"/>
    <w:rsid w:val="0035514F"/>
    <w:rsid w:val="00355680"/>
    <w:rsid w:val="003558FF"/>
    <w:rsid w:val="00355EC6"/>
    <w:rsid w:val="00356440"/>
    <w:rsid w:val="0035687C"/>
    <w:rsid w:val="00356B86"/>
    <w:rsid w:val="003571CD"/>
    <w:rsid w:val="0035733E"/>
    <w:rsid w:val="00357FC6"/>
    <w:rsid w:val="0036048D"/>
    <w:rsid w:val="0036111A"/>
    <w:rsid w:val="0036124D"/>
    <w:rsid w:val="0036145F"/>
    <w:rsid w:val="00362BE9"/>
    <w:rsid w:val="003631DA"/>
    <w:rsid w:val="003639DA"/>
    <w:rsid w:val="00363A9D"/>
    <w:rsid w:val="00364851"/>
    <w:rsid w:val="003649EE"/>
    <w:rsid w:val="003666CF"/>
    <w:rsid w:val="00366BD3"/>
    <w:rsid w:val="003702E4"/>
    <w:rsid w:val="00370BD0"/>
    <w:rsid w:val="003713B5"/>
    <w:rsid w:val="00371D3E"/>
    <w:rsid w:val="00371DCB"/>
    <w:rsid w:val="003722B3"/>
    <w:rsid w:val="003726B3"/>
    <w:rsid w:val="003726FA"/>
    <w:rsid w:val="00372750"/>
    <w:rsid w:val="00372DC1"/>
    <w:rsid w:val="0037301A"/>
    <w:rsid w:val="003731D9"/>
    <w:rsid w:val="00373F80"/>
    <w:rsid w:val="0037435A"/>
    <w:rsid w:val="00374C47"/>
    <w:rsid w:val="00374F0E"/>
    <w:rsid w:val="0037577D"/>
    <w:rsid w:val="00375BC7"/>
    <w:rsid w:val="00375ED8"/>
    <w:rsid w:val="00375FA4"/>
    <w:rsid w:val="00376B48"/>
    <w:rsid w:val="00377253"/>
    <w:rsid w:val="00377CF1"/>
    <w:rsid w:val="003800F3"/>
    <w:rsid w:val="00381072"/>
    <w:rsid w:val="003813D2"/>
    <w:rsid w:val="003814B3"/>
    <w:rsid w:val="00381B90"/>
    <w:rsid w:val="00382486"/>
    <w:rsid w:val="00382501"/>
    <w:rsid w:val="00383F1E"/>
    <w:rsid w:val="0038451C"/>
    <w:rsid w:val="00384611"/>
    <w:rsid w:val="003848CE"/>
    <w:rsid w:val="003849C0"/>
    <w:rsid w:val="00384E47"/>
    <w:rsid w:val="00385318"/>
    <w:rsid w:val="00385C9E"/>
    <w:rsid w:val="00385E35"/>
    <w:rsid w:val="003871E9"/>
    <w:rsid w:val="00387921"/>
    <w:rsid w:val="00387A8C"/>
    <w:rsid w:val="003910F6"/>
    <w:rsid w:val="003912E4"/>
    <w:rsid w:val="00391652"/>
    <w:rsid w:val="003917F3"/>
    <w:rsid w:val="003920C5"/>
    <w:rsid w:val="00392DF6"/>
    <w:rsid w:val="00393744"/>
    <w:rsid w:val="00394182"/>
    <w:rsid w:val="003943D6"/>
    <w:rsid w:val="00394B8E"/>
    <w:rsid w:val="0039529D"/>
    <w:rsid w:val="0039572F"/>
    <w:rsid w:val="003959A9"/>
    <w:rsid w:val="00395D5F"/>
    <w:rsid w:val="0039650D"/>
    <w:rsid w:val="0039696C"/>
    <w:rsid w:val="00396A9E"/>
    <w:rsid w:val="00396F83"/>
    <w:rsid w:val="0039707F"/>
    <w:rsid w:val="003975B2"/>
    <w:rsid w:val="00397780"/>
    <w:rsid w:val="00397783"/>
    <w:rsid w:val="00397B05"/>
    <w:rsid w:val="003A01BB"/>
    <w:rsid w:val="003A0741"/>
    <w:rsid w:val="003A0D23"/>
    <w:rsid w:val="003A0F12"/>
    <w:rsid w:val="003A222A"/>
    <w:rsid w:val="003A2BF7"/>
    <w:rsid w:val="003A2F93"/>
    <w:rsid w:val="003A3D9F"/>
    <w:rsid w:val="003A432A"/>
    <w:rsid w:val="003A5CFC"/>
    <w:rsid w:val="003A6428"/>
    <w:rsid w:val="003A65B3"/>
    <w:rsid w:val="003A6622"/>
    <w:rsid w:val="003A66F2"/>
    <w:rsid w:val="003A6957"/>
    <w:rsid w:val="003A698C"/>
    <w:rsid w:val="003A6C76"/>
    <w:rsid w:val="003A6F6C"/>
    <w:rsid w:val="003A7836"/>
    <w:rsid w:val="003A7FE3"/>
    <w:rsid w:val="003B00EE"/>
    <w:rsid w:val="003B0280"/>
    <w:rsid w:val="003B14A2"/>
    <w:rsid w:val="003B16C1"/>
    <w:rsid w:val="003B2865"/>
    <w:rsid w:val="003B30A3"/>
    <w:rsid w:val="003B3C01"/>
    <w:rsid w:val="003B3D88"/>
    <w:rsid w:val="003B3E4C"/>
    <w:rsid w:val="003B619E"/>
    <w:rsid w:val="003B63A3"/>
    <w:rsid w:val="003B6B1B"/>
    <w:rsid w:val="003B6E5E"/>
    <w:rsid w:val="003B7063"/>
    <w:rsid w:val="003B75D6"/>
    <w:rsid w:val="003B7DE9"/>
    <w:rsid w:val="003C0D9A"/>
    <w:rsid w:val="003C23FE"/>
    <w:rsid w:val="003C31FA"/>
    <w:rsid w:val="003C3751"/>
    <w:rsid w:val="003C3847"/>
    <w:rsid w:val="003C3B44"/>
    <w:rsid w:val="003C3B45"/>
    <w:rsid w:val="003C3DC0"/>
    <w:rsid w:val="003C4754"/>
    <w:rsid w:val="003C5375"/>
    <w:rsid w:val="003C6023"/>
    <w:rsid w:val="003C63C4"/>
    <w:rsid w:val="003C65D6"/>
    <w:rsid w:val="003C6851"/>
    <w:rsid w:val="003C7342"/>
    <w:rsid w:val="003D00B3"/>
    <w:rsid w:val="003D01B2"/>
    <w:rsid w:val="003D03CC"/>
    <w:rsid w:val="003D07EA"/>
    <w:rsid w:val="003D0CF0"/>
    <w:rsid w:val="003D2BC5"/>
    <w:rsid w:val="003D2FA8"/>
    <w:rsid w:val="003D3335"/>
    <w:rsid w:val="003D33C1"/>
    <w:rsid w:val="003D424F"/>
    <w:rsid w:val="003D46FE"/>
    <w:rsid w:val="003D4927"/>
    <w:rsid w:val="003D5037"/>
    <w:rsid w:val="003D54AF"/>
    <w:rsid w:val="003D562F"/>
    <w:rsid w:val="003D5D2D"/>
    <w:rsid w:val="003D6A69"/>
    <w:rsid w:val="003D6BA5"/>
    <w:rsid w:val="003D72E5"/>
    <w:rsid w:val="003D739B"/>
    <w:rsid w:val="003D7E18"/>
    <w:rsid w:val="003E00F2"/>
    <w:rsid w:val="003E0CFC"/>
    <w:rsid w:val="003E0EB3"/>
    <w:rsid w:val="003E1124"/>
    <w:rsid w:val="003E1A3C"/>
    <w:rsid w:val="003E1A50"/>
    <w:rsid w:val="003E1BF3"/>
    <w:rsid w:val="003E1E51"/>
    <w:rsid w:val="003E27D4"/>
    <w:rsid w:val="003E3227"/>
    <w:rsid w:val="003E3524"/>
    <w:rsid w:val="003E3A23"/>
    <w:rsid w:val="003E3CC2"/>
    <w:rsid w:val="003E3E9A"/>
    <w:rsid w:val="003E5300"/>
    <w:rsid w:val="003E574A"/>
    <w:rsid w:val="003E6A9F"/>
    <w:rsid w:val="003E6D24"/>
    <w:rsid w:val="003E70CE"/>
    <w:rsid w:val="003E79CC"/>
    <w:rsid w:val="003E7E81"/>
    <w:rsid w:val="003F01C1"/>
    <w:rsid w:val="003F0794"/>
    <w:rsid w:val="003F1CDA"/>
    <w:rsid w:val="003F2F68"/>
    <w:rsid w:val="003F450A"/>
    <w:rsid w:val="003F49F8"/>
    <w:rsid w:val="003F4B54"/>
    <w:rsid w:val="003F4E97"/>
    <w:rsid w:val="003F6446"/>
    <w:rsid w:val="003F6462"/>
    <w:rsid w:val="003F6718"/>
    <w:rsid w:val="003F6A1B"/>
    <w:rsid w:val="003F706A"/>
    <w:rsid w:val="003F7DBE"/>
    <w:rsid w:val="003F7FFC"/>
    <w:rsid w:val="0040096D"/>
    <w:rsid w:val="004010F1"/>
    <w:rsid w:val="004018C5"/>
    <w:rsid w:val="0040238D"/>
    <w:rsid w:val="0040266A"/>
    <w:rsid w:val="00402C24"/>
    <w:rsid w:val="0040319B"/>
    <w:rsid w:val="004031FA"/>
    <w:rsid w:val="00403266"/>
    <w:rsid w:val="004032B3"/>
    <w:rsid w:val="004033B9"/>
    <w:rsid w:val="004041B6"/>
    <w:rsid w:val="004050F0"/>
    <w:rsid w:val="0040571B"/>
    <w:rsid w:val="00405B1C"/>
    <w:rsid w:val="00405CAB"/>
    <w:rsid w:val="00405E69"/>
    <w:rsid w:val="00406227"/>
    <w:rsid w:val="004065BA"/>
    <w:rsid w:val="00407799"/>
    <w:rsid w:val="00407F02"/>
    <w:rsid w:val="00407F1C"/>
    <w:rsid w:val="004106E3"/>
    <w:rsid w:val="00410F65"/>
    <w:rsid w:val="00413428"/>
    <w:rsid w:val="0041349B"/>
    <w:rsid w:val="00414ADF"/>
    <w:rsid w:val="00415514"/>
    <w:rsid w:val="00416340"/>
    <w:rsid w:val="00416603"/>
    <w:rsid w:val="0041677D"/>
    <w:rsid w:val="004169FF"/>
    <w:rsid w:val="00416DE9"/>
    <w:rsid w:val="00416E9B"/>
    <w:rsid w:val="00417184"/>
    <w:rsid w:val="004217E2"/>
    <w:rsid w:val="00421DBD"/>
    <w:rsid w:val="004230AE"/>
    <w:rsid w:val="004231CC"/>
    <w:rsid w:val="0042528B"/>
    <w:rsid w:val="00425C31"/>
    <w:rsid w:val="00425D2E"/>
    <w:rsid w:val="00425EDF"/>
    <w:rsid w:val="004265F9"/>
    <w:rsid w:val="00426B8E"/>
    <w:rsid w:val="00427411"/>
    <w:rsid w:val="00427B06"/>
    <w:rsid w:val="00430457"/>
    <w:rsid w:val="00430AB7"/>
    <w:rsid w:val="00430ECE"/>
    <w:rsid w:val="00431575"/>
    <w:rsid w:val="004328CE"/>
    <w:rsid w:val="00432B3C"/>
    <w:rsid w:val="00433053"/>
    <w:rsid w:val="00433624"/>
    <w:rsid w:val="004341E3"/>
    <w:rsid w:val="00434CBE"/>
    <w:rsid w:val="00434D0D"/>
    <w:rsid w:val="00435AB0"/>
    <w:rsid w:val="00435ECF"/>
    <w:rsid w:val="00436B4F"/>
    <w:rsid w:val="00437B46"/>
    <w:rsid w:val="00437DB0"/>
    <w:rsid w:val="00440ADB"/>
    <w:rsid w:val="00441085"/>
    <w:rsid w:val="0044148C"/>
    <w:rsid w:val="00441858"/>
    <w:rsid w:val="00441882"/>
    <w:rsid w:val="00441A57"/>
    <w:rsid w:val="00441A9B"/>
    <w:rsid w:val="00442301"/>
    <w:rsid w:val="004423A8"/>
    <w:rsid w:val="0044288A"/>
    <w:rsid w:val="00442A2C"/>
    <w:rsid w:val="004432A3"/>
    <w:rsid w:val="0044385D"/>
    <w:rsid w:val="00443945"/>
    <w:rsid w:val="00443B15"/>
    <w:rsid w:val="00444613"/>
    <w:rsid w:val="00444E26"/>
    <w:rsid w:val="004451E9"/>
    <w:rsid w:val="004452A8"/>
    <w:rsid w:val="004478B1"/>
    <w:rsid w:val="004504FF"/>
    <w:rsid w:val="0045085D"/>
    <w:rsid w:val="0045097A"/>
    <w:rsid w:val="00450A2B"/>
    <w:rsid w:val="00450BB6"/>
    <w:rsid w:val="00451C2D"/>
    <w:rsid w:val="004526B8"/>
    <w:rsid w:val="00452849"/>
    <w:rsid w:val="00453543"/>
    <w:rsid w:val="00453F55"/>
    <w:rsid w:val="004540C2"/>
    <w:rsid w:val="004542E9"/>
    <w:rsid w:val="00454325"/>
    <w:rsid w:val="004543AD"/>
    <w:rsid w:val="00454AFA"/>
    <w:rsid w:val="004553FA"/>
    <w:rsid w:val="00455F95"/>
    <w:rsid w:val="0045676F"/>
    <w:rsid w:val="00457737"/>
    <w:rsid w:val="00457BE9"/>
    <w:rsid w:val="00457D8A"/>
    <w:rsid w:val="00460A3F"/>
    <w:rsid w:val="004616D5"/>
    <w:rsid w:val="00461CD5"/>
    <w:rsid w:val="00462488"/>
    <w:rsid w:val="00462737"/>
    <w:rsid w:val="00463038"/>
    <w:rsid w:val="00464F99"/>
    <w:rsid w:val="004654F2"/>
    <w:rsid w:val="004656E8"/>
    <w:rsid w:val="004658A0"/>
    <w:rsid w:val="00465F7B"/>
    <w:rsid w:val="00466682"/>
    <w:rsid w:val="00466BBE"/>
    <w:rsid w:val="00467474"/>
    <w:rsid w:val="004674D9"/>
    <w:rsid w:val="0046798F"/>
    <w:rsid w:val="00467A05"/>
    <w:rsid w:val="00467A52"/>
    <w:rsid w:val="004707F6"/>
    <w:rsid w:val="00470AB6"/>
    <w:rsid w:val="00470BF9"/>
    <w:rsid w:val="00471BC0"/>
    <w:rsid w:val="004721BF"/>
    <w:rsid w:val="00472A05"/>
    <w:rsid w:val="0047324D"/>
    <w:rsid w:val="00473819"/>
    <w:rsid w:val="00474DB7"/>
    <w:rsid w:val="00474EF8"/>
    <w:rsid w:val="004759E8"/>
    <w:rsid w:val="0047693E"/>
    <w:rsid w:val="00477A31"/>
    <w:rsid w:val="00477ACB"/>
    <w:rsid w:val="00477E9D"/>
    <w:rsid w:val="00477FB1"/>
    <w:rsid w:val="004802D7"/>
    <w:rsid w:val="0048135A"/>
    <w:rsid w:val="0048217D"/>
    <w:rsid w:val="00482337"/>
    <w:rsid w:val="00483926"/>
    <w:rsid w:val="00483C85"/>
    <w:rsid w:val="00484D2C"/>
    <w:rsid w:val="00484EA5"/>
    <w:rsid w:val="00485259"/>
    <w:rsid w:val="00485879"/>
    <w:rsid w:val="004868FD"/>
    <w:rsid w:val="00487069"/>
    <w:rsid w:val="00487CB0"/>
    <w:rsid w:val="00487F4A"/>
    <w:rsid w:val="004904EB"/>
    <w:rsid w:val="00490683"/>
    <w:rsid w:val="0049109F"/>
    <w:rsid w:val="00491138"/>
    <w:rsid w:val="00491B5C"/>
    <w:rsid w:val="00491C6C"/>
    <w:rsid w:val="00491E55"/>
    <w:rsid w:val="00492277"/>
    <w:rsid w:val="0049296C"/>
    <w:rsid w:val="00492DAA"/>
    <w:rsid w:val="00493085"/>
    <w:rsid w:val="0049316D"/>
    <w:rsid w:val="004943CB"/>
    <w:rsid w:val="00494751"/>
    <w:rsid w:val="00494B55"/>
    <w:rsid w:val="00494B9E"/>
    <w:rsid w:val="0049561D"/>
    <w:rsid w:val="0049597E"/>
    <w:rsid w:val="00495BC0"/>
    <w:rsid w:val="00495FF9"/>
    <w:rsid w:val="00496136"/>
    <w:rsid w:val="00496EFA"/>
    <w:rsid w:val="00497118"/>
    <w:rsid w:val="00497442"/>
    <w:rsid w:val="004979D2"/>
    <w:rsid w:val="00497C83"/>
    <w:rsid w:val="00497E30"/>
    <w:rsid w:val="004A0156"/>
    <w:rsid w:val="004A0470"/>
    <w:rsid w:val="004A120F"/>
    <w:rsid w:val="004A1BD1"/>
    <w:rsid w:val="004A1BFB"/>
    <w:rsid w:val="004A2185"/>
    <w:rsid w:val="004A2553"/>
    <w:rsid w:val="004A2D56"/>
    <w:rsid w:val="004A2F40"/>
    <w:rsid w:val="004A2FCB"/>
    <w:rsid w:val="004A3347"/>
    <w:rsid w:val="004A3657"/>
    <w:rsid w:val="004A37AE"/>
    <w:rsid w:val="004A38F5"/>
    <w:rsid w:val="004A45B1"/>
    <w:rsid w:val="004A4889"/>
    <w:rsid w:val="004A5450"/>
    <w:rsid w:val="004A550B"/>
    <w:rsid w:val="004A58E5"/>
    <w:rsid w:val="004A7423"/>
    <w:rsid w:val="004A7C4D"/>
    <w:rsid w:val="004A7CA6"/>
    <w:rsid w:val="004A7E66"/>
    <w:rsid w:val="004B0B25"/>
    <w:rsid w:val="004B1428"/>
    <w:rsid w:val="004B16DF"/>
    <w:rsid w:val="004B21A8"/>
    <w:rsid w:val="004B23DF"/>
    <w:rsid w:val="004B3C84"/>
    <w:rsid w:val="004B4422"/>
    <w:rsid w:val="004B47F9"/>
    <w:rsid w:val="004B4B37"/>
    <w:rsid w:val="004B4F94"/>
    <w:rsid w:val="004B5716"/>
    <w:rsid w:val="004B5E03"/>
    <w:rsid w:val="004B6259"/>
    <w:rsid w:val="004B6394"/>
    <w:rsid w:val="004B64A8"/>
    <w:rsid w:val="004B6B99"/>
    <w:rsid w:val="004B71B6"/>
    <w:rsid w:val="004B7A38"/>
    <w:rsid w:val="004C0758"/>
    <w:rsid w:val="004C1438"/>
    <w:rsid w:val="004C16EE"/>
    <w:rsid w:val="004C1BC7"/>
    <w:rsid w:val="004C1BE6"/>
    <w:rsid w:val="004C3259"/>
    <w:rsid w:val="004C3C77"/>
    <w:rsid w:val="004C3CE4"/>
    <w:rsid w:val="004C3DCA"/>
    <w:rsid w:val="004C40D9"/>
    <w:rsid w:val="004C411B"/>
    <w:rsid w:val="004C48E1"/>
    <w:rsid w:val="004C4ACA"/>
    <w:rsid w:val="004C4C50"/>
    <w:rsid w:val="004C5AE7"/>
    <w:rsid w:val="004C63CA"/>
    <w:rsid w:val="004C6515"/>
    <w:rsid w:val="004C6A5C"/>
    <w:rsid w:val="004C6EC4"/>
    <w:rsid w:val="004C708C"/>
    <w:rsid w:val="004C7971"/>
    <w:rsid w:val="004C7AB2"/>
    <w:rsid w:val="004C7D88"/>
    <w:rsid w:val="004D0247"/>
    <w:rsid w:val="004D0341"/>
    <w:rsid w:val="004D04A6"/>
    <w:rsid w:val="004D09F5"/>
    <w:rsid w:val="004D12F8"/>
    <w:rsid w:val="004D1660"/>
    <w:rsid w:val="004D1857"/>
    <w:rsid w:val="004D1A24"/>
    <w:rsid w:val="004D1DEA"/>
    <w:rsid w:val="004D2228"/>
    <w:rsid w:val="004D2ACD"/>
    <w:rsid w:val="004D30D7"/>
    <w:rsid w:val="004D33FE"/>
    <w:rsid w:val="004D35A3"/>
    <w:rsid w:val="004D35C8"/>
    <w:rsid w:val="004D37D9"/>
    <w:rsid w:val="004D4158"/>
    <w:rsid w:val="004D4615"/>
    <w:rsid w:val="004D4984"/>
    <w:rsid w:val="004D501A"/>
    <w:rsid w:val="004D506C"/>
    <w:rsid w:val="004D5218"/>
    <w:rsid w:val="004D5995"/>
    <w:rsid w:val="004D636C"/>
    <w:rsid w:val="004D63ED"/>
    <w:rsid w:val="004D6858"/>
    <w:rsid w:val="004D6B26"/>
    <w:rsid w:val="004D6E07"/>
    <w:rsid w:val="004E0135"/>
    <w:rsid w:val="004E0875"/>
    <w:rsid w:val="004E0CB5"/>
    <w:rsid w:val="004E1EA5"/>
    <w:rsid w:val="004E2C1C"/>
    <w:rsid w:val="004E3445"/>
    <w:rsid w:val="004E36AC"/>
    <w:rsid w:val="004E36DE"/>
    <w:rsid w:val="004E3FCD"/>
    <w:rsid w:val="004E41CB"/>
    <w:rsid w:val="004E4606"/>
    <w:rsid w:val="004E5033"/>
    <w:rsid w:val="004E6370"/>
    <w:rsid w:val="004E65E9"/>
    <w:rsid w:val="004E6838"/>
    <w:rsid w:val="004E6FCB"/>
    <w:rsid w:val="004E723F"/>
    <w:rsid w:val="004E7C45"/>
    <w:rsid w:val="004E7D39"/>
    <w:rsid w:val="004F049F"/>
    <w:rsid w:val="004F0541"/>
    <w:rsid w:val="004F0AA2"/>
    <w:rsid w:val="004F12D4"/>
    <w:rsid w:val="004F20EF"/>
    <w:rsid w:val="004F2AC9"/>
    <w:rsid w:val="004F2E7C"/>
    <w:rsid w:val="004F3521"/>
    <w:rsid w:val="004F355A"/>
    <w:rsid w:val="004F3E93"/>
    <w:rsid w:val="004F3F36"/>
    <w:rsid w:val="004F4AEF"/>
    <w:rsid w:val="004F4BF7"/>
    <w:rsid w:val="004F5673"/>
    <w:rsid w:val="004F71AF"/>
    <w:rsid w:val="005000F5"/>
    <w:rsid w:val="0050045F"/>
    <w:rsid w:val="00500CFF"/>
    <w:rsid w:val="00500DE5"/>
    <w:rsid w:val="0050183A"/>
    <w:rsid w:val="00501D85"/>
    <w:rsid w:val="00502033"/>
    <w:rsid w:val="0050271C"/>
    <w:rsid w:val="00502FC6"/>
    <w:rsid w:val="00503F97"/>
    <w:rsid w:val="00504371"/>
    <w:rsid w:val="00505381"/>
    <w:rsid w:val="005053FA"/>
    <w:rsid w:val="005054A6"/>
    <w:rsid w:val="00505559"/>
    <w:rsid w:val="005063CA"/>
    <w:rsid w:val="00506601"/>
    <w:rsid w:val="00507AB9"/>
    <w:rsid w:val="005107B4"/>
    <w:rsid w:val="00510B7A"/>
    <w:rsid w:val="00510BED"/>
    <w:rsid w:val="005114EC"/>
    <w:rsid w:val="0051160B"/>
    <w:rsid w:val="00511739"/>
    <w:rsid w:val="005127CC"/>
    <w:rsid w:val="005132F5"/>
    <w:rsid w:val="00513E33"/>
    <w:rsid w:val="00513EA7"/>
    <w:rsid w:val="0051489F"/>
    <w:rsid w:val="00514B5C"/>
    <w:rsid w:val="00514EF7"/>
    <w:rsid w:val="00516107"/>
    <w:rsid w:val="005166D8"/>
    <w:rsid w:val="00516A8B"/>
    <w:rsid w:val="00517481"/>
    <w:rsid w:val="005178AA"/>
    <w:rsid w:val="00520771"/>
    <w:rsid w:val="00520CBA"/>
    <w:rsid w:val="0052177B"/>
    <w:rsid w:val="00523D0E"/>
    <w:rsid w:val="00524497"/>
    <w:rsid w:val="00524EA5"/>
    <w:rsid w:val="00525A9D"/>
    <w:rsid w:val="00525FA8"/>
    <w:rsid w:val="0052684E"/>
    <w:rsid w:val="00526FC1"/>
    <w:rsid w:val="005271F8"/>
    <w:rsid w:val="0052720E"/>
    <w:rsid w:val="005279FA"/>
    <w:rsid w:val="00530AD6"/>
    <w:rsid w:val="005321FA"/>
    <w:rsid w:val="00532418"/>
    <w:rsid w:val="00533649"/>
    <w:rsid w:val="005337A8"/>
    <w:rsid w:val="00533C98"/>
    <w:rsid w:val="00533D53"/>
    <w:rsid w:val="00534151"/>
    <w:rsid w:val="00534DC1"/>
    <w:rsid w:val="00535520"/>
    <w:rsid w:val="00535728"/>
    <w:rsid w:val="00535DBB"/>
    <w:rsid w:val="00536A86"/>
    <w:rsid w:val="00536F5D"/>
    <w:rsid w:val="0053761E"/>
    <w:rsid w:val="0054004C"/>
    <w:rsid w:val="00540576"/>
    <w:rsid w:val="00541E55"/>
    <w:rsid w:val="005420BD"/>
    <w:rsid w:val="00543FBD"/>
    <w:rsid w:val="005441D7"/>
    <w:rsid w:val="00544288"/>
    <w:rsid w:val="00544F27"/>
    <w:rsid w:val="005451E9"/>
    <w:rsid w:val="00545233"/>
    <w:rsid w:val="005457E4"/>
    <w:rsid w:val="00545EEB"/>
    <w:rsid w:val="005463E4"/>
    <w:rsid w:val="00547322"/>
    <w:rsid w:val="00550036"/>
    <w:rsid w:val="00550147"/>
    <w:rsid w:val="005502FD"/>
    <w:rsid w:val="005508BA"/>
    <w:rsid w:val="005509CB"/>
    <w:rsid w:val="00551601"/>
    <w:rsid w:val="00552054"/>
    <w:rsid w:val="00552370"/>
    <w:rsid w:val="00552B9A"/>
    <w:rsid w:val="00552FBD"/>
    <w:rsid w:val="0055341C"/>
    <w:rsid w:val="0055396E"/>
    <w:rsid w:val="00553A42"/>
    <w:rsid w:val="005552EE"/>
    <w:rsid w:val="0055551C"/>
    <w:rsid w:val="005556F4"/>
    <w:rsid w:val="00555934"/>
    <w:rsid w:val="00555A15"/>
    <w:rsid w:val="00555DC5"/>
    <w:rsid w:val="00556396"/>
    <w:rsid w:val="00556DF6"/>
    <w:rsid w:val="00560245"/>
    <w:rsid w:val="005606E9"/>
    <w:rsid w:val="005607EE"/>
    <w:rsid w:val="00561B67"/>
    <w:rsid w:val="0056284E"/>
    <w:rsid w:val="00562DD0"/>
    <w:rsid w:val="0056347B"/>
    <w:rsid w:val="00563FE3"/>
    <w:rsid w:val="005642E5"/>
    <w:rsid w:val="00564345"/>
    <w:rsid w:val="005648BD"/>
    <w:rsid w:val="00564DFE"/>
    <w:rsid w:val="005654C9"/>
    <w:rsid w:val="00566E30"/>
    <w:rsid w:val="005679A3"/>
    <w:rsid w:val="005701DE"/>
    <w:rsid w:val="0057093B"/>
    <w:rsid w:val="00570F20"/>
    <w:rsid w:val="00570F53"/>
    <w:rsid w:val="00571054"/>
    <w:rsid w:val="00571679"/>
    <w:rsid w:val="00571D49"/>
    <w:rsid w:val="0057246E"/>
    <w:rsid w:val="005724BD"/>
    <w:rsid w:val="00572507"/>
    <w:rsid w:val="00572EE0"/>
    <w:rsid w:val="00573186"/>
    <w:rsid w:val="00574596"/>
    <w:rsid w:val="00574800"/>
    <w:rsid w:val="00574B97"/>
    <w:rsid w:val="00574F40"/>
    <w:rsid w:val="00575688"/>
    <w:rsid w:val="0057614C"/>
    <w:rsid w:val="00576582"/>
    <w:rsid w:val="00576753"/>
    <w:rsid w:val="00576CD7"/>
    <w:rsid w:val="0057703A"/>
    <w:rsid w:val="0057753A"/>
    <w:rsid w:val="005779AA"/>
    <w:rsid w:val="00577A9E"/>
    <w:rsid w:val="00577CAA"/>
    <w:rsid w:val="00580605"/>
    <w:rsid w:val="00582157"/>
    <w:rsid w:val="005822DD"/>
    <w:rsid w:val="00582B13"/>
    <w:rsid w:val="00582B1B"/>
    <w:rsid w:val="0058390F"/>
    <w:rsid w:val="00583BE8"/>
    <w:rsid w:val="00584E1F"/>
    <w:rsid w:val="00585181"/>
    <w:rsid w:val="0058542A"/>
    <w:rsid w:val="005855A9"/>
    <w:rsid w:val="00585FC5"/>
    <w:rsid w:val="00586D3E"/>
    <w:rsid w:val="0058713E"/>
    <w:rsid w:val="0058736D"/>
    <w:rsid w:val="00587BBB"/>
    <w:rsid w:val="00590073"/>
    <w:rsid w:val="0059059F"/>
    <w:rsid w:val="00590DC0"/>
    <w:rsid w:val="00590F2D"/>
    <w:rsid w:val="00591F3B"/>
    <w:rsid w:val="00591FB1"/>
    <w:rsid w:val="00592077"/>
    <w:rsid w:val="005926D4"/>
    <w:rsid w:val="00592D80"/>
    <w:rsid w:val="0059375B"/>
    <w:rsid w:val="005946BD"/>
    <w:rsid w:val="005948BC"/>
    <w:rsid w:val="00595002"/>
    <w:rsid w:val="005955D2"/>
    <w:rsid w:val="00595636"/>
    <w:rsid w:val="005958E2"/>
    <w:rsid w:val="00596F1A"/>
    <w:rsid w:val="00597B4A"/>
    <w:rsid w:val="00597D47"/>
    <w:rsid w:val="005A033A"/>
    <w:rsid w:val="005A15EC"/>
    <w:rsid w:val="005A2460"/>
    <w:rsid w:val="005A2540"/>
    <w:rsid w:val="005A2D64"/>
    <w:rsid w:val="005A3CD7"/>
    <w:rsid w:val="005A5183"/>
    <w:rsid w:val="005A51DF"/>
    <w:rsid w:val="005A5BC3"/>
    <w:rsid w:val="005A5E7D"/>
    <w:rsid w:val="005A6135"/>
    <w:rsid w:val="005A65E0"/>
    <w:rsid w:val="005A66DD"/>
    <w:rsid w:val="005A6A80"/>
    <w:rsid w:val="005B0AA9"/>
    <w:rsid w:val="005B0DA8"/>
    <w:rsid w:val="005B1574"/>
    <w:rsid w:val="005B160C"/>
    <w:rsid w:val="005B2161"/>
    <w:rsid w:val="005B248B"/>
    <w:rsid w:val="005B2736"/>
    <w:rsid w:val="005B39DD"/>
    <w:rsid w:val="005B521C"/>
    <w:rsid w:val="005B5519"/>
    <w:rsid w:val="005B5B67"/>
    <w:rsid w:val="005B5FE3"/>
    <w:rsid w:val="005B6B09"/>
    <w:rsid w:val="005B6E43"/>
    <w:rsid w:val="005B6F2B"/>
    <w:rsid w:val="005B71D5"/>
    <w:rsid w:val="005B7309"/>
    <w:rsid w:val="005B772B"/>
    <w:rsid w:val="005C0E4C"/>
    <w:rsid w:val="005C11E6"/>
    <w:rsid w:val="005C1A05"/>
    <w:rsid w:val="005C1B36"/>
    <w:rsid w:val="005C33EA"/>
    <w:rsid w:val="005C3567"/>
    <w:rsid w:val="005C37EE"/>
    <w:rsid w:val="005C509F"/>
    <w:rsid w:val="005C7E20"/>
    <w:rsid w:val="005D02C2"/>
    <w:rsid w:val="005D03B9"/>
    <w:rsid w:val="005D0DF6"/>
    <w:rsid w:val="005D155A"/>
    <w:rsid w:val="005D157C"/>
    <w:rsid w:val="005D19FC"/>
    <w:rsid w:val="005D1BF5"/>
    <w:rsid w:val="005D26ED"/>
    <w:rsid w:val="005D28C4"/>
    <w:rsid w:val="005D39B6"/>
    <w:rsid w:val="005D3A72"/>
    <w:rsid w:val="005D3B37"/>
    <w:rsid w:val="005D472B"/>
    <w:rsid w:val="005D51FA"/>
    <w:rsid w:val="005D530B"/>
    <w:rsid w:val="005D5547"/>
    <w:rsid w:val="005D59BE"/>
    <w:rsid w:val="005D5DC7"/>
    <w:rsid w:val="005D621C"/>
    <w:rsid w:val="005D7D7A"/>
    <w:rsid w:val="005D7F88"/>
    <w:rsid w:val="005E0480"/>
    <w:rsid w:val="005E06A6"/>
    <w:rsid w:val="005E1013"/>
    <w:rsid w:val="005E106B"/>
    <w:rsid w:val="005E1D6A"/>
    <w:rsid w:val="005E26DA"/>
    <w:rsid w:val="005E350A"/>
    <w:rsid w:val="005E3931"/>
    <w:rsid w:val="005E3D32"/>
    <w:rsid w:val="005E5D3B"/>
    <w:rsid w:val="005E60B0"/>
    <w:rsid w:val="005E68E4"/>
    <w:rsid w:val="005E72D3"/>
    <w:rsid w:val="005F0038"/>
    <w:rsid w:val="005F1202"/>
    <w:rsid w:val="005F1555"/>
    <w:rsid w:val="005F1A37"/>
    <w:rsid w:val="005F1D3C"/>
    <w:rsid w:val="005F27FA"/>
    <w:rsid w:val="005F2967"/>
    <w:rsid w:val="005F2AC9"/>
    <w:rsid w:val="005F319F"/>
    <w:rsid w:val="005F4715"/>
    <w:rsid w:val="005F4A24"/>
    <w:rsid w:val="005F5803"/>
    <w:rsid w:val="005F5BA5"/>
    <w:rsid w:val="005F5C47"/>
    <w:rsid w:val="005F636E"/>
    <w:rsid w:val="005F6E19"/>
    <w:rsid w:val="005F7739"/>
    <w:rsid w:val="005F7A91"/>
    <w:rsid w:val="005F7CA8"/>
    <w:rsid w:val="006007F7"/>
    <w:rsid w:val="006009AE"/>
    <w:rsid w:val="00601040"/>
    <w:rsid w:val="00601AC2"/>
    <w:rsid w:val="00602852"/>
    <w:rsid w:val="00602D8F"/>
    <w:rsid w:val="006030B1"/>
    <w:rsid w:val="00603DC4"/>
    <w:rsid w:val="00603F3E"/>
    <w:rsid w:val="006044A4"/>
    <w:rsid w:val="00604C89"/>
    <w:rsid w:val="00605080"/>
    <w:rsid w:val="00605E97"/>
    <w:rsid w:val="00607780"/>
    <w:rsid w:val="006078B1"/>
    <w:rsid w:val="00607F65"/>
    <w:rsid w:val="006107C9"/>
    <w:rsid w:val="006108E9"/>
    <w:rsid w:val="00610A7D"/>
    <w:rsid w:val="00610A9B"/>
    <w:rsid w:val="00610BFC"/>
    <w:rsid w:val="00611FFC"/>
    <w:rsid w:val="00612029"/>
    <w:rsid w:val="006124BB"/>
    <w:rsid w:val="00614C0D"/>
    <w:rsid w:val="00614CA4"/>
    <w:rsid w:val="006155DB"/>
    <w:rsid w:val="006157DD"/>
    <w:rsid w:val="00615891"/>
    <w:rsid w:val="006162C3"/>
    <w:rsid w:val="006165BD"/>
    <w:rsid w:val="0061665A"/>
    <w:rsid w:val="00616B78"/>
    <w:rsid w:val="00617001"/>
    <w:rsid w:val="00617D75"/>
    <w:rsid w:val="006204A4"/>
    <w:rsid w:val="00620FBA"/>
    <w:rsid w:val="00621909"/>
    <w:rsid w:val="00621EB1"/>
    <w:rsid w:val="00622790"/>
    <w:rsid w:val="00623197"/>
    <w:rsid w:val="0062410B"/>
    <w:rsid w:val="006245D9"/>
    <w:rsid w:val="006249C9"/>
    <w:rsid w:val="0062590A"/>
    <w:rsid w:val="00626146"/>
    <w:rsid w:val="0062650E"/>
    <w:rsid w:val="00626A81"/>
    <w:rsid w:val="00627196"/>
    <w:rsid w:val="00627B6B"/>
    <w:rsid w:val="00627E73"/>
    <w:rsid w:val="006305E1"/>
    <w:rsid w:val="00630BC7"/>
    <w:rsid w:val="006313F8"/>
    <w:rsid w:val="0063166B"/>
    <w:rsid w:val="00631F9D"/>
    <w:rsid w:val="006321F9"/>
    <w:rsid w:val="0063344C"/>
    <w:rsid w:val="0063392D"/>
    <w:rsid w:val="00634760"/>
    <w:rsid w:val="00634838"/>
    <w:rsid w:val="006355D0"/>
    <w:rsid w:val="006356B9"/>
    <w:rsid w:val="00635C4B"/>
    <w:rsid w:val="0063634E"/>
    <w:rsid w:val="006367AF"/>
    <w:rsid w:val="00636829"/>
    <w:rsid w:val="00636C48"/>
    <w:rsid w:val="00636F99"/>
    <w:rsid w:val="0063705D"/>
    <w:rsid w:val="00637503"/>
    <w:rsid w:val="0064034E"/>
    <w:rsid w:val="00640503"/>
    <w:rsid w:val="00640670"/>
    <w:rsid w:val="00641078"/>
    <w:rsid w:val="00641369"/>
    <w:rsid w:val="00641A22"/>
    <w:rsid w:val="006432D3"/>
    <w:rsid w:val="0064359E"/>
    <w:rsid w:val="00643827"/>
    <w:rsid w:val="00643E17"/>
    <w:rsid w:val="0064445D"/>
    <w:rsid w:val="00644555"/>
    <w:rsid w:val="00644776"/>
    <w:rsid w:val="0064519B"/>
    <w:rsid w:val="00645A70"/>
    <w:rsid w:val="00645DAD"/>
    <w:rsid w:val="006460D8"/>
    <w:rsid w:val="006501C1"/>
    <w:rsid w:val="00650A0B"/>
    <w:rsid w:val="00651125"/>
    <w:rsid w:val="00651CE7"/>
    <w:rsid w:val="00652B32"/>
    <w:rsid w:val="00654337"/>
    <w:rsid w:val="0065598D"/>
    <w:rsid w:val="0065629A"/>
    <w:rsid w:val="00656636"/>
    <w:rsid w:val="00656D15"/>
    <w:rsid w:val="006575B4"/>
    <w:rsid w:val="00657717"/>
    <w:rsid w:val="00657789"/>
    <w:rsid w:val="00657AAF"/>
    <w:rsid w:val="006600FA"/>
    <w:rsid w:val="0066186C"/>
    <w:rsid w:val="00661D12"/>
    <w:rsid w:val="006622C3"/>
    <w:rsid w:val="006633A9"/>
    <w:rsid w:val="00663477"/>
    <w:rsid w:val="00663A49"/>
    <w:rsid w:val="006657F2"/>
    <w:rsid w:val="00666494"/>
    <w:rsid w:val="006669DC"/>
    <w:rsid w:val="00666A4E"/>
    <w:rsid w:val="006675D5"/>
    <w:rsid w:val="00667C35"/>
    <w:rsid w:val="00667E8D"/>
    <w:rsid w:val="00667FDA"/>
    <w:rsid w:val="00670835"/>
    <w:rsid w:val="006716EA"/>
    <w:rsid w:val="00672256"/>
    <w:rsid w:val="00672323"/>
    <w:rsid w:val="00672C7C"/>
    <w:rsid w:val="00672F60"/>
    <w:rsid w:val="00672FE9"/>
    <w:rsid w:val="00673146"/>
    <w:rsid w:val="00673C60"/>
    <w:rsid w:val="00673F71"/>
    <w:rsid w:val="006748DD"/>
    <w:rsid w:val="00674D43"/>
    <w:rsid w:val="006750F4"/>
    <w:rsid w:val="00676544"/>
    <w:rsid w:val="00676B11"/>
    <w:rsid w:val="00676D6E"/>
    <w:rsid w:val="00676FF6"/>
    <w:rsid w:val="006770A3"/>
    <w:rsid w:val="00677319"/>
    <w:rsid w:val="00677C95"/>
    <w:rsid w:val="00677EAB"/>
    <w:rsid w:val="00677FA6"/>
    <w:rsid w:val="00680289"/>
    <w:rsid w:val="00680481"/>
    <w:rsid w:val="006812D9"/>
    <w:rsid w:val="00681CD7"/>
    <w:rsid w:val="00681CE1"/>
    <w:rsid w:val="00681E16"/>
    <w:rsid w:val="00682086"/>
    <w:rsid w:val="00682309"/>
    <w:rsid w:val="0068256B"/>
    <w:rsid w:val="00682A16"/>
    <w:rsid w:val="00682CA3"/>
    <w:rsid w:val="006847F9"/>
    <w:rsid w:val="00685DDE"/>
    <w:rsid w:val="006862D3"/>
    <w:rsid w:val="00686E18"/>
    <w:rsid w:val="00686F3F"/>
    <w:rsid w:val="00686F44"/>
    <w:rsid w:val="0068728A"/>
    <w:rsid w:val="00687410"/>
    <w:rsid w:val="00687CB4"/>
    <w:rsid w:val="00690DB6"/>
    <w:rsid w:val="006943E0"/>
    <w:rsid w:val="00694432"/>
    <w:rsid w:val="0069487C"/>
    <w:rsid w:val="00694C12"/>
    <w:rsid w:val="00694F91"/>
    <w:rsid w:val="006953FF"/>
    <w:rsid w:val="00696138"/>
    <w:rsid w:val="006964DF"/>
    <w:rsid w:val="00696803"/>
    <w:rsid w:val="00696A5A"/>
    <w:rsid w:val="006975D2"/>
    <w:rsid w:val="00697890"/>
    <w:rsid w:val="00697DC4"/>
    <w:rsid w:val="00697F5C"/>
    <w:rsid w:val="00697FCD"/>
    <w:rsid w:val="006A0740"/>
    <w:rsid w:val="006A0F8C"/>
    <w:rsid w:val="006A17FC"/>
    <w:rsid w:val="006A1961"/>
    <w:rsid w:val="006A1FB3"/>
    <w:rsid w:val="006A2DB8"/>
    <w:rsid w:val="006A37FA"/>
    <w:rsid w:val="006A3A93"/>
    <w:rsid w:val="006A4234"/>
    <w:rsid w:val="006A4315"/>
    <w:rsid w:val="006A4AE4"/>
    <w:rsid w:val="006A5D98"/>
    <w:rsid w:val="006A6103"/>
    <w:rsid w:val="006A6181"/>
    <w:rsid w:val="006A6928"/>
    <w:rsid w:val="006A70B8"/>
    <w:rsid w:val="006A76C4"/>
    <w:rsid w:val="006A7A1E"/>
    <w:rsid w:val="006A7C04"/>
    <w:rsid w:val="006A7C9C"/>
    <w:rsid w:val="006A7FDD"/>
    <w:rsid w:val="006B05EA"/>
    <w:rsid w:val="006B15A6"/>
    <w:rsid w:val="006B1B35"/>
    <w:rsid w:val="006B1B91"/>
    <w:rsid w:val="006B1F19"/>
    <w:rsid w:val="006B2406"/>
    <w:rsid w:val="006B25CB"/>
    <w:rsid w:val="006B35D7"/>
    <w:rsid w:val="006B3D12"/>
    <w:rsid w:val="006B628F"/>
    <w:rsid w:val="006B6699"/>
    <w:rsid w:val="006B6930"/>
    <w:rsid w:val="006B6F29"/>
    <w:rsid w:val="006B70C8"/>
    <w:rsid w:val="006B72FC"/>
    <w:rsid w:val="006C0609"/>
    <w:rsid w:val="006C0790"/>
    <w:rsid w:val="006C0847"/>
    <w:rsid w:val="006C0AB6"/>
    <w:rsid w:val="006C0CE8"/>
    <w:rsid w:val="006C1128"/>
    <w:rsid w:val="006C1E61"/>
    <w:rsid w:val="006C2E8E"/>
    <w:rsid w:val="006C37C0"/>
    <w:rsid w:val="006C3912"/>
    <w:rsid w:val="006C440B"/>
    <w:rsid w:val="006C4620"/>
    <w:rsid w:val="006C5341"/>
    <w:rsid w:val="006C67E5"/>
    <w:rsid w:val="006C6E8D"/>
    <w:rsid w:val="006C72A7"/>
    <w:rsid w:val="006C7982"/>
    <w:rsid w:val="006C79BC"/>
    <w:rsid w:val="006C7AE8"/>
    <w:rsid w:val="006D09A3"/>
    <w:rsid w:val="006D0B65"/>
    <w:rsid w:val="006D10AC"/>
    <w:rsid w:val="006D13C7"/>
    <w:rsid w:val="006D192A"/>
    <w:rsid w:val="006D1C54"/>
    <w:rsid w:val="006D1E21"/>
    <w:rsid w:val="006D2413"/>
    <w:rsid w:val="006D24D5"/>
    <w:rsid w:val="006D2A9E"/>
    <w:rsid w:val="006D323A"/>
    <w:rsid w:val="006D338A"/>
    <w:rsid w:val="006D3B1F"/>
    <w:rsid w:val="006D4AD4"/>
    <w:rsid w:val="006D4B92"/>
    <w:rsid w:val="006D56E6"/>
    <w:rsid w:val="006D5F3A"/>
    <w:rsid w:val="006D67F5"/>
    <w:rsid w:val="006D70F8"/>
    <w:rsid w:val="006E0336"/>
    <w:rsid w:val="006E0667"/>
    <w:rsid w:val="006E12A4"/>
    <w:rsid w:val="006E203F"/>
    <w:rsid w:val="006E2412"/>
    <w:rsid w:val="006E283B"/>
    <w:rsid w:val="006E2D7C"/>
    <w:rsid w:val="006E3643"/>
    <w:rsid w:val="006E3D08"/>
    <w:rsid w:val="006E4306"/>
    <w:rsid w:val="006E4501"/>
    <w:rsid w:val="006E4CB9"/>
    <w:rsid w:val="006E5775"/>
    <w:rsid w:val="006E6E27"/>
    <w:rsid w:val="006E6F64"/>
    <w:rsid w:val="006F0411"/>
    <w:rsid w:val="006F04FF"/>
    <w:rsid w:val="006F0789"/>
    <w:rsid w:val="006F0F35"/>
    <w:rsid w:val="006F0FEA"/>
    <w:rsid w:val="006F1129"/>
    <w:rsid w:val="006F24E5"/>
    <w:rsid w:val="006F26C0"/>
    <w:rsid w:val="006F2AA7"/>
    <w:rsid w:val="006F30D1"/>
    <w:rsid w:val="006F31D7"/>
    <w:rsid w:val="006F35A3"/>
    <w:rsid w:val="006F3818"/>
    <w:rsid w:val="006F4397"/>
    <w:rsid w:val="006F4613"/>
    <w:rsid w:val="006F47FB"/>
    <w:rsid w:val="006F4F04"/>
    <w:rsid w:val="006F50C0"/>
    <w:rsid w:val="006F54AF"/>
    <w:rsid w:val="006F5EFA"/>
    <w:rsid w:val="006F622F"/>
    <w:rsid w:val="006F697B"/>
    <w:rsid w:val="006F71C9"/>
    <w:rsid w:val="007000FA"/>
    <w:rsid w:val="00701F33"/>
    <w:rsid w:val="0070350E"/>
    <w:rsid w:val="00703791"/>
    <w:rsid w:val="00703B11"/>
    <w:rsid w:val="0070451B"/>
    <w:rsid w:val="00704995"/>
    <w:rsid w:val="00704CB6"/>
    <w:rsid w:val="00704F31"/>
    <w:rsid w:val="007057A9"/>
    <w:rsid w:val="007059EA"/>
    <w:rsid w:val="00705DBA"/>
    <w:rsid w:val="0070642C"/>
    <w:rsid w:val="00707567"/>
    <w:rsid w:val="007077B9"/>
    <w:rsid w:val="00710706"/>
    <w:rsid w:val="00710856"/>
    <w:rsid w:val="00711631"/>
    <w:rsid w:val="00711BA3"/>
    <w:rsid w:val="00711F84"/>
    <w:rsid w:val="00712065"/>
    <w:rsid w:val="007125D8"/>
    <w:rsid w:val="0071278D"/>
    <w:rsid w:val="00712865"/>
    <w:rsid w:val="007132FD"/>
    <w:rsid w:val="007137CE"/>
    <w:rsid w:val="007137EE"/>
    <w:rsid w:val="00714019"/>
    <w:rsid w:val="00714366"/>
    <w:rsid w:val="007149BA"/>
    <w:rsid w:val="00714AB8"/>
    <w:rsid w:val="00714D31"/>
    <w:rsid w:val="00714F2E"/>
    <w:rsid w:val="0071539E"/>
    <w:rsid w:val="00715C2C"/>
    <w:rsid w:val="00716B83"/>
    <w:rsid w:val="00720310"/>
    <w:rsid w:val="00720449"/>
    <w:rsid w:val="007205C5"/>
    <w:rsid w:val="007206A3"/>
    <w:rsid w:val="0072106C"/>
    <w:rsid w:val="00722AA4"/>
    <w:rsid w:val="007236A5"/>
    <w:rsid w:val="0072386F"/>
    <w:rsid w:val="00723F41"/>
    <w:rsid w:val="0072479A"/>
    <w:rsid w:val="00724C0C"/>
    <w:rsid w:val="00725C49"/>
    <w:rsid w:val="00725E81"/>
    <w:rsid w:val="007261BB"/>
    <w:rsid w:val="00726771"/>
    <w:rsid w:val="00726B82"/>
    <w:rsid w:val="007271E1"/>
    <w:rsid w:val="007274CC"/>
    <w:rsid w:val="00727E33"/>
    <w:rsid w:val="007302F1"/>
    <w:rsid w:val="007303DE"/>
    <w:rsid w:val="00730834"/>
    <w:rsid w:val="00730A8D"/>
    <w:rsid w:val="007311C2"/>
    <w:rsid w:val="00732B48"/>
    <w:rsid w:val="00732C22"/>
    <w:rsid w:val="00732D86"/>
    <w:rsid w:val="00733B35"/>
    <w:rsid w:val="007341D3"/>
    <w:rsid w:val="0073455E"/>
    <w:rsid w:val="00734E89"/>
    <w:rsid w:val="007362EA"/>
    <w:rsid w:val="00736357"/>
    <w:rsid w:val="007363D2"/>
    <w:rsid w:val="0073684B"/>
    <w:rsid w:val="00736F42"/>
    <w:rsid w:val="00740644"/>
    <w:rsid w:val="007408CB"/>
    <w:rsid w:val="00740C69"/>
    <w:rsid w:val="0074229C"/>
    <w:rsid w:val="00742648"/>
    <w:rsid w:val="007428D3"/>
    <w:rsid w:val="00742E04"/>
    <w:rsid w:val="0074305C"/>
    <w:rsid w:val="0074382A"/>
    <w:rsid w:val="00743B5C"/>
    <w:rsid w:val="00743C3D"/>
    <w:rsid w:val="00744039"/>
    <w:rsid w:val="00744122"/>
    <w:rsid w:val="007442E3"/>
    <w:rsid w:val="007450DC"/>
    <w:rsid w:val="00746585"/>
    <w:rsid w:val="00746739"/>
    <w:rsid w:val="00747677"/>
    <w:rsid w:val="00747743"/>
    <w:rsid w:val="0075034A"/>
    <w:rsid w:val="0075070C"/>
    <w:rsid w:val="00750C78"/>
    <w:rsid w:val="00750CE1"/>
    <w:rsid w:val="007510A4"/>
    <w:rsid w:val="007511A7"/>
    <w:rsid w:val="007513C2"/>
    <w:rsid w:val="00752427"/>
    <w:rsid w:val="007524BF"/>
    <w:rsid w:val="00752519"/>
    <w:rsid w:val="00752B5A"/>
    <w:rsid w:val="00752B7E"/>
    <w:rsid w:val="0075352F"/>
    <w:rsid w:val="007536DD"/>
    <w:rsid w:val="007539DA"/>
    <w:rsid w:val="00753CB7"/>
    <w:rsid w:val="007551DA"/>
    <w:rsid w:val="00755916"/>
    <w:rsid w:val="007568D4"/>
    <w:rsid w:val="00756CD4"/>
    <w:rsid w:val="00756D50"/>
    <w:rsid w:val="00756F42"/>
    <w:rsid w:val="0075738B"/>
    <w:rsid w:val="007573D6"/>
    <w:rsid w:val="00757508"/>
    <w:rsid w:val="00757857"/>
    <w:rsid w:val="00757A00"/>
    <w:rsid w:val="0076018A"/>
    <w:rsid w:val="007609B0"/>
    <w:rsid w:val="007609F4"/>
    <w:rsid w:val="00760EB7"/>
    <w:rsid w:val="00761079"/>
    <w:rsid w:val="007613FE"/>
    <w:rsid w:val="0076220E"/>
    <w:rsid w:val="007628C1"/>
    <w:rsid w:val="00763111"/>
    <w:rsid w:val="007635BC"/>
    <w:rsid w:val="00763C86"/>
    <w:rsid w:val="00763EB4"/>
    <w:rsid w:val="00763ED7"/>
    <w:rsid w:val="00765069"/>
    <w:rsid w:val="00765482"/>
    <w:rsid w:val="0076665C"/>
    <w:rsid w:val="007672BA"/>
    <w:rsid w:val="00767CCC"/>
    <w:rsid w:val="007706CB"/>
    <w:rsid w:val="00770FEB"/>
    <w:rsid w:val="00771C22"/>
    <w:rsid w:val="0077259B"/>
    <w:rsid w:val="00772F9F"/>
    <w:rsid w:val="0077341F"/>
    <w:rsid w:val="007735E1"/>
    <w:rsid w:val="00773D46"/>
    <w:rsid w:val="00774564"/>
    <w:rsid w:val="0077506F"/>
    <w:rsid w:val="00775090"/>
    <w:rsid w:val="00775419"/>
    <w:rsid w:val="007754C6"/>
    <w:rsid w:val="00776F2D"/>
    <w:rsid w:val="007778F7"/>
    <w:rsid w:val="00777DE7"/>
    <w:rsid w:val="00780926"/>
    <w:rsid w:val="00780E3A"/>
    <w:rsid w:val="00780F8B"/>
    <w:rsid w:val="00781E81"/>
    <w:rsid w:val="00782EDD"/>
    <w:rsid w:val="00783A7B"/>
    <w:rsid w:val="00783B36"/>
    <w:rsid w:val="00783F0D"/>
    <w:rsid w:val="00783F3E"/>
    <w:rsid w:val="00783F5A"/>
    <w:rsid w:val="007842E5"/>
    <w:rsid w:val="00784B6C"/>
    <w:rsid w:val="00784BB5"/>
    <w:rsid w:val="0078500D"/>
    <w:rsid w:val="007850C6"/>
    <w:rsid w:val="00785449"/>
    <w:rsid w:val="0078583B"/>
    <w:rsid w:val="00785B8F"/>
    <w:rsid w:val="00785BC3"/>
    <w:rsid w:val="0078656E"/>
    <w:rsid w:val="00786E28"/>
    <w:rsid w:val="0078700B"/>
    <w:rsid w:val="00787CC3"/>
    <w:rsid w:val="0079123B"/>
    <w:rsid w:val="00791AA1"/>
    <w:rsid w:val="00791FCA"/>
    <w:rsid w:val="007920BD"/>
    <w:rsid w:val="007922BF"/>
    <w:rsid w:val="00792395"/>
    <w:rsid w:val="00792F65"/>
    <w:rsid w:val="007932AE"/>
    <w:rsid w:val="007935AD"/>
    <w:rsid w:val="007936C1"/>
    <w:rsid w:val="007942BC"/>
    <w:rsid w:val="00794368"/>
    <w:rsid w:val="00794AFD"/>
    <w:rsid w:val="00794CA0"/>
    <w:rsid w:val="00795035"/>
    <w:rsid w:val="0079573F"/>
    <w:rsid w:val="007960B4"/>
    <w:rsid w:val="00796978"/>
    <w:rsid w:val="007976DF"/>
    <w:rsid w:val="007A07B7"/>
    <w:rsid w:val="007A0A4C"/>
    <w:rsid w:val="007A0BD3"/>
    <w:rsid w:val="007A15FB"/>
    <w:rsid w:val="007A1D4B"/>
    <w:rsid w:val="007A2967"/>
    <w:rsid w:val="007A2D40"/>
    <w:rsid w:val="007A2EFB"/>
    <w:rsid w:val="007A3113"/>
    <w:rsid w:val="007A34EB"/>
    <w:rsid w:val="007A3610"/>
    <w:rsid w:val="007A3E4D"/>
    <w:rsid w:val="007A4FC9"/>
    <w:rsid w:val="007A59B1"/>
    <w:rsid w:val="007A5A5D"/>
    <w:rsid w:val="007A65F2"/>
    <w:rsid w:val="007A6619"/>
    <w:rsid w:val="007A68DB"/>
    <w:rsid w:val="007A6DF9"/>
    <w:rsid w:val="007A6E71"/>
    <w:rsid w:val="007A7046"/>
    <w:rsid w:val="007A7D54"/>
    <w:rsid w:val="007A7F1D"/>
    <w:rsid w:val="007B0153"/>
    <w:rsid w:val="007B01A6"/>
    <w:rsid w:val="007B1054"/>
    <w:rsid w:val="007B14B6"/>
    <w:rsid w:val="007B1947"/>
    <w:rsid w:val="007B19A6"/>
    <w:rsid w:val="007B25AD"/>
    <w:rsid w:val="007B2610"/>
    <w:rsid w:val="007B295A"/>
    <w:rsid w:val="007B29C9"/>
    <w:rsid w:val="007B3422"/>
    <w:rsid w:val="007B3CB5"/>
    <w:rsid w:val="007B3DE3"/>
    <w:rsid w:val="007B3F13"/>
    <w:rsid w:val="007B4215"/>
    <w:rsid w:val="007B4244"/>
    <w:rsid w:val="007B52DD"/>
    <w:rsid w:val="007B71B9"/>
    <w:rsid w:val="007B742F"/>
    <w:rsid w:val="007B7480"/>
    <w:rsid w:val="007B77DA"/>
    <w:rsid w:val="007B7919"/>
    <w:rsid w:val="007B7B2D"/>
    <w:rsid w:val="007B7BDE"/>
    <w:rsid w:val="007C0422"/>
    <w:rsid w:val="007C069F"/>
    <w:rsid w:val="007C0B35"/>
    <w:rsid w:val="007C0C76"/>
    <w:rsid w:val="007C1CA4"/>
    <w:rsid w:val="007C1CC7"/>
    <w:rsid w:val="007C1F90"/>
    <w:rsid w:val="007C24C2"/>
    <w:rsid w:val="007C31E1"/>
    <w:rsid w:val="007C35BF"/>
    <w:rsid w:val="007C36C8"/>
    <w:rsid w:val="007C3DCF"/>
    <w:rsid w:val="007C45FB"/>
    <w:rsid w:val="007C4649"/>
    <w:rsid w:val="007C4770"/>
    <w:rsid w:val="007C4CC0"/>
    <w:rsid w:val="007C50F4"/>
    <w:rsid w:val="007C52E7"/>
    <w:rsid w:val="007C59C5"/>
    <w:rsid w:val="007C64CA"/>
    <w:rsid w:val="007C7626"/>
    <w:rsid w:val="007C7AAA"/>
    <w:rsid w:val="007D036B"/>
    <w:rsid w:val="007D0CE6"/>
    <w:rsid w:val="007D0D40"/>
    <w:rsid w:val="007D15AC"/>
    <w:rsid w:val="007D23D4"/>
    <w:rsid w:val="007D26E1"/>
    <w:rsid w:val="007D2D80"/>
    <w:rsid w:val="007D3237"/>
    <w:rsid w:val="007D3A65"/>
    <w:rsid w:val="007D3FFD"/>
    <w:rsid w:val="007D5180"/>
    <w:rsid w:val="007D546C"/>
    <w:rsid w:val="007D585C"/>
    <w:rsid w:val="007D63AF"/>
    <w:rsid w:val="007D6834"/>
    <w:rsid w:val="007D6E35"/>
    <w:rsid w:val="007D721A"/>
    <w:rsid w:val="007D722B"/>
    <w:rsid w:val="007D72C5"/>
    <w:rsid w:val="007E0911"/>
    <w:rsid w:val="007E0A57"/>
    <w:rsid w:val="007E1237"/>
    <w:rsid w:val="007E1A49"/>
    <w:rsid w:val="007E2530"/>
    <w:rsid w:val="007E3A5F"/>
    <w:rsid w:val="007E3BF6"/>
    <w:rsid w:val="007E4500"/>
    <w:rsid w:val="007E48FD"/>
    <w:rsid w:val="007E52B2"/>
    <w:rsid w:val="007E5756"/>
    <w:rsid w:val="007E5789"/>
    <w:rsid w:val="007E5E0B"/>
    <w:rsid w:val="007E5E18"/>
    <w:rsid w:val="007E66A5"/>
    <w:rsid w:val="007E6812"/>
    <w:rsid w:val="007E69B8"/>
    <w:rsid w:val="007E7810"/>
    <w:rsid w:val="007F04FB"/>
    <w:rsid w:val="007F06D5"/>
    <w:rsid w:val="007F1228"/>
    <w:rsid w:val="007F15DE"/>
    <w:rsid w:val="007F16B5"/>
    <w:rsid w:val="007F3B58"/>
    <w:rsid w:val="007F4111"/>
    <w:rsid w:val="007F412B"/>
    <w:rsid w:val="007F53B1"/>
    <w:rsid w:val="007F5577"/>
    <w:rsid w:val="007F5BE2"/>
    <w:rsid w:val="007F5DBD"/>
    <w:rsid w:val="007F5DE5"/>
    <w:rsid w:val="007F6236"/>
    <w:rsid w:val="007F6398"/>
    <w:rsid w:val="007F6731"/>
    <w:rsid w:val="007F67E5"/>
    <w:rsid w:val="007F76DE"/>
    <w:rsid w:val="007F76E6"/>
    <w:rsid w:val="0080007D"/>
    <w:rsid w:val="008001FC"/>
    <w:rsid w:val="008005E2"/>
    <w:rsid w:val="0080216D"/>
    <w:rsid w:val="00802F10"/>
    <w:rsid w:val="0080301B"/>
    <w:rsid w:val="00803CAC"/>
    <w:rsid w:val="00804BC7"/>
    <w:rsid w:val="00804EC3"/>
    <w:rsid w:val="0080531C"/>
    <w:rsid w:val="0080575E"/>
    <w:rsid w:val="00805DD6"/>
    <w:rsid w:val="00806028"/>
    <w:rsid w:val="00806286"/>
    <w:rsid w:val="0080637A"/>
    <w:rsid w:val="008076DA"/>
    <w:rsid w:val="00807B39"/>
    <w:rsid w:val="00807CBA"/>
    <w:rsid w:val="00810938"/>
    <w:rsid w:val="00811435"/>
    <w:rsid w:val="00811644"/>
    <w:rsid w:val="008118EF"/>
    <w:rsid w:val="00812A15"/>
    <w:rsid w:val="008153CF"/>
    <w:rsid w:val="008154F0"/>
    <w:rsid w:val="0081603D"/>
    <w:rsid w:val="00816342"/>
    <w:rsid w:val="00816C51"/>
    <w:rsid w:val="008174FC"/>
    <w:rsid w:val="00817878"/>
    <w:rsid w:val="00820060"/>
    <w:rsid w:val="00821644"/>
    <w:rsid w:val="0082172F"/>
    <w:rsid w:val="00821C32"/>
    <w:rsid w:val="00822BF6"/>
    <w:rsid w:val="008232A1"/>
    <w:rsid w:val="00824A2B"/>
    <w:rsid w:val="00826D24"/>
    <w:rsid w:val="00826E67"/>
    <w:rsid w:val="00826F10"/>
    <w:rsid w:val="00827355"/>
    <w:rsid w:val="008274ED"/>
    <w:rsid w:val="0082770C"/>
    <w:rsid w:val="00827969"/>
    <w:rsid w:val="00830172"/>
    <w:rsid w:val="008304D3"/>
    <w:rsid w:val="00830D1F"/>
    <w:rsid w:val="00830F0E"/>
    <w:rsid w:val="00831867"/>
    <w:rsid w:val="00831D86"/>
    <w:rsid w:val="008322D6"/>
    <w:rsid w:val="008326DE"/>
    <w:rsid w:val="008328DB"/>
    <w:rsid w:val="00832B19"/>
    <w:rsid w:val="008334C6"/>
    <w:rsid w:val="0083360A"/>
    <w:rsid w:val="008344C2"/>
    <w:rsid w:val="00835891"/>
    <w:rsid w:val="00835A37"/>
    <w:rsid w:val="00835C50"/>
    <w:rsid w:val="00835DED"/>
    <w:rsid w:val="0083623A"/>
    <w:rsid w:val="00836ED2"/>
    <w:rsid w:val="00836F7E"/>
    <w:rsid w:val="008370AB"/>
    <w:rsid w:val="0083748A"/>
    <w:rsid w:val="00837FD3"/>
    <w:rsid w:val="00840B61"/>
    <w:rsid w:val="00840CD1"/>
    <w:rsid w:val="00841589"/>
    <w:rsid w:val="008416D0"/>
    <w:rsid w:val="0084189A"/>
    <w:rsid w:val="00841AB3"/>
    <w:rsid w:val="00841D25"/>
    <w:rsid w:val="00841DCB"/>
    <w:rsid w:val="0084205E"/>
    <w:rsid w:val="00842558"/>
    <w:rsid w:val="008427D5"/>
    <w:rsid w:val="008435E3"/>
    <w:rsid w:val="00844FB3"/>
    <w:rsid w:val="00844FDD"/>
    <w:rsid w:val="00845431"/>
    <w:rsid w:val="00845989"/>
    <w:rsid w:val="00845CE5"/>
    <w:rsid w:val="00845E78"/>
    <w:rsid w:val="00846685"/>
    <w:rsid w:val="008469DC"/>
    <w:rsid w:val="0084752F"/>
    <w:rsid w:val="0085071E"/>
    <w:rsid w:val="0085099D"/>
    <w:rsid w:val="008513FE"/>
    <w:rsid w:val="0085248A"/>
    <w:rsid w:val="00852568"/>
    <w:rsid w:val="00852785"/>
    <w:rsid w:val="00853088"/>
    <w:rsid w:val="008535F4"/>
    <w:rsid w:val="00853A44"/>
    <w:rsid w:val="00853DCB"/>
    <w:rsid w:val="008540C1"/>
    <w:rsid w:val="0085421B"/>
    <w:rsid w:val="0085462B"/>
    <w:rsid w:val="00854FF3"/>
    <w:rsid w:val="008553E4"/>
    <w:rsid w:val="00856427"/>
    <w:rsid w:val="00860599"/>
    <w:rsid w:val="0086104E"/>
    <w:rsid w:val="008610C7"/>
    <w:rsid w:val="008615A3"/>
    <w:rsid w:val="0086290B"/>
    <w:rsid w:val="00862EFA"/>
    <w:rsid w:val="008637DD"/>
    <w:rsid w:val="0086438B"/>
    <w:rsid w:val="0086454E"/>
    <w:rsid w:val="00864811"/>
    <w:rsid w:val="00865882"/>
    <w:rsid w:val="0086747F"/>
    <w:rsid w:val="008679AD"/>
    <w:rsid w:val="00870154"/>
    <w:rsid w:val="008704A8"/>
    <w:rsid w:val="008705F6"/>
    <w:rsid w:val="00870737"/>
    <w:rsid w:val="00870A05"/>
    <w:rsid w:val="00870BDD"/>
    <w:rsid w:val="0087123A"/>
    <w:rsid w:val="008713B3"/>
    <w:rsid w:val="008716C8"/>
    <w:rsid w:val="00871975"/>
    <w:rsid w:val="00871B58"/>
    <w:rsid w:val="00871ED0"/>
    <w:rsid w:val="00872595"/>
    <w:rsid w:val="00872829"/>
    <w:rsid w:val="00873247"/>
    <w:rsid w:val="0087440A"/>
    <w:rsid w:val="00874559"/>
    <w:rsid w:val="0087525D"/>
    <w:rsid w:val="008756BE"/>
    <w:rsid w:val="00875802"/>
    <w:rsid w:val="008761A6"/>
    <w:rsid w:val="00876393"/>
    <w:rsid w:val="008766B0"/>
    <w:rsid w:val="00876AC8"/>
    <w:rsid w:val="00876E47"/>
    <w:rsid w:val="00877181"/>
    <w:rsid w:val="00880CE8"/>
    <w:rsid w:val="008815CB"/>
    <w:rsid w:val="00881F12"/>
    <w:rsid w:val="00882403"/>
    <w:rsid w:val="008826B9"/>
    <w:rsid w:val="00882A48"/>
    <w:rsid w:val="008843DF"/>
    <w:rsid w:val="00884646"/>
    <w:rsid w:val="00884673"/>
    <w:rsid w:val="008851BE"/>
    <w:rsid w:val="008855ED"/>
    <w:rsid w:val="00886067"/>
    <w:rsid w:val="008861C2"/>
    <w:rsid w:val="00886D98"/>
    <w:rsid w:val="00887420"/>
    <w:rsid w:val="008876C5"/>
    <w:rsid w:val="00887D3E"/>
    <w:rsid w:val="00887DF4"/>
    <w:rsid w:val="00890269"/>
    <w:rsid w:val="00890653"/>
    <w:rsid w:val="00890F3D"/>
    <w:rsid w:val="00891232"/>
    <w:rsid w:val="00891CF7"/>
    <w:rsid w:val="00891E01"/>
    <w:rsid w:val="00891EEB"/>
    <w:rsid w:val="0089214C"/>
    <w:rsid w:val="0089237A"/>
    <w:rsid w:val="0089244C"/>
    <w:rsid w:val="00892B93"/>
    <w:rsid w:val="00893102"/>
    <w:rsid w:val="00893C2E"/>
    <w:rsid w:val="0089495F"/>
    <w:rsid w:val="00894A7A"/>
    <w:rsid w:val="00894BCD"/>
    <w:rsid w:val="00895545"/>
    <w:rsid w:val="00896332"/>
    <w:rsid w:val="00896F3E"/>
    <w:rsid w:val="008970A4"/>
    <w:rsid w:val="008973AF"/>
    <w:rsid w:val="008A0C8B"/>
    <w:rsid w:val="008A1685"/>
    <w:rsid w:val="008A1969"/>
    <w:rsid w:val="008A196C"/>
    <w:rsid w:val="008A1B00"/>
    <w:rsid w:val="008A2392"/>
    <w:rsid w:val="008A2719"/>
    <w:rsid w:val="008A276E"/>
    <w:rsid w:val="008A307C"/>
    <w:rsid w:val="008A327C"/>
    <w:rsid w:val="008A376E"/>
    <w:rsid w:val="008A43D4"/>
    <w:rsid w:val="008A4521"/>
    <w:rsid w:val="008A4562"/>
    <w:rsid w:val="008A45A3"/>
    <w:rsid w:val="008A45AE"/>
    <w:rsid w:val="008A590A"/>
    <w:rsid w:val="008A75C3"/>
    <w:rsid w:val="008A771A"/>
    <w:rsid w:val="008A7F9D"/>
    <w:rsid w:val="008B01CB"/>
    <w:rsid w:val="008B047F"/>
    <w:rsid w:val="008B080E"/>
    <w:rsid w:val="008B0B9E"/>
    <w:rsid w:val="008B15DA"/>
    <w:rsid w:val="008B174E"/>
    <w:rsid w:val="008B2203"/>
    <w:rsid w:val="008B2395"/>
    <w:rsid w:val="008B2FAA"/>
    <w:rsid w:val="008B3467"/>
    <w:rsid w:val="008B39A2"/>
    <w:rsid w:val="008B3D56"/>
    <w:rsid w:val="008B40F6"/>
    <w:rsid w:val="008B42EF"/>
    <w:rsid w:val="008B48CF"/>
    <w:rsid w:val="008B4C99"/>
    <w:rsid w:val="008B7245"/>
    <w:rsid w:val="008C0779"/>
    <w:rsid w:val="008C07A5"/>
    <w:rsid w:val="008C0935"/>
    <w:rsid w:val="008C1548"/>
    <w:rsid w:val="008C1C6C"/>
    <w:rsid w:val="008C21D1"/>
    <w:rsid w:val="008C2760"/>
    <w:rsid w:val="008C620A"/>
    <w:rsid w:val="008C6312"/>
    <w:rsid w:val="008C72F2"/>
    <w:rsid w:val="008C771F"/>
    <w:rsid w:val="008C7A77"/>
    <w:rsid w:val="008C7C89"/>
    <w:rsid w:val="008C7D7A"/>
    <w:rsid w:val="008D0298"/>
    <w:rsid w:val="008D029D"/>
    <w:rsid w:val="008D080B"/>
    <w:rsid w:val="008D0928"/>
    <w:rsid w:val="008D0EA6"/>
    <w:rsid w:val="008D2952"/>
    <w:rsid w:val="008D296A"/>
    <w:rsid w:val="008D29AC"/>
    <w:rsid w:val="008D3785"/>
    <w:rsid w:val="008D44E8"/>
    <w:rsid w:val="008D4860"/>
    <w:rsid w:val="008D532A"/>
    <w:rsid w:val="008D533B"/>
    <w:rsid w:val="008D5624"/>
    <w:rsid w:val="008D5C23"/>
    <w:rsid w:val="008D5CF9"/>
    <w:rsid w:val="008D5F6D"/>
    <w:rsid w:val="008D64C1"/>
    <w:rsid w:val="008D6C9D"/>
    <w:rsid w:val="008D6D33"/>
    <w:rsid w:val="008D714A"/>
    <w:rsid w:val="008E0466"/>
    <w:rsid w:val="008E0A8D"/>
    <w:rsid w:val="008E12C0"/>
    <w:rsid w:val="008E19C5"/>
    <w:rsid w:val="008E1D0D"/>
    <w:rsid w:val="008E1F44"/>
    <w:rsid w:val="008E22D0"/>
    <w:rsid w:val="008E2787"/>
    <w:rsid w:val="008E3C7F"/>
    <w:rsid w:val="008E42E3"/>
    <w:rsid w:val="008E45FE"/>
    <w:rsid w:val="008E4698"/>
    <w:rsid w:val="008E4950"/>
    <w:rsid w:val="008E4F61"/>
    <w:rsid w:val="008E507B"/>
    <w:rsid w:val="008E52DD"/>
    <w:rsid w:val="008E56B5"/>
    <w:rsid w:val="008E5DE8"/>
    <w:rsid w:val="008E607E"/>
    <w:rsid w:val="008E6093"/>
    <w:rsid w:val="008E62F0"/>
    <w:rsid w:val="008E630A"/>
    <w:rsid w:val="008E6B00"/>
    <w:rsid w:val="008E6DD7"/>
    <w:rsid w:val="008E7648"/>
    <w:rsid w:val="008E77DE"/>
    <w:rsid w:val="008E7AE8"/>
    <w:rsid w:val="008F09F2"/>
    <w:rsid w:val="008F1430"/>
    <w:rsid w:val="008F187E"/>
    <w:rsid w:val="008F1C26"/>
    <w:rsid w:val="008F2B70"/>
    <w:rsid w:val="008F2E05"/>
    <w:rsid w:val="008F3AE4"/>
    <w:rsid w:val="008F43BE"/>
    <w:rsid w:val="008F4A55"/>
    <w:rsid w:val="008F5201"/>
    <w:rsid w:val="008F616E"/>
    <w:rsid w:val="008F6483"/>
    <w:rsid w:val="008F681E"/>
    <w:rsid w:val="008F76AA"/>
    <w:rsid w:val="008F79BF"/>
    <w:rsid w:val="008F7ACF"/>
    <w:rsid w:val="00900868"/>
    <w:rsid w:val="00900C04"/>
    <w:rsid w:val="0090143A"/>
    <w:rsid w:val="00901F98"/>
    <w:rsid w:val="00901FE6"/>
    <w:rsid w:val="009031FC"/>
    <w:rsid w:val="0090328E"/>
    <w:rsid w:val="0090337C"/>
    <w:rsid w:val="00904163"/>
    <w:rsid w:val="0090445A"/>
    <w:rsid w:val="009044F3"/>
    <w:rsid w:val="00905A91"/>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43AE"/>
    <w:rsid w:val="009144C9"/>
    <w:rsid w:val="00914E3E"/>
    <w:rsid w:val="00914ED4"/>
    <w:rsid w:val="00915856"/>
    <w:rsid w:val="00915933"/>
    <w:rsid w:val="009159F6"/>
    <w:rsid w:val="00916077"/>
    <w:rsid w:val="009164F6"/>
    <w:rsid w:val="00916513"/>
    <w:rsid w:val="009167FE"/>
    <w:rsid w:val="00916B5A"/>
    <w:rsid w:val="00916BC8"/>
    <w:rsid w:val="00916CF6"/>
    <w:rsid w:val="0091704C"/>
    <w:rsid w:val="00917BD4"/>
    <w:rsid w:val="00920158"/>
    <w:rsid w:val="009202E8"/>
    <w:rsid w:val="009210FE"/>
    <w:rsid w:val="0092180F"/>
    <w:rsid w:val="00922777"/>
    <w:rsid w:val="0092492B"/>
    <w:rsid w:val="00925379"/>
    <w:rsid w:val="00925DF8"/>
    <w:rsid w:val="00926C89"/>
    <w:rsid w:val="00930194"/>
    <w:rsid w:val="00930A75"/>
    <w:rsid w:val="00930BFC"/>
    <w:rsid w:val="00930C7E"/>
    <w:rsid w:val="009312EB"/>
    <w:rsid w:val="00931772"/>
    <w:rsid w:val="00931C30"/>
    <w:rsid w:val="009321EF"/>
    <w:rsid w:val="00932776"/>
    <w:rsid w:val="00932E2B"/>
    <w:rsid w:val="00933689"/>
    <w:rsid w:val="009337B2"/>
    <w:rsid w:val="009337F8"/>
    <w:rsid w:val="00933BF6"/>
    <w:rsid w:val="0093416A"/>
    <w:rsid w:val="009351C5"/>
    <w:rsid w:val="0093572A"/>
    <w:rsid w:val="00935BEC"/>
    <w:rsid w:val="00935C09"/>
    <w:rsid w:val="0093625E"/>
    <w:rsid w:val="009363EE"/>
    <w:rsid w:val="0093645E"/>
    <w:rsid w:val="00936641"/>
    <w:rsid w:val="009367F6"/>
    <w:rsid w:val="00936859"/>
    <w:rsid w:val="00936BC5"/>
    <w:rsid w:val="009375EE"/>
    <w:rsid w:val="00940081"/>
    <w:rsid w:val="00940425"/>
    <w:rsid w:val="00940A94"/>
    <w:rsid w:val="00940D03"/>
    <w:rsid w:val="00941E97"/>
    <w:rsid w:val="00941EC1"/>
    <w:rsid w:val="00942571"/>
    <w:rsid w:val="00942E45"/>
    <w:rsid w:val="00943CD3"/>
    <w:rsid w:val="00944222"/>
    <w:rsid w:val="009445A7"/>
    <w:rsid w:val="009448D9"/>
    <w:rsid w:val="009452B3"/>
    <w:rsid w:val="00945542"/>
    <w:rsid w:val="00945DCE"/>
    <w:rsid w:val="0094633D"/>
    <w:rsid w:val="009465A0"/>
    <w:rsid w:val="0094677E"/>
    <w:rsid w:val="009469A7"/>
    <w:rsid w:val="00946BA8"/>
    <w:rsid w:val="00946C85"/>
    <w:rsid w:val="00947698"/>
    <w:rsid w:val="009501DF"/>
    <w:rsid w:val="00950805"/>
    <w:rsid w:val="009508D7"/>
    <w:rsid w:val="00950AEF"/>
    <w:rsid w:val="00950C8D"/>
    <w:rsid w:val="00952AAC"/>
    <w:rsid w:val="00953BE4"/>
    <w:rsid w:val="00953C5E"/>
    <w:rsid w:val="009546EF"/>
    <w:rsid w:val="00954912"/>
    <w:rsid w:val="00954C84"/>
    <w:rsid w:val="009558AD"/>
    <w:rsid w:val="00955B7B"/>
    <w:rsid w:val="0095603A"/>
    <w:rsid w:val="009569FC"/>
    <w:rsid w:val="00956C90"/>
    <w:rsid w:val="00957773"/>
    <w:rsid w:val="00957A3B"/>
    <w:rsid w:val="00957BFA"/>
    <w:rsid w:val="00960CAF"/>
    <w:rsid w:val="009612A6"/>
    <w:rsid w:val="009615A4"/>
    <w:rsid w:val="00962848"/>
    <w:rsid w:val="009634EF"/>
    <w:rsid w:val="009640EB"/>
    <w:rsid w:val="00964761"/>
    <w:rsid w:val="00965669"/>
    <w:rsid w:val="00965D12"/>
    <w:rsid w:val="009660F1"/>
    <w:rsid w:val="009666C1"/>
    <w:rsid w:val="00967478"/>
    <w:rsid w:val="009676F8"/>
    <w:rsid w:val="00967FC6"/>
    <w:rsid w:val="009707CB"/>
    <w:rsid w:val="00970BD7"/>
    <w:rsid w:val="009713A1"/>
    <w:rsid w:val="0097141B"/>
    <w:rsid w:val="00973443"/>
    <w:rsid w:val="00973807"/>
    <w:rsid w:val="00973F0D"/>
    <w:rsid w:val="009742DE"/>
    <w:rsid w:val="0097471C"/>
    <w:rsid w:val="00974934"/>
    <w:rsid w:val="00974B98"/>
    <w:rsid w:val="00975432"/>
    <w:rsid w:val="00975997"/>
    <w:rsid w:val="00976E79"/>
    <w:rsid w:val="0098032B"/>
    <w:rsid w:val="0098066D"/>
    <w:rsid w:val="00980794"/>
    <w:rsid w:val="009809E4"/>
    <w:rsid w:val="00980C61"/>
    <w:rsid w:val="0098114A"/>
    <w:rsid w:val="009814C3"/>
    <w:rsid w:val="00981985"/>
    <w:rsid w:val="00981A62"/>
    <w:rsid w:val="00981B92"/>
    <w:rsid w:val="0098201A"/>
    <w:rsid w:val="00982159"/>
    <w:rsid w:val="009822AC"/>
    <w:rsid w:val="00982762"/>
    <w:rsid w:val="0098287C"/>
    <w:rsid w:val="00982DDA"/>
    <w:rsid w:val="00982E48"/>
    <w:rsid w:val="009836A0"/>
    <w:rsid w:val="00983861"/>
    <w:rsid w:val="00984873"/>
    <w:rsid w:val="00985702"/>
    <w:rsid w:val="00985A96"/>
    <w:rsid w:val="00986A2A"/>
    <w:rsid w:val="00987571"/>
    <w:rsid w:val="009879E3"/>
    <w:rsid w:val="00990BCF"/>
    <w:rsid w:val="00991005"/>
    <w:rsid w:val="00991A5A"/>
    <w:rsid w:val="00991D91"/>
    <w:rsid w:val="00991EFC"/>
    <w:rsid w:val="0099278A"/>
    <w:rsid w:val="00992A3D"/>
    <w:rsid w:val="00992AB9"/>
    <w:rsid w:val="009932A3"/>
    <w:rsid w:val="00994011"/>
    <w:rsid w:val="009941A3"/>
    <w:rsid w:val="00994250"/>
    <w:rsid w:val="00994402"/>
    <w:rsid w:val="00994CE3"/>
    <w:rsid w:val="00995151"/>
    <w:rsid w:val="00995363"/>
    <w:rsid w:val="00996003"/>
    <w:rsid w:val="00996029"/>
    <w:rsid w:val="00996A3B"/>
    <w:rsid w:val="00996CD8"/>
    <w:rsid w:val="009976F4"/>
    <w:rsid w:val="009A0C40"/>
    <w:rsid w:val="009A11D0"/>
    <w:rsid w:val="009A1C99"/>
    <w:rsid w:val="009A1E43"/>
    <w:rsid w:val="009A2051"/>
    <w:rsid w:val="009A21C4"/>
    <w:rsid w:val="009A2695"/>
    <w:rsid w:val="009A4223"/>
    <w:rsid w:val="009A439D"/>
    <w:rsid w:val="009A453E"/>
    <w:rsid w:val="009A4CE8"/>
    <w:rsid w:val="009A4E92"/>
    <w:rsid w:val="009A5CF6"/>
    <w:rsid w:val="009A60AB"/>
    <w:rsid w:val="009A6DA6"/>
    <w:rsid w:val="009A7001"/>
    <w:rsid w:val="009A760F"/>
    <w:rsid w:val="009B04CA"/>
    <w:rsid w:val="009B17A1"/>
    <w:rsid w:val="009B1B32"/>
    <w:rsid w:val="009B341E"/>
    <w:rsid w:val="009B37E8"/>
    <w:rsid w:val="009B3A57"/>
    <w:rsid w:val="009B3C69"/>
    <w:rsid w:val="009B4026"/>
    <w:rsid w:val="009B438E"/>
    <w:rsid w:val="009B4DF3"/>
    <w:rsid w:val="009B51DB"/>
    <w:rsid w:val="009B68A9"/>
    <w:rsid w:val="009B69A2"/>
    <w:rsid w:val="009B739A"/>
    <w:rsid w:val="009C0E04"/>
    <w:rsid w:val="009C1565"/>
    <w:rsid w:val="009C1B84"/>
    <w:rsid w:val="009C1E7E"/>
    <w:rsid w:val="009C2DA6"/>
    <w:rsid w:val="009C34FA"/>
    <w:rsid w:val="009C3547"/>
    <w:rsid w:val="009C56AF"/>
    <w:rsid w:val="009C5918"/>
    <w:rsid w:val="009C6083"/>
    <w:rsid w:val="009C65D8"/>
    <w:rsid w:val="009C6768"/>
    <w:rsid w:val="009C6C2F"/>
    <w:rsid w:val="009C7ECB"/>
    <w:rsid w:val="009C7F48"/>
    <w:rsid w:val="009D0213"/>
    <w:rsid w:val="009D087D"/>
    <w:rsid w:val="009D198E"/>
    <w:rsid w:val="009D1DB8"/>
    <w:rsid w:val="009D2818"/>
    <w:rsid w:val="009D2E92"/>
    <w:rsid w:val="009D3BE8"/>
    <w:rsid w:val="009D503D"/>
    <w:rsid w:val="009D5B89"/>
    <w:rsid w:val="009D6849"/>
    <w:rsid w:val="009D6D95"/>
    <w:rsid w:val="009D722F"/>
    <w:rsid w:val="009D75B4"/>
    <w:rsid w:val="009E0204"/>
    <w:rsid w:val="009E0489"/>
    <w:rsid w:val="009E0CAF"/>
    <w:rsid w:val="009E21BF"/>
    <w:rsid w:val="009E2470"/>
    <w:rsid w:val="009E27A1"/>
    <w:rsid w:val="009E2990"/>
    <w:rsid w:val="009E2EEF"/>
    <w:rsid w:val="009E3660"/>
    <w:rsid w:val="009E3EDC"/>
    <w:rsid w:val="009E4883"/>
    <w:rsid w:val="009E5B12"/>
    <w:rsid w:val="009E5ED8"/>
    <w:rsid w:val="009E632E"/>
    <w:rsid w:val="009E6E19"/>
    <w:rsid w:val="009F0003"/>
    <w:rsid w:val="009F05DA"/>
    <w:rsid w:val="009F1B0B"/>
    <w:rsid w:val="009F22B0"/>
    <w:rsid w:val="009F28B4"/>
    <w:rsid w:val="009F2D7F"/>
    <w:rsid w:val="009F3576"/>
    <w:rsid w:val="009F35E1"/>
    <w:rsid w:val="009F372E"/>
    <w:rsid w:val="009F4540"/>
    <w:rsid w:val="009F4684"/>
    <w:rsid w:val="009F5AC0"/>
    <w:rsid w:val="009F5CC9"/>
    <w:rsid w:val="009F60F9"/>
    <w:rsid w:val="009F68A2"/>
    <w:rsid w:val="009F6C7D"/>
    <w:rsid w:val="009F6D0B"/>
    <w:rsid w:val="009F70A2"/>
    <w:rsid w:val="009F7278"/>
    <w:rsid w:val="009F79A3"/>
    <w:rsid w:val="00A00541"/>
    <w:rsid w:val="00A0058C"/>
    <w:rsid w:val="00A00B70"/>
    <w:rsid w:val="00A00F96"/>
    <w:rsid w:val="00A01D93"/>
    <w:rsid w:val="00A02B1F"/>
    <w:rsid w:val="00A02F86"/>
    <w:rsid w:val="00A036FF"/>
    <w:rsid w:val="00A03907"/>
    <w:rsid w:val="00A03B8B"/>
    <w:rsid w:val="00A03DBF"/>
    <w:rsid w:val="00A04FA3"/>
    <w:rsid w:val="00A056EE"/>
    <w:rsid w:val="00A06293"/>
    <w:rsid w:val="00A06A26"/>
    <w:rsid w:val="00A06B26"/>
    <w:rsid w:val="00A06B3B"/>
    <w:rsid w:val="00A06C12"/>
    <w:rsid w:val="00A12C4F"/>
    <w:rsid w:val="00A131F4"/>
    <w:rsid w:val="00A13C26"/>
    <w:rsid w:val="00A13DAE"/>
    <w:rsid w:val="00A1414F"/>
    <w:rsid w:val="00A15E2F"/>
    <w:rsid w:val="00A16533"/>
    <w:rsid w:val="00A174B6"/>
    <w:rsid w:val="00A1776C"/>
    <w:rsid w:val="00A179BF"/>
    <w:rsid w:val="00A17E56"/>
    <w:rsid w:val="00A20522"/>
    <w:rsid w:val="00A208B1"/>
    <w:rsid w:val="00A21369"/>
    <w:rsid w:val="00A22592"/>
    <w:rsid w:val="00A22605"/>
    <w:rsid w:val="00A238CA"/>
    <w:rsid w:val="00A23F5E"/>
    <w:rsid w:val="00A2453B"/>
    <w:rsid w:val="00A245EF"/>
    <w:rsid w:val="00A24637"/>
    <w:rsid w:val="00A2492B"/>
    <w:rsid w:val="00A24A88"/>
    <w:rsid w:val="00A24CA6"/>
    <w:rsid w:val="00A24DC7"/>
    <w:rsid w:val="00A26081"/>
    <w:rsid w:val="00A26103"/>
    <w:rsid w:val="00A30407"/>
    <w:rsid w:val="00A30413"/>
    <w:rsid w:val="00A30A8E"/>
    <w:rsid w:val="00A3100B"/>
    <w:rsid w:val="00A31334"/>
    <w:rsid w:val="00A3178C"/>
    <w:rsid w:val="00A317D1"/>
    <w:rsid w:val="00A31D05"/>
    <w:rsid w:val="00A320BE"/>
    <w:rsid w:val="00A327E3"/>
    <w:rsid w:val="00A32CE5"/>
    <w:rsid w:val="00A3384B"/>
    <w:rsid w:val="00A34B02"/>
    <w:rsid w:val="00A34DBF"/>
    <w:rsid w:val="00A362A5"/>
    <w:rsid w:val="00A362AB"/>
    <w:rsid w:val="00A36CD3"/>
    <w:rsid w:val="00A36F41"/>
    <w:rsid w:val="00A375F6"/>
    <w:rsid w:val="00A40434"/>
    <w:rsid w:val="00A40617"/>
    <w:rsid w:val="00A406B4"/>
    <w:rsid w:val="00A406E7"/>
    <w:rsid w:val="00A408FD"/>
    <w:rsid w:val="00A409AF"/>
    <w:rsid w:val="00A41551"/>
    <w:rsid w:val="00A41576"/>
    <w:rsid w:val="00A4244A"/>
    <w:rsid w:val="00A426AF"/>
    <w:rsid w:val="00A429DD"/>
    <w:rsid w:val="00A42B36"/>
    <w:rsid w:val="00A43714"/>
    <w:rsid w:val="00A445B1"/>
    <w:rsid w:val="00A448BB"/>
    <w:rsid w:val="00A4548A"/>
    <w:rsid w:val="00A4550A"/>
    <w:rsid w:val="00A45BE8"/>
    <w:rsid w:val="00A46011"/>
    <w:rsid w:val="00A460C5"/>
    <w:rsid w:val="00A46332"/>
    <w:rsid w:val="00A465E7"/>
    <w:rsid w:val="00A46EBC"/>
    <w:rsid w:val="00A50D08"/>
    <w:rsid w:val="00A50ED6"/>
    <w:rsid w:val="00A511EF"/>
    <w:rsid w:val="00A5138F"/>
    <w:rsid w:val="00A515A9"/>
    <w:rsid w:val="00A51C24"/>
    <w:rsid w:val="00A52D9D"/>
    <w:rsid w:val="00A53BCC"/>
    <w:rsid w:val="00A5488D"/>
    <w:rsid w:val="00A54B78"/>
    <w:rsid w:val="00A55167"/>
    <w:rsid w:val="00A55DF0"/>
    <w:rsid w:val="00A5672F"/>
    <w:rsid w:val="00A577D2"/>
    <w:rsid w:val="00A57850"/>
    <w:rsid w:val="00A60597"/>
    <w:rsid w:val="00A6064E"/>
    <w:rsid w:val="00A60AD1"/>
    <w:rsid w:val="00A61515"/>
    <w:rsid w:val="00A61B5F"/>
    <w:rsid w:val="00A61D4E"/>
    <w:rsid w:val="00A61E2B"/>
    <w:rsid w:val="00A622E4"/>
    <w:rsid w:val="00A6334F"/>
    <w:rsid w:val="00A63826"/>
    <w:rsid w:val="00A65456"/>
    <w:rsid w:val="00A65561"/>
    <w:rsid w:val="00A655F9"/>
    <w:rsid w:val="00A657AB"/>
    <w:rsid w:val="00A65856"/>
    <w:rsid w:val="00A65E90"/>
    <w:rsid w:val="00A66512"/>
    <w:rsid w:val="00A666AB"/>
    <w:rsid w:val="00A66777"/>
    <w:rsid w:val="00A66AAD"/>
    <w:rsid w:val="00A67547"/>
    <w:rsid w:val="00A6797C"/>
    <w:rsid w:val="00A70070"/>
    <w:rsid w:val="00A7093A"/>
    <w:rsid w:val="00A71C24"/>
    <w:rsid w:val="00A71F8B"/>
    <w:rsid w:val="00A72309"/>
    <w:rsid w:val="00A72B2F"/>
    <w:rsid w:val="00A73526"/>
    <w:rsid w:val="00A73ED5"/>
    <w:rsid w:val="00A74E3E"/>
    <w:rsid w:val="00A74F06"/>
    <w:rsid w:val="00A74F7E"/>
    <w:rsid w:val="00A7519C"/>
    <w:rsid w:val="00A75969"/>
    <w:rsid w:val="00A75DB8"/>
    <w:rsid w:val="00A76431"/>
    <w:rsid w:val="00A766AE"/>
    <w:rsid w:val="00A76A96"/>
    <w:rsid w:val="00A77419"/>
    <w:rsid w:val="00A800DB"/>
    <w:rsid w:val="00A8031D"/>
    <w:rsid w:val="00A80D22"/>
    <w:rsid w:val="00A81D41"/>
    <w:rsid w:val="00A81DEC"/>
    <w:rsid w:val="00A81E17"/>
    <w:rsid w:val="00A8200B"/>
    <w:rsid w:val="00A822BD"/>
    <w:rsid w:val="00A82D29"/>
    <w:rsid w:val="00A83E55"/>
    <w:rsid w:val="00A84857"/>
    <w:rsid w:val="00A856D6"/>
    <w:rsid w:val="00A86017"/>
    <w:rsid w:val="00A86313"/>
    <w:rsid w:val="00A866B3"/>
    <w:rsid w:val="00A86CB7"/>
    <w:rsid w:val="00A8747C"/>
    <w:rsid w:val="00A87BD0"/>
    <w:rsid w:val="00A90ACA"/>
    <w:rsid w:val="00A90BFC"/>
    <w:rsid w:val="00A91308"/>
    <w:rsid w:val="00A91DDF"/>
    <w:rsid w:val="00A926E5"/>
    <w:rsid w:val="00A93067"/>
    <w:rsid w:val="00A93FC6"/>
    <w:rsid w:val="00A94852"/>
    <w:rsid w:val="00A949AE"/>
    <w:rsid w:val="00A95598"/>
    <w:rsid w:val="00A95C44"/>
    <w:rsid w:val="00A95C76"/>
    <w:rsid w:val="00A95ECC"/>
    <w:rsid w:val="00A9638C"/>
    <w:rsid w:val="00A96548"/>
    <w:rsid w:val="00A970B6"/>
    <w:rsid w:val="00A97187"/>
    <w:rsid w:val="00A9773D"/>
    <w:rsid w:val="00A97D30"/>
    <w:rsid w:val="00A97E0F"/>
    <w:rsid w:val="00AA0216"/>
    <w:rsid w:val="00AA0952"/>
    <w:rsid w:val="00AA1104"/>
    <w:rsid w:val="00AA11CE"/>
    <w:rsid w:val="00AA11E3"/>
    <w:rsid w:val="00AA1F26"/>
    <w:rsid w:val="00AA1FEF"/>
    <w:rsid w:val="00AA24C7"/>
    <w:rsid w:val="00AA3281"/>
    <w:rsid w:val="00AA3287"/>
    <w:rsid w:val="00AA338F"/>
    <w:rsid w:val="00AA3518"/>
    <w:rsid w:val="00AA439B"/>
    <w:rsid w:val="00AA4744"/>
    <w:rsid w:val="00AA4A4C"/>
    <w:rsid w:val="00AA4B4D"/>
    <w:rsid w:val="00AA505F"/>
    <w:rsid w:val="00AA5755"/>
    <w:rsid w:val="00AA5F5B"/>
    <w:rsid w:val="00AA6425"/>
    <w:rsid w:val="00AA66D5"/>
    <w:rsid w:val="00AA6F8E"/>
    <w:rsid w:val="00AA7EC6"/>
    <w:rsid w:val="00AB0771"/>
    <w:rsid w:val="00AB1047"/>
    <w:rsid w:val="00AB1154"/>
    <w:rsid w:val="00AB197C"/>
    <w:rsid w:val="00AB1E0B"/>
    <w:rsid w:val="00AB4451"/>
    <w:rsid w:val="00AB5103"/>
    <w:rsid w:val="00AB543A"/>
    <w:rsid w:val="00AB54E1"/>
    <w:rsid w:val="00AB61E1"/>
    <w:rsid w:val="00AB6495"/>
    <w:rsid w:val="00AB668B"/>
    <w:rsid w:val="00AB6AB9"/>
    <w:rsid w:val="00AB6C11"/>
    <w:rsid w:val="00AB760D"/>
    <w:rsid w:val="00AC001B"/>
    <w:rsid w:val="00AC0418"/>
    <w:rsid w:val="00AC042B"/>
    <w:rsid w:val="00AC111B"/>
    <w:rsid w:val="00AC1FA5"/>
    <w:rsid w:val="00AC3478"/>
    <w:rsid w:val="00AC495D"/>
    <w:rsid w:val="00AC5812"/>
    <w:rsid w:val="00AC5BE0"/>
    <w:rsid w:val="00AC608A"/>
    <w:rsid w:val="00AC69E5"/>
    <w:rsid w:val="00AC732C"/>
    <w:rsid w:val="00AC762E"/>
    <w:rsid w:val="00AD0949"/>
    <w:rsid w:val="00AD0A08"/>
    <w:rsid w:val="00AD1338"/>
    <w:rsid w:val="00AD19C6"/>
    <w:rsid w:val="00AD1EB9"/>
    <w:rsid w:val="00AD297C"/>
    <w:rsid w:val="00AD2A93"/>
    <w:rsid w:val="00AD3175"/>
    <w:rsid w:val="00AD36EC"/>
    <w:rsid w:val="00AD391A"/>
    <w:rsid w:val="00AD3C15"/>
    <w:rsid w:val="00AD459E"/>
    <w:rsid w:val="00AD5602"/>
    <w:rsid w:val="00AD5822"/>
    <w:rsid w:val="00AD5A15"/>
    <w:rsid w:val="00AD5D90"/>
    <w:rsid w:val="00AD6CE0"/>
    <w:rsid w:val="00AE0606"/>
    <w:rsid w:val="00AE066C"/>
    <w:rsid w:val="00AE0BA3"/>
    <w:rsid w:val="00AE0C25"/>
    <w:rsid w:val="00AE25B2"/>
    <w:rsid w:val="00AE272C"/>
    <w:rsid w:val="00AE37B3"/>
    <w:rsid w:val="00AE3979"/>
    <w:rsid w:val="00AE43EC"/>
    <w:rsid w:val="00AE4538"/>
    <w:rsid w:val="00AE5040"/>
    <w:rsid w:val="00AE5080"/>
    <w:rsid w:val="00AE54F7"/>
    <w:rsid w:val="00AE561E"/>
    <w:rsid w:val="00AE56D3"/>
    <w:rsid w:val="00AE68CA"/>
    <w:rsid w:val="00AE7211"/>
    <w:rsid w:val="00AE783B"/>
    <w:rsid w:val="00AF0179"/>
    <w:rsid w:val="00AF044F"/>
    <w:rsid w:val="00AF136D"/>
    <w:rsid w:val="00AF1811"/>
    <w:rsid w:val="00AF234E"/>
    <w:rsid w:val="00AF357B"/>
    <w:rsid w:val="00AF377D"/>
    <w:rsid w:val="00AF3AE7"/>
    <w:rsid w:val="00AF4D17"/>
    <w:rsid w:val="00AF519C"/>
    <w:rsid w:val="00AF56B9"/>
    <w:rsid w:val="00AF57B4"/>
    <w:rsid w:val="00AF5E41"/>
    <w:rsid w:val="00AF6250"/>
    <w:rsid w:val="00AF627D"/>
    <w:rsid w:val="00AF66F6"/>
    <w:rsid w:val="00AF6C47"/>
    <w:rsid w:val="00AF7A69"/>
    <w:rsid w:val="00B0080B"/>
    <w:rsid w:val="00B00FBE"/>
    <w:rsid w:val="00B014E5"/>
    <w:rsid w:val="00B02AF0"/>
    <w:rsid w:val="00B02EA3"/>
    <w:rsid w:val="00B037A9"/>
    <w:rsid w:val="00B03E14"/>
    <w:rsid w:val="00B04113"/>
    <w:rsid w:val="00B04A7E"/>
    <w:rsid w:val="00B05033"/>
    <w:rsid w:val="00B05350"/>
    <w:rsid w:val="00B07178"/>
    <w:rsid w:val="00B07AD6"/>
    <w:rsid w:val="00B10409"/>
    <w:rsid w:val="00B1296C"/>
    <w:rsid w:val="00B12B8E"/>
    <w:rsid w:val="00B130FF"/>
    <w:rsid w:val="00B132E9"/>
    <w:rsid w:val="00B1335F"/>
    <w:rsid w:val="00B13E6E"/>
    <w:rsid w:val="00B14084"/>
    <w:rsid w:val="00B140C8"/>
    <w:rsid w:val="00B15429"/>
    <w:rsid w:val="00B15B2F"/>
    <w:rsid w:val="00B15D08"/>
    <w:rsid w:val="00B16C3A"/>
    <w:rsid w:val="00B16E05"/>
    <w:rsid w:val="00B174CF"/>
    <w:rsid w:val="00B179C7"/>
    <w:rsid w:val="00B20914"/>
    <w:rsid w:val="00B20C73"/>
    <w:rsid w:val="00B20CAE"/>
    <w:rsid w:val="00B212B7"/>
    <w:rsid w:val="00B218AD"/>
    <w:rsid w:val="00B21D4C"/>
    <w:rsid w:val="00B232EB"/>
    <w:rsid w:val="00B239D9"/>
    <w:rsid w:val="00B23C36"/>
    <w:rsid w:val="00B23E27"/>
    <w:rsid w:val="00B242D7"/>
    <w:rsid w:val="00B244AD"/>
    <w:rsid w:val="00B2480B"/>
    <w:rsid w:val="00B24D6B"/>
    <w:rsid w:val="00B25065"/>
    <w:rsid w:val="00B258FE"/>
    <w:rsid w:val="00B25B3F"/>
    <w:rsid w:val="00B25BD8"/>
    <w:rsid w:val="00B25FD9"/>
    <w:rsid w:val="00B26D90"/>
    <w:rsid w:val="00B27371"/>
    <w:rsid w:val="00B27777"/>
    <w:rsid w:val="00B27899"/>
    <w:rsid w:val="00B30259"/>
    <w:rsid w:val="00B3114C"/>
    <w:rsid w:val="00B315D9"/>
    <w:rsid w:val="00B3187E"/>
    <w:rsid w:val="00B31CF0"/>
    <w:rsid w:val="00B31ECC"/>
    <w:rsid w:val="00B3221F"/>
    <w:rsid w:val="00B32659"/>
    <w:rsid w:val="00B328C5"/>
    <w:rsid w:val="00B33EC6"/>
    <w:rsid w:val="00B34010"/>
    <w:rsid w:val="00B34148"/>
    <w:rsid w:val="00B34E2C"/>
    <w:rsid w:val="00B356F8"/>
    <w:rsid w:val="00B35DD2"/>
    <w:rsid w:val="00B37819"/>
    <w:rsid w:val="00B37962"/>
    <w:rsid w:val="00B37AD3"/>
    <w:rsid w:val="00B40FD8"/>
    <w:rsid w:val="00B413F5"/>
    <w:rsid w:val="00B41C2F"/>
    <w:rsid w:val="00B42C5A"/>
    <w:rsid w:val="00B42D72"/>
    <w:rsid w:val="00B43C61"/>
    <w:rsid w:val="00B443FC"/>
    <w:rsid w:val="00B44E92"/>
    <w:rsid w:val="00B45D19"/>
    <w:rsid w:val="00B45E77"/>
    <w:rsid w:val="00B467AB"/>
    <w:rsid w:val="00B4775B"/>
    <w:rsid w:val="00B47766"/>
    <w:rsid w:val="00B5015A"/>
    <w:rsid w:val="00B506AB"/>
    <w:rsid w:val="00B50931"/>
    <w:rsid w:val="00B50E70"/>
    <w:rsid w:val="00B51202"/>
    <w:rsid w:val="00B518FB"/>
    <w:rsid w:val="00B520B0"/>
    <w:rsid w:val="00B52214"/>
    <w:rsid w:val="00B52E4D"/>
    <w:rsid w:val="00B52FF0"/>
    <w:rsid w:val="00B53EAE"/>
    <w:rsid w:val="00B552FC"/>
    <w:rsid w:val="00B5563D"/>
    <w:rsid w:val="00B55653"/>
    <w:rsid w:val="00B55833"/>
    <w:rsid w:val="00B56235"/>
    <w:rsid w:val="00B56D0C"/>
    <w:rsid w:val="00B56D5E"/>
    <w:rsid w:val="00B570D8"/>
    <w:rsid w:val="00B57804"/>
    <w:rsid w:val="00B60388"/>
    <w:rsid w:val="00B60783"/>
    <w:rsid w:val="00B61347"/>
    <w:rsid w:val="00B61B45"/>
    <w:rsid w:val="00B62BB4"/>
    <w:rsid w:val="00B62DC5"/>
    <w:rsid w:val="00B630E1"/>
    <w:rsid w:val="00B6385C"/>
    <w:rsid w:val="00B63E34"/>
    <w:rsid w:val="00B64528"/>
    <w:rsid w:val="00B64613"/>
    <w:rsid w:val="00B647AD"/>
    <w:rsid w:val="00B64956"/>
    <w:rsid w:val="00B64A40"/>
    <w:rsid w:val="00B65CF6"/>
    <w:rsid w:val="00B674BB"/>
    <w:rsid w:val="00B67D9A"/>
    <w:rsid w:val="00B67E08"/>
    <w:rsid w:val="00B71495"/>
    <w:rsid w:val="00B714C0"/>
    <w:rsid w:val="00B7188F"/>
    <w:rsid w:val="00B73BEB"/>
    <w:rsid w:val="00B74253"/>
    <w:rsid w:val="00B746FC"/>
    <w:rsid w:val="00B7659F"/>
    <w:rsid w:val="00B768DA"/>
    <w:rsid w:val="00B7794D"/>
    <w:rsid w:val="00B77A95"/>
    <w:rsid w:val="00B77F4B"/>
    <w:rsid w:val="00B80B60"/>
    <w:rsid w:val="00B8102E"/>
    <w:rsid w:val="00B8297B"/>
    <w:rsid w:val="00B82CB3"/>
    <w:rsid w:val="00B82D49"/>
    <w:rsid w:val="00B83F75"/>
    <w:rsid w:val="00B847D5"/>
    <w:rsid w:val="00B8504C"/>
    <w:rsid w:val="00B85F23"/>
    <w:rsid w:val="00B861FA"/>
    <w:rsid w:val="00B86922"/>
    <w:rsid w:val="00B8699A"/>
    <w:rsid w:val="00B90A42"/>
    <w:rsid w:val="00B90F4E"/>
    <w:rsid w:val="00B917CD"/>
    <w:rsid w:val="00B919F7"/>
    <w:rsid w:val="00B91E23"/>
    <w:rsid w:val="00B91FBE"/>
    <w:rsid w:val="00B925C7"/>
    <w:rsid w:val="00B937BC"/>
    <w:rsid w:val="00B946D3"/>
    <w:rsid w:val="00B95BFC"/>
    <w:rsid w:val="00B95E7A"/>
    <w:rsid w:val="00B95EF9"/>
    <w:rsid w:val="00B9612B"/>
    <w:rsid w:val="00B96BAD"/>
    <w:rsid w:val="00B96D2D"/>
    <w:rsid w:val="00B97951"/>
    <w:rsid w:val="00B97B27"/>
    <w:rsid w:val="00BA01A5"/>
    <w:rsid w:val="00BA0F94"/>
    <w:rsid w:val="00BA1987"/>
    <w:rsid w:val="00BA1DFE"/>
    <w:rsid w:val="00BA2E00"/>
    <w:rsid w:val="00BA3508"/>
    <w:rsid w:val="00BA3FCB"/>
    <w:rsid w:val="00BA40F5"/>
    <w:rsid w:val="00BA4710"/>
    <w:rsid w:val="00BA4E04"/>
    <w:rsid w:val="00BA5230"/>
    <w:rsid w:val="00BA56FE"/>
    <w:rsid w:val="00BA6152"/>
    <w:rsid w:val="00BA734A"/>
    <w:rsid w:val="00BB02FB"/>
    <w:rsid w:val="00BB0302"/>
    <w:rsid w:val="00BB1E73"/>
    <w:rsid w:val="00BB23A9"/>
    <w:rsid w:val="00BB2F58"/>
    <w:rsid w:val="00BB342B"/>
    <w:rsid w:val="00BB347C"/>
    <w:rsid w:val="00BB3FEF"/>
    <w:rsid w:val="00BB428B"/>
    <w:rsid w:val="00BB47BD"/>
    <w:rsid w:val="00BB4817"/>
    <w:rsid w:val="00BB5790"/>
    <w:rsid w:val="00BB5C5B"/>
    <w:rsid w:val="00BB62A5"/>
    <w:rsid w:val="00BB64F6"/>
    <w:rsid w:val="00BC0525"/>
    <w:rsid w:val="00BC090A"/>
    <w:rsid w:val="00BC1A00"/>
    <w:rsid w:val="00BC1B02"/>
    <w:rsid w:val="00BC2604"/>
    <w:rsid w:val="00BC292E"/>
    <w:rsid w:val="00BC29DA"/>
    <w:rsid w:val="00BC2DEC"/>
    <w:rsid w:val="00BC37D2"/>
    <w:rsid w:val="00BC384B"/>
    <w:rsid w:val="00BC38DB"/>
    <w:rsid w:val="00BC3B9D"/>
    <w:rsid w:val="00BC4984"/>
    <w:rsid w:val="00BC4A7A"/>
    <w:rsid w:val="00BC52F0"/>
    <w:rsid w:val="00BC5472"/>
    <w:rsid w:val="00BC60F9"/>
    <w:rsid w:val="00BC7177"/>
    <w:rsid w:val="00BC7952"/>
    <w:rsid w:val="00BC79C5"/>
    <w:rsid w:val="00BD0277"/>
    <w:rsid w:val="00BD03BE"/>
    <w:rsid w:val="00BD0A78"/>
    <w:rsid w:val="00BD0B5A"/>
    <w:rsid w:val="00BD1BB5"/>
    <w:rsid w:val="00BD1DCC"/>
    <w:rsid w:val="00BD220E"/>
    <w:rsid w:val="00BD26ED"/>
    <w:rsid w:val="00BD2C32"/>
    <w:rsid w:val="00BD34BD"/>
    <w:rsid w:val="00BD34DA"/>
    <w:rsid w:val="00BD3FDF"/>
    <w:rsid w:val="00BD44AF"/>
    <w:rsid w:val="00BD5188"/>
    <w:rsid w:val="00BD54B1"/>
    <w:rsid w:val="00BD55A2"/>
    <w:rsid w:val="00BD55BF"/>
    <w:rsid w:val="00BD5A3B"/>
    <w:rsid w:val="00BD5AC2"/>
    <w:rsid w:val="00BD5F5B"/>
    <w:rsid w:val="00BD5F73"/>
    <w:rsid w:val="00BD6743"/>
    <w:rsid w:val="00BD698B"/>
    <w:rsid w:val="00BD6BAF"/>
    <w:rsid w:val="00BD6C46"/>
    <w:rsid w:val="00BD7746"/>
    <w:rsid w:val="00BE01B9"/>
    <w:rsid w:val="00BE124D"/>
    <w:rsid w:val="00BE14F1"/>
    <w:rsid w:val="00BE16F0"/>
    <w:rsid w:val="00BE1BA7"/>
    <w:rsid w:val="00BE1E75"/>
    <w:rsid w:val="00BE3AD3"/>
    <w:rsid w:val="00BE3B2A"/>
    <w:rsid w:val="00BE3DA9"/>
    <w:rsid w:val="00BE44AB"/>
    <w:rsid w:val="00BE479D"/>
    <w:rsid w:val="00BE4899"/>
    <w:rsid w:val="00BE515B"/>
    <w:rsid w:val="00BE52A7"/>
    <w:rsid w:val="00BE580E"/>
    <w:rsid w:val="00BE5840"/>
    <w:rsid w:val="00BE6013"/>
    <w:rsid w:val="00BE66B6"/>
    <w:rsid w:val="00BE772F"/>
    <w:rsid w:val="00BF02BC"/>
    <w:rsid w:val="00BF037A"/>
    <w:rsid w:val="00BF057E"/>
    <w:rsid w:val="00BF14B1"/>
    <w:rsid w:val="00BF17B9"/>
    <w:rsid w:val="00BF1EB2"/>
    <w:rsid w:val="00BF2122"/>
    <w:rsid w:val="00BF284C"/>
    <w:rsid w:val="00BF3464"/>
    <w:rsid w:val="00BF466D"/>
    <w:rsid w:val="00BF47C3"/>
    <w:rsid w:val="00BF493B"/>
    <w:rsid w:val="00BF4FFE"/>
    <w:rsid w:val="00BF5479"/>
    <w:rsid w:val="00BF5BE3"/>
    <w:rsid w:val="00BF5C6E"/>
    <w:rsid w:val="00BF6C10"/>
    <w:rsid w:val="00BF71EB"/>
    <w:rsid w:val="00BF7377"/>
    <w:rsid w:val="00BF7976"/>
    <w:rsid w:val="00C003D7"/>
    <w:rsid w:val="00C011F4"/>
    <w:rsid w:val="00C016C6"/>
    <w:rsid w:val="00C01739"/>
    <w:rsid w:val="00C02A75"/>
    <w:rsid w:val="00C02BB3"/>
    <w:rsid w:val="00C02F49"/>
    <w:rsid w:val="00C03116"/>
    <w:rsid w:val="00C03561"/>
    <w:rsid w:val="00C040F4"/>
    <w:rsid w:val="00C04FF5"/>
    <w:rsid w:val="00C05188"/>
    <w:rsid w:val="00C052FA"/>
    <w:rsid w:val="00C05872"/>
    <w:rsid w:val="00C061BE"/>
    <w:rsid w:val="00C06244"/>
    <w:rsid w:val="00C06808"/>
    <w:rsid w:val="00C06C1A"/>
    <w:rsid w:val="00C072C3"/>
    <w:rsid w:val="00C073FC"/>
    <w:rsid w:val="00C07DFF"/>
    <w:rsid w:val="00C10022"/>
    <w:rsid w:val="00C10E7F"/>
    <w:rsid w:val="00C1107E"/>
    <w:rsid w:val="00C11604"/>
    <w:rsid w:val="00C11A82"/>
    <w:rsid w:val="00C11FDD"/>
    <w:rsid w:val="00C14199"/>
    <w:rsid w:val="00C143C1"/>
    <w:rsid w:val="00C1544F"/>
    <w:rsid w:val="00C15700"/>
    <w:rsid w:val="00C160ED"/>
    <w:rsid w:val="00C17403"/>
    <w:rsid w:val="00C17C33"/>
    <w:rsid w:val="00C17C6F"/>
    <w:rsid w:val="00C17D98"/>
    <w:rsid w:val="00C203AC"/>
    <w:rsid w:val="00C20779"/>
    <w:rsid w:val="00C211EE"/>
    <w:rsid w:val="00C21594"/>
    <w:rsid w:val="00C21614"/>
    <w:rsid w:val="00C2203C"/>
    <w:rsid w:val="00C2257C"/>
    <w:rsid w:val="00C226F6"/>
    <w:rsid w:val="00C227DA"/>
    <w:rsid w:val="00C23350"/>
    <w:rsid w:val="00C24494"/>
    <w:rsid w:val="00C25C54"/>
    <w:rsid w:val="00C25D44"/>
    <w:rsid w:val="00C2751D"/>
    <w:rsid w:val="00C305BC"/>
    <w:rsid w:val="00C30747"/>
    <w:rsid w:val="00C3183C"/>
    <w:rsid w:val="00C3211A"/>
    <w:rsid w:val="00C3257C"/>
    <w:rsid w:val="00C3330A"/>
    <w:rsid w:val="00C3334E"/>
    <w:rsid w:val="00C346EF"/>
    <w:rsid w:val="00C34811"/>
    <w:rsid w:val="00C35909"/>
    <w:rsid w:val="00C35AAB"/>
    <w:rsid w:val="00C36B75"/>
    <w:rsid w:val="00C40622"/>
    <w:rsid w:val="00C41316"/>
    <w:rsid w:val="00C413CA"/>
    <w:rsid w:val="00C41680"/>
    <w:rsid w:val="00C41747"/>
    <w:rsid w:val="00C41EA7"/>
    <w:rsid w:val="00C41FD0"/>
    <w:rsid w:val="00C42492"/>
    <w:rsid w:val="00C42622"/>
    <w:rsid w:val="00C43626"/>
    <w:rsid w:val="00C439FC"/>
    <w:rsid w:val="00C451BF"/>
    <w:rsid w:val="00C47F62"/>
    <w:rsid w:val="00C500A3"/>
    <w:rsid w:val="00C503BF"/>
    <w:rsid w:val="00C508C7"/>
    <w:rsid w:val="00C50E16"/>
    <w:rsid w:val="00C50FC5"/>
    <w:rsid w:val="00C51502"/>
    <w:rsid w:val="00C51576"/>
    <w:rsid w:val="00C515C1"/>
    <w:rsid w:val="00C51781"/>
    <w:rsid w:val="00C518FA"/>
    <w:rsid w:val="00C51A1D"/>
    <w:rsid w:val="00C5241B"/>
    <w:rsid w:val="00C5242C"/>
    <w:rsid w:val="00C52956"/>
    <w:rsid w:val="00C52E68"/>
    <w:rsid w:val="00C52EC7"/>
    <w:rsid w:val="00C52F5E"/>
    <w:rsid w:val="00C5313D"/>
    <w:rsid w:val="00C53A42"/>
    <w:rsid w:val="00C53B80"/>
    <w:rsid w:val="00C541F6"/>
    <w:rsid w:val="00C54DFE"/>
    <w:rsid w:val="00C55216"/>
    <w:rsid w:val="00C553DB"/>
    <w:rsid w:val="00C55C82"/>
    <w:rsid w:val="00C5600E"/>
    <w:rsid w:val="00C5621F"/>
    <w:rsid w:val="00C56510"/>
    <w:rsid w:val="00C56690"/>
    <w:rsid w:val="00C5692D"/>
    <w:rsid w:val="00C56C46"/>
    <w:rsid w:val="00C571C5"/>
    <w:rsid w:val="00C57371"/>
    <w:rsid w:val="00C60154"/>
    <w:rsid w:val="00C60265"/>
    <w:rsid w:val="00C6066C"/>
    <w:rsid w:val="00C608B2"/>
    <w:rsid w:val="00C60BE4"/>
    <w:rsid w:val="00C612EB"/>
    <w:rsid w:val="00C61D75"/>
    <w:rsid w:val="00C63FF1"/>
    <w:rsid w:val="00C64079"/>
    <w:rsid w:val="00C64896"/>
    <w:rsid w:val="00C65059"/>
    <w:rsid w:val="00C65F47"/>
    <w:rsid w:val="00C66464"/>
    <w:rsid w:val="00C67E43"/>
    <w:rsid w:val="00C70152"/>
    <w:rsid w:val="00C70185"/>
    <w:rsid w:val="00C70D30"/>
    <w:rsid w:val="00C71316"/>
    <w:rsid w:val="00C71696"/>
    <w:rsid w:val="00C723D3"/>
    <w:rsid w:val="00C7298D"/>
    <w:rsid w:val="00C72995"/>
    <w:rsid w:val="00C729C6"/>
    <w:rsid w:val="00C72B3F"/>
    <w:rsid w:val="00C7337C"/>
    <w:rsid w:val="00C74D24"/>
    <w:rsid w:val="00C75331"/>
    <w:rsid w:val="00C75A45"/>
    <w:rsid w:val="00C75FAE"/>
    <w:rsid w:val="00C76C09"/>
    <w:rsid w:val="00C77158"/>
    <w:rsid w:val="00C77687"/>
    <w:rsid w:val="00C77E34"/>
    <w:rsid w:val="00C8050C"/>
    <w:rsid w:val="00C8060A"/>
    <w:rsid w:val="00C81447"/>
    <w:rsid w:val="00C81EA2"/>
    <w:rsid w:val="00C82798"/>
    <w:rsid w:val="00C82E04"/>
    <w:rsid w:val="00C8470C"/>
    <w:rsid w:val="00C84B5B"/>
    <w:rsid w:val="00C85283"/>
    <w:rsid w:val="00C855E9"/>
    <w:rsid w:val="00C85AF4"/>
    <w:rsid w:val="00C86272"/>
    <w:rsid w:val="00C86674"/>
    <w:rsid w:val="00C8675F"/>
    <w:rsid w:val="00C8697F"/>
    <w:rsid w:val="00C871B1"/>
    <w:rsid w:val="00C87DA8"/>
    <w:rsid w:val="00C87F51"/>
    <w:rsid w:val="00C9080A"/>
    <w:rsid w:val="00C90ACA"/>
    <w:rsid w:val="00C910A7"/>
    <w:rsid w:val="00C910E7"/>
    <w:rsid w:val="00C912FB"/>
    <w:rsid w:val="00C92659"/>
    <w:rsid w:val="00C93077"/>
    <w:rsid w:val="00C93287"/>
    <w:rsid w:val="00C940D0"/>
    <w:rsid w:val="00C940DD"/>
    <w:rsid w:val="00C942FC"/>
    <w:rsid w:val="00C94778"/>
    <w:rsid w:val="00C94A54"/>
    <w:rsid w:val="00C94C01"/>
    <w:rsid w:val="00C950FB"/>
    <w:rsid w:val="00C95960"/>
    <w:rsid w:val="00C95EBF"/>
    <w:rsid w:val="00C95FDF"/>
    <w:rsid w:val="00C96098"/>
    <w:rsid w:val="00C96763"/>
    <w:rsid w:val="00C9692A"/>
    <w:rsid w:val="00C96E11"/>
    <w:rsid w:val="00C9772E"/>
    <w:rsid w:val="00C979C2"/>
    <w:rsid w:val="00C979F7"/>
    <w:rsid w:val="00CA0939"/>
    <w:rsid w:val="00CA0A0F"/>
    <w:rsid w:val="00CA1091"/>
    <w:rsid w:val="00CA118F"/>
    <w:rsid w:val="00CA12D5"/>
    <w:rsid w:val="00CA18F4"/>
    <w:rsid w:val="00CA1965"/>
    <w:rsid w:val="00CA1CD7"/>
    <w:rsid w:val="00CA2657"/>
    <w:rsid w:val="00CA41BF"/>
    <w:rsid w:val="00CA4277"/>
    <w:rsid w:val="00CA4A01"/>
    <w:rsid w:val="00CA548D"/>
    <w:rsid w:val="00CA6695"/>
    <w:rsid w:val="00CA79DB"/>
    <w:rsid w:val="00CA7B9F"/>
    <w:rsid w:val="00CB0880"/>
    <w:rsid w:val="00CB0C23"/>
    <w:rsid w:val="00CB0F31"/>
    <w:rsid w:val="00CB0FFC"/>
    <w:rsid w:val="00CB10BA"/>
    <w:rsid w:val="00CB1248"/>
    <w:rsid w:val="00CB14EE"/>
    <w:rsid w:val="00CB17FF"/>
    <w:rsid w:val="00CB28D5"/>
    <w:rsid w:val="00CB3962"/>
    <w:rsid w:val="00CB39C5"/>
    <w:rsid w:val="00CB3A91"/>
    <w:rsid w:val="00CB3CE5"/>
    <w:rsid w:val="00CB3CE7"/>
    <w:rsid w:val="00CB4207"/>
    <w:rsid w:val="00CB4508"/>
    <w:rsid w:val="00CB45B4"/>
    <w:rsid w:val="00CB4A17"/>
    <w:rsid w:val="00CB4D31"/>
    <w:rsid w:val="00CB5089"/>
    <w:rsid w:val="00CB5EC5"/>
    <w:rsid w:val="00CB6045"/>
    <w:rsid w:val="00CB6263"/>
    <w:rsid w:val="00CB65AF"/>
    <w:rsid w:val="00CB7530"/>
    <w:rsid w:val="00CC0AE5"/>
    <w:rsid w:val="00CC0C3A"/>
    <w:rsid w:val="00CC0F0E"/>
    <w:rsid w:val="00CC2385"/>
    <w:rsid w:val="00CC258B"/>
    <w:rsid w:val="00CC2D51"/>
    <w:rsid w:val="00CC350D"/>
    <w:rsid w:val="00CC3776"/>
    <w:rsid w:val="00CC39CD"/>
    <w:rsid w:val="00CC535E"/>
    <w:rsid w:val="00CC5459"/>
    <w:rsid w:val="00CC547C"/>
    <w:rsid w:val="00CC54CF"/>
    <w:rsid w:val="00CC6D17"/>
    <w:rsid w:val="00CC6E0E"/>
    <w:rsid w:val="00CD00C4"/>
    <w:rsid w:val="00CD022F"/>
    <w:rsid w:val="00CD046B"/>
    <w:rsid w:val="00CD09B9"/>
    <w:rsid w:val="00CD0C1C"/>
    <w:rsid w:val="00CD0D51"/>
    <w:rsid w:val="00CD2ECF"/>
    <w:rsid w:val="00CD37FA"/>
    <w:rsid w:val="00CD3E10"/>
    <w:rsid w:val="00CD485C"/>
    <w:rsid w:val="00CD489E"/>
    <w:rsid w:val="00CD49D8"/>
    <w:rsid w:val="00CD4B74"/>
    <w:rsid w:val="00CD51ED"/>
    <w:rsid w:val="00CD55DF"/>
    <w:rsid w:val="00CD6357"/>
    <w:rsid w:val="00CD6614"/>
    <w:rsid w:val="00CD695A"/>
    <w:rsid w:val="00CD69CD"/>
    <w:rsid w:val="00CD6A3E"/>
    <w:rsid w:val="00CD6A9E"/>
    <w:rsid w:val="00CD774A"/>
    <w:rsid w:val="00CE030F"/>
    <w:rsid w:val="00CE127A"/>
    <w:rsid w:val="00CE1C83"/>
    <w:rsid w:val="00CE1E30"/>
    <w:rsid w:val="00CE1F8E"/>
    <w:rsid w:val="00CE22EE"/>
    <w:rsid w:val="00CE2383"/>
    <w:rsid w:val="00CE2658"/>
    <w:rsid w:val="00CE2A0C"/>
    <w:rsid w:val="00CE3F01"/>
    <w:rsid w:val="00CE48DA"/>
    <w:rsid w:val="00CE5745"/>
    <w:rsid w:val="00CE594E"/>
    <w:rsid w:val="00CE5AE9"/>
    <w:rsid w:val="00CE6681"/>
    <w:rsid w:val="00CE7589"/>
    <w:rsid w:val="00CE75DC"/>
    <w:rsid w:val="00CF0D10"/>
    <w:rsid w:val="00CF0FC6"/>
    <w:rsid w:val="00CF1A4D"/>
    <w:rsid w:val="00CF21C0"/>
    <w:rsid w:val="00CF346F"/>
    <w:rsid w:val="00CF3667"/>
    <w:rsid w:val="00CF47EE"/>
    <w:rsid w:val="00CF4A34"/>
    <w:rsid w:val="00CF4A76"/>
    <w:rsid w:val="00CF4F17"/>
    <w:rsid w:val="00CF51EC"/>
    <w:rsid w:val="00CF5751"/>
    <w:rsid w:val="00CF69C4"/>
    <w:rsid w:val="00CF6E17"/>
    <w:rsid w:val="00CF7C0B"/>
    <w:rsid w:val="00D00165"/>
    <w:rsid w:val="00D01858"/>
    <w:rsid w:val="00D01BFB"/>
    <w:rsid w:val="00D01EB5"/>
    <w:rsid w:val="00D02B7E"/>
    <w:rsid w:val="00D03016"/>
    <w:rsid w:val="00D050AE"/>
    <w:rsid w:val="00D05F02"/>
    <w:rsid w:val="00D062D1"/>
    <w:rsid w:val="00D06C9A"/>
    <w:rsid w:val="00D07378"/>
    <w:rsid w:val="00D079A1"/>
    <w:rsid w:val="00D105C9"/>
    <w:rsid w:val="00D10A5A"/>
    <w:rsid w:val="00D10EB3"/>
    <w:rsid w:val="00D1165D"/>
    <w:rsid w:val="00D1215D"/>
    <w:rsid w:val="00D12206"/>
    <w:rsid w:val="00D123C1"/>
    <w:rsid w:val="00D123C2"/>
    <w:rsid w:val="00D12F75"/>
    <w:rsid w:val="00D1303B"/>
    <w:rsid w:val="00D14824"/>
    <w:rsid w:val="00D14B35"/>
    <w:rsid w:val="00D14B78"/>
    <w:rsid w:val="00D15510"/>
    <w:rsid w:val="00D155AC"/>
    <w:rsid w:val="00D16E09"/>
    <w:rsid w:val="00D16ECF"/>
    <w:rsid w:val="00D17940"/>
    <w:rsid w:val="00D17A85"/>
    <w:rsid w:val="00D17D2A"/>
    <w:rsid w:val="00D17FFE"/>
    <w:rsid w:val="00D21457"/>
    <w:rsid w:val="00D21B9F"/>
    <w:rsid w:val="00D2203B"/>
    <w:rsid w:val="00D2328F"/>
    <w:rsid w:val="00D233C8"/>
    <w:rsid w:val="00D25471"/>
    <w:rsid w:val="00D258EE"/>
    <w:rsid w:val="00D27175"/>
    <w:rsid w:val="00D300BD"/>
    <w:rsid w:val="00D30E04"/>
    <w:rsid w:val="00D310D9"/>
    <w:rsid w:val="00D31ABC"/>
    <w:rsid w:val="00D31BF3"/>
    <w:rsid w:val="00D31CFB"/>
    <w:rsid w:val="00D31E63"/>
    <w:rsid w:val="00D31FDB"/>
    <w:rsid w:val="00D3233C"/>
    <w:rsid w:val="00D3273B"/>
    <w:rsid w:val="00D32B8F"/>
    <w:rsid w:val="00D33862"/>
    <w:rsid w:val="00D33B86"/>
    <w:rsid w:val="00D33E19"/>
    <w:rsid w:val="00D344BF"/>
    <w:rsid w:val="00D34879"/>
    <w:rsid w:val="00D34E50"/>
    <w:rsid w:val="00D35C2D"/>
    <w:rsid w:val="00D375D6"/>
    <w:rsid w:val="00D37EE1"/>
    <w:rsid w:val="00D40544"/>
    <w:rsid w:val="00D40566"/>
    <w:rsid w:val="00D40CDA"/>
    <w:rsid w:val="00D41AFD"/>
    <w:rsid w:val="00D42B06"/>
    <w:rsid w:val="00D42EA0"/>
    <w:rsid w:val="00D43834"/>
    <w:rsid w:val="00D4466C"/>
    <w:rsid w:val="00D44FB5"/>
    <w:rsid w:val="00D4569D"/>
    <w:rsid w:val="00D45874"/>
    <w:rsid w:val="00D45909"/>
    <w:rsid w:val="00D46010"/>
    <w:rsid w:val="00D46170"/>
    <w:rsid w:val="00D46D49"/>
    <w:rsid w:val="00D47570"/>
    <w:rsid w:val="00D478FD"/>
    <w:rsid w:val="00D50168"/>
    <w:rsid w:val="00D51650"/>
    <w:rsid w:val="00D51803"/>
    <w:rsid w:val="00D51A8A"/>
    <w:rsid w:val="00D51B9C"/>
    <w:rsid w:val="00D52E87"/>
    <w:rsid w:val="00D5316A"/>
    <w:rsid w:val="00D531EC"/>
    <w:rsid w:val="00D53343"/>
    <w:rsid w:val="00D546F4"/>
    <w:rsid w:val="00D56924"/>
    <w:rsid w:val="00D56A81"/>
    <w:rsid w:val="00D577CA"/>
    <w:rsid w:val="00D609A3"/>
    <w:rsid w:val="00D60C1C"/>
    <w:rsid w:val="00D61AB6"/>
    <w:rsid w:val="00D61D94"/>
    <w:rsid w:val="00D62398"/>
    <w:rsid w:val="00D6243D"/>
    <w:rsid w:val="00D63252"/>
    <w:rsid w:val="00D632FB"/>
    <w:rsid w:val="00D6385A"/>
    <w:rsid w:val="00D6420B"/>
    <w:rsid w:val="00D649F2"/>
    <w:rsid w:val="00D64D49"/>
    <w:rsid w:val="00D64D56"/>
    <w:rsid w:val="00D65020"/>
    <w:rsid w:val="00D66649"/>
    <w:rsid w:val="00D669AF"/>
    <w:rsid w:val="00D67076"/>
    <w:rsid w:val="00D6794F"/>
    <w:rsid w:val="00D67ADC"/>
    <w:rsid w:val="00D70128"/>
    <w:rsid w:val="00D703D1"/>
    <w:rsid w:val="00D70922"/>
    <w:rsid w:val="00D7168F"/>
    <w:rsid w:val="00D71A51"/>
    <w:rsid w:val="00D71E33"/>
    <w:rsid w:val="00D73D31"/>
    <w:rsid w:val="00D7401C"/>
    <w:rsid w:val="00D740B0"/>
    <w:rsid w:val="00D74384"/>
    <w:rsid w:val="00D74B07"/>
    <w:rsid w:val="00D75ABE"/>
    <w:rsid w:val="00D765D3"/>
    <w:rsid w:val="00D76A3E"/>
    <w:rsid w:val="00D76D05"/>
    <w:rsid w:val="00D77063"/>
    <w:rsid w:val="00D77708"/>
    <w:rsid w:val="00D81754"/>
    <w:rsid w:val="00D8280D"/>
    <w:rsid w:val="00D828B2"/>
    <w:rsid w:val="00D82BA8"/>
    <w:rsid w:val="00D83229"/>
    <w:rsid w:val="00D84DF3"/>
    <w:rsid w:val="00D8733A"/>
    <w:rsid w:val="00D90636"/>
    <w:rsid w:val="00D90D90"/>
    <w:rsid w:val="00D9161F"/>
    <w:rsid w:val="00D91D94"/>
    <w:rsid w:val="00D92636"/>
    <w:rsid w:val="00D929A4"/>
    <w:rsid w:val="00D93592"/>
    <w:rsid w:val="00D93A87"/>
    <w:rsid w:val="00D93CD0"/>
    <w:rsid w:val="00D94540"/>
    <w:rsid w:val="00D9467A"/>
    <w:rsid w:val="00D9497A"/>
    <w:rsid w:val="00D951A5"/>
    <w:rsid w:val="00D957F1"/>
    <w:rsid w:val="00D95E25"/>
    <w:rsid w:val="00D966FA"/>
    <w:rsid w:val="00D96759"/>
    <w:rsid w:val="00D9682E"/>
    <w:rsid w:val="00D968A6"/>
    <w:rsid w:val="00D97076"/>
    <w:rsid w:val="00D97346"/>
    <w:rsid w:val="00D97A74"/>
    <w:rsid w:val="00DA12AB"/>
    <w:rsid w:val="00DA1C16"/>
    <w:rsid w:val="00DA1F9C"/>
    <w:rsid w:val="00DA2025"/>
    <w:rsid w:val="00DA2DD2"/>
    <w:rsid w:val="00DA329E"/>
    <w:rsid w:val="00DA3C78"/>
    <w:rsid w:val="00DA3FF7"/>
    <w:rsid w:val="00DA456C"/>
    <w:rsid w:val="00DA459B"/>
    <w:rsid w:val="00DA53DC"/>
    <w:rsid w:val="00DA565A"/>
    <w:rsid w:val="00DA5AF2"/>
    <w:rsid w:val="00DA5E6C"/>
    <w:rsid w:val="00DA6779"/>
    <w:rsid w:val="00DA6B49"/>
    <w:rsid w:val="00DA7C7A"/>
    <w:rsid w:val="00DB0F01"/>
    <w:rsid w:val="00DB12C4"/>
    <w:rsid w:val="00DB1562"/>
    <w:rsid w:val="00DB1D18"/>
    <w:rsid w:val="00DB2442"/>
    <w:rsid w:val="00DB2A95"/>
    <w:rsid w:val="00DB2CF4"/>
    <w:rsid w:val="00DB31B5"/>
    <w:rsid w:val="00DB3364"/>
    <w:rsid w:val="00DB45A2"/>
    <w:rsid w:val="00DB47DA"/>
    <w:rsid w:val="00DB4FFB"/>
    <w:rsid w:val="00DB58A6"/>
    <w:rsid w:val="00DB5D14"/>
    <w:rsid w:val="00DB763B"/>
    <w:rsid w:val="00DB7B44"/>
    <w:rsid w:val="00DC0233"/>
    <w:rsid w:val="00DC0AFB"/>
    <w:rsid w:val="00DC12C3"/>
    <w:rsid w:val="00DC187D"/>
    <w:rsid w:val="00DC1F06"/>
    <w:rsid w:val="00DC20FB"/>
    <w:rsid w:val="00DC227E"/>
    <w:rsid w:val="00DC230F"/>
    <w:rsid w:val="00DC238B"/>
    <w:rsid w:val="00DC254B"/>
    <w:rsid w:val="00DC31F2"/>
    <w:rsid w:val="00DC32A1"/>
    <w:rsid w:val="00DC3536"/>
    <w:rsid w:val="00DC36DC"/>
    <w:rsid w:val="00DC3824"/>
    <w:rsid w:val="00DC4522"/>
    <w:rsid w:val="00DC4677"/>
    <w:rsid w:val="00DC588E"/>
    <w:rsid w:val="00DC61FB"/>
    <w:rsid w:val="00DD0154"/>
    <w:rsid w:val="00DD1274"/>
    <w:rsid w:val="00DD1568"/>
    <w:rsid w:val="00DD18E2"/>
    <w:rsid w:val="00DD1908"/>
    <w:rsid w:val="00DD1A25"/>
    <w:rsid w:val="00DD2AF3"/>
    <w:rsid w:val="00DD2CC1"/>
    <w:rsid w:val="00DD39A3"/>
    <w:rsid w:val="00DD3BE1"/>
    <w:rsid w:val="00DD4240"/>
    <w:rsid w:val="00DD46A8"/>
    <w:rsid w:val="00DD4B89"/>
    <w:rsid w:val="00DD529F"/>
    <w:rsid w:val="00DD53DF"/>
    <w:rsid w:val="00DD54D9"/>
    <w:rsid w:val="00DD5CF4"/>
    <w:rsid w:val="00DD63BA"/>
    <w:rsid w:val="00DD71E8"/>
    <w:rsid w:val="00DD73D3"/>
    <w:rsid w:val="00DD7564"/>
    <w:rsid w:val="00DD7621"/>
    <w:rsid w:val="00DE036B"/>
    <w:rsid w:val="00DE27A9"/>
    <w:rsid w:val="00DE2B51"/>
    <w:rsid w:val="00DE2F80"/>
    <w:rsid w:val="00DE31AF"/>
    <w:rsid w:val="00DE3AEF"/>
    <w:rsid w:val="00DE4078"/>
    <w:rsid w:val="00DE4562"/>
    <w:rsid w:val="00DE50F4"/>
    <w:rsid w:val="00DE661A"/>
    <w:rsid w:val="00DE7055"/>
    <w:rsid w:val="00DE7099"/>
    <w:rsid w:val="00DF07E0"/>
    <w:rsid w:val="00DF087C"/>
    <w:rsid w:val="00DF0D88"/>
    <w:rsid w:val="00DF103C"/>
    <w:rsid w:val="00DF1DC0"/>
    <w:rsid w:val="00DF1EAA"/>
    <w:rsid w:val="00DF205A"/>
    <w:rsid w:val="00DF2937"/>
    <w:rsid w:val="00DF29D6"/>
    <w:rsid w:val="00DF4871"/>
    <w:rsid w:val="00DF4E15"/>
    <w:rsid w:val="00DF5133"/>
    <w:rsid w:val="00DF549E"/>
    <w:rsid w:val="00DF5818"/>
    <w:rsid w:val="00DF5917"/>
    <w:rsid w:val="00DF6353"/>
    <w:rsid w:val="00DF6830"/>
    <w:rsid w:val="00DF6E9B"/>
    <w:rsid w:val="00DF750F"/>
    <w:rsid w:val="00DF7D6A"/>
    <w:rsid w:val="00E0071C"/>
    <w:rsid w:val="00E0095D"/>
    <w:rsid w:val="00E02859"/>
    <w:rsid w:val="00E02989"/>
    <w:rsid w:val="00E02C51"/>
    <w:rsid w:val="00E03486"/>
    <w:rsid w:val="00E037C5"/>
    <w:rsid w:val="00E03B2E"/>
    <w:rsid w:val="00E03FC6"/>
    <w:rsid w:val="00E05025"/>
    <w:rsid w:val="00E0587A"/>
    <w:rsid w:val="00E05E77"/>
    <w:rsid w:val="00E06FC2"/>
    <w:rsid w:val="00E0706A"/>
    <w:rsid w:val="00E078F1"/>
    <w:rsid w:val="00E07A47"/>
    <w:rsid w:val="00E100EC"/>
    <w:rsid w:val="00E10158"/>
    <w:rsid w:val="00E10627"/>
    <w:rsid w:val="00E10973"/>
    <w:rsid w:val="00E13342"/>
    <w:rsid w:val="00E14B2F"/>
    <w:rsid w:val="00E15B41"/>
    <w:rsid w:val="00E1617D"/>
    <w:rsid w:val="00E17052"/>
    <w:rsid w:val="00E172A6"/>
    <w:rsid w:val="00E1793D"/>
    <w:rsid w:val="00E17949"/>
    <w:rsid w:val="00E17E36"/>
    <w:rsid w:val="00E207AA"/>
    <w:rsid w:val="00E20888"/>
    <w:rsid w:val="00E21649"/>
    <w:rsid w:val="00E21B2E"/>
    <w:rsid w:val="00E21C02"/>
    <w:rsid w:val="00E21C5F"/>
    <w:rsid w:val="00E22BCD"/>
    <w:rsid w:val="00E232B1"/>
    <w:rsid w:val="00E23E24"/>
    <w:rsid w:val="00E243FB"/>
    <w:rsid w:val="00E25569"/>
    <w:rsid w:val="00E262F3"/>
    <w:rsid w:val="00E27351"/>
    <w:rsid w:val="00E2773D"/>
    <w:rsid w:val="00E317A8"/>
    <w:rsid w:val="00E31F2F"/>
    <w:rsid w:val="00E33002"/>
    <w:rsid w:val="00E3330D"/>
    <w:rsid w:val="00E33D39"/>
    <w:rsid w:val="00E3432D"/>
    <w:rsid w:val="00E34D08"/>
    <w:rsid w:val="00E34DA6"/>
    <w:rsid w:val="00E354A4"/>
    <w:rsid w:val="00E36704"/>
    <w:rsid w:val="00E36AE4"/>
    <w:rsid w:val="00E36D55"/>
    <w:rsid w:val="00E37D89"/>
    <w:rsid w:val="00E40C94"/>
    <w:rsid w:val="00E40FE5"/>
    <w:rsid w:val="00E414EA"/>
    <w:rsid w:val="00E41B37"/>
    <w:rsid w:val="00E429AC"/>
    <w:rsid w:val="00E42D8B"/>
    <w:rsid w:val="00E42F5B"/>
    <w:rsid w:val="00E43213"/>
    <w:rsid w:val="00E435B6"/>
    <w:rsid w:val="00E443C2"/>
    <w:rsid w:val="00E44772"/>
    <w:rsid w:val="00E44F33"/>
    <w:rsid w:val="00E45F0B"/>
    <w:rsid w:val="00E466A1"/>
    <w:rsid w:val="00E46DDA"/>
    <w:rsid w:val="00E47202"/>
    <w:rsid w:val="00E47796"/>
    <w:rsid w:val="00E50D0F"/>
    <w:rsid w:val="00E50FA7"/>
    <w:rsid w:val="00E51002"/>
    <w:rsid w:val="00E5103D"/>
    <w:rsid w:val="00E51B4D"/>
    <w:rsid w:val="00E53CE2"/>
    <w:rsid w:val="00E53F35"/>
    <w:rsid w:val="00E543DB"/>
    <w:rsid w:val="00E54A79"/>
    <w:rsid w:val="00E55037"/>
    <w:rsid w:val="00E553F1"/>
    <w:rsid w:val="00E5718A"/>
    <w:rsid w:val="00E572BC"/>
    <w:rsid w:val="00E601E0"/>
    <w:rsid w:val="00E603B8"/>
    <w:rsid w:val="00E60563"/>
    <w:rsid w:val="00E60A61"/>
    <w:rsid w:val="00E60BF4"/>
    <w:rsid w:val="00E61108"/>
    <w:rsid w:val="00E61229"/>
    <w:rsid w:val="00E61DF4"/>
    <w:rsid w:val="00E621AF"/>
    <w:rsid w:val="00E62212"/>
    <w:rsid w:val="00E62957"/>
    <w:rsid w:val="00E63270"/>
    <w:rsid w:val="00E646F9"/>
    <w:rsid w:val="00E64F9A"/>
    <w:rsid w:val="00E6564A"/>
    <w:rsid w:val="00E65978"/>
    <w:rsid w:val="00E666B1"/>
    <w:rsid w:val="00E66774"/>
    <w:rsid w:val="00E66BA7"/>
    <w:rsid w:val="00E67507"/>
    <w:rsid w:val="00E67541"/>
    <w:rsid w:val="00E70133"/>
    <w:rsid w:val="00E70163"/>
    <w:rsid w:val="00E704A9"/>
    <w:rsid w:val="00E710AC"/>
    <w:rsid w:val="00E71474"/>
    <w:rsid w:val="00E71899"/>
    <w:rsid w:val="00E7217F"/>
    <w:rsid w:val="00E723F9"/>
    <w:rsid w:val="00E72485"/>
    <w:rsid w:val="00E72932"/>
    <w:rsid w:val="00E72C3E"/>
    <w:rsid w:val="00E73158"/>
    <w:rsid w:val="00E73CBB"/>
    <w:rsid w:val="00E73DFD"/>
    <w:rsid w:val="00E746B6"/>
    <w:rsid w:val="00E75D98"/>
    <w:rsid w:val="00E75F33"/>
    <w:rsid w:val="00E76208"/>
    <w:rsid w:val="00E7628C"/>
    <w:rsid w:val="00E76927"/>
    <w:rsid w:val="00E77DE7"/>
    <w:rsid w:val="00E80107"/>
    <w:rsid w:val="00E8050A"/>
    <w:rsid w:val="00E808ED"/>
    <w:rsid w:val="00E81319"/>
    <w:rsid w:val="00E818D9"/>
    <w:rsid w:val="00E81A1A"/>
    <w:rsid w:val="00E82E8C"/>
    <w:rsid w:val="00E8430C"/>
    <w:rsid w:val="00E84A49"/>
    <w:rsid w:val="00E84E6E"/>
    <w:rsid w:val="00E84F56"/>
    <w:rsid w:val="00E86118"/>
    <w:rsid w:val="00E86685"/>
    <w:rsid w:val="00E8688D"/>
    <w:rsid w:val="00E86E1D"/>
    <w:rsid w:val="00E86E8F"/>
    <w:rsid w:val="00E87DF7"/>
    <w:rsid w:val="00E90102"/>
    <w:rsid w:val="00E90441"/>
    <w:rsid w:val="00E909DB"/>
    <w:rsid w:val="00E9122B"/>
    <w:rsid w:val="00E9238A"/>
    <w:rsid w:val="00E92EBE"/>
    <w:rsid w:val="00E93A1E"/>
    <w:rsid w:val="00E94088"/>
    <w:rsid w:val="00E941F4"/>
    <w:rsid w:val="00E94BFE"/>
    <w:rsid w:val="00E9507F"/>
    <w:rsid w:val="00E95492"/>
    <w:rsid w:val="00E95A3E"/>
    <w:rsid w:val="00E9630B"/>
    <w:rsid w:val="00E9657D"/>
    <w:rsid w:val="00E96672"/>
    <w:rsid w:val="00E96A73"/>
    <w:rsid w:val="00E96CC8"/>
    <w:rsid w:val="00E97256"/>
    <w:rsid w:val="00E979B3"/>
    <w:rsid w:val="00E97E73"/>
    <w:rsid w:val="00EA0847"/>
    <w:rsid w:val="00EA085C"/>
    <w:rsid w:val="00EA11C9"/>
    <w:rsid w:val="00EA1852"/>
    <w:rsid w:val="00EA1916"/>
    <w:rsid w:val="00EA1AA0"/>
    <w:rsid w:val="00EA2C8B"/>
    <w:rsid w:val="00EA32E9"/>
    <w:rsid w:val="00EA37BA"/>
    <w:rsid w:val="00EA45E4"/>
    <w:rsid w:val="00EA475F"/>
    <w:rsid w:val="00EA51A2"/>
    <w:rsid w:val="00EA650D"/>
    <w:rsid w:val="00EA65EF"/>
    <w:rsid w:val="00EA680B"/>
    <w:rsid w:val="00EA6B2F"/>
    <w:rsid w:val="00EA6B72"/>
    <w:rsid w:val="00EA6EB3"/>
    <w:rsid w:val="00EA74C9"/>
    <w:rsid w:val="00EA762C"/>
    <w:rsid w:val="00EB0302"/>
    <w:rsid w:val="00EB0447"/>
    <w:rsid w:val="00EB1177"/>
    <w:rsid w:val="00EB25F5"/>
    <w:rsid w:val="00EB2B67"/>
    <w:rsid w:val="00EB2CAA"/>
    <w:rsid w:val="00EB2DA1"/>
    <w:rsid w:val="00EB4670"/>
    <w:rsid w:val="00EB4A68"/>
    <w:rsid w:val="00EB4C1B"/>
    <w:rsid w:val="00EB4CE9"/>
    <w:rsid w:val="00EB51A8"/>
    <w:rsid w:val="00EB572A"/>
    <w:rsid w:val="00EB58B1"/>
    <w:rsid w:val="00EB7490"/>
    <w:rsid w:val="00EB7BBA"/>
    <w:rsid w:val="00EC04FC"/>
    <w:rsid w:val="00EC0579"/>
    <w:rsid w:val="00EC0A7E"/>
    <w:rsid w:val="00EC0EFC"/>
    <w:rsid w:val="00EC1068"/>
    <w:rsid w:val="00EC1460"/>
    <w:rsid w:val="00EC1625"/>
    <w:rsid w:val="00EC1FFE"/>
    <w:rsid w:val="00EC2329"/>
    <w:rsid w:val="00EC239C"/>
    <w:rsid w:val="00EC2DE2"/>
    <w:rsid w:val="00EC3287"/>
    <w:rsid w:val="00EC3815"/>
    <w:rsid w:val="00EC3B52"/>
    <w:rsid w:val="00EC3E35"/>
    <w:rsid w:val="00EC46E7"/>
    <w:rsid w:val="00EC49A3"/>
    <w:rsid w:val="00EC56E3"/>
    <w:rsid w:val="00EC63CE"/>
    <w:rsid w:val="00EC6455"/>
    <w:rsid w:val="00EC6D97"/>
    <w:rsid w:val="00ED00B5"/>
    <w:rsid w:val="00ED0835"/>
    <w:rsid w:val="00ED0B00"/>
    <w:rsid w:val="00ED0B32"/>
    <w:rsid w:val="00ED15A0"/>
    <w:rsid w:val="00ED21BF"/>
    <w:rsid w:val="00ED2448"/>
    <w:rsid w:val="00ED3538"/>
    <w:rsid w:val="00ED3B89"/>
    <w:rsid w:val="00ED3C5B"/>
    <w:rsid w:val="00ED4624"/>
    <w:rsid w:val="00ED4E41"/>
    <w:rsid w:val="00ED50A9"/>
    <w:rsid w:val="00ED52AB"/>
    <w:rsid w:val="00ED54FD"/>
    <w:rsid w:val="00ED6709"/>
    <w:rsid w:val="00ED6793"/>
    <w:rsid w:val="00ED696A"/>
    <w:rsid w:val="00ED6B0C"/>
    <w:rsid w:val="00ED6EA3"/>
    <w:rsid w:val="00ED7FB8"/>
    <w:rsid w:val="00EE00FE"/>
    <w:rsid w:val="00EE1578"/>
    <w:rsid w:val="00EE28B6"/>
    <w:rsid w:val="00EE2E45"/>
    <w:rsid w:val="00EE3006"/>
    <w:rsid w:val="00EE31ED"/>
    <w:rsid w:val="00EE332B"/>
    <w:rsid w:val="00EE348A"/>
    <w:rsid w:val="00EE43F3"/>
    <w:rsid w:val="00EE45FA"/>
    <w:rsid w:val="00EE4767"/>
    <w:rsid w:val="00EE4E54"/>
    <w:rsid w:val="00EE5795"/>
    <w:rsid w:val="00EE5933"/>
    <w:rsid w:val="00EE599D"/>
    <w:rsid w:val="00EE69D9"/>
    <w:rsid w:val="00EE6A8E"/>
    <w:rsid w:val="00EE76B0"/>
    <w:rsid w:val="00EF04BD"/>
    <w:rsid w:val="00EF0D0C"/>
    <w:rsid w:val="00EF126B"/>
    <w:rsid w:val="00EF1325"/>
    <w:rsid w:val="00EF137F"/>
    <w:rsid w:val="00EF2249"/>
    <w:rsid w:val="00EF25C2"/>
    <w:rsid w:val="00EF2674"/>
    <w:rsid w:val="00EF2FDB"/>
    <w:rsid w:val="00EF3393"/>
    <w:rsid w:val="00EF373C"/>
    <w:rsid w:val="00EF3998"/>
    <w:rsid w:val="00EF439A"/>
    <w:rsid w:val="00EF4DC3"/>
    <w:rsid w:val="00EF5017"/>
    <w:rsid w:val="00EF50FC"/>
    <w:rsid w:val="00EF5CF7"/>
    <w:rsid w:val="00EF6266"/>
    <w:rsid w:val="00EF7BB2"/>
    <w:rsid w:val="00EF7FA7"/>
    <w:rsid w:val="00F00562"/>
    <w:rsid w:val="00F00897"/>
    <w:rsid w:val="00F00EA1"/>
    <w:rsid w:val="00F01332"/>
    <w:rsid w:val="00F0232C"/>
    <w:rsid w:val="00F027EE"/>
    <w:rsid w:val="00F028C1"/>
    <w:rsid w:val="00F029CE"/>
    <w:rsid w:val="00F03135"/>
    <w:rsid w:val="00F03829"/>
    <w:rsid w:val="00F038A9"/>
    <w:rsid w:val="00F039F4"/>
    <w:rsid w:val="00F03ECD"/>
    <w:rsid w:val="00F044DE"/>
    <w:rsid w:val="00F04B9C"/>
    <w:rsid w:val="00F04E2E"/>
    <w:rsid w:val="00F05567"/>
    <w:rsid w:val="00F05854"/>
    <w:rsid w:val="00F06706"/>
    <w:rsid w:val="00F06F21"/>
    <w:rsid w:val="00F078E1"/>
    <w:rsid w:val="00F10811"/>
    <w:rsid w:val="00F12DA6"/>
    <w:rsid w:val="00F12E54"/>
    <w:rsid w:val="00F130BF"/>
    <w:rsid w:val="00F13350"/>
    <w:rsid w:val="00F13AE7"/>
    <w:rsid w:val="00F13FA9"/>
    <w:rsid w:val="00F1490C"/>
    <w:rsid w:val="00F149AA"/>
    <w:rsid w:val="00F15737"/>
    <w:rsid w:val="00F15E52"/>
    <w:rsid w:val="00F160A1"/>
    <w:rsid w:val="00F16452"/>
    <w:rsid w:val="00F16AE2"/>
    <w:rsid w:val="00F16DBF"/>
    <w:rsid w:val="00F20379"/>
    <w:rsid w:val="00F20CE7"/>
    <w:rsid w:val="00F20FBD"/>
    <w:rsid w:val="00F21A15"/>
    <w:rsid w:val="00F21E5E"/>
    <w:rsid w:val="00F22839"/>
    <w:rsid w:val="00F228B5"/>
    <w:rsid w:val="00F23AAA"/>
    <w:rsid w:val="00F2477A"/>
    <w:rsid w:val="00F24B3E"/>
    <w:rsid w:val="00F24B97"/>
    <w:rsid w:val="00F253F1"/>
    <w:rsid w:val="00F25A7D"/>
    <w:rsid w:val="00F266BA"/>
    <w:rsid w:val="00F26975"/>
    <w:rsid w:val="00F275C6"/>
    <w:rsid w:val="00F27C28"/>
    <w:rsid w:val="00F304CE"/>
    <w:rsid w:val="00F30F3B"/>
    <w:rsid w:val="00F315A1"/>
    <w:rsid w:val="00F31ED9"/>
    <w:rsid w:val="00F321AB"/>
    <w:rsid w:val="00F32B36"/>
    <w:rsid w:val="00F3358F"/>
    <w:rsid w:val="00F33D71"/>
    <w:rsid w:val="00F33FB2"/>
    <w:rsid w:val="00F34187"/>
    <w:rsid w:val="00F3465F"/>
    <w:rsid w:val="00F351E3"/>
    <w:rsid w:val="00F366E3"/>
    <w:rsid w:val="00F367A1"/>
    <w:rsid w:val="00F36D0E"/>
    <w:rsid w:val="00F37BAC"/>
    <w:rsid w:val="00F37C8B"/>
    <w:rsid w:val="00F37ED3"/>
    <w:rsid w:val="00F4031B"/>
    <w:rsid w:val="00F4032F"/>
    <w:rsid w:val="00F40A3D"/>
    <w:rsid w:val="00F40FC6"/>
    <w:rsid w:val="00F42E9C"/>
    <w:rsid w:val="00F43728"/>
    <w:rsid w:val="00F44897"/>
    <w:rsid w:val="00F44FFF"/>
    <w:rsid w:val="00F4515A"/>
    <w:rsid w:val="00F4520B"/>
    <w:rsid w:val="00F4520E"/>
    <w:rsid w:val="00F453EB"/>
    <w:rsid w:val="00F45E7A"/>
    <w:rsid w:val="00F45F11"/>
    <w:rsid w:val="00F46280"/>
    <w:rsid w:val="00F467FE"/>
    <w:rsid w:val="00F471CB"/>
    <w:rsid w:val="00F47278"/>
    <w:rsid w:val="00F47303"/>
    <w:rsid w:val="00F47703"/>
    <w:rsid w:val="00F4782C"/>
    <w:rsid w:val="00F500C2"/>
    <w:rsid w:val="00F5011E"/>
    <w:rsid w:val="00F5024D"/>
    <w:rsid w:val="00F50F7B"/>
    <w:rsid w:val="00F51277"/>
    <w:rsid w:val="00F5203D"/>
    <w:rsid w:val="00F524F5"/>
    <w:rsid w:val="00F52DB8"/>
    <w:rsid w:val="00F53841"/>
    <w:rsid w:val="00F5385F"/>
    <w:rsid w:val="00F53BC3"/>
    <w:rsid w:val="00F54004"/>
    <w:rsid w:val="00F54AD3"/>
    <w:rsid w:val="00F54CB4"/>
    <w:rsid w:val="00F54FAE"/>
    <w:rsid w:val="00F554ED"/>
    <w:rsid w:val="00F554F3"/>
    <w:rsid w:val="00F55867"/>
    <w:rsid w:val="00F562D6"/>
    <w:rsid w:val="00F56D28"/>
    <w:rsid w:val="00F57023"/>
    <w:rsid w:val="00F57078"/>
    <w:rsid w:val="00F57658"/>
    <w:rsid w:val="00F57742"/>
    <w:rsid w:val="00F602EA"/>
    <w:rsid w:val="00F606B7"/>
    <w:rsid w:val="00F60736"/>
    <w:rsid w:val="00F6131C"/>
    <w:rsid w:val="00F6238C"/>
    <w:rsid w:val="00F6275D"/>
    <w:rsid w:val="00F6323C"/>
    <w:rsid w:val="00F6368F"/>
    <w:rsid w:val="00F63D72"/>
    <w:rsid w:val="00F64237"/>
    <w:rsid w:val="00F64610"/>
    <w:rsid w:val="00F6475F"/>
    <w:rsid w:val="00F64770"/>
    <w:rsid w:val="00F64987"/>
    <w:rsid w:val="00F64C9C"/>
    <w:rsid w:val="00F64DB2"/>
    <w:rsid w:val="00F64E48"/>
    <w:rsid w:val="00F65871"/>
    <w:rsid w:val="00F65B0C"/>
    <w:rsid w:val="00F65DBB"/>
    <w:rsid w:val="00F65E76"/>
    <w:rsid w:val="00F663BA"/>
    <w:rsid w:val="00F66739"/>
    <w:rsid w:val="00F66763"/>
    <w:rsid w:val="00F66818"/>
    <w:rsid w:val="00F66AD7"/>
    <w:rsid w:val="00F67125"/>
    <w:rsid w:val="00F672CF"/>
    <w:rsid w:val="00F700C2"/>
    <w:rsid w:val="00F704C4"/>
    <w:rsid w:val="00F7081E"/>
    <w:rsid w:val="00F70B70"/>
    <w:rsid w:val="00F70FBC"/>
    <w:rsid w:val="00F71144"/>
    <w:rsid w:val="00F71496"/>
    <w:rsid w:val="00F718EF"/>
    <w:rsid w:val="00F71F9D"/>
    <w:rsid w:val="00F72380"/>
    <w:rsid w:val="00F7251F"/>
    <w:rsid w:val="00F7341D"/>
    <w:rsid w:val="00F73785"/>
    <w:rsid w:val="00F73F3B"/>
    <w:rsid w:val="00F73F3C"/>
    <w:rsid w:val="00F7442C"/>
    <w:rsid w:val="00F74494"/>
    <w:rsid w:val="00F745C2"/>
    <w:rsid w:val="00F7498B"/>
    <w:rsid w:val="00F759D6"/>
    <w:rsid w:val="00F7626C"/>
    <w:rsid w:val="00F768C3"/>
    <w:rsid w:val="00F77002"/>
    <w:rsid w:val="00F774AF"/>
    <w:rsid w:val="00F777EF"/>
    <w:rsid w:val="00F81F53"/>
    <w:rsid w:val="00F82284"/>
    <w:rsid w:val="00F83CAA"/>
    <w:rsid w:val="00F8449B"/>
    <w:rsid w:val="00F852E1"/>
    <w:rsid w:val="00F85345"/>
    <w:rsid w:val="00F8545F"/>
    <w:rsid w:val="00F8583F"/>
    <w:rsid w:val="00F86BA8"/>
    <w:rsid w:val="00F87885"/>
    <w:rsid w:val="00F879ED"/>
    <w:rsid w:val="00F87CFA"/>
    <w:rsid w:val="00F87D31"/>
    <w:rsid w:val="00F901DE"/>
    <w:rsid w:val="00F90331"/>
    <w:rsid w:val="00F906BA"/>
    <w:rsid w:val="00F906D4"/>
    <w:rsid w:val="00F90CCE"/>
    <w:rsid w:val="00F923A1"/>
    <w:rsid w:val="00F92A2F"/>
    <w:rsid w:val="00F92CBF"/>
    <w:rsid w:val="00F938EE"/>
    <w:rsid w:val="00F9467D"/>
    <w:rsid w:val="00F94919"/>
    <w:rsid w:val="00F94B53"/>
    <w:rsid w:val="00F96936"/>
    <w:rsid w:val="00F96A61"/>
    <w:rsid w:val="00F96BD9"/>
    <w:rsid w:val="00F96CBD"/>
    <w:rsid w:val="00F97424"/>
    <w:rsid w:val="00FA010A"/>
    <w:rsid w:val="00FA05B2"/>
    <w:rsid w:val="00FA0F4E"/>
    <w:rsid w:val="00FA13EA"/>
    <w:rsid w:val="00FA189F"/>
    <w:rsid w:val="00FA1B8B"/>
    <w:rsid w:val="00FA23C9"/>
    <w:rsid w:val="00FA3B62"/>
    <w:rsid w:val="00FA46A7"/>
    <w:rsid w:val="00FA4754"/>
    <w:rsid w:val="00FA48F3"/>
    <w:rsid w:val="00FA5171"/>
    <w:rsid w:val="00FA5A46"/>
    <w:rsid w:val="00FA5B41"/>
    <w:rsid w:val="00FA6098"/>
    <w:rsid w:val="00FA649A"/>
    <w:rsid w:val="00FA68B4"/>
    <w:rsid w:val="00FA6F3D"/>
    <w:rsid w:val="00FA6F70"/>
    <w:rsid w:val="00FA730F"/>
    <w:rsid w:val="00FA736D"/>
    <w:rsid w:val="00FA76CB"/>
    <w:rsid w:val="00FA776E"/>
    <w:rsid w:val="00FA7FCB"/>
    <w:rsid w:val="00FB0337"/>
    <w:rsid w:val="00FB12F3"/>
    <w:rsid w:val="00FB18CE"/>
    <w:rsid w:val="00FB1B61"/>
    <w:rsid w:val="00FB1BC4"/>
    <w:rsid w:val="00FB242B"/>
    <w:rsid w:val="00FB2E9E"/>
    <w:rsid w:val="00FB3C7B"/>
    <w:rsid w:val="00FB4324"/>
    <w:rsid w:val="00FB4BEF"/>
    <w:rsid w:val="00FB553A"/>
    <w:rsid w:val="00FB597F"/>
    <w:rsid w:val="00FB5FA3"/>
    <w:rsid w:val="00FB6E4C"/>
    <w:rsid w:val="00FB74C8"/>
    <w:rsid w:val="00FB7675"/>
    <w:rsid w:val="00FB7CB2"/>
    <w:rsid w:val="00FB7E69"/>
    <w:rsid w:val="00FC03D4"/>
    <w:rsid w:val="00FC0697"/>
    <w:rsid w:val="00FC0EFE"/>
    <w:rsid w:val="00FC16A5"/>
    <w:rsid w:val="00FC1F88"/>
    <w:rsid w:val="00FC22C3"/>
    <w:rsid w:val="00FC305D"/>
    <w:rsid w:val="00FC4058"/>
    <w:rsid w:val="00FC4B9B"/>
    <w:rsid w:val="00FC4C6B"/>
    <w:rsid w:val="00FC4D6E"/>
    <w:rsid w:val="00FC6481"/>
    <w:rsid w:val="00FC72A6"/>
    <w:rsid w:val="00FD0788"/>
    <w:rsid w:val="00FD110F"/>
    <w:rsid w:val="00FD1138"/>
    <w:rsid w:val="00FD19D5"/>
    <w:rsid w:val="00FD1FAF"/>
    <w:rsid w:val="00FD2956"/>
    <w:rsid w:val="00FD29FC"/>
    <w:rsid w:val="00FD3359"/>
    <w:rsid w:val="00FD4671"/>
    <w:rsid w:val="00FD4B6D"/>
    <w:rsid w:val="00FD53A2"/>
    <w:rsid w:val="00FD559E"/>
    <w:rsid w:val="00FD5775"/>
    <w:rsid w:val="00FD6002"/>
    <w:rsid w:val="00FD7662"/>
    <w:rsid w:val="00FD7A43"/>
    <w:rsid w:val="00FD7BB4"/>
    <w:rsid w:val="00FE07C5"/>
    <w:rsid w:val="00FE0838"/>
    <w:rsid w:val="00FE12DD"/>
    <w:rsid w:val="00FE197A"/>
    <w:rsid w:val="00FE1E23"/>
    <w:rsid w:val="00FE1E34"/>
    <w:rsid w:val="00FE3980"/>
    <w:rsid w:val="00FE4513"/>
    <w:rsid w:val="00FE699F"/>
    <w:rsid w:val="00FE69FD"/>
    <w:rsid w:val="00FE6FC0"/>
    <w:rsid w:val="00FE7675"/>
    <w:rsid w:val="00FE7A15"/>
    <w:rsid w:val="00FE7C94"/>
    <w:rsid w:val="00FF0117"/>
    <w:rsid w:val="00FF03AD"/>
    <w:rsid w:val="00FF05CB"/>
    <w:rsid w:val="00FF0A12"/>
    <w:rsid w:val="00FF1540"/>
    <w:rsid w:val="00FF1F89"/>
    <w:rsid w:val="00FF2014"/>
    <w:rsid w:val="00FF275E"/>
    <w:rsid w:val="00FF2BF0"/>
    <w:rsid w:val="00FF35F4"/>
    <w:rsid w:val="00FF38B5"/>
    <w:rsid w:val="00FF3CA6"/>
    <w:rsid w:val="00FF4383"/>
    <w:rsid w:val="00FF466A"/>
    <w:rsid w:val="00FF4C2E"/>
    <w:rsid w:val="00FF4F7C"/>
    <w:rsid w:val="00FF52CD"/>
    <w:rsid w:val="00FF59A6"/>
    <w:rsid w:val="00FF640E"/>
    <w:rsid w:val="00FF6FF9"/>
    <w:rsid w:val="00FF71FB"/>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F7D02"/>
  <w15:docId w15:val="{1F4CD8B3-AC70-4F5E-95B6-00F183985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60B"/>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iPriority w:val="99"/>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customStyle="1" w:styleId="Normal1">
    <w:name w:val="Normal1"/>
    <w:basedOn w:val="Normal"/>
    <w:rsid w:val="009143AE"/>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3473">
      <w:bodyDiv w:val="1"/>
      <w:marLeft w:val="0"/>
      <w:marRight w:val="0"/>
      <w:marTop w:val="0"/>
      <w:marBottom w:val="0"/>
      <w:divBdr>
        <w:top w:val="none" w:sz="0" w:space="0" w:color="auto"/>
        <w:left w:val="none" w:sz="0" w:space="0" w:color="auto"/>
        <w:bottom w:val="none" w:sz="0" w:space="0" w:color="auto"/>
        <w:right w:val="none" w:sz="0" w:space="0" w:color="auto"/>
      </w:divBdr>
      <w:divsChild>
        <w:div w:id="540938921">
          <w:marLeft w:val="0"/>
          <w:marRight w:val="0"/>
          <w:marTop w:val="0"/>
          <w:marBottom w:val="0"/>
          <w:divBdr>
            <w:top w:val="none" w:sz="0" w:space="0" w:color="auto"/>
            <w:left w:val="none" w:sz="0" w:space="0" w:color="auto"/>
            <w:bottom w:val="none" w:sz="0" w:space="0" w:color="auto"/>
            <w:right w:val="none" w:sz="0" w:space="0" w:color="auto"/>
          </w:divBdr>
        </w:div>
        <w:div w:id="1999650687">
          <w:marLeft w:val="0"/>
          <w:marRight w:val="0"/>
          <w:marTop w:val="0"/>
          <w:marBottom w:val="0"/>
          <w:divBdr>
            <w:top w:val="none" w:sz="0" w:space="0" w:color="auto"/>
            <w:left w:val="none" w:sz="0" w:space="0" w:color="auto"/>
            <w:bottom w:val="none" w:sz="0" w:space="0" w:color="auto"/>
            <w:right w:val="none" w:sz="0" w:space="0" w:color="auto"/>
          </w:divBdr>
        </w:div>
      </w:divsChild>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81566662">
      <w:bodyDiv w:val="1"/>
      <w:marLeft w:val="0"/>
      <w:marRight w:val="0"/>
      <w:marTop w:val="0"/>
      <w:marBottom w:val="0"/>
      <w:divBdr>
        <w:top w:val="none" w:sz="0" w:space="0" w:color="auto"/>
        <w:left w:val="none" w:sz="0" w:space="0" w:color="auto"/>
        <w:bottom w:val="none" w:sz="0" w:space="0" w:color="auto"/>
        <w:right w:val="none" w:sz="0" w:space="0" w:color="auto"/>
      </w:divBdr>
      <w:divsChild>
        <w:div w:id="1109664459">
          <w:marLeft w:val="0"/>
          <w:marRight w:val="0"/>
          <w:marTop w:val="0"/>
          <w:marBottom w:val="0"/>
          <w:divBdr>
            <w:top w:val="none" w:sz="0" w:space="0" w:color="auto"/>
            <w:left w:val="none" w:sz="0" w:space="0" w:color="auto"/>
            <w:bottom w:val="none" w:sz="0" w:space="0" w:color="auto"/>
            <w:right w:val="none" w:sz="0" w:space="0" w:color="auto"/>
          </w:divBdr>
        </w:div>
        <w:div w:id="1675182152">
          <w:marLeft w:val="0"/>
          <w:marRight w:val="0"/>
          <w:marTop w:val="0"/>
          <w:marBottom w:val="0"/>
          <w:divBdr>
            <w:top w:val="none" w:sz="0" w:space="0" w:color="auto"/>
            <w:left w:val="none" w:sz="0" w:space="0" w:color="auto"/>
            <w:bottom w:val="none" w:sz="0" w:space="0" w:color="auto"/>
            <w:right w:val="none" w:sz="0" w:space="0" w:color="auto"/>
          </w:divBdr>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517231824">
      <w:bodyDiv w:val="1"/>
      <w:marLeft w:val="0"/>
      <w:marRight w:val="0"/>
      <w:marTop w:val="0"/>
      <w:marBottom w:val="0"/>
      <w:divBdr>
        <w:top w:val="none" w:sz="0" w:space="0" w:color="auto"/>
        <w:left w:val="none" w:sz="0" w:space="0" w:color="auto"/>
        <w:bottom w:val="none" w:sz="0" w:space="0" w:color="auto"/>
        <w:right w:val="none" w:sz="0" w:space="0" w:color="auto"/>
      </w:divBdr>
    </w:div>
    <w:div w:id="1587688638">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695499835">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e.php?i=692338&amp;b=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umis2020.government.bg" TargetMode="External"/><Relationship Id="rId4" Type="http://schemas.openxmlformats.org/officeDocument/2006/relationships/settings" Target="settings.xml"/><Relationship Id="rId9" Type="http://schemas.openxmlformats.org/officeDocument/2006/relationships/hyperlink" Target="https://web.apis.bg/e.php?i=692338&amp;b=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BA33E-944A-438A-97AE-1F2AB4EF5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9106</Words>
  <Characters>51906</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60891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Angelina Stoianova</cp:lastModifiedBy>
  <cp:revision>5</cp:revision>
  <cp:lastPrinted>2023-04-21T05:27:00Z</cp:lastPrinted>
  <dcterms:created xsi:type="dcterms:W3CDTF">2023-11-10T07:00:00Z</dcterms:created>
  <dcterms:modified xsi:type="dcterms:W3CDTF">2023-11-10T07:56:00Z</dcterms:modified>
</cp:coreProperties>
</file>