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61658" w14:textId="77777777" w:rsidR="00975D60" w:rsidRPr="00C77B69" w:rsidRDefault="00975D60" w:rsidP="00123082">
      <w:pPr>
        <w:spacing w:line="360" w:lineRule="auto"/>
        <w:jc w:val="both"/>
        <w:rPr>
          <w:b/>
          <w:sz w:val="24"/>
          <w:szCs w:val="24"/>
          <w:u w:val="single"/>
        </w:rPr>
      </w:pPr>
      <w:r w:rsidRPr="00C77B69">
        <w:rPr>
          <w:b/>
          <w:sz w:val="24"/>
          <w:szCs w:val="24"/>
          <w:u w:val="single"/>
        </w:rPr>
        <w:t xml:space="preserve">Приложение № 3 </w:t>
      </w:r>
    </w:p>
    <w:p w14:paraId="01F427E2" w14:textId="77777777" w:rsidR="00975D60" w:rsidRPr="00C77B69" w:rsidRDefault="00975D60" w:rsidP="00123082">
      <w:pPr>
        <w:spacing w:line="360" w:lineRule="auto"/>
        <w:jc w:val="both"/>
        <w:rPr>
          <w:b/>
          <w:sz w:val="24"/>
          <w:szCs w:val="24"/>
          <w:u w:val="single"/>
        </w:rPr>
      </w:pPr>
    </w:p>
    <w:p w14:paraId="3B2E0C7F" w14:textId="77777777" w:rsidR="00C77B69" w:rsidRDefault="00BC5E6A" w:rsidP="00123082">
      <w:pPr>
        <w:pStyle w:val="Heading1"/>
        <w:tabs>
          <w:tab w:val="left" w:pos="567"/>
        </w:tabs>
        <w:snapToGrid w:val="0"/>
        <w:spacing w:line="360" w:lineRule="auto"/>
        <w:ind w:firstLine="0"/>
        <w:jc w:val="center"/>
        <w:rPr>
          <w:szCs w:val="24"/>
        </w:rPr>
      </w:pPr>
      <w:r w:rsidRPr="00C77B69">
        <w:rPr>
          <w:szCs w:val="24"/>
          <w:lang w:val="en-US"/>
        </w:rPr>
        <w:t>ПРОЕКТОБЮДЖЕТ ЗА</w:t>
      </w:r>
      <w:r w:rsidRPr="00C77B69">
        <w:rPr>
          <w:szCs w:val="24"/>
        </w:rPr>
        <w:t xml:space="preserve"> 2024 Г. И АКТУАЛИЗИРАНА БЮДЖЕТНА ПРОГНОЗА</w:t>
      </w:r>
    </w:p>
    <w:p w14:paraId="291ACC07" w14:textId="6BDA925E" w:rsidR="00BC5E6A" w:rsidRPr="00C77B69" w:rsidRDefault="00BC5E6A" w:rsidP="00123082">
      <w:pPr>
        <w:pStyle w:val="Heading1"/>
        <w:tabs>
          <w:tab w:val="left" w:pos="567"/>
        </w:tabs>
        <w:snapToGrid w:val="0"/>
        <w:spacing w:line="360" w:lineRule="auto"/>
        <w:ind w:firstLine="0"/>
        <w:jc w:val="center"/>
        <w:rPr>
          <w:szCs w:val="24"/>
        </w:rPr>
      </w:pPr>
      <w:r w:rsidRPr="00C77B69">
        <w:rPr>
          <w:szCs w:val="24"/>
        </w:rPr>
        <w:t xml:space="preserve"> ЗА 2025 И 2026 г. в програмен формат </w:t>
      </w:r>
    </w:p>
    <w:p w14:paraId="04120289" w14:textId="77777777" w:rsidR="00BC5E6A" w:rsidRPr="00C77B69" w:rsidRDefault="00BC5E6A" w:rsidP="00123082">
      <w:pPr>
        <w:pStyle w:val="Heading1"/>
        <w:tabs>
          <w:tab w:val="left" w:pos="567"/>
        </w:tabs>
        <w:snapToGrid w:val="0"/>
        <w:spacing w:line="360" w:lineRule="auto"/>
        <w:ind w:firstLine="0"/>
        <w:jc w:val="center"/>
        <w:rPr>
          <w:szCs w:val="24"/>
        </w:rPr>
      </w:pPr>
      <w:r w:rsidRPr="00C77B69">
        <w:rPr>
          <w:szCs w:val="24"/>
        </w:rPr>
        <w:t>(ПО ОБЛАСТИ НА ПОЛИТИКИ/ФУНКЦИОНАЛНИ ОБЛАСТИ И БЮДЖЕТНИ ПРОГРАМИ)</w:t>
      </w:r>
    </w:p>
    <w:p w14:paraId="2D3E486E" w14:textId="77777777" w:rsidR="00975D60" w:rsidRPr="00C77B69" w:rsidRDefault="00975D60" w:rsidP="00123082">
      <w:pPr>
        <w:spacing w:line="360" w:lineRule="auto"/>
        <w:rPr>
          <w:sz w:val="24"/>
          <w:szCs w:val="24"/>
        </w:rPr>
      </w:pPr>
    </w:p>
    <w:p w14:paraId="496D81EC" w14:textId="2B5C9956" w:rsidR="00975D60" w:rsidRPr="00C77B69" w:rsidRDefault="00975D60" w:rsidP="00123082">
      <w:pPr>
        <w:pStyle w:val="Heading1"/>
        <w:spacing w:line="360" w:lineRule="auto"/>
        <w:ind w:firstLine="0"/>
        <w:jc w:val="center"/>
        <w:rPr>
          <w:caps w:val="0"/>
          <w:szCs w:val="24"/>
        </w:rPr>
      </w:pPr>
      <w:r w:rsidRPr="00C77B69">
        <w:rPr>
          <w:caps w:val="0"/>
          <w:szCs w:val="24"/>
        </w:rPr>
        <w:t xml:space="preserve">НА </w:t>
      </w:r>
      <w:r w:rsidRPr="00C77B69">
        <w:rPr>
          <w:szCs w:val="24"/>
        </w:rPr>
        <w:t>МИНИСТЕРСТВО</w:t>
      </w:r>
      <w:r w:rsidR="00EA1417">
        <w:rPr>
          <w:szCs w:val="24"/>
        </w:rPr>
        <w:t>то</w:t>
      </w:r>
      <w:r w:rsidRPr="00C77B69">
        <w:rPr>
          <w:szCs w:val="24"/>
        </w:rPr>
        <w:t xml:space="preserve"> НА ИНОВАЦИИТЕ И РАСТЕЖА</w:t>
      </w:r>
    </w:p>
    <w:p w14:paraId="091E0C09" w14:textId="77777777" w:rsidR="00975D60" w:rsidRPr="00C77B69" w:rsidRDefault="00975D60" w:rsidP="00123082">
      <w:pPr>
        <w:spacing w:line="360" w:lineRule="auto"/>
        <w:rPr>
          <w:sz w:val="24"/>
          <w:szCs w:val="24"/>
        </w:rPr>
      </w:pPr>
    </w:p>
    <w:p w14:paraId="60C06BD1" w14:textId="77777777" w:rsidR="00975D60" w:rsidRPr="00C77B69" w:rsidRDefault="00975D60" w:rsidP="00123082">
      <w:pPr>
        <w:spacing w:line="360" w:lineRule="auto"/>
        <w:rPr>
          <w:sz w:val="24"/>
          <w:szCs w:val="24"/>
        </w:rPr>
      </w:pPr>
    </w:p>
    <w:p w14:paraId="50F513C1" w14:textId="30E58F07" w:rsidR="00975D60" w:rsidRPr="00C77B69" w:rsidRDefault="00975D60" w:rsidP="003309E0">
      <w:pPr>
        <w:pStyle w:val="Heading1"/>
        <w:numPr>
          <w:ilvl w:val="0"/>
          <w:numId w:val="1"/>
        </w:numPr>
        <w:tabs>
          <w:tab w:val="clear" w:pos="180"/>
          <w:tab w:val="left" w:pos="284"/>
        </w:tabs>
        <w:snapToGrid w:val="0"/>
        <w:spacing w:line="360" w:lineRule="auto"/>
        <w:ind w:left="0" w:firstLine="0"/>
        <w:rPr>
          <w:szCs w:val="24"/>
        </w:rPr>
      </w:pPr>
      <w:r w:rsidRPr="00C77B69">
        <w:rPr>
          <w:szCs w:val="24"/>
        </w:rPr>
        <w:t>Мисия</w:t>
      </w:r>
    </w:p>
    <w:p w14:paraId="6503C35B" w14:textId="77777777" w:rsidR="00975D60" w:rsidRPr="00C77B69" w:rsidRDefault="00975D60" w:rsidP="00123082">
      <w:pPr>
        <w:spacing w:line="360" w:lineRule="auto"/>
        <w:rPr>
          <w:sz w:val="24"/>
          <w:szCs w:val="24"/>
        </w:rPr>
      </w:pPr>
    </w:p>
    <w:p w14:paraId="5C6A57A5" w14:textId="77777777" w:rsidR="00975D60" w:rsidRPr="00C77B69" w:rsidRDefault="00975D60" w:rsidP="00123082">
      <w:pPr>
        <w:widowControl w:val="0"/>
        <w:spacing w:line="360" w:lineRule="auto"/>
        <w:ind w:firstLine="708"/>
        <w:jc w:val="both"/>
        <w:rPr>
          <w:sz w:val="24"/>
          <w:szCs w:val="24"/>
          <w:lang w:eastAsia="en-US"/>
        </w:rPr>
      </w:pPr>
      <w:bookmarkStart w:id="0" w:name="_Hlk93411551"/>
      <w:r w:rsidRPr="00C77B69">
        <w:rPr>
          <w:sz w:val="24"/>
          <w:szCs w:val="24"/>
          <w:lang w:eastAsia="en-US"/>
        </w:rPr>
        <w:t>Мисията на Министерство</w:t>
      </w:r>
      <w:r w:rsidR="000428D2" w:rsidRPr="00C77B69">
        <w:rPr>
          <w:sz w:val="24"/>
          <w:szCs w:val="24"/>
          <w:lang w:eastAsia="en-US"/>
        </w:rPr>
        <w:t>то</w:t>
      </w:r>
      <w:r w:rsidRPr="00C77B69">
        <w:rPr>
          <w:sz w:val="24"/>
          <w:szCs w:val="24"/>
          <w:lang w:eastAsia="en-US"/>
        </w:rPr>
        <w:t xml:space="preserve"> на иновациите и растежа е да води ясна и прозрачна политика, която защитава държавния и обществения интерес и е основана на европейските принципи. МИР ще подкрепи общата цел за въвеждането на качествени стандарти за оценка и контрол на програми, инструменти и проекти, свързани със стимули за бизнеса, като облекчи процеса на достъп, кандидатстване и управление с цел елиминиране на корупцията и подобряване на икономическата средата. Министерство</w:t>
      </w:r>
      <w:r w:rsidR="000428D2" w:rsidRPr="00C77B69">
        <w:rPr>
          <w:sz w:val="24"/>
          <w:szCs w:val="24"/>
          <w:lang w:eastAsia="en-US"/>
        </w:rPr>
        <w:t>то</w:t>
      </w:r>
      <w:r w:rsidRPr="00C77B69">
        <w:rPr>
          <w:sz w:val="24"/>
          <w:szCs w:val="24"/>
          <w:lang w:eastAsia="en-US"/>
        </w:rPr>
        <w:t xml:space="preserve"> на иновациите и растежа работи за изграждане на конкурентноспособна икономика, която ще осигури растеж и развитие на регионите в България, насърчаване и ускоряване на иновациите и инвестициите в цялата страна и във всички сектори на икономиката.</w:t>
      </w:r>
    </w:p>
    <w:p w14:paraId="76B129C2" w14:textId="77777777" w:rsidR="00975D60" w:rsidRPr="00C77B69" w:rsidRDefault="00975D60" w:rsidP="00123082">
      <w:pPr>
        <w:widowControl w:val="0"/>
        <w:spacing w:line="360" w:lineRule="auto"/>
        <w:ind w:firstLine="708"/>
        <w:jc w:val="both"/>
        <w:rPr>
          <w:sz w:val="24"/>
          <w:szCs w:val="24"/>
          <w:lang w:eastAsia="en-US"/>
        </w:rPr>
      </w:pPr>
      <w:r w:rsidRPr="00C77B69">
        <w:rPr>
          <w:sz w:val="24"/>
          <w:szCs w:val="24"/>
          <w:lang w:eastAsia="en-US"/>
        </w:rPr>
        <w:t>Министерство</w:t>
      </w:r>
      <w:r w:rsidR="000428D2" w:rsidRPr="00C77B69">
        <w:rPr>
          <w:sz w:val="24"/>
          <w:szCs w:val="24"/>
          <w:lang w:eastAsia="en-US"/>
        </w:rPr>
        <w:t>то</w:t>
      </w:r>
      <w:r w:rsidRPr="00C77B69">
        <w:rPr>
          <w:sz w:val="24"/>
          <w:szCs w:val="24"/>
          <w:lang w:eastAsia="en-US"/>
        </w:rPr>
        <w:t xml:space="preserve"> на иновациите и растежа ще работи за ефективно, ефикасно и ориентирано към резултатите използване на фондовете за конкурентоспособност на Европейския съюз и Националния план за възстановяване и устойчивост, както и насърчаване на трансгранични проекти, включително с Европейско финансиране. </w:t>
      </w:r>
    </w:p>
    <w:p w14:paraId="059BE8FF" w14:textId="56674A38" w:rsidR="00975D60" w:rsidRPr="00C77B69" w:rsidRDefault="00975D60" w:rsidP="00123082">
      <w:pPr>
        <w:autoSpaceDE w:val="0"/>
        <w:autoSpaceDN w:val="0"/>
        <w:adjustRightInd w:val="0"/>
        <w:spacing w:line="360" w:lineRule="auto"/>
        <w:ind w:firstLine="708"/>
        <w:jc w:val="both"/>
        <w:rPr>
          <w:sz w:val="24"/>
          <w:szCs w:val="24"/>
          <w:lang w:eastAsia="en-US"/>
        </w:rPr>
      </w:pPr>
      <w:r w:rsidRPr="00C77B69">
        <w:rPr>
          <w:sz w:val="24"/>
          <w:szCs w:val="24"/>
          <w:lang w:eastAsia="en-US"/>
        </w:rPr>
        <w:t>Водеща цел на Министерство</w:t>
      </w:r>
      <w:r w:rsidR="00152BAB" w:rsidRPr="00C77B69">
        <w:rPr>
          <w:sz w:val="24"/>
          <w:szCs w:val="24"/>
          <w:lang w:eastAsia="en-US"/>
        </w:rPr>
        <w:t>то</w:t>
      </w:r>
      <w:r w:rsidRPr="00C77B69">
        <w:rPr>
          <w:sz w:val="24"/>
          <w:szCs w:val="24"/>
          <w:lang w:eastAsia="en-US"/>
        </w:rPr>
        <w:t xml:space="preserve"> на иновациите и растежа е: </w:t>
      </w:r>
      <w:bookmarkEnd w:id="0"/>
    </w:p>
    <w:p w14:paraId="4946394E" w14:textId="77777777" w:rsidR="00975D60" w:rsidRPr="00C77B69" w:rsidRDefault="00975D60" w:rsidP="00123082">
      <w:pPr>
        <w:autoSpaceDE w:val="0"/>
        <w:autoSpaceDN w:val="0"/>
        <w:adjustRightInd w:val="0"/>
        <w:spacing w:line="360" w:lineRule="auto"/>
        <w:ind w:firstLine="708"/>
        <w:jc w:val="both"/>
        <w:rPr>
          <w:sz w:val="24"/>
          <w:szCs w:val="24"/>
          <w:lang w:eastAsia="en-US"/>
        </w:rPr>
      </w:pPr>
      <w:r w:rsidRPr="00C77B69">
        <w:rPr>
          <w:b/>
          <w:i/>
          <w:sz w:val="24"/>
          <w:szCs w:val="24"/>
          <w:lang w:eastAsia="en-US"/>
        </w:rPr>
        <w:t>"Развитие на благоприятна среда за привличане на инвестиции, създаване и приложение на иновации, подобряване на международния имидж на България и привличане на висококвалифицирани кадри в подкрепа на растежа на българската икономика и справяне със социални и глобални предизвикателства чрез трансфер на знание, нови технологии, дигитализация и увеличаване на достъпа до национално и европейско финансиране“.</w:t>
      </w:r>
      <w:r w:rsidRPr="00C77B69">
        <w:rPr>
          <w:sz w:val="24"/>
          <w:szCs w:val="24"/>
          <w:lang w:eastAsia="en-US"/>
        </w:rPr>
        <w:t xml:space="preserve"> </w:t>
      </w:r>
    </w:p>
    <w:p w14:paraId="261147CB" w14:textId="04510A9E" w:rsidR="00975D60" w:rsidRPr="00C77B69" w:rsidRDefault="00975D60" w:rsidP="00123082">
      <w:pPr>
        <w:autoSpaceDE w:val="0"/>
        <w:autoSpaceDN w:val="0"/>
        <w:adjustRightInd w:val="0"/>
        <w:spacing w:line="360" w:lineRule="auto"/>
        <w:ind w:firstLine="708"/>
        <w:jc w:val="both"/>
        <w:rPr>
          <w:sz w:val="24"/>
          <w:szCs w:val="24"/>
        </w:rPr>
      </w:pPr>
      <w:r w:rsidRPr="00C77B69">
        <w:rPr>
          <w:sz w:val="24"/>
          <w:szCs w:val="24"/>
          <w:lang w:eastAsia="en-US"/>
        </w:rPr>
        <w:t>Тя ще бъде изпълнявана с помощта на редица мерки, кореспондиращи с европейските и националните стратегически документи, като Националната програма за развитие 2030, Иновационната стратегия за интелигента специализация</w:t>
      </w:r>
      <w:r w:rsidR="00061486" w:rsidRPr="00C77B69">
        <w:rPr>
          <w:sz w:val="24"/>
          <w:szCs w:val="24"/>
          <w:lang w:eastAsia="en-US"/>
        </w:rPr>
        <w:t xml:space="preserve"> 2021-2027</w:t>
      </w:r>
      <w:r w:rsidRPr="00C77B69">
        <w:rPr>
          <w:sz w:val="24"/>
          <w:szCs w:val="24"/>
          <w:lang w:eastAsia="en-US"/>
        </w:rPr>
        <w:t xml:space="preserve">, Националната стратегия за </w:t>
      </w:r>
      <w:r w:rsidRPr="00C77B69">
        <w:rPr>
          <w:sz w:val="24"/>
          <w:szCs w:val="24"/>
          <w:lang w:eastAsia="en-US"/>
        </w:rPr>
        <w:lastRenderedPageBreak/>
        <w:t>насърчаване на малките и средни предприятия и други за повишаването на потенциала за икономически растеж.</w:t>
      </w:r>
    </w:p>
    <w:p w14:paraId="7FFC0425" w14:textId="15C01C7C" w:rsidR="00975D60" w:rsidRPr="00C77B69" w:rsidRDefault="00975D60" w:rsidP="00123082">
      <w:pPr>
        <w:widowControl w:val="0"/>
        <w:spacing w:line="360" w:lineRule="auto"/>
        <w:ind w:firstLine="708"/>
        <w:jc w:val="both"/>
        <w:rPr>
          <w:sz w:val="24"/>
          <w:szCs w:val="24"/>
          <w:lang w:eastAsia="en-US"/>
        </w:rPr>
      </w:pPr>
      <w:r w:rsidRPr="00C77B69">
        <w:rPr>
          <w:sz w:val="24"/>
          <w:szCs w:val="24"/>
          <w:lang w:eastAsia="en-US"/>
        </w:rPr>
        <w:t>Важни аспекти на политиките на министерството ще бъдат стимулиране на инвестиционната активност и ускорен ръст на износа, насърчаване на инвестициите в технологични и иновативни производства,  позициониране на българските компании на международните пазари, подкрепа за иновативни стартиращи компании и трансфер на технологии. Част от средствата за реализиране на тези политики ще бъдат по-ефективно координиране и прецизно фокусиране на институциите и финансовите механизми в сферата на икономиката в подкрепа на малкия и среден бизнес и увеличаване на конкурентоспособността, със специал</w:t>
      </w:r>
      <w:r w:rsidR="00C30823">
        <w:rPr>
          <w:sz w:val="24"/>
          <w:szCs w:val="24"/>
          <w:lang w:eastAsia="en-US"/>
        </w:rPr>
        <w:t>ен фокус върху иновации и износ,</w:t>
      </w:r>
      <w:r w:rsidRPr="00C77B69">
        <w:rPr>
          <w:sz w:val="24"/>
          <w:szCs w:val="24"/>
          <w:lang w:eastAsia="en-US"/>
        </w:rPr>
        <w:t xml:space="preserve"> създаването на Иновационен </w:t>
      </w:r>
      <w:r w:rsidR="00061486" w:rsidRPr="00C77B69">
        <w:rPr>
          <w:sz w:val="24"/>
          <w:szCs w:val="24"/>
          <w:lang w:eastAsia="en-US"/>
        </w:rPr>
        <w:t xml:space="preserve">съвет </w:t>
      </w:r>
      <w:r w:rsidRPr="00C77B69">
        <w:rPr>
          <w:sz w:val="24"/>
          <w:szCs w:val="24"/>
          <w:lang w:eastAsia="en-US"/>
        </w:rPr>
        <w:t>и подобряване на между</w:t>
      </w:r>
      <w:r w:rsidR="002034BC">
        <w:rPr>
          <w:sz w:val="24"/>
          <w:szCs w:val="24"/>
          <w:lang w:eastAsia="en-US"/>
        </w:rPr>
        <w:t>-</w:t>
      </w:r>
      <w:r w:rsidRPr="00C77B69">
        <w:rPr>
          <w:sz w:val="24"/>
          <w:szCs w:val="24"/>
          <w:lang w:eastAsia="en-US"/>
        </w:rPr>
        <w:t xml:space="preserve">секторна и междуинституционалната координация по отношение навлизане на иновации и технологии във всички секторни политики и стимулиране на законодателни реформи за привличане на частни инвестиции в развойна дейност, комерсиализация на високотехнологични продукти, създаване на вериги на добавена стойност и достъп на бизнеса до електронни услуги и финансиране. </w:t>
      </w:r>
    </w:p>
    <w:p w14:paraId="373DA6CC" w14:textId="77777777" w:rsidR="00975D60" w:rsidRPr="00C77B69" w:rsidRDefault="00975D60" w:rsidP="00123082">
      <w:pPr>
        <w:spacing w:line="360" w:lineRule="auto"/>
        <w:rPr>
          <w:sz w:val="24"/>
          <w:szCs w:val="24"/>
        </w:rPr>
      </w:pPr>
    </w:p>
    <w:p w14:paraId="293EA2E9" w14:textId="5C123261" w:rsidR="00975D60" w:rsidRPr="00C77B69" w:rsidRDefault="00975D60" w:rsidP="009D6596">
      <w:pPr>
        <w:pStyle w:val="Heading1"/>
        <w:numPr>
          <w:ilvl w:val="0"/>
          <w:numId w:val="1"/>
        </w:numPr>
        <w:tabs>
          <w:tab w:val="clear" w:pos="180"/>
          <w:tab w:val="left" w:pos="426"/>
        </w:tabs>
        <w:snapToGrid w:val="0"/>
        <w:spacing w:line="360" w:lineRule="auto"/>
        <w:ind w:left="0" w:firstLine="0"/>
        <w:rPr>
          <w:szCs w:val="24"/>
        </w:rPr>
      </w:pPr>
      <w:r w:rsidRPr="00C77B69">
        <w:rPr>
          <w:szCs w:val="24"/>
        </w:rPr>
        <w:t>организационно развитие и капацитет</w:t>
      </w:r>
    </w:p>
    <w:p w14:paraId="62FC8DB3" w14:textId="77777777" w:rsidR="00975D60" w:rsidRPr="00C77B69" w:rsidRDefault="00975D60" w:rsidP="00123082">
      <w:pPr>
        <w:spacing w:line="360" w:lineRule="auto"/>
        <w:rPr>
          <w:sz w:val="24"/>
          <w:szCs w:val="24"/>
        </w:rPr>
      </w:pPr>
    </w:p>
    <w:p w14:paraId="0DD4E9B1" w14:textId="2608AD88" w:rsidR="00975D60" w:rsidRPr="00C77B69" w:rsidRDefault="00975D60" w:rsidP="00123082">
      <w:pPr>
        <w:spacing w:line="360" w:lineRule="auto"/>
        <w:ind w:firstLine="709"/>
        <w:jc w:val="both"/>
        <w:rPr>
          <w:sz w:val="24"/>
          <w:szCs w:val="24"/>
        </w:rPr>
      </w:pPr>
      <w:r w:rsidRPr="00C77B69">
        <w:rPr>
          <w:sz w:val="24"/>
          <w:szCs w:val="24"/>
        </w:rPr>
        <w:t>През периода 202</w:t>
      </w:r>
      <w:r w:rsidR="00061486" w:rsidRPr="00C77B69">
        <w:rPr>
          <w:sz w:val="24"/>
          <w:szCs w:val="24"/>
        </w:rPr>
        <w:t>4</w:t>
      </w:r>
      <w:r w:rsidRPr="00C77B69">
        <w:rPr>
          <w:sz w:val="24"/>
          <w:szCs w:val="24"/>
        </w:rPr>
        <w:t>-202</w:t>
      </w:r>
      <w:r w:rsidR="000428D2" w:rsidRPr="00C77B69">
        <w:rPr>
          <w:sz w:val="24"/>
          <w:szCs w:val="24"/>
        </w:rPr>
        <w:t>6</w:t>
      </w:r>
      <w:r w:rsidRPr="00C77B69">
        <w:rPr>
          <w:sz w:val="24"/>
          <w:szCs w:val="24"/>
        </w:rPr>
        <w:t xml:space="preserve"> г. усилията на ръководители и служители ще бъдат насочени към изграждането на ефективен и устойчив капацитет на администрацията, отговарящ на завишените изисквания и очаквания на обществото и на бизнеса. Министерство</w:t>
      </w:r>
      <w:r w:rsidR="000428D2" w:rsidRPr="00C77B69">
        <w:rPr>
          <w:sz w:val="24"/>
          <w:szCs w:val="24"/>
        </w:rPr>
        <w:t>то</w:t>
      </w:r>
      <w:r w:rsidRPr="00C77B69">
        <w:rPr>
          <w:sz w:val="24"/>
          <w:szCs w:val="24"/>
        </w:rPr>
        <w:t xml:space="preserve"> на иновациите и растежа е нова структура, в която се влива частично администрация с богат опит в областта на управлението на Европейски структурни и инвестиционни фондове и в областта на инвестициите. Значителна част от усилията обаче ще бъдат вложени в привличането и обучението на човешки ресурси в новосъздадените политико-правещи дирекции, особено по отношение на иновациите и политиките, свързани с растеж, конкурентоспособност и интернационализация. Ще се укрепи експертният състав, работещ в сектор инвестиции чрез обучения и менторство, включително чрез възлагане на между-секторни задачи, свързани с участието на повече от една дирекция, както и с участието на второстепенните разпоредители като Българска</w:t>
      </w:r>
      <w:r w:rsidR="002034BC">
        <w:rPr>
          <w:sz w:val="24"/>
          <w:szCs w:val="24"/>
        </w:rPr>
        <w:t>та</w:t>
      </w:r>
      <w:r w:rsidRPr="00C77B69">
        <w:rPr>
          <w:sz w:val="24"/>
          <w:szCs w:val="24"/>
        </w:rPr>
        <w:t xml:space="preserve"> агенция за инвестиции и Изпълнителната агенция за насърчаване на малки и средни предприятия. И в двете агенции предстои значителна модернизация, свързана с насърчаване на предприемчивостта и иновации в начина на управление, работа с инвеститори и МСП, участие в разработването на нови продукти за бизнеса, подобряване на комуникацията, разпространението на информация и маркетинга. В рамките на следващия програмен период ще се вложат ресурси и време, за да се подобрят </w:t>
      </w:r>
      <w:r w:rsidRPr="00C77B69">
        <w:rPr>
          <w:sz w:val="24"/>
          <w:szCs w:val="24"/>
        </w:rPr>
        <w:lastRenderedPageBreak/>
        <w:t>процесите свързани с цялостния процес на достъп до информация и конкурси, подобряване на организацията и самия процес на дизайн и оценка на програми и проекти. Това ще гарантира изпълнението на стратегически приоритети на Министерство</w:t>
      </w:r>
      <w:r w:rsidR="000428D2" w:rsidRPr="00C77B69">
        <w:rPr>
          <w:sz w:val="24"/>
          <w:szCs w:val="24"/>
        </w:rPr>
        <w:t>то</w:t>
      </w:r>
      <w:r w:rsidRPr="00C77B69">
        <w:rPr>
          <w:sz w:val="24"/>
          <w:szCs w:val="24"/>
        </w:rPr>
        <w:t xml:space="preserve"> на иновациите и растежа, насочени към непрекъснат процес на подобряване на бизнес средата за развитие на иновационната предприемчивост и култура, гарантиране подобряване и облекчаване на условията за правене на бизнес, повишаване на продуктите с добавена стойност и стимулиране растежа на икономиката, чрез елиминиране на корупцията и прозрачен достъп до финансиране на малките и средните предприятия, трайно намаляване на административната тежест върху бизнеса, гарантиране насърчаването и ускоряването на инвестициите, гарантиране на възможност за достъп до външни пазари на стоки и услуги. </w:t>
      </w:r>
    </w:p>
    <w:p w14:paraId="3C15E0BA" w14:textId="3B3D83A9" w:rsidR="00975D60" w:rsidRPr="00C77B69" w:rsidRDefault="00975D60" w:rsidP="00123082">
      <w:pPr>
        <w:spacing w:line="360" w:lineRule="auto"/>
        <w:ind w:firstLine="709"/>
        <w:jc w:val="both"/>
        <w:rPr>
          <w:sz w:val="24"/>
          <w:szCs w:val="24"/>
        </w:rPr>
      </w:pPr>
      <w:r w:rsidRPr="00C77B69">
        <w:rPr>
          <w:sz w:val="24"/>
          <w:szCs w:val="24"/>
        </w:rPr>
        <w:t>Министерството, съвместно с други администрации ще участва в създаването на единни стандарти на процесите в публичната администрация и въвеждане на контрол с цел елиминиране на корупцията и подобряване на бизнес средата. В тази връзка, Министерство</w:t>
      </w:r>
      <w:r w:rsidR="000803D5" w:rsidRPr="00C77B69">
        <w:rPr>
          <w:sz w:val="24"/>
          <w:szCs w:val="24"/>
        </w:rPr>
        <w:t>то</w:t>
      </w:r>
      <w:r w:rsidRPr="00C77B69">
        <w:rPr>
          <w:sz w:val="24"/>
          <w:szCs w:val="24"/>
        </w:rPr>
        <w:t xml:space="preserve"> на иновациите и растежа планира да се направи преглед на мерките за контрол в ключови звена, където има разходване на национални или европейски средства, свързани с бизнеса, като ще се събере и познанието, което е натрупано от администрацията като научени уроци и добри практики. На базата на този преглед ще се предложат законодателни или поднормативни мерки, където е необходимо, както и промяна в наръчници, правила или други документи, ако е необходимо. Ще се насърчат обучения и обмяна на опит с други администрации в държавите-членки на ЕС. Специални обучения и изграждане на капацитет ще бъдат свързани със зелените технологии и кръговата икономика, възможностите на дигитализацията и изкустве</w:t>
      </w:r>
      <w:r w:rsidR="003F6B3A">
        <w:rPr>
          <w:sz w:val="24"/>
          <w:szCs w:val="24"/>
        </w:rPr>
        <w:t xml:space="preserve">ния интелект, </w:t>
      </w:r>
      <w:r w:rsidR="000428D2" w:rsidRPr="00C77B69">
        <w:rPr>
          <w:sz w:val="24"/>
          <w:szCs w:val="24"/>
        </w:rPr>
        <w:t>работата с данни и</w:t>
      </w:r>
      <w:r w:rsidRPr="00C77B69">
        <w:rPr>
          <w:sz w:val="24"/>
          <w:szCs w:val="24"/>
        </w:rPr>
        <w:t xml:space="preserve"> др.</w:t>
      </w:r>
    </w:p>
    <w:p w14:paraId="2E5B069B" w14:textId="77777777" w:rsidR="00975D60" w:rsidRPr="00C77B69" w:rsidRDefault="00975D60" w:rsidP="00123082">
      <w:pPr>
        <w:spacing w:line="360" w:lineRule="auto"/>
        <w:ind w:firstLine="709"/>
        <w:jc w:val="both"/>
        <w:rPr>
          <w:sz w:val="24"/>
          <w:szCs w:val="24"/>
          <w:highlight w:val="yellow"/>
        </w:rPr>
      </w:pPr>
      <w:r w:rsidRPr="00C77B69">
        <w:rPr>
          <w:sz w:val="24"/>
          <w:szCs w:val="24"/>
        </w:rPr>
        <w:t>Очакванията са да се изгради ефективна и качествена административна организация, която ще има достатъчна гъвкавост и висококачествени служители, като необходими условия, за да се създават и изпълняват политики и мерки в подкрепа на гражданите и бизнеса и привличането на чуждестранни инвеститори с устойчив интерес за развитие на иновации, технологии и продукти с висока добавена стойност. В тази връзка, МИР ще работи за осигуряването на прозрачност на всички дружества с държавно участие посредством регулярно и законосъобразно публикуване на резултатите от дейността и финансовите резултати за постигане на прозрачност и отчетност. Ще бъдат създадени и приети индикатори за измерване на постигнатия социален резултат от работата на дружествата с държавно участие, като „Българската банка за р</w:t>
      </w:r>
      <w:r w:rsidR="000428D2" w:rsidRPr="00C77B69">
        <w:rPr>
          <w:sz w:val="24"/>
          <w:szCs w:val="24"/>
        </w:rPr>
        <w:t xml:space="preserve">азвитие“ ЕАД, „София Тех Парк“ </w:t>
      </w:r>
      <w:r w:rsidRPr="00C77B69">
        <w:rPr>
          <w:sz w:val="24"/>
          <w:szCs w:val="24"/>
        </w:rPr>
        <w:t xml:space="preserve">АД и „Фонд мениджър на финансови инструменти в България“ ЕАД. Планираме създаването на нов тип гъвкаво търговско дружество, отговарящо на нуждите на стартиращи и иновативни </w:t>
      </w:r>
      <w:r w:rsidRPr="00C77B69">
        <w:rPr>
          <w:sz w:val="24"/>
          <w:szCs w:val="24"/>
        </w:rPr>
        <w:lastRenderedPageBreak/>
        <w:t xml:space="preserve">компании чрез промяна в Търговския закон. Целта е подпомагане на </w:t>
      </w:r>
      <w:proofErr w:type="spellStart"/>
      <w:r w:rsidRPr="00C77B69">
        <w:rPr>
          <w:sz w:val="24"/>
          <w:szCs w:val="24"/>
        </w:rPr>
        <w:t>стартъпите</w:t>
      </w:r>
      <w:proofErr w:type="spellEnd"/>
      <w:r w:rsidRPr="00C77B69">
        <w:rPr>
          <w:sz w:val="24"/>
          <w:szCs w:val="24"/>
        </w:rPr>
        <w:t>, които са важен, модерен и бързо развиващ се сегмент в икономиката.</w:t>
      </w:r>
    </w:p>
    <w:p w14:paraId="75192346" w14:textId="77777777" w:rsidR="00975D60" w:rsidRPr="00C77B69" w:rsidRDefault="00975D60" w:rsidP="00123082">
      <w:pPr>
        <w:spacing w:line="360" w:lineRule="auto"/>
        <w:ind w:firstLine="709"/>
        <w:jc w:val="both"/>
        <w:rPr>
          <w:sz w:val="24"/>
          <w:szCs w:val="24"/>
        </w:rPr>
      </w:pPr>
      <w:r w:rsidRPr="00C77B69">
        <w:rPr>
          <w:sz w:val="24"/>
          <w:szCs w:val="24"/>
        </w:rPr>
        <w:t>През периода ще следваме политиката за привличане, развитие и задържане на високо квалифицирани, амбициозни, компетентни и лоялни служители, които да гарантират изпълнението на заложените стратегически цели на министерството. Ще се направи възможното да се осигури кариерно развитие и израстване на всички служители с потенциал и ключови компетентности, чрез осигуряване на обучения в различни присъствени и неприсъствени форми, чрез процедурите по повишаване в ранг и длъжност, чрез признание на техния индивидуален принос и чрез адекватна и справедлива оценка на техните резултати за осигуряване на приемственост, за развитие на гъвкави условия на труд и осигуряване на справедливо възнаграждение. Подкрепата на личните права на служителите и на техните способности за развитие и израстване, ще бъде приоритет в работата на МИР.</w:t>
      </w:r>
    </w:p>
    <w:p w14:paraId="606B32C2" w14:textId="77777777" w:rsidR="00975D60" w:rsidRPr="00C77B69" w:rsidRDefault="00975D60" w:rsidP="00123082">
      <w:pPr>
        <w:widowControl w:val="0"/>
        <w:spacing w:line="360" w:lineRule="auto"/>
        <w:ind w:firstLine="709"/>
        <w:jc w:val="both"/>
        <w:rPr>
          <w:sz w:val="24"/>
          <w:szCs w:val="24"/>
        </w:rPr>
      </w:pPr>
      <w:r w:rsidRPr="00C77B69">
        <w:rPr>
          <w:sz w:val="24"/>
          <w:szCs w:val="24"/>
        </w:rPr>
        <w:t xml:space="preserve">Ще прилагаме политики, гарантиращи наложените от нас принципи на нулева търпимост към корупция, икономическа целесъобразност; прозрачност и опростяване на достъп до информация и услуги; защита на държавния и обществения интерес; стратегически подход при вземане на решения; публичност, откритост и диалог с бизнеса, синдикатите, браншовите, неправителствените организации и медиите. </w:t>
      </w:r>
    </w:p>
    <w:p w14:paraId="0B871FE9" w14:textId="77777777" w:rsidR="00975D60" w:rsidRPr="00C77B69" w:rsidRDefault="00975D60" w:rsidP="00123082">
      <w:pPr>
        <w:widowControl w:val="0"/>
        <w:spacing w:line="360" w:lineRule="auto"/>
        <w:ind w:firstLine="709"/>
        <w:jc w:val="both"/>
        <w:rPr>
          <w:sz w:val="24"/>
          <w:szCs w:val="24"/>
        </w:rPr>
      </w:pPr>
      <w:r w:rsidRPr="00C77B69">
        <w:rPr>
          <w:sz w:val="24"/>
          <w:szCs w:val="24"/>
        </w:rPr>
        <w:t xml:space="preserve">Чрез управление на изпълнението ще създадем ефективно управление на изпълнението на ниво администрация, административно звено и отделен служител за постигане целите на министерството. Ще продължим въведената практика на обвързване на възнагражденията с постиженията на служителите и техния индивидуален принос за изпълнение целите на администрацията, ще подкрепим тези работни взаимоотношения, които са базирани на етичните правила и норми на поведение, присъщи за всяка уважавана институция. Ще прилагаме стратегията си за управление на риска, както и механизмите за контрол и мониторинг на дейностите. </w:t>
      </w:r>
    </w:p>
    <w:p w14:paraId="59DFE28B" w14:textId="77777777" w:rsidR="00975D60" w:rsidRPr="00C77B69" w:rsidRDefault="00975D60" w:rsidP="00123082">
      <w:pPr>
        <w:spacing w:line="360" w:lineRule="auto"/>
        <w:rPr>
          <w:sz w:val="24"/>
          <w:szCs w:val="24"/>
        </w:rPr>
      </w:pPr>
    </w:p>
    <w:p w14:paraId="7D02D179" w14:textId="77777777" w:rsidR="00975D60" w:rsidRPr="00C77B69" w:rsidRDefault="00975D60" w:rsidP="00123082">
      <w:pPr>
        <w:spacing w:line="360" w:lineRule="auto"/>
        <w:rPr>
          <w:sz w:val="24"/>
          <w:szCs w:val="24"/>
        </w:rPr>
      </w:pPr>
    </w:p>
    <w:p w14:paraId="702B0D22" w14:textId="0BEB00D1" w:rsidR="00975D60" w:rsidRPr="00C77B69" w:rsidRDefault="00975D60" w:rsidP="00123082">
      <w:pPr>
        <w:pStyle w:val="Heading1"/>
        <w:numPr>
          <w:ilvl w:val="0"/>
          <w:numId w:val="1"/>
        </w:numPr>
        <w:tabs>
          <w:tab w:val="left" w:pos="567"/>
        </w:tabs>
        <w:snapToGrid w:val="0"/>
        <w:spacing w:line="360" w:lineRule="auto"/>
        <w:rPr>
          <w:szCs w:val="24"/>
        </w:rPr>
      </w:pPr>
      <w:r w:rsidRPr="00C77B69">
        <w:rPr>
          <w:szCs w:val="24"/>
        </w:rPr>
        <w:t>ОБЛАСТИ НА ПолитикИ</w:t>
      </w:r>
    </w:p>
    <w:p w14:paraId="2CFE8E18" w14:textId="77777777" w:rsidR="00975D60" w:rsidRPr="00C77B69" w:rsidRDefault="00975D60" w:rsidP="00123082">
      <w:pPr>
        <w:spacing w:line="360" w:lineRule="auto"/>
        <w:rPr>
          <w:sz w:val="24"/>
          <w:szCs w:val="24"/>
        </w:rPr>
      </w:pPr>
    </w:p>
    <w:p w14:paraId="3C9DF9CC" w14:textId="568BDDC5" w:rsidR="00975D60" w:rsidRPr="00C77B69" w:rsidRDefault="00975D60" w:rsidP="00123082">
      <w:pPr>
        <w:spacing w:line="360" w:lineRule="auto"/>
        <w:jc w:val="both"/>
        <w:rPr>
          <w:b/>
          <w:sz w:val="24"/>
          <w:szCs w:val="24"/>
        </w:rPr>
      </w:pPr>
      <w:r w:rsidRPr="00C77B69">
        <w:rPr>
          <w:b/>
          <w:sz w:val="24"/>
          <w:szCs w:val="24"/>
        </w:rPr>
        <w:t>III.1. ПОЛИТИКА В ОБ</w:t>
      </w:r>
      <w:r w:rsidR="00335BA0" w:rsidRPr="00C77B69">
        <w:rPr>
          <w:b/>
          <w:sz w:val="24"/>
          <w:szCs w:val="24"/>
        </w:rPr>
        <w:t>Л</w:t>
      </w:r>
      <w:r w:rsidRPr="00C77B69">
        <w:rPr>
          <w:b/>
          <w:sz w:val="24"/>
          <w:szCs w:val="24"/>
        </w:rPr>
        <w:t>АСТТА НА РАЗВИТИЕТО НА ИНВЕСТИЦИИТЕ И ИНОВАЦИИТЕ В ПОДКРЕПА НА РАСТЕЖА  НА БЪЛГАРСКАТА ИКОНОМИКА</w:t>
      </w:r>
    </w:p>
    <w:p w14:paraId="1384E11A" w14:textId="77777777" w:rsidR="00975D60" w:rsidRPr="00C77B69" w:rsidRDefault="00975D60" w:rsidP="00123082">
      <w:pPr>
        <w:spacing w:line="360" w:lineRule="auto"/>
        <w:rPr>
          <w:sz w:val="24"/>
          <w:szCs w:val="24"/>
        </w:rPr>
      </w:pPr>
    </w:p>
    <w:p w14:paraId="45D74D62" w14:textId="77777777" w:rsidR="00FA1477" w:rsidRDefault="00975D60" w:rsidP="00F43C98">
      <w:pPr>
        <w:spacing w:line="360" w:lineRule="auto"/>
        <w:ind w:firstLine="709"/>
        <w:jc w:val="both"/>
        <w:rPr>
          <w:sz w:val="24"/>
          <w:szCs w:val="24"/>
        </w:rPr>
      </w:pPr>
      <w:r w:rsidRPr="00C77B69">
        <w:rPr>
          <w:sz w:val="24"/>
          <w:szCs w:val="24"/>
        </w:rPr>
        <w:t xml:space="preserve">Политиката цели повишаване на конкурентоспособността на икономиката за постигане на стабилен и дългосрочен растеж и справяне със сътресенията, предизвикани от кризата с </w:t>
      </w:r>
      <w:proofErr w:type="spellStart"/>
      <w:r w:rsidRPr="00C77B69">
        <w:rPr>
          <w:sz w:val="24"/>
          <w:szCs w:val="24"/>
        </w:rPr>
        <w:lastRenderedPageBreak/>
        <w:t>коронавируса</w:t>
      </w:r>
      <w:proofErr w:type="spellEnd"/>
      <w:r w:rsidRPr="00C77B69">
        <w:rPr>
          <w:sz w:val="24"/>
          <w:szCs w:val="24"/>
        </w:rPr>
        <w:t xml:space="preserve"> в европейската и световната икономика. Министерство</w:t>
      </w:r>
      <w:r w:rsidR="000428D2" w:rsidRPr="00C77B69">
        <w:rPr>
          <w:sz w:val="24"/>
          <w:szCs w:val="24"/>
        </w:rPr>
        <w:t>то</w:t>
      </w:r>
      <w:r w:rsidRPr="00C77B69">
        <w:rPr>
          <w:sz w:val="24"/>
          <w:szCs w:val="24"/>
        </w:rPr>
        <w:t xml:space="preserve"> на иновациите и растежа ще работи за повишаване на потенциала за растеж, основаващ се на насърчаване на инвестициите във високотехнологични производства и стимулиране трансфера на знание и технологии и повишаване на добавената стойност на продуктите и услугите, основани на иновации  и умения.</w:t>
      </w:r>
    </w:p>
    <w:p w14:paraId="34166673" w14:textId="79C0C9B5" w:rsidR="00975D60" w:rsidRPr="00C77B69" w:rsidRDefault="00975D60" w:rsidP="00123082">
      <w:pPr>
        <w:spacing w:line="360" w:lineRule="auto"/>
        <w:ind w:firstLine="709"/>
        <w:jc w:val="both"/>
        <w:rPr>
          <w:sz w:val="24"/>
          <w:szCs w:val="24"/>
        </w:rPr>
      </w:pPr>
      <w:r w:rsidRPr="00C77B69">
        <w:rPr>
          <w:sz w:val="24"/>
          <w:szCs w:val="24"/>
        </w:rPr>
        <w:t xml:space="preserve">Същевременно </w:t>
      </w:r>
      <w:r w:rsidR="000803D5" w:rsidRPr="00C77B69">
        <w:rPr>
          <w:sz w:val="24"/>
          <w:szCs w:val="24"/>
        </w:rPr>
        <w:t>м</w:t>
      </w:r>
      <w:r w:rsidRPr="00C77B69">
        <w:rPr>
          <w:sz w:val="24"/>
          <w:szCs w:val="24"/>
        </w:rPr>
        <w:t xml:space="preserve">инистерството ще предприеме мерки с цел повишаване на иновационния капацитет и капацитета за израстване и излизане на международни пазари на малки и средни предприятия, като където е необходимо ще се планират мерки, свързани с подкрепа на бизнеса за справяне с енергийната криза и за справяне с последствията от COVID-19 и войната в Украйна.  </w:t>
      </w:r>
      <w:r w:rsidR="00257499">
        <w:rPr>
          <w:sz w:val="24"/>
          <w:szCs w:val="24"/>
        </w:rPr>
        <w:tab/>
      </w:r>
      <w:r w:rsidRPr="00C77B69">
        <w:rPr>
          <w:sz w:val="24"/>
          <w:szCs w:val="24"/>
        </w:rPr>
        <w:t>Приоритет на икономическата политика е повишаването на привлекателността на България за инвестиции, както и за създаване на предпоставки за развитието на страната кат</w:t>
      </w:r>
      <w:r w:rsidR="000428D2" w:rsidRPr="00C77B69">
        <w:rPr>
          <w:sz w:val="24"/>
          <w:szCs w:val="24"/>
        </w:rPr>
        <w:t>о център за интензивно</w:t>
      </w:r>
      <w:r w:rsidRPr="00C77B69">
        <w:rPr>
          <w:sz w:val="24"/>
          <w:szCs w:val="24"/>
        </w:rPr>
        <w:t xml:space="preserve"> знание, производства и услуги с висока добавена стойност. В тази връзка, важна част от политиката на МИР е по-добра координация на политиките, свързани с превръщането на научните резултати в продукти и услуги и трансфера на иновативни и технологични решения в подкрепа на бизнеса и индустрията, като ще създаде съвместно с Министерство</w:t>
      </w:r>
      <w:r w:rsidR="000428D2" w:rsidRPr="00C77B69">
        <w:rPr>
          <w:sz w:val="24"/>
          <w:szCs w:val="24"/>
        </w:rPr>
        <w:t>то</w:t>
      </w:r>
      <w:r w:rsidRPr="00C77B69">
        <w:rPr>
          <w:sz w:val="24"/>
          <w:szCs w:val="24"/>
        </w:rPr>
        <w:t xml:space="preserve"> на образованието и науката </w:t>
      </w:r>
      <w:r w:rsidR="00061486" w:rsidRPr="00C77B69">
        <w:rPr>
          <w:sz w:val="24"/>
          <w:szCs w:val="24"/>
        </w:rPr>
        <w:t xml:space="preserve">Съвет </w:t>
      </w:r>
      <w:r w:rsidRPr="00C77B69">
        <w:rPr>
          <w:sz w:val="24"/>
          <w:szCs w:val="24"/>
        </w:rPr>
        <w:t xml:space="preserve">за иновации. Ключов приоритет ще бъде създаване на условия за привличане на частни капитали за финансиране на изследователската дейност, както и привличане на инвеститори, които подкрепят и развойна дейност в страната с дългосрочна визия, което ще създаде предпоставки и за привличането и задържането на таланти в България. </w:t>
      </w:r>
    </w:p>
    <w:p w14:paraId="5A6518D3" w14:textId="4DDAE46F" w:rsidR="00975D60" w:rsidRPr="00C77B69" w:rsidRDefault="00975D60" w:rsidP="00123082">
      <w:pPr>
        <w:autoSpaceDE w:val="0"/>
        <w:autoSpaceDN w:val="0"/>
        <w:adjustRightInd w:val="0"/>
        <w:spacing w:line="360" w:lineRule="auto"/>
        <w:ind w:firstLine="709"/>
        <w:jc w:val="both"/>
        <w:rPr>
          <w:rFonts w:eastAsia="Calibri"/>
          <w:sz w:val="24"/>
          <w:szCs w:val="24"/>
          <w:lang w:eastAsia="en-US"/>
        </w:rPr>
      </w:pPr>
      <w:r w:rsidRPr="00C77B69">
        <w:rPr>
          <w:rFonts w:eastAsia="Calibri"/>
          <w:sz w:val="24"/>
          <w:szCs w:val="24"/>
          <w:lang w:eastAsia="en-US"/>
        </w:rPr>
        <w:t>Тази политика е насочена към достигане на националните цели в Националната програма за развитие България 2030, Национална стратегия за насърчаване на малките и средни предприятия и Иновационна стратегия за интелигентна специализация</w:t>
      </w:r>
      <w:r w:rsidR="001E27EA" w:rsidRPr="00C77B69">
        <w:rPr>
          <w:rFonts w:eastAsia="Calibri"/>
          <w:sz w:val="24"/>
          <w:szCs w:val="24"/>
          <w:lang w:eastAsia="en-US"/>
        </w:rPr>
        <w:t xml:space="preserve"> 2021-2027</w:t>
      </w:r>
      <w:r w:rsidRPr="00C77B69">
        <w:rPr>
          <w:rFonts w:eastAsia="Calibri"/>
          <w:sz w:val="24"/>
          <w:szCs w:val="24"/>
          <w:lang w:eastAsia="en-US"/>
        </w:rPr>
        <w:t>.</w:t>
      </w:r>
    </w:p>
    <w:p w14:paraId="737648B1" w14:textId="77777777" w:rsidR="00975D60" w:rsidRPr="00C77B69" w:rsidRDefault="00975D60" w:rsidP="00123082">
      <w:pPr>
        <w:autoSpaceDE w:val="0"/>
        <w:autoSpaceDN w:val="0"/>
        <w:adjustRightInd w:val="0"/>
        <w:spacing w:line="360" w:lineRule="auto"/>
        <w:ind w:firstLine="709"/>
        <w:jc w:val="both"/>
        <w:rPr>
          <w:b/>
          <w:i/>
          <w:sz w:val="24"/>
          <w:szCs w:val="24"/>
        </w:rPr>
      </w:pPr>
    </w:p>
    <w:p w14:paraId="1BCF99AD" w14:textId="77777777" w:rsidR="00975D60" w:rsidRPr="00C77B69" w:rsidRDefault="00975D60" w:rsidP="00F43C98">
      <w:pPr>
        <w:autoSpaceDE w:val="0"/>
        <w:autoSpaceDN w:val="0"/>
        <w:adjustRightInd w:val="0"/>
        <w:spacing w:line="360" w:lineRule="auto"/>
        <w:jc w:val="both"/>
        <w:rPr>
          <w:b/>
          <w:i/>
          <w:sz w:val="24"/>
          <w:szCs w:val="24"/>
        </w:rPr>
      </w:pPr>
      <w:r w:rsidRPr="00C77B69">
        <w:rPr>
          <w:b/>
          <w:i/>
          <w:sz w:val="24"/>
          <w:szCs w:val="24"/>
        </w:rPr>
        <w:t>Визия за развитието на политиката</w:t>
      </w:r>
    </w:p>
    <w:p w14:paraId="06474091" w14:textId="73D6A89E" w:rsidR="00975D60" w:rsidRPr="00C77B69" w:rsidRDefault="00975D60" w:rsidP="00123082">
      <w:pPr>
        <w:autoSpaceDE w:val="0"/>
        <w:autoSpaceDN w:val="0"/>
        <w:adjustRightInd w:val="0"/>
        <w:spacing w:line="360" w:lineRule="auto"/>
        <w:ind w:firstLine="709"/>
        <w:jc w:val="both"/>
        <w:rPr>
          <w:b/>
          <w:bCs/>
          <w:sz w:val="24"/>
          <w:szCs w:val="24"/>
        </w:rPr>
      </w:pPr>
      <w:r w:rsidRPr="00C77B69">
        <w:rPr>
          <w:b/>
          <w:bCs/>
          <w:sz w:val="24"/>
          <w:szCs w:val="24"/>
        </w:rPr>
        <w:t>„</w:t>
      </w:r>
      <w:r w:rsidRPr="00C77B69">
        <w:rPr>
          <w:b/>
          <w:bCs/>
          <w:i/>
          <w:iCs/>
          <w:sz w:val="24"/>
          <w:szCs w:val="24"/>
        </w:rPr>
        <w:t>Министерство</w:t>
      </w:r>
      <w:r w:rsidR="000803D5" w:rsidRPr="00C77B69">
        <w:rPr>
          <w:b/>
          <w:bCs/>
          <w:i/>
          <w:iCs/>
          <w:sz w:val="24"/>
          <w:szCs w:val="24"/>
        </w:rPr>
        <w:t>то</w:t>
      </w:r>
      <w:r w:rsidRPr="00C77B69">
        <w:rPr>
          <w:b/>
          <w:bCs/>
          <w:i/>
          <w:iCs/>
          <w:sz w:val="24"/>
          <w:szCs w:val="24"/>
        </w:rPr>
        <w:t xml:space="preserve"> на иновациите и растежа като основен двигател за икономически растеж, иновации и повишаване на конкурентоспособността на малки и средни предприятия (МСП) и компании с потенциал за продажби извън страната</w:t>
      </w:r>
      <w:r w:rsidRPr="00C77B69">
        <w:rPr>
          <w:b/>
          <w:bCs/>
          <w:sz w:val="24"/>
          <w:szCs w:val="24"/>
        </w:rPr>
        <w:t>.“</w:t>
      </w:r>
    </w:p>
    <w:p w14:paraId="7684AF6C" w14:textId="74070BA1" w:rsidR="00975D60" w:rsidRPr="00C77B69" w:rsidRDefault="00975D60" w:rsidP="00123082">
      <w:pPr>
        <w:autoSpaceDE w:val="0"/>
        <w:autoSpaceDN w:val="0"/>
        <w:adjustRightInd w:val="0"/>
        <w:spacing w:line="360" w:lineRule="auto"/>
        <w:ind w:firstLine="709"/>
        <w:jc w:val="both"/>
        <w:rPr>
          <w:sz w:val="24"/>
          <w:szCs w:val="24"/>
        </w:rPr>
      </w:pPr>
      <w:r w:rsidRPr="00C77B69">
        <w:rPr>
          <w:sz w:val="24"/>
          <w:szCs w:val="24"/>
        </w:rPr>
        <w:t xml:space="preserve">Визията на </w:t>
      </w:r>
      <w:r w:rsidR="000803D5" w:rsidRPr="00C77B69">
        <w:rPr>
          <w:sz w:val="24"/>
          <w:szCs w:val="24"/>
        </w:rPr>
        <w:t>м</w:t>
      </w:r>
      <w:r w:rsidRPr="00C77B69">
        <w:rPr>
          <w:sz w:val="24"/>
          <w:szCs w:val="24"/>
        </w:rPr>
        <w:t xml:space="preserve">инистерството ще бъде реализирана чрез провеждане на ефективна политика за подобряване прозрачността, достъпа и участието в програми и проекти, включително чрез подобряване на ефективността и координацията на дейността на Българската банка за развитие, Националния иновационен фонд, Фонда на фондовете, по Европейските фондове за конкурентоспособност и иновации, Националния план за възстановяване и устойчивост в частта икономика и индустриални паркове и зони, както и подобряване възможностите за участие в Рамковата програма на Европейския съюз Хоризонт Европа, нейните съвместните технологични предприятия и други. </w:t>
      </w:r>
    </w:p>
    <w:p w14:paraId="5B4ABDA4" w14:textId="3BC0C691" w:rsidR="00975D60" w:rsidRPr="00C77B69" w:rsidRDefault="00975D60" w:rsidP="00123082">
      <w:pPr>
        <w:autoSpaceDE w:val="0"/>
        <w:autoSpaceDN w:val="0"/>
        <w:adjustRightInd w:val="0"/>
        <w:spacing w:line="360" w:lineRule="auto"/>
        <w:ind w:firstLine="709"/>
        <w:jc w:val="both"/>
        <w:rPr>
          <w:rFonts w:eastAsia="Calibri"/>
          <w:color w:val="000000"/>
          <w:sz w:val="24"/>
          <w:szCs w:val="24"/>
          <w:lang w:eastAsia="en-US"/>
        </w:rPr>
      </w:pPr>
      <w:r w:rsidRPr="00C77B69">
        <w:rPr>
          <w:rFonts w:eastAsia="Calibri"/>
          <w:color w:val="000000"/>
          <w:sz w:val="24"/>
          <w:szCs w:val="24"/>
          <w:lang w:eastAsia="en-US"/>
        </w:rPr>
        <w:lastRenderedPageBreak/>
        <w:t>Програмите и проектите ще са насочени към създаване на условия за стимулиране взаимодействието на индустрията и науката, към стимулиране на инвестициите в отрасли с висока добавена стойност, създаващи нови работни места, към създаване и развитие на високотехнологична индустриална база. Преструктурирането на икономиката към сектори с висок интензитет на иновации ще доведе до нарастване на средствата, отделяни от частния сектор за технологично обновяване на производството и продуктите и привличане и задържане на таланти. В тази нас</w:t>
      </w:r>
      <w:r w:rsidR="004C6B19">
        <w:rPr>
          <w:rFonts w:eastAsia="Calibri"/>
          <w:color w:val="000000"/>
          <w:sz w:val="24"/>
          <w:szCs w:val="24"/>
          <w:lang w:eastAsia="en-US"/>
        </w:rPr>
        <w:t>ока основни задачи са подкрепа н</w:t>
      </w:r>
      <w:r w:rsidRPr="00C77B69">
        <w:rPr>
          <w:rFonts w:eastAsia="Calibri"/>
          <w:color w:val="000000"/>
          <w:sz w:val="24"/>
          <w:szCs w:val="24"/>
          <w:lang w:eastAsia="en-US"/>
        </w:rPr>
        <w:t>а бизнеса за справяне</w:t>
      </w:r>
      <w:r w:rsidR="004C6B19">
        <w:rPr>
          <w:rFonts w:eastAsia="Calibri"/>
          <w:color w:val="000000"/>
          <w:sz w:val="24"/>
          <w:szCs w:val="24"/>
          <w:lang w:eastAsia="en-US"/>
        </w:rPr>
        <w:t xml:space="preserve"> с последствията от </w:t>
      </w:r>
      <w:proofErr w:type="spellStart"/>
      <w:r w:rsidR="004C6B19">
        <w:rPr>
          <w:rFonts w:eastAsia="Calibri"/>
          <w:color w:val="000000"/>
          <w:sz w:val="24"/>
          <w:szCs w:val="24"/>
          <w:lang w:eastAsia="en-US"/>
        </w:rPr>
        <w:t>ковид</w:t>
      </w:r>
      <w:proofErr w:type="spellEnd"/>
      <w:r w:rsidR="004C6B19">
        <w:rPr>
          <w:rFonts w:eastAsia="Calibri"/>
          <w:color w:val="000000"/>
          <w:sz w:val="24"/>
          <w:szCs w:val="24"/>
          <w:lang w:eastAsia="en-US"/>
        </w:rPr>
        <w:t xml:space="preserve"> </w:t>
      </w:r>
      <w:r w:rsidRPr="00C77B69">
        <w:rPr>
          <w:rFonts w:eastAsia="Calibri"/>
          <w:color w:val="000000"/>
          <w:sz w:val="24"/>
          <w:szCs w:val="24"/>
          <w:lang w:eastAsia="en-US"/>
        </w:rPr>
        <w:t>кризата, посрещане на предизвикателствата на зеления преход и дигитализацията, както и въвеждане на иновации и технологии, нарастване на дела на заетите и повишаване тяхната професионална квалификация. Програмите в рамките на тази политика са насочени и към подпомагане развитието на малките и средните предприятия и за насърчаване на стартиращи такива. Това ще бъде постигнато чрез подобряването на законодателството, облекчаване на административните процедури и достъпа до финансиране.</w:t>
      </w:r>
    </w:p>
    <w:p w14:paraId="5D5A1CB6" w14:textId="77777777" w:rsidR="00975D60" w:rsidRPr="00C77B69" w:rsidRDefault="00975D60" w:rsidP="00123082">
      <w:pPr>
        <w:spacing w:line="360" w:lineRule="auto"/>
        <w:ind w:firstLine="709"/>
        <w:jc w:val="both"/>
        <w:rPr>
          <w:rFonts w:eastAsia="Calibri"/>
          <w:sz w:val="24"/>
          <w:szCs w:val="24"/>
          <w:lang w:eastAsia="en-US"/>
        </w:rPr>
      </w:pPr>
      <w:r w:rsidRPr="00C77B69">
        <w:rPr>
          <w:rFonts w:eastAsia="Calibri"/>
          <w:sz w:val="24"/>
          <w:szCs w:val="24"/>
          <w:lang w:eastAsia="en-US"/>
        </w:rPr>
        <w:t>Необходимо е предприемане на активни мерки за интензифициране на търговско- икономическите контакти с бързо растящи икономики. В тази област политиката на Министерство</w:t>
      </w:r>
      <w:r w:rsidR="000428D2" w:rsidRPr="00C77B69">
        <w:rPr>
          <w:rFonts w:eastAsia="Calibri"/>
          <w:sz w:val="24"/>
          <w:szCs w:val="24"/>
          <w:lang w:eastAsia="en-US"/>
        </w:rPr>
        <w:t>то</w:t>
      </w:r>
      <w:r w:rsidRPr="00C77B69">
        <w:rPr>
          <w:rFonts w:eastAsia="Calibri"/>
          <w:sz w:val="24"/>
          <w:szCs w:val="24"/>
          <w:lang w:eastAsia="en-US"/>
        </w:rPr>
        <w:t xml:space="preserve"> на иновациите и растежа ще е насочена към подпомагане на интернационализацията на фирмите, чрез стимулиране на експортното финансиране и гарантиране, подкрепа с информация и институционална подкрепа.</w:t>
      </w:r>
    </w:p>
    <w:p w14:paraId="650C4DAD" w14:textId="77777777" w:rsidR="00975D60" w:rsidRPr="00C77B69" w:rsidRDefault="00975D60" w:rsidP="00123082">
      <w:pPr>
        <w:autoSpaceDE w:val="0"/>
        <w:autoSpaceDN w:val="0"/>
        <w:adjustRightInd w:val="0"/>
        <w:spacing w:line="360" w:lineRule="auto"/>
        <w:ind w:firstLine="709"/>
        <w:jc w:val="both"/>
        <w:rPr>
          <w:b/>
          <w:i/>
          <w:sz w:val="24"/>
          <w:szCs w:val="24"/>
          <w:highlight w:val="yellow"/>
        </w:rPr>
      </w:pPr>
    </w:p>
    <w:p w14:paraId="240CE4B4" w14:textId="6B804418" w:rsidR="00975D60" w:rsidRPr="00C77B69" w:rsidRDefault="00E13E78" w:rsidP="003309E0">
      <w:pPr>
        <w:spacing w:line="360" w:lineRule="auto"/>
        <w:rPr>
          <w:b/>
          <w:i/>
          <w:sz w:val="24"/>
          <w:szCs w:val="24"/>
        </w:rPr>
      </w:pPr>
      <w:r>
        <w:rPr>
          <w:b/>
          <w:i/>
          <w:sz w:val="24"/>
          <w:szCs w:val="24"/>
        </w:rPr>
        <w:t>Стратегически</w:t>
      </w:r>
      <w:r w:rsidR="00975D60" w:rsidRPr="00C77B69">
        <w:rPr>
          <w:b/>
          <w:i/>
          <w:sz w:val="24"/>
          <w:szCs w:val="24"/>
        </w:rPr>
        <w:t xml:space="preserve"> и оперативни цели</w:t>
      </w:r>
    </w:p>
    <w:p w14:paraId="1DAE94BA" w14:textId="77777777" w:rsidR="00975D60" w:rsidRPr="00C77B69" w:rsidRDefault="00975D60" w:rsidP="00123082">
      <w:pPr>
        <w:autoSpaceDE w:val="0"/>
        <w:autoSpaceDN w:val="0"/>
        <w:adjustRightInd w:val="0"/>
        <w:spacing w:line="360" w:lineRule="auto"/>
        <w:ind w:firstLine="709"/>
        <w:jc w:val="both"/>
        <w:rPr>
          <w:sz w:val="24"/>
          <w:szCs w:val="24"/>
        </w:rPr>
      </w:pPr>
      <w:r w:rsidRPr="00C77B69">
        <w:rPr>
          <w:b/>
          <w:sz w:val="24"/>
          <w:szCs w:val="24"/>
        </w:rPr>
        <w:t>Стратегическа цел:</w:t>
      </w:r>
      <w:r w:rsidRPr="00C77B69">
        <w:rPr>
          <w:sz w:val="24"/>
          <w:szCs w:val="24"/>
        </w:rPr>
        <w:t xml:space="preserve"> "Повишаване на потенциала за икономически растеж и подобряване на възможностите за интернационализация и изграждане на международна конкурентоспособност на българските компании".</w:t>
      </w:r>
    </w:p>
    <w:p w14:paraId="4D8C540C" w14:textId="77777777" w:rsidR="00975D60" w:rsidRPr="00C77B69" w:rsidRDefault="00975D60" w:rsidP="00123082">
      <w:pPr>
        <w:autoSpaceDE w:val="0"/>
        <w:autoSpaceDN w:val="0"/>
        <w:adjustRightInd w:val="0"/>
        <w:spacing w:line="360" w:lineRule="auto"/>
        <w:ind w:firstLine="709"/>
        <w:jc w:val="both"/>
        <w:rPr>
          <w:b/>
          <w:sz w:val="24"/>
          <w:szCs w:val="24"/>
        </w:rPr>
      </w:pPr>
      <w:r w:rsidRPr="00C77B69">
        <w:rPr>
          <w:b/>
          <w:sz w:val="24"/>
          <w:szCs w:val="24"/>
        </w:rPr>
        <w:t>Оперативни цели:</w:t>
      </w:r>
    </w:p>
    <w:p w14:paraId="1B813E35" w14:textId="4D560876" w:rsidR="00975D60" w:rsidRPr="00C77B69" w:rsidRDefault="00975D60" w:rsidP="00123082">
      <w:pPr>
        <w:autoSpaceDE w:val="0"/>
        <w:autoSpaceDN w:val="0"/>
        <w:adjustRightInd w:val="0"/>
        <w:spacing w:line="360" w:lineRule="auto"/>
        <w:ind w:firstLine="709"/>
        <w:jc w:val="both"/>
        <w:rPr>
          <w:sz w:val="24"/>
          <w:szCs w:val="24"/>
        </w:rPr>
      </w:pPr>
      <w:r w:rsidRPr="00C77B69">
        <w:rPr>
          <w:sz w:val="24"/>
          <w:szCs w:val="24"/>
        </w:rPr>
        <w:t>1. "Укрепване на потенциала за устойчив растеж на българската икономика чрез адресирането на възпиращи фактори в бизнес и инвестиционната среда и намаляване на административната и регулаторна тежест";</w:t>
      </w:r>
    </w:p>
    <w:p w14:paraId="483C35AB" w14:textId="77777777" w:rsidR="00975D60" w:rsidRPr="00C77B69" w:rsidRDefault="00975D60" w:rsidP="00123082">
      <w:pPr>
        <w:autoSpaceDE w:val="0"/>
        <w:autoSpaceDN w:val="0"/>
        <w:adjustRightInd w:val="0"/>
        <w:spacing w:line="360" w:lineRule="auto"/>
        <w:ind w:firstLine="709"/>
        <w:jc w:val="both"/>
        <w:rPr>
          <w:sz w:val="24"/>
          <w:szCs w:val="24"/>
        </w:rPr>
      </w:pPr>
      <w:r w:rsidRPr="00C77B69">
        <w:rPr>
          <w:sz w:val="24"/>
          <w:szCs w:val="24"/>
        </w:rPr>
        <w:t>2. "Повишаване на конкурентоспособността чрез осигуряване на бързо внедряване на иновации, увеличаване на технологичния трансфер в подкрепа на зеления и дигиталния преход на предприятията и привличане на инвестиции в производства и услуги с висока добавена стойност";</w:t>
      </w:r>
    </w:p>
    <w:p w14:paraId="48E3C6B9" w14:textId="77777777" w:rsidR="00975D60" w:rsidRPr="00C77B69" w:rsidRDefault="00975D60" w:rsidP="00123082">
      <w:pPr>
        <w:autoSpaceDE w:val="0"/>
        <w:autoSpaceDN w:val="0"/>
        <w:adjustRightInd w:val="0"/>
        <w:spacing w:line="360" w:lineRule="auto"/>
        <w:ind w:firstLine="709"/>
        <w:jc w:val="both"/>
        <w:rPr>
          <w:sz w:val="24"/>
          <w:szCs w:val="24"/>
          <w:highlight w:val="yellow"/>
        </w:rPr>
      </w:pPr>
    </w:p>
    <w:p w14:paraId="654B8CBC" w14:textId="77777777" w:rsidR="00975D60" w:rsidRPr="00C77B69" w:rsidRDefault="00975D60" w:rsidP="00F43C98">
      <w:pPr>
        <w:spacing w:line="360" w:lineRule="auto"/>
        <w:jc w:val="both"/>
        <w:rPr>
          <w:b/>
          <w:i/>
          <w:sz w:val="24"/>
          <w:szCs w:val="24"/>
        </w:rPr>
      </w:pPr>
      <w:r w:rsidRPr="00C77B69">
        <w:rPr>
          <w:b/>
          <w:i/>
          <w:sz w:val="24"/>
          <w:szCs w:val="24"/>
        </w:rPr>
        <w:t>Полза/ефект за обществото от провежданата политика и/или</w:t>
      </w:r>
      <w:r w:rsidRPr="00C77B69">
        <w:rPr>
          <w:sz w:val="24"/>
          <w:szCs w:val="24"/>
        </w:rPr>
        <w:t xml:space="preserve"> </w:t>
      </w:r>
      <w:r w:rsidRPr="00C77B69">
        <w:rPr>
          <w:b/>
          <w:i/>
          <w:sz w:val="24"/>
          <w:szCs w:val="24"/>
        </w:rPr>
        <w:t>очакваните резултати от изпълняваните задачи в съответната функционална област</w:t>
      </w:r>
    </w:p>
    <w:p w14:paraId="1E62E6DC" w14:textId="00CDCBDE" w:rsidR="00975D60" w:rsidRPr="00C77B69" w:rsidRDefault="00975D60" w:rsidP="00123082">
      <w:pPr>
        <w:autoSpaceDE w:val="0"/>
        <w:autoSpaceDN w:val="0"/>
        <w:adjustRightInd w:val="0"/>
        <w:spacing w:line="360" w:lineRule="auto"/>
        <w:ind w:firstLine="709"/>
        <w:jc w:val="both"/>
        <w:rPr>
          <w:sz w:val="24"/>
          <w:szCs w:val="24"/>
        </w:rPr>
      </w:pPr>
      <w:r w:rsidRPr="00C77B69">
        <w:rPr>
          <w:sz w:val="24"/>
          <w:szCs w:val="24"/>
        </w:rPr>
        <w:lastRenderedPageBreak/>
        <w:t>Очакваните ползи/ефекти от изпълнението на политиката, могат да бъдат обобщени до няколко направления – справяне с корупцията, свързана с достъп до инвестиции и стимули за разви</w:t>
      </w:r>
      <w:r w:rsidR="000428D2" w:rsidRPr="00C77B69">
        <w:rPr>
          <w:sz w:val="24"/>
          <w:szCs w:val="24"/>
        </w:rPr>
        <w:t>тие,</w:t>
      </w:r>
      <w:r w:rsidRPr="00C77B69">
        <w:rPr>
          <w:sz w:val="24"/>
          <w:szCs w:val="24"/>
        </w:rPr>
        <w:t xml:space="preserve"> подобрена бизнес среда, ефективно управление на предприятията и държавната собственост, намаляване на административната и регулаторна тежест за бизнеса; конкурентен пакет от инвестиционни стимули, създадени условия за насърчаване на инвестициите, иновациите, високите технологии и предприемачеството; подкрепа за бизнеса, научноизследователските организации и висшите училища, стартиращите компании, иноватори, изобретатели и други участници в иновационната екосистема, чрез прозрачно финансиране от Българската банка за развитие, Фонда на фондовете и Националния иновационен фонд, Програмите „Конкурентоспособност на иновациите в предприятията“ и </w:t>
      </w:r>
      <w:r w:rsidR="0007007C">
        <w:rPr>
          <w:sz w:val="24"/>
          <w:szCs w:val="24"/>
        </w:rPr>
        <w:t>„</w:t>
      </w:r>
      <w:r w:rsidRPr="00C77B69">
        <w:rPr>
          <w:sz w:val="24"/>
          <w:szCs w:val="24"/>
        </w:rPr>
        <w:t>Програмата за научни изследвания, иновации и дигитализация за икономическа трансформация</w:t>
      </w:r>
      <w:r w:rsidR="00D347AB">
        <w:rPr>
          <w:sz w:val="24"/>
          <w:szCs w:val="24"/>
        </w:rPr>
        <w:t>“</w:t>
      </w:r>
      <w:r w:rsidRPr="00C77B69">
        <w:rPr>
          <w:sz w:val="24"/>
          <w:szCs w:val="24"/>
        </w:rPr>
        <w:t>. Така посочените ефекти са пряко обвързани със създаването на по-високи нива на добавена стойност, респективно растеж на БВП</w:t>
      </w:r>
      <w:r w:rsidR="003C1A98">
        <w:rPr>
          <w:sz w:val="24"/>
          <w:szCs w:val="24"/>
        </w:rPr>
        <w:t>,</w:t>
      </w:r>
      <w:r w:rsidRPr="00C77B69">
        <w:rPr>
          <w:sz w:val="24"/>
          <w:szCs w:val="24"/>
        </w:rPr>
        <w:t xml:space="preserve"> в условията на нарастваща конкуренция, успешна международна конкуренция на българския бизнес на световните пазари, увеличаване на заетостта и привличането и задържането на висококвалифицирани човешки ресурси в страната.</w:t>
      </w:r>
    </w:p>
    <w:p w14:paraId="533F423D" w14:textId="77777777" w:rsidR="00975D60" w:rsidRPr="00C77B69" w:rsidRDefault="00975D60" w:rsidP="00123082">
      <w:pPr>
        <w:autoSpaceDE w:val="0"/>
        <w:autoSpaceDN w:val="0"/>
        <w:adjustRightInd w:val="0"/>
        <w:spacing w:line="360" w:lineRule="auto"/>
        <w:ind w:firstLine="709"/>
        <w:jc w:val="both"/>
        <w:rPr>
          <w:sz w:val="24"/>
          <w:szCs w:val="24"/>
          <w:highlight w:val="yellow"/>
        </w:rPr>
      </w:pPr>
    </w:p>
    <w:p w14:paraId="3CDD0077" w14:textId="77777777" w:rsidR="00975D60" w:rsidRPr="00C77B69" w:rsidRDefault="00975D60" w:rsidP="00F43C98">
      <w:pPr>
        <w:spacing w:line="360" w:lineRule="auto"/>
        <w:jc w:val="both"/>
        <w:rPr>
          <w:b/>
          <w:i/>
          <w:sz w:val="24"/>
          <w:szCs w:val="24"/>
        </w:rPr>
      </w:pPr>
      <w:r w:rsidRPr="00C77B69">
        <w:rPr>
          <w:b/>
          <w:i/>
          <w:sz w:val="24"/>
          <w:szCs w:val="24"/>
        </w:rPr>
        <w:t>Взаимоотношения с други институции, допринасящи за изпълнение на политиката</w:t>
      </w:r>
    </w:p>
    <w:p w14:paraId="0567BB10" w14:textId="788F8323" w:rsidR="00975D60" w:rsidRPr="00C77B69" w:rsidRDefault="00975D60" w:rsidP="00123082">
      <w:pPr>
        <w:spacing w:line="360" w:lineRule="auto"/>
        <w:ind w:firstLine="709"/>
        <w:jc w:val="both"/>
        <w:rPr>
          <w:sz w:val="24"/>
          <w:szCs w:val="24"/>
        </w:rPr>
      </w:pPr>
      <w:r w:rsidRPr="00C77B69">
        <w:rPr>
          <w:sz w:val="24"/>
          <w:szCs w:val="24"/>
        </w:rPr>
        <w:t>Провежданата политика е с взаимодействие с Министерство</w:t>
      </w:r>
      <w:r w:rsidR="0024182B" w:rsidRPr="00C77B69">
        <w:rPr>
          <w:sz w:val="24"/>
          <w:szCs w:val="24"/>
        </w:rPr>
        <w:t>то</w:t>
      </w:r>
      <w:r w:rsidRPr="00C77B69">
        <w:rPr>
          <w:sz w:val="24"/>
          <w:szCs w:val="24"/>
        </w:rPr>
        <w:t xml:space="preserve"> на финансите, Министерство</w:t>
      </w:r>
      <w:r w:rsidR="0024182B" w:rsidRPr="00C77B69">
        <w:rPr>
          <w:sz w:val="24"/>
          <w:szCs w:val="24"/>
        </w:rPr>
        <w:t>то</w:t>
      </w:r>
      <w:r w:rsidRPr="00C77B69">
        <w:rPr>
          <w:sz w:val="24"/>
          <w:szCs w:val="24"/>
        </w:rPr>
        <w:t xml:space="preserve"> на икономиката и индустрията, Министерство</w:t>
      </w:r>
      <w:r w:rsidR="0024182B" w:rsidRPr="00C77B69">
        <w:rPr>
          <w:sz w:val="24"/>
          <w:szCs w:val="24"/>
        </w:rPr>
        <w:t>то</w:t>
      </w:r>
      <w:r w:rsidRPr="00C77B69">
        <w:rPr>
          <w:sz w:val="24"/>
          <w:szCs w:val="24"/>
        </w:rPr>
        <w:t xml:space="preserve"> на образованието и науката, Министерство</w:t>
      </w:r>
      <w:r w:rsidR="0024182B" w:rsidRPr="00C77B69">
        <w:rPr>
          <w:sz w:val="24"/>
          <w:szCs w:val="24"/>
        </w:rPr>
        <w:t>то</w:t>
      </w:r>
      <w:r w:rsidRPr="00C77B69">
        <w:rPr>
          <w:sz w:val="24"/>
          <w:szCs w:val="24"/>
        </w:rPr>
        <w:t xml:space="preserve"> на енергетиката, Министерство</w:t>
      </w:r>
      <w:r w:rsidR="0024182B" w:rsidRPr="00C77B69">
        <w:rPr>
          <w:sz w:val="24"/>
          <w:szCs w:val="24"/>
        </w:rPr>
        <w:t>то</w:t>
      </w:r>
      <w:r w:rsidRPr="00C77B69">
        <w:rPr>
          <w:sz w:val="24"/>
          <w:szCs w:val="24"/>
        </w:rPr>
        <w:t xml:space="preserve"> на регионалното развитие и благоустройството, Министерство</w:t>
      </w:r>
      <w:r w:rsidR="0024182B" w:rsidRPr="00C77B69">
        <w:rPr>
          <w:sz w:val="24"/>
          <w:szCs w:val="24"/>
        </w:rPr>
        <w:t>то</w:t>
      </w:r>
      <w:r w:rsidRPr="00C77B69">
        <w:rPr>
          <w:sz w:val="24"/>
          <w:szCs w:val="24"/>
        </w:rPr>
        <w:t xml:space="preserve"> на електронното управление, Министерство</w:t>
      </w:r>
      <w:r w:rsidR="0024182B" w:rsidRPr="00C77B69">
        <w:rPr>
          <w:sz w:val="24"/>
          <w:szCs w:val="24"/>
        </w:rPr>
        <w:t>то</w:t>
      </w:r>
      <w:r w:rsidRPr="00C77B69">
        <w:rPr>
          <w:sz w:val="24"/>
          <w:szCs w:val="24"/>
        </w:rPr>
        <w:t xml:space="preserve"> на труда и социалната политика, Министерство</w:t>
      </w:r>
      <w:r w:rsidR="0024182B" w:rsidRPr="00C77B69">
        <w:rPr>
          <w:sz w:val="24"/>
          <w:szCs w:val="24"/>
        </w:rPr>
        <w:t>то</w:t>
      </w:r>
      <w:r w:rsidRPr="00C77B69">
        <w:rPr>
          <w:sz w:val="24"/>
          <w:szCs w:val="24"/>
        </w:rPr>
        <w:t xml:space="preserve"> на околната среда и водите, Министерство</w:t>
      </w:r>
      <w:r w:rsidR="0024182B" w:rsidRPr="00C77B69">
        <w:rPr>
          <w:sz w:val="24"/>
          <w:szCs w:val="24"/>
        </w:rPr>
        <w:t>то</w:t>
      </w:r>
      <w:r w:rsidRPr="00C77B69">
        <w:rPr>
          <w:sz w:val="24"/>
          <w:szCs w:val="24"/>
        </w:rPr>
        <w:t xml:space="preserve"> на земеделието</w:t>
      </w:r>
      <w:r w:rsidR="009C332F" w:rsidRPr="00C77B69">
        <w:rPr>
          <w:sz w:val="24"/>
          <w:szCs w:val="24"/>
        </w:rPr>
        <w:t>, Министерство</w:t>
      </w:r>
      <w:r w:rsidR="000D7FAE" w:rsidRPr="00C77B69">
        <w:rPr>
          <w:sz w:val="24"/>
          <w:szCs w:val="24"/>
        </w:rPr>
        <w:t>то</w:t>
      </w:r>
      <w:r w:rsidR="009C332F" w:rsidRPr="00C77B69">
        <w:rPr>
          <w:sz w:val="24"/>
          <w:szCs w:val="24"/>
        </w:rPr>
        <w:t xml:space="preserve"> на отбраната</w:t>
      </w:r>
      <w:r w:rsidRPr="00C77B69">
        <w:rPr>
          <w:sz w:val="24"/>
          <w:szCs w:val="24"/>
        </w:rPr>
        <w:t xml:space="preserve"> и др</w:t>
      </w:r>
      <w:r w:rsidR="000D7FAE" w:rsidRPr="00C77B69">
        <w:rPr>
          <w:sz w:val="24"/>
          <w:szCs w:val="24"/>
        </w:rPr>
        <w:t>уги</w:t>
      </w:r>
      <w:r w:rsidRPr="00C77B69">
        <w:rPr>
          <w:sz w:val="24"/>
          <w:szCs w:val="24"/>
        </w:rPr>
        <w:t xml:space="preserve"> централни и териториални органи на изпълнителната власт, с организации от бизнес средите, академичната общност, социални партньори и браншовите организации представено и в съответните Програми. </w:t>
      </w:r>
    </w:p>
    <w:p w14:paraId="04ED7A84" w14:textId="77777777" w:rsidR="00975D60" w:rsidRPr="00C77B69" w:rsidRDefault="00975D60" w:rsidP="00123082">
      <w:pPr>
        <w:spacing w:line="360" w:lineRule="auto"/>
        <w:jc w:val="both"/>
        <w:rPr>
          <w:b/>
          <w:i/>
          <w:sz w:val="24"/>
          <w:szCs w:val="24"/>
        </w:rPr>
      </w:pPr>
    </w:p>
    <w:p w14:paraId="2581D779" w14:textId="77777777" w:rsidR="00975D60" w:rsidRPr="00C77B69" w:rsidRDefault="00975D60" w:rsidP="00123082">
      <w:pPr>
        <w:spacing w:line="360" w:lineRule="auto"/>
        <w:jc w:val="both"/>
        <w:rPr>
          <w:b/>
          <w:i/>
          <w:sz w:val="24"/>
          <w:szCs w:val="24"/>
        </w:rPr>
      </w:pPr>
      <w:r w:rsidRPr="00C77B69">
        <w:rPr>
          <w:b/>
          <w:i/>
          <w:sz w:val="24"/>
          <w:szCs w:val="24"/>
        </w:rPr>
        <w:t>Показатели за полза/ефект и целеви стойности (не е приложимо за функционалните области)</w:t>
      </w:r>
    </w:p>
    <w:tbl>
      <w:tblPr>
        <w:tblW w:w="9574" w:type="dxa"/>
        <w:tblInd w:w="55" w:type="dxa"/>
        <w:tblCellMar>
          <w:left w:w="70" w:type="dxa"/>
          <w:right w:w="70" w:type="dxa"/>
        </w:tblCellMar>
        <w:tblLook w:val="0000" w:firstRow="0" w:lastRow="0" w:firstColumn="0" w:lastColumn="0" w:noHBand="0" w:noVBand="0"/>
      </w:tblPr>
      <w:tblGrid>
        <w:gridCol w:w="361"/>
        <w:gridCol w:w="3402"/>
        <w:gridCol w:w="1134"/>
        <w:gridCol w:w="224"/>
        <w:gridCol w:w="1051"/>
        <w:gridCol w:w="1560"/>
        <w:gridCol w:w="1842"/>
      </w:tblGrid>
      <w:tr w:rsidR="008E0CC6" w:rsidRPr="0010565D" w14:paraId="65C0C4E1" w14:textId="77777777" w:rsidTr="0066052B">
        <w:trPr>
          <w:trHeight w:val="420"/>
        </w:trPr>
        <w:tc>
          <w:tcPr>
            <w:tcW w:w="361" w:type="dxa"/>
            <w:tcBorders>
              <w:top w:val="single" w:sz="8" w:space="0" w:color="auto"/>
              <w:left w:val="single" w:sz="8" w:space="0" w:color="auto"/>
              <w:bottom w:val="single" w:sz="4" w:space="0" w:color="auto"/>
              <w:right w:val="single" w:sz="8" w:space="0" w:color="000000"/>
            </w:tcBorders>
            <w:shd w:val="clear" w:color="auto" w:fill="FFCC99"/>
          </w:tcPr>
          <w:p w14:paraId="0EB52856" w14:textId="77777777" w:rsidR="008E0CC6" w:rsidRPr="00FA76A8" w:rsidRDefault="008E0CC6" w:rsidP="00123082">
            <w:pPr>
              <w:spacing w:line="360" w:lineRule="auto"/>
              <w:jc w:val="center"/>
              <w:rPr>
                <w:b/>
                <w:bCs/>
                <w:sz w:val="18"/>
                <w:szCs w:val="18"/>
              </w:rPr>
            </w:pPr>
          </w:p>
        </w:tc>
        <w:tc>
          <w:tcPr>
            <w:tcW w:w="9213"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14:paraId="56D93485" w14:textId="77777777" w:rsidR="008E0CC6" w:rsidRPr="00FA76A8" w:rsidRDefault="008E0CC6" w:rsidP="00123082">
            <w:pPr>
              <w:spacing w:line="360" w:lineRule="auto"/>
              <w:jc w:val="center"/>
              <w:rPr>
                <w:b/>
                <w:bCs/>
                <w:sz w:val="18"/>
                <w:szCs w:val="18"/>
              </w:rPr>
            </w:pPr>
            <w:r w:rsidRPr="00FA76A8">
              <w:rPr>
                <w:b/>
                <w:bCs/>
                <w:sz w:val="18"/>
                <w:szCs w:val="18"/>
              </w:rPr>
              <w:t>ПОКАЗАТЕЛИ ЗА ИЗПЪЛНЕНИЕ И ЦЕЛЕВИ СТОЙНОСТИ</w:t>
            </w:r>
          </w:p>
        </w:tc>
      </w:tr>
      <w:tr w:rsidR="008E0CC6" w:rsidRPr="0010565D" w14:paraId="0E2AF52A" w14:textId="77777777" w:rsidTr="0066052B">
        <w:trPr>
          <w:trHeight w:val="255"/>
        </w:trPr>
        <w:tc>
          <w:tcPr>
            <w:tcW w:w="3763" w:type="dxa"/>
            <w:gridSpan w:val="2"/>
            <w:tcBorders>
              <w:top w:val="nil"/>
              <w:left w:val="single" w:sz="8" w:space="0" w:color="auto"/>
              <w:bottom w:val="single" w:sz="4" w:space="0" w:color="auto"/>
              <w:right w:val="single" w:sz="4" w:space="0" w:color="auto"/>
            </w:tcBorders>
            <w:shd w:val="clear" w:color="auto" w:fill="FFCC99"/>
            <w:vAlign w:val="center"/>
          </w:tcPr>
          <w:p w14:paraId="2F4DE187" w14:textId="77777777" w:rsidR="008E0CC6" w:rsidRPr="00FA76A8" w:rsidRDefault="008E0CC6" w:rsidP="00123082">
            <w:pPr>
              <w:spacing w:line="360" w:lineRule="auto"/>
              <w:jc w:val="center"/>
              <w:rPr>
                <w:b/>
                <w:i/>
                <w:iCs/>
                <w:sz w:val="18"/>
                <w:szCs w:val="18"/>
              </w:rPr>
            </w:pPr>
            <w:r w:rsidRPr="00FA76A8">
              <w:rPr>
                <w:b/>
                <w:i/>
                <w:iCs/>
                <w:sz w:val="18"/>
                <w:szCs w:val="18"/>
              </w:rPr>
              <w:t>Ползи/ефекти:</w:t>
            </w:r>
          </w:p>
        </w:tc>
        <w:tc>
          <w:tcPr>
            <w:tcW w:w="1134" w:type="dxa"/>
            <w:tcBorders>
              <w:top w:val="nil"/>
              <w:left w:val="nil"/>
              <w:bottom w:val="single" w:sz="4" w:space="0" w:color="auto"/>
              <w:right w:val="single" w:sz="4" w:space="0" w:color="auto"/>
            </w:tcBorders>
            <w:shd w:val="clear" w:color="auto" w:fill="FFCC99"/>
          </w:tcPr>
          <w:p w14:paraId="59D1C033" w14:textId="77777777" w:rsidR="008E0CC6" w:rsidRPr="00FA76A8" w:rsidRDefault="008E0CC6" w:rsidP="00123082">
            <w:pPr>
              <w:spacing w:line="360" w:lineRule="auto"/>
              <w:rPr>
                <w:b/>
                <w:sz w:val="18"/>
                <w:szCs w:val="18"/>
              </w:rPr>
            </w:pPr>
            <w:r w:rsidRPr="00FA76A8">
              <w:rPr>
                <w:b/>
                <w:sz w:val="18"/>
                <w:szCs w:val="18"/>
              </w:rPr>
              <w:t> </w:t>
            </w:r>
          </w:p>
        </w:tc>
        <w:tc>
          <w:tcPr>
            <w:tcW w:w="224" w:type="dxa"/>
            <w:tcBorders>
              <w:top w:val="single" w:sz="4" w:space="0" w:color="auto"/>
              <w:left w:val="nil"/>
              <w:bottom w:val="single" w:sz="4" w:space="0" w:color="auto"/>
              <w:right w:val="nil"/>
            </w:tcBorders>
            <w:shd w:val="clear" w:color="auto" w:fill="FFCC99"/>
          </w:tcPr>
          <w:p w14:paraId="5EC73B4B" w14:textId="77777777" w:rsidR="008E0CC6" w:rsidRPr="00FA76A8" w:rsidRDefault="008E0CC6" w:rsidP="00123082">
            <w:pPr>
              <w:spacing w:line="360" w:lineRule="auto"/>
              <w:jc w:val="center"/>
              <w:rPr>
                <w:b/>
                <w:bCs/>
                <w:sz w:val="18"/>
                <w:szCs w:val="18"/>
              </w:rPr>
            </w:pPr>
          </w:p>
        </w:tc>
        <w:tc>
          <w:tcPr>
            <w:tcW w:w="4453" w:type="dxa"/>
            <w:gridSpan w:val="3"/>
            <w:tcBorders>
              <w:top w:val="single" w:sz="4" w:space="0" w:color="auto"/>
              <w:left w:val="nil"/>
              <w:bottom w:val="single" w:sz="4" w:space="0" w:color="auto"/>
              <w:right w:val="single" w:sz="8" w:space="0" w:color="000000"/>
            </w:tcBorders>
            <w:shd w:val="clear" w:color="auto" w:fill="FFCC99"/>
          </w:tcPr>
          <w:p w14:paraId="1C3A9320" w14:textId="77777777" w:rsidR="008E0CC6" w:rsidRPr="00FA76A8" w:rsidRDefault="008E0CC6" w:rsidP="00123082">
            <w:pPr>
              <w:spacing w:line="360" w:lineRule="auto"/>
              <w:jc w:val="center"/>
              <w:rPr>
                <w:b/>
                <w:bCs/>
                <w:sz w:val="18"/>
                <w:szCs w:val="18"/>
              </w:rPr>
            </w:pPr>
            <w:r w:rsidRPr="00FA76A8">
              <w:rPr>
                <w:b/>
                <w:bCs/>
                <w:sz w:val="18"/>
                <w:szCs w:val="18"/>
              </w:rPr>
              <w:t>Целева стойност</w:t>
            </w:r>
          </w:p>
        </w:tc>
      </w:tr>
      <w:tr w:rsidR="008E0CC6" w:rsidRPr="0010565D" w14:paraId="4FC57FD4" w14:textId="77777777" w:rsidTr="0066052B">
        <w:trPr>
          <w:trHeight w:val="450"/>
        </w:trPr>
        <w:tc>
          <w:tcPr>
            <w:tcW w:w="3763" w:type="dxa"/>
            <w:gridSpan w:val="2"/>
            <w:tcBorders>
              <w:top w:val="nil"/>
              <w:left w:val="single" w:sz="8" w:space="0" w:color="auto"/>
              <w:bottom w:val="single" w:sz="4" w:space="0" w:color="auto"/>
              <w:right w:val="single" w:sz="4" w:space="0" w:color="auto"/>
            </w:tcBorders>
            <w:shd w:val="clear" w:color="auto" w:fill="FFCC99"/>
            <w:vAlign w:val="center"/>
          </w:tcPr>
          <w:p w14:paraId="210C0B20" w14:textId="77777777" w:rsidR="008E0CC6" w:rsidRPr="00FA76A8" w:rsidRDefault="008E0CC6" w:rsidP="00123082">
            <w:pPr>
              <w:spacing w:line="360" w:lineRule="auto"/>
              <w:jc w:val="center"/>
              <w:rPr>
                <w:b/>
                <w:bCs/>
                <w:sz w:val="18"/>
                <w:szCs w:val="18"/>
              </w:rPr>
            </w:pPr>
            <w:r w:rsidRPr="00FA76A8">
              <w:rPr>
                <w:b/>
                <w:bCs/>
                <w:sz w:val="18"/>
                <w:szCs w:val="18"/>
              </w:rPr>
              <w:t>Показатели за изпълнение</w:t>
            </w:r>
          </w:p>
        </w:tc>
        <w:tc>
          <w:tcPr>
            <w:tcW w:w="1134" w:type="dxa"/>
            <w:tcBorders>
              <w:top w:val="nil"/>
              <w:left w:val="nil"/>
              <w:bottom w:val="single" w:sz="4" w:space="0" w:color="auto"/>
              <w:right w:val="single" w:sz="4" w:space="0" w:color="auto"/>
            </w:tcBorders>
            <w:shd w:val="clear" w:color="auto" w:fill="FFCC99"/>
            <w:vAlign w:val="center"/>
          </w:tcPr>
          <w:p w14:paraId="66138D4F" w14:textId="77777777" w:rsidR="008E0CC6" w:rsidRPr="00FA76A8" w:rsidRDefault="008E0CC6" w:rsidP="00123082">
            <w:pPr>
              <w:spacing w:line="360" w:lineRule="auto"/>
              <w:jc w:val="center"/>
              <w:rPr>
                <w:b/>
                <w:bCs/>
                <w:sz w:val="18"/>
                <w:szCs w:val="18"/>
              </w:rPr>
            </w:pPr>
            <w:r w:rsidRPr="00FA76A8">
              <w:rPr>
                <w:b/>
                <w:bCs/>
                <w:sz w:val="18"/>
                <w:szCs w:val="18"/>
              </w:rPr>
              <w:t>Мерна единица</w:t>
            </w:r>
          </w:p>
        </w:tc>
        <w:tc>
          <w:tcPr>
            <w:tcW w:w="1275" w:type="dxa"/>
            <w:gridSpan w:val="2"/>
            <w:tcBorders>
              <w:top w:val="single" w:sz="4" w:space="0" w:color="auto"/>
              <w:left w:val="nil"/>
              <w:bottom w:val="single" w:sz="4" w:space="0" w:color="auto"/>
              <w:right w:val="single" w:sz="4" w:space="0" w:color="auto"/>
            </w:tcBorders>
            <w:shd w:val="clear" w:color="auto" w:fill="FFCC99"/>
            <w:vAlign w:val="center"/>
          </w:tcPr>
          <w:p w14:paraId="172102DE" w14:textId="77777777" w:rsidR="008E0CC6" w:rsidRPr="00FA76A8" w:rsidRDefault="008E0CC6" w:rsidP="00123082">
            <w:pPr>
              <w:spacing w:line="360" w:lineRule="auto"/>
              <w:jc w:val="center"/>
              <w:rPr>
                <w:b/>
                <w:bCs/>
                <w:i/>
                <w:iCs/>
                <w:sz w:val="18"/>
                <w:szCs w:val="18"/>
              </w:rPr>
            </w:pPr>
            <w:r w:rsidRPr="00FA76A8">
              <w:rPr>
                <w:b/>
                <w:bCs/>
                <w:i/>
                <w:iCs/>
                <w:sz w:val="18"/>
                <w:szCs w:val="18"/>
              </w:rPr>
              <w:t>Проект 2024 г.</w:t>
            </w:r>
          </w:p>
        </w:tc>
        <w:tc>
          <w:tcPr>
            <w:tcW w:w="1560" w:type="dxa"/>
            <w:tcBorders>
              <w:top w:val="nil"/>
              <w:left w:val="single" w:sz="4" w:space="0" w:color="auto"/>
              <w:bottom w:val="single" w:sz="4" w:space="0" w:color="auto"/>
              <w:right w:val="single" w:sz="4" w:space="0" w:color="auto"/>
            </w:tcBorders>
            <w:shd w:val="clear" w:color="auto" w:fill="FFCC99"/>
            <w:vAlign w:val="center"/>
          </w:tcPr>
          <w:p w14:paraId="6877B917" w14:textId="77777777" w:rsidR="008E0CC6" w:rsidRPr="00FA76A8" w:rsidRDefault="008E0CC6" w:rsidP="00123082">
            <w:pPr>
              <w:spacing w:line="360" w:lineRule="auto"/>
              <w:jc w:val="center"/>
              <w:rPr>
                <w:b/>
                <w:bCs/>
                <w:i/>
                <w:iCs/>
                <w:sz w:val="18"/>
                <w:szCs w:val="18"/>
              </w:rPr>
            </w:pPr>
            <w:r w:rsidRPr="00FA76A8">
              <w:rPr>
                <w:b/>
                <w:bCs/>
                <w:i/>
                <w:iCs/>
                <w:sz w:val="18"/>
                <w:szCs w:val="18"/>
              </w:rPr>
              <w:t>Прогноза 2025 г.</w:t>
            </w:r>
          </w:p>
        </w:tc>
        <w:tc>
          <w:tcPr>
            <w:tcW w:w="1842" w:type="dxa"/>
            <w:tcBorders>
              <w:top w:val="nil"/>
              <w:left w:val="nil"/>
              <w:bottom w:val="single" w:sz="4" w:space="0" w:color="auto"/>
              <w:right w:val="single" w:sz="4" w:space="0" w:color="auto"/>
            </w:tcBorders>
            <w:shd w:val="clear" w:color="auto" w:fill="FFCC99"/>
            <w:vAlign w:val="center"/>
          </w:tcPr>
          <w:p w14:paraId="54049B45" w14:textId="77777777" w:rsidR="008E0CC6" w:rsidRPr="00FA76A8" w:rsidRDefault="008E0CC6" w:rsidP="00123082">
            <w:pPr>
              <w:spacing w:line="360" w:lineRule="auto"/>
              <w:jc w:val="center"/>
              <w:rPr>
                <w:b/>
                <w:bCs/>
                <w:i/>
                <w:iCs/>
                <w:sz w:val="18"/>
                <w:szCs w:val="18"/>
              </w:rPr>
            </w:pPr>
            <w:r w:rsidRPr="00FA76A8">
              <w:rPr>
                <w:b/>
                <w:bCs/>
                <w:i/>
                <w:iCs/>
                <w:sz w:val="18"/>
                <w:szCs w:val="18"/>
              </w:rPr>
              <w:t>Прогноза 2026 г.</w:t>
            </w:r>
          </w:p>
        </w:tc>
      </w:tr>
      <w:tr w:rsidR="00D947A6" w:rsidRPr="0010565D" w14:paraId="4682057D" w14:textId="77777777" w:rsidTr="000E42EC">
        <w:trPr>
          <w:trHeight w:val="255"/>
        </w:trPr>
        <w:tc>
          <w:tcPr>
            <w:tcW w:w="3763" w:type="dxa"/>
            <w:gridSpan w:val="2"/>
            <w:tcBorders>
              <w:top w:val="nil"/>
              <w:left w:val="single" w:sz="8" w:space="0" w:color="auto"/>
              <w:bottom w:val="single" w:sz="4" w:space="0" w:color="auto"/>
              <w:right w:val="single" w:sz="4" w:space="0" w:color="auto"/>
            </w:tcBorders>
            <w:shd w:val="clear" w:color="auto" w:fill="auto"/>
            <w:vAlign w:val="center"/>
          </w:tcPr>
          <w:p w14:paraId="66C5D915" w14:textId="77777777" w:rsidR="00D947A6" w:rsidRPr="00FA76A8" w:rsidRDefault="00D947A6" w:rsidP="00D947A6">
            <w:pPr>
              <w:spacing w:line="360" w:lineRule="auto"/>
              <w:jc w:val="both"/>
              <w:rPr>
                <w:sz w:val="18"/>
                <w:szCs w:val="18"/>
              </w:rPr>
            </w:pPr>
            <w:r w:rsidRPr="00FA76A8">
              <w:rPr>
                <w:sz w:val="18"/>
                <w:szCs w:val="18"/>
              </w:rPr>
              <w:t>Преки чуждестранни инвестиции</w:t>
            </w:r>
          </w:p>
        </w:tc>
        <w:tc>
          <w:tcPr>
            <w:tcW w:w="1134" w:type="dxa"/>
            <w:tcBorders>
              <w:top w:val="nil"/>
              <w:left w:val="nil"/>
              <w:bottom w:val="single" w:sz="4" w:space="0" w:color="auto"/>
              <w:right w:val="single" w:sz="4" w:space="0" w:color="auto"/>
            </w:tcBorders>
            <w:shd w:val="clear" w:color="auto" w:fill="auto"/>
            <w:vAlign w:val="center"/>
          </w:tcPr>
          <w:p w14:paraId="4F25D824" w14:textId="77777777" w:rsidR="00D947A6" w:rsidRPr="00FA76A8" w:rsidRDefault="00D947A6" w:rsidP="00D947A6">
            <w:pPr>
              <w:spacing w:line="360" w:lineRule="auto"/>
              <w:jc w:val="both"/>
              <w:rPr>
                <w:sz w:val="18"/>
                <w:szCs w:val="18"/>
              </w:rPr>
            </w:pPr>
            <w:r w:rsidRPr="00FA76A8">
              <w:rPr>
                <w:sz w:val="18"/>
                <w:szCs w:val="18"/>
              </w:rPr>
              <w:t> % от БВП</w:t>
            </w:r>
          </w:p>
        </w:tc>
        <w:tc>
          <w:tcPr>
            <w:tcW w:w="1275" w:type="dxa"/>
            <w:gridSpan w:val="2"/>
            <w:tcBorders>
              <w:top w:val="single" w:sz="4" w:space="0" w:color="auto"/>
              <w:left w:val="nil"/>
              <w:bottom w:val="single" w:sz="4" w:space="0" w:color="auto"/>
              <w:right w:val="single" w:sz="4" w:space="0" w:color="auto"/>
            </w:tcBorders>
            <w:vAlign w:val="center"/>
          </w:tcPr>
          <w:p w14:paraId="79E1AAED" w14:textId="31AA1A2F" w:rsidR="00D947A6" w:rsidRPr="0054777E" w:rsidRDefault="00D947A6" w:rsidP="00D947A6">
            <w:pPr>
              <w:spacing w:line="360" w:lineRule="auto"/>
              <w:jc w:val="center"/>
              <w:rPr>
                <w:bCs/>
                <w:i/>
                <w:iCs/>
                <w:sz w:val="18"/>
                <w:szCs w:val="18"/>
                <w:highlight w:val="cyan"/>
              </w:rPr>
            </w:pPr>
            <w:r w:rsidRPr="0054777E">
              <w:rPr>
                <w:sz w:val="18"/>
                <w:szCs w:val="18"/>
              </w:rPr>
              <w:t>3.3</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673BBC" w14:textId="5D1C5689" w:rsidR="00D947A6" w:rsidRPr="0054777E" w:rsidRDefault="00D947A6" w:rsidP="00D947A6">
            <w:pPr>
              <w:spacing w:line="360" w:lineRule="auto"/>
              <w:jc w:val="center"/>
              <w:rPr>
                <w:bCs/>
                <w:i/>
                <w:iCs/>
                <w:sz w:val="18"/>
                <w:szCs w:val="18"/>
              </w:rPr>
            </w:pPr>
            <w:r w:rsidRPr="0054777E">
              <w:rPr>
                <w:bCs/>
                <w:sz w:val="18"/>
                <w:szCs w:val="18"/>
              </w:rPr>
              <w:t>3.2</w:t>
            </w:r>
          </w:p>
        </w:tc>
        <w:tc>
          <w:tcPr>
            <w:tcW w:w="1842" w:type="dxa"/>
            <w:tcBorders>
              <w:top w:val="nil"/>
              <w:left w:val="nil"/>
              <w:bottom w:val="single" w:sz="4" w:space="0" w:color="auto"/>
              <w:right w:val="single" w:sz="4" w:space="0" w:color="auto"/>
            </w:tcBorders>
            <w:shd w:val="clear" w:color="auto" w:fill="auto"/>
            <w:vAlign w:val="center"/>
          </w:tcPr>
          <w:p w14:paraId="506B7C07" w14:textId="1C39CBE8" w:rsidR="00D947A6" w:rsidRPr="0054777E" w:rsidRDefault="00D947A6" w:rsidP="00D947A6">
            <w:pPr>
              <w:spacing w:line="360" w:lineRule="auto"/>
              <w:jc w:val="center"/>
              <w:rPr>
                <w:bCs/>
                <w:i/>
                <w:iCs/>
                <w:sz w:val="18"/>
                <w:szCs w:val="18"/>
              </w:rPr>
            </w:pPr>
            <w:r w:rsidRPr="0054777E">
              <w:rPr>
                <w:bCs/>
                <w:sz w:val="18"/>
                <w:szCs w:val="18"/>
              </w:rPr>
              <w:t>3.0</w:t>
            </w:r>
          </w:p>
        </w:tc>
      </w:tr>
    </w:tbl>
    <w:p w14:paraId="3974A614" w14:textId="77777777" w:rsidR="00D947A6" w:rsidRPr="00D947A6" w:rsidRDefault="00D947A6" w:rsidP="00D947A6">
      <w:pPr>
        <w:spacing w:before="120" w:after="120" w:line="360" w:lineRule="auto"/>
        <w:jc w:val="both"/>
        <w:rPr>
          <w:rFonts w:eastAsia="Calibri"/>
          <w:i/>
          <w:sz w:val="24"/>
          <w:szCs w:val="24"/>
        </w:rPr>
      </w:pPr>
      <w:r w:rsidRPr="00D947A6">
        <w:rPr>
          <w:rFonts w:eastAsia="Calibri"/>
          <w:b/>
          <w:i/>
          <w:sz w:val="24"/>
          <w:szCs w:val="24"/>
        </w:rPr>
        <w:t xml:space="preserve">Източник: </w:t>
      </w:r>
      <w:r w:rsidRPr="00D947A6">
        <w:rPr>
          <w:rFonts w:eastAsia="Calibri"/>
          <w:i/>
          <w:sz w:val="24"/>
          <w:szCs w:val="24"/>
        </w:rPr>
        <w:t>Пролетна макроикономическа прогноза 2023 г. на МФ</w:t>
      </w:r>
    </w:p>
    <w:p w14:paraId="2FD75281" w14:textId="77777777" w:rsidR="00975D60" w:rsidRPr="00C77B69" w:rsidRDefault="00975D60" w:rsidP="00123082">
      <w:pPr>
        <w:spacing w:before="120" w:after="120" w:line="360" w:lineRule="auto"/>
        <w:jc w:val="both"/>
        <w:rPr>
          <w:i/>
          <w:sz w:val="24"/>
          <w:szCs w:val="24"/>
        </w:rPr>
      </w:pPr>
      <w:r w:rsidRPr="00C77B69">
        <w:rPr>
          <w:i/>
          <w:sz w:val="24"/>
          <w:szCs w:val="24"/>
        </w:rPr>
        <w:lastRenderedPageBreak/>
        <w:t>Бележки по индикаторите:</w:t>
      </w:r>
    </w:p>
    <w:p w14:paraId="7284DE1A" w14:textId="77777777" w:rsidR="00975D60" w:rsidRPr="00C77B69" w:rsidRDefault="00975D60" w:rsidP="00F43C98">
      <w:pPr>
        <w:spacing w:line="360" w:lineRule="auto"/>
        <w:jc w:val="both"/>
        <w:rPr>
          <w:rFonts w:eastAsia="Calibri"/>
          <w:i/>
          <w:sz w:val="24"/>
          <w:szCs w:val="24"/>
        </w:rPr>
      </w:pPr>
      <w:r w:rsidRPr="00C77B69">
        <w:rPr>
          <w:rFonts w:eastAsia="Calibri"/>
          <w:i/>
          <w:sz w:val="24"/>
          <w:szCs w:val="24"/>
        </w:rPr>
        <w:t>Индикаторът „Преки чуждестранни инвестиции“ представлява вложенията, включващи дългосрочни отношения, отразяващи дълготрайния интерес на резидент на чуждестранна икономика (чуждестранен пряк инвеститор) в предприятие – резидент на българската икономика (инвестиционно предприятие). Пряката инвестиция включва, както първоначалната трансакция между двата субекта, така и всички последващи трансакции между тях.</w:t>
      </w:r>
    </w:p>
    <w:p w14:paraId="6E4970F8" w14:textId="77777777" w:rsidR="00975D60" w:rsidRPr="00C77B69" w:rsidRDefault="00975D60" w:rsidP="00123082">
      <w:pPr>
        <w:spacing w:line="360" w:lineRule="auto"/>
        <w:jc w:val="both"/>
        <w:rPr>
          <w:rFonts w:eastAsia="Calibri"/>
          <w:i/>
          <w:sz w:val="24"/>
          <w:szCs w:val="24"/>
        </w:rPr>
      </w:pPr>
      <w:r w:rsidRPr="00C77B69">
        <w:rPr>
          <w:rFonts w:eastAsia="Calibri"/>
          <w:i/>
          <w:sz w:val="24"/>
          <w:szCs w:val="24"/>
        </w:rPr>
        <w:t>Преките инвестиции са част от платежния баланс на страната и отразяват движението на капитали от и към чужбина. Те отразяват индиректно атрактивността на условията за бизнес в България и перспективите за тяхното развитие. Преките чуждестранни инвестиции са свързани с въвеждането на иновации, повишаването на производителността на труда, както и конкурентоспособността на икономиката.</w:t>
      </w:r>
    </w:p>
    <w:p w14:paraId="4E9E5F14" w14:textId="77777777" w:rsidR="00975D60" w:rsidRPr="00C77B69" w:rsidRDefault="00975D60" w:rsidP="00123082">
      <w:pPr>
        <w:spacing w:line="360" w:lineRule="auto"/>
        <w:jc w:val="both"/>
        <w:rPr>
          <w:sz w:val="24"/>
          <w:szCs w:val="24"/>
        </w:rPr>
      </w:pPr>
    </w:p>
    <w:p w14:paraId="2CB2676C" w14:textId="77777777" w:rsidR="00975D60" w:rsidRPr="00C77B69" w:rsidRDefault="00975D60" w:rsidP="00123082">
      <w:pPr>
        <w:spacing w:line="360" w:lineRule="auto"/>
        <w:jc w:val="both"/>
        <w:rPr>
          <w:b/>
          <w:i/>
          <w:sz w:val="24"/>
          <w:szCs w:val="24"/>
        </w:rPr>
      </w:pPr>
    </w:p>
    <w:p w14:paraId="668C4290" w14:textId="77777777" w:rsidR="00975D60" w:rsidRPr="00C77B69" w:rsidRDefault="00975D60" w:rsidP="00123082">
      <w:pPr>
        <w:spacing w:line="360" w:lineRule="auto"/>
        <w:rPr>
          <w:sz w:val="24"/>
          <w:szCs w:val="24"/>
        </w:rPr>
      </w:pPr>
    </w:p>
    <w:p w14:paraId="2DE26EBF" w14:textId="77777777" w:rsidR="00975D60" w:rsidRPr="00C77B69" w:rsidRDefault="00975D60" w:rsidP="00123082">
      <w:pPr>
        <w:spacing w:line="360" w:lineRule="auto"/>
        <w:jc w:val="both"/>
        <w:rPr>
          <w:rFonts w:eastAsia="Calibri"/>
          <w:i/>
          <w:sz w:val="24"/>
          <w:szCs w:val="24"/>
          <w:highlight w:val="yellow"/>
          <w:lang w:eastAsia="en-US"/>
        </w:rPr>
      </w:pPr>
    </w:p>
    <w:p w14:paraId="62BF6675" w14:textId="77777777" w:rsidR="00975D60" w:rsidRPr="00C77B69" w:rsidRDefault="00975D60" w:rsidP="00123082">
      <w:pPr>
        <w:spacing w:line="360" w:lineRule="auto"/>
        <w:rPr>
          <w:sz w:val="24"/>
          <w:szCs w:val="24"/>
        </w:rPr>
      </w:pPr>
    </w:p>
    <w:p w14:paraId="63CA84DF" w14:textId="77777777" w:rsidR="00975D60" w:rsidRPr="00C77B69" w:rsidRDefault="00975D60" w:rsidP="00123082">
      <w:pPr>
        <w:spacing w:line="360" w:lineRule="auto"/>
        <w:jc w:val="both"/>
        <w:rPr>
          <w:sz w:val="24"/>
          <w:szCs w:val="24"/>
        </w:rPr>
      </w:pPr>
    </w:p>
    <w:p w14:paraId="6B584E34" w14:textId="77777777" w:rsidR="00975D60" w:rsidRPr="00C77B69" w:rsidRDefault="00975D60" w:rsidP="00123082">
      <w:pPr>
        <w:spacing w:line="360" w:lineRule="auto"/>
        <w:jc w:val="both"/>
        <w:rPr>
          <w:sz w:val="24"/>
          <w:szCs w:val="24"/>
        </w:rPr>
        <w:sectPr w:rsidR="00975D60" w:rsidRPr="00C77B69" w:rsidSect="000428D2">
          <w:footerReference w:type="even" r:id="rId8"/>
          <w:footerReference w:type="default" r:id="rId9"/>
          <w:pgSz w:w="12240" w:h="15840"/>
          <w:pgMar w:top="709" w:right="900" w:bottom="567" w:left="1276" w:header="708" w:footer="708" w:gutter="0"/>
          <w:cols w:space="708"/>
        </w:sectPr>
      </w:pPr>
    </w:p>
    <w:p w14:paraId="4BBD3997" w14:textId="77777777" w:rsidR="00E9794F" w:rsidRPr="00C77B69" w:rsidRDefault="00E9794F" w:rsidP="00E9794F">
      <w:pPr>
        <w:pStyle w:val="Heading1"/>
        <w:numPr>
          <w:ilvl w:val="0"/>
          <w:numId w:val="1"/>
        </w:numPr>
        <w:tabs>
          <w:tab w:val="left" w:pos="567"/>
        </w:tabs>
        <w:snapToGrid w:val="0"/>
        <w:spacing w:after="120" w:line="360" w:lineRule="auto"/>
        <w:rPr>
          <w:szCs w:val="24"/>
        </w:rPr>
      </w:pPr>
      <w:r w:rsidRPr="00C77B69">
        <w:rPr>
          <w:szCs w:val="24"/>
        </w:rPr>
        <w:lastRenderedPageBreak/>
        <w:t xml:space="preserve">Основни параметри на </w:t>
      </w:r>
      <w:r w:rsidRPr="00C77B69">
        <w:rPr>
          <w:szCs w:val="24"/>
          <w:lang w:val="en-US"/>
        </w:rPr>
        <w:t>ПРОЕКТОБЮДЖЕТ</w:t>
      </w:r>
      <w:r w:rsidRPr="00C77B69">
        <w:rPr>
          <w:szCs w:val="24"/>
        </w:rPr>
        <w:t>а</w:t>
      </w:r>
      <w:r w:rsidRPr="00C77B69">
        <w:rPr>
          <w:szCs w:val="24"/>
          <w:lang w:val="en-US"/>
        </w:rPr>
        <w:t xml:space="preserve"> ЗА</w:t>
      </w:r>
      <w:r w:rsidRPr="00C77B69">
        <w:rPr>
          <w:szCs w:val="24"/>
        </w:rPr>
        <w:t xml:space="preserve"> 2024 Г. И на актуализираната БЮДЖЕТНА ПРОГНОЗА ЗА 2025 и 2026 г.</w:t>
      </w:r>
    </w:p>
    <w:p w14:paraId="3EA8B935" w14:textId="46165AD5" w:rsidR="005E775C" w:rsidRPr="00E9794F" w:rsidRDefault="005E775C" w:rsidP="00123082">
      <w:pPr>
        <w:spacing w:line="360" w:lineRule="auto"/>
        <w:jc w:val="both"/>
        <w:rPr>
          <w:b/>
          <w:color w:val="FF0000"/>
          <w:sz w:val="24"/>
          <w:szCs w:val="24"/>
        </w:rPr>
      </w:pPr>
      <w:r w:rsidRPr="00E9794F">
        <w:rPr>
          <w:b/>
          <w:sz w:val="24"/>
          <w:szCs w:val="24"/>
        </w:rPr>
        <w:t>Описание на разходите</w:t>
      </w:r>
      <w:r w:rsidRPr="00E9794F">
        <w:rPr>
          <w:b/>
          <w:color w:val="FF0000"/>
          <w:sz w:val="24"/>
          <w:szCs w:val="24"/>
        </w:rPr>
        <w:t xml:space="preserve"> </w:t>
      </w:r>
    </w:p>
    <w:tbl>
      <w:tblPr>
        <w:tblW w:w="14252" w:type="dxa"/>
        <w:tblInd w:w="55" w:type="dxa"/>
        <w:tblLayout w:type="fixed"/>
        <w:tblCellMar>
          <w:left w:w="70" w:type="dxa"/>
          <w:right w:w="70" w:type="dxa"/>
        </w:tblCellMar>
        <w:tblLook w:val="04A0" w:firstRow="1" w:lastRow="0" w:firstColumn="1" w:lastColumn="0" w:noHBand="0" w:noVBand="1"/>
      </w:tblPr>
      <w:tblGrid>
        <w:gridCol w:w="952"/>
        <w:gridCol w:w="3322"/>
        <w:gridCol w:w="1232"/>
        <w:gridCol w:w="1106"/>
        <w:gridCol w:w="1071"/>
        <w:gridCol w:w="1059"/>
        <w:gridCol w:w="1001"/>
        <w:gridCol w:w="965"/>
        <w:gridCol w:w="1276"/>
        <w:gridCol w:w="1134"/>
        <w:gridCol w:w="1134"/>
      </w:tblGrid>
      <w:tr w:rsidR="006C75C3" w:rsidRPr="006C75C3" w14:paraId="24C90A10" w14:textId="77777777" w:rsidTr="002A3BE7">
        <w:trPr>
          <w:trHeight w:val="420"/>
        </w:trPr>
        <w:tc>
          <w:tcPr>
            <w:tcW w:w="952" w:type="dxa"/>
            <w:tcBorders>
              <w:top w:val="single" w:sz="8" w:space="0" w:color="auto"/>
              <w:left w:val="single" w:sz="8" w:space="0" w:color="auto"/>
              <w:bottom w:val="nil"/>
              <w:right w:val="single" w:sz="4" w:space="0" w:color="auto"/>
            </w:tcBorders>
            <w:shd w:val="clear" w:color="000000" w:fill="FFCC99"/>
            <w:vAlign w:val="center"/>
            <w:hideMark/>
          </w:tcPr>
          <w:p w14:paraId="311C04F4"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Код*</w:t>
            </w:r>
          </w:p>
        </w:tc>
        <w:tc>
          <w:tcPr>
            <w:tcW w:w="3322" w:type="dxa"/>
            <w:tcBorders>
              <w:top w:val="single" w:sz="4" w:space="0" w:color="auto"/>
              <w:left w:val="single" w:sz="4" w:space="0" w:color="auto"/>
              <w:bottom w:val="nil"/>
              <w:right w:val="single" w:sz="4" w:space="0" w:color="auto"/>
            </w:tcBorders>
            <w:shd w:val="clear" w:color="000000" w:fill="FFCC99"/>
            <w:vAlign w:val="center"/>
            <w:hideMark/>
          </w:tcPr>
          <w:p w14:paraId="1AF6D185"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ОБЛАСТИ НА ПОЛИТИКИ/ФУНКЦИОНАЛНИ ОБЛАСТИ</w:t>
            </w:r>
          </w:p>
          <w:p w14:paraId="09D09CB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И БЮДЖЕТНИ ПРОГРАМИ</w:t>
            </w:r>
          </w:p>
        </w:tc>
        <w:tc>
          <w:tcPr>
            <w:tcW w:w="340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3197B5E"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Консолидирани разходи</w:t>
            </w:r>
          </w:p>
        </w:tc>
        <w:tc>
          <w:tcPr>
            <w:tcW w:w="3025"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39E78ED"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Ведомствени разходи</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191E34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Администрирани разходи</w:t>
            </w:r>
          </w:p>
        </w:tc>
      </w:tr>
      <w:tr w:rsidR="006C75C3" w:rsidRPr="006C75C3" w14:paraId="181EEBF8" w14:textId="77777777" w:rsidTr="002A3BE7">
        <w:trPr>
          <w:trHeight w:val="61"/>
        </w:trPr>
        <w:tc>
          <w:tcPr>
            <w:tcW w:w="952" w:type="dxa"/>
            <w:tcBorders>
              <w:top w:val="nil"/>
              <w:left w:val="single" w:sz="8" w:space="0" w:color="auto"/>
              <w:bottom w:val="nil"/>
              <w:right w:val="single" w:sz="4" w:space="0" w:color="auto"/>
            </w:tcBorders>
            <w:shd w:val="clear" w:color="000000" w:fill="FFCC99"/>
            <w:vAlign w:val="center"/>
            <w:hideMark/>
          </w:tcPr>
          <w:p w14:paraId="4F93D789"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322" w:type="dxa"/>
            <w:tcBorders>
              <w:top w:val="nil"/>
              <w:left w:val="single" w:sz="4" w:space="0" w:color="auto"/>
              <w:bottom w:val="nil"/>
              <w:right w:val="single" w:sz="4" w:space="0" w:color="auto"/>
            </w:tcBorders>
            <w:shd w:val="clear" w:color="000000" w:fill="FFCC99"/>
            <w:vAlign w:val="center"/>
            <w:hideMark/>
          </w:tcPr>
          <w:p w14:paraId="75C086C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(Отчет 2022 г.)</w:t>
            </w:r>
          </w:p>
        </w:tc>
        <w:tc>
          <w:tcPr>
            <w:tcW w:w="3409" w:type="dxa"/>
            <w:gridSpan w:val="3"/>
            <w:vMerge/>
            <w:tcBorders>
              <w:top w:val="single" w:sz="4" w:space="0" w:color="auto"/>
              <w:left w:val="single" w:sz="4" w:space="0" w:color="auto"/>
              <w:bottom w:val="single" w:sz="4" w:space="0" w:color="auto"/>
              <w:right w:val="single" w:sz="4" w:space="0" w:color="auto"/>
            </w:tcBorders>
            <w:vAlign w:val="center"/>
            <w:hideMark/>
          </w:tcPr>
          <w:p w14:paraId="76002CC1" w14:textId="77777777" w:rsidR="00975D60" w:rsidRPr="00304187" w:rsidRDefault="00975D60" w:rsidP="006C75C3">
            <w:pPr>
              <w:spacing w:line="360" w:lineRule="auto"/>
              <w:jc w:val="center"/>
              <w:rPr>
                <w:b/>
                <w:bCs/>
                <w:color w:val="000000"/>
                <w:sz w:val="16"/>
                <w:szCs w:val="16"/>
                <w:lang w:eastAsia="es-ES_tradnl"/>
              </w:rPr>
            </w:pPr>
          </w:p>
        </w:tc>
        <w:tc>
          <w:tcPr>
            <w:tcW w:w="3025" w:type="dxa"/>
            <w:gridSpan w:val="3"/>
            <w:vMerge/>
            <w:tcBorders>
              <w:top w:val="single" w:sz="4" w:space="0" w:color="auto"/>
              <w:left w:val="single" w:sz="4" w:space="0" w:color="auto"/>
              <w:bottom w:val="single" w:sz="4" w:space="0" w:color="auto"/>
              <w:right w:val="single" w:sz="4" w:space="0" w:color="auto"/>
            </w:tcBorders>
            <w:vAlign w:val="center"/>
            <w:hideMark/>
          </w:tcPr>
          <w:p w14:paraId="7FC1D0A2" w14:textId="77777777" w:rsidR="00975D60" w:rsidRPr="00304187" w:rsidRDefault="00975D60" w:rsidP="006C75C3">
            <w:pPr>
              <w:spacing w:line="360" w:lineRule="auto"/>
              <w:jc w:val="center"/>
              <w:rPr>
                <w:b/>
                <w:bCs/>
                <w:color w:val="000000"/>
                <w:sz w:val="16"/>
                <w:szCs w:val="16"/>
                <w:lang w:eastAsia="es-ES_tradnl"/>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496DE60A" w14:textId="77777777" w:rsidR="00975D60" w:rsidRPr="00304187" w:rsidRDefault="00975D60" w:rsidP="006C75C3">
            <w:pPr>
              <w:spacing w:line="360" w:lineRule="auto"/>
              <w:jc w:val="center"/>
              <w:rPr>
                <w:b/>
                <w:bCs/>
                <w:color w:val="000000"/>
                <w:sz w:val="16"/>
                <w:szCs w:val="16"/>
                <w:lang w:eastAsia="es-ES_tradnl"/>
              </w:rPr>
            </w:pPr>
          </w:p>
        </w:tc>
      </w:tr>
      <w:tr w:rsidR="0015016A" w:rsidRPr="006C75C3" w14:paraId="3B2E1B08" w14:textId="77777777" w:rsidTr="002A3BE7">
        <w:trPr>
          <w:trHeight w:val="1047"/>
        </w:trPr>
        <w:tc>
          <w:tcPr>
            <w:tcW w:w="952" w:type="dxa"/>
            <w:tcBorders>
              <w:top w:val="nil"/>
              <w:left w:val="single" w:sz="8" w:space="0" w:color="auto"/>
              <w:bottom w:val="single" w:sz="4" w:space="0" w:color="auto"/>
              <w:right w:val="single" w:sz="4" w:space="0" w:color="auto"/>
            </w:tcBorders>
            <w:shd w:val="clear" w:color="000000" w:fill="FFCC99"/>
            <w:vAlign w:val="center"/>
            <w:hideMark/>
          </w:tcPr>
          <w:p w14:paraId="754F56DE"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322" w:type="dxa"/>
            <w:tcBorders>
              <w:top w:val="nil"/>
              <w:left w:val="single" w:sz="4" w:space="0" w:color="auto"/>
              <w:bottom w:val="single" w:sz="4" w:space="0" w:color="auto"/>
              <w:right w:val="single" w:sz="4" w:space="0" w:color="auto"/>
            </w:tcBorders>
            <w:shd w:val="clear" w:color="000000" w:fill="FFCC99"/>
            <w:vAlign w:val="center"/>
            <w:hideMark/>
          </w:tcPr>
          <w:p w14:paraId="7FC47150"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 хил. лв.)</w:t>
            </w:r>
          </w:p>
        </w:tc>
        <w:tc>
          <w:tcPr>
            <w:tcW w:w="123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E3C1535"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разходи</w:t>
            </w:r>
          </w:p>
        </w:tc>
        <w:tc>
          <w:tcPr>
            <w:tcW w:w="11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2065191"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107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774142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c>
          <w:tcPr>
            <w:tcW w:w="105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B36B66D"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ведомствени</w:t>
            </w:r>
          </w:p>
        </w:tc>
        <w:tc>
          <w:tcPr>
            <w:tcW w:w="10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D01304B"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9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1A665AB"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7972257"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администрирани</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C0D5FE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82554A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r>
      <w:tr w:rsidR="0015016A" w:rsidRPr="006C75C3" w14:paraId="089A4144" w14:textId="77777777" w:rsidTr="002A3BE7">
        <w:trPr>
          <w:trHeight w:val="31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E5DC" w14:textId="77777777" w:rsidR="00F03AF9" w:rsidRPr="00304187" w:rsidRDefault="00F03AF9" w:rsidP="00C25D27">
            <w:pPr>
              <w:spacing w:line="360" w:lineRule="auto"/>
              <w:jc w:val="center"/>
              <w:rPr>
                <w:b/>
                <w:bCs/>
                <w:color w:val="000000"/>
                <w:sz w:val="16"/>
                <w:szCs w:val="16"/>
                <w:lang w:eastAsia="es-ES_tradnl"/>
              </w:rPr>
            </w:pP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0E9A" w14:textId="77777777" w:rsidR="00F03AF9" w:rsidRPr="00304187" w:rsidRDefault="00F03AF9" w:rsidP="00C25D27">
            <w:pPr>
              <w:spacing w:line="360" w:lineRule="auto"/>
              <w:jc w:val="center"/>
              <w:rPr>
                <w:b/>
                <w:bCs/>
                <w:color w:val="000000"/>
                <w:sz w:val="16"/>
                <w:szCs w:val="16"/>
                <w:lang w:eastAsia="es-ES_tradnl"/>
              </w:rPr>
            </w:pPr>
            <w:r w:rsidRPr="00304187">
              <w:rPr>
                <w:b/>
                <w:bCs/>
                <w:color w:val="000000"/>
                <w:sz w:val="16"/>
                <w:szCs w:val="16"/>
                <w:lang w:eastAsia="es-ES_tradnl"/>
              </w:rPr>
              <w:t>Общо разходи</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6F027" w14:textId="4D8BE904"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596 274,5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7E993" w14:textId="0B771A65"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19 463,7</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8B57" w14:textId="733C434B"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576 810,8</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4166" w14:textId="69EE93B2"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28 853,6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7DA1F" w14:textId="00A512D2"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11 491,8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989A" w14:textId="57CFBF21"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17 361,8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0E68" w14:textId="57E441B6"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567 420,9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8A0B" w14:textId="6AB9B78F"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7 971,9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8ECF" w14:textId="71C3DDFC"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559 449,0</w:t>
            </w:r>
          </w:p>
        </w:tc>
      </w:tr>
      <w:tr w:rsidR="0015016A" w:rsidRPr="006C75C3" w14:paraId="663A817D" w14:textId="77777777" w:rsidTr="002A3BE7">
        <w:trPr>
          <w:trHeight w:val="1046"/>
        </w:trPr>
        <w:tc>
          <w:tcPr>
            <w:tcW w:w="95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0C68BAC" w14:textId="77777777" w:rsidR="00F03AF9" w:rsidRPr="00304187" w:rsidRDefault="00F03AF9" w:rsidP="00C25D27">
            <w:pPr>
              <w:spacing w:line="360" w:lineRule="auto"/>
              <w:jc w:val="center"/>
              <w:rPr>
                <w:b/>
                <w:bCs/>
                <w:color w:val="000000"/>
                <w:sz w:val="16"/>
                <w:szCs w:val="16"/>
                <w:lang w:eastAsia="es-ES_tradnl"/>
              </w:rPr>
            </w:pPr>
            <w:r w:rsidRPr="00304187">
              <w:rPr>
                <w:b/>
                <w:bCs/>
                <w:color w:val="000000"/>
                <w:sz w:val="16"/>
                <w:szCs w:val="16"/>
                <w:lang w:eastAsia="es-ES_tradnl"/>
              </w:rPr>
              <w:t>7400.01.00</w:t>
            </w:r>
          </w:p>
        </w:tc>
        <w:tc>
          <w:tcPr>
            <w:tcW w:w="332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BE90146" w14:textId="77777777" w:rsidR="00F03AF9" w:rsidRPr="00304187" w:rsidRDefault="00F03AF9" w:rsidP="00C25D27">
            <w:pPr>
              <w:spacing w:line="360" w:lineRule="auto"/>
              <w:jc w:val="center"/>
              <w:rPr>
                <w:b/>
                <w:bCs/>
                <w:color w:val="000000"/>
                <w:sz w:val="16"/>
                <w:szCs w:val="16"/>
                <w:lang w:eastAsia="es-ES_tradnl"/>
              </w:rPr>
            </w:pPr>
            <w:r w:rsidRPr="00304187">
              <w:rPr>
                <w:b/>
                <w:bCs/>
                <w:color w:val="000000"/>
                <w:sz w:val="16"/>
                <w:szCs w:val="16"/>
                <w:lang w:eastAsia="es-ES_tradnl"/>
              </w:rPr>
              <w:t>Политика в областта на развитието на инвестициите и иновациите в подкрепа на растежа на българската икономика</w:t>
            </w:r>
          </w:p>
        </w:tc>
        <w:tc>
          <w:tcPr>
            <w:tcW w:w="123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4E2D8AF" w14:textId="0228021D"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596 274,5</w:t>
            </w:r>
          </w:p>
        </w:tc>
        <w:tc>
          <w:tcPr>
            <w:tcW w:w="110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D9F8DF5" w14:textId="53E5C5DC"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19 463,7</w:t>
            </w:r>
          </w:p>
        </w:tc>
        <w:tc>
          <w:tcPr>
            <w:tcW w:w="107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D15EEC8" w14:textId="30E47306"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576 810,8</w:t>
            </w:r>
          </w:p>
        </w:tc>
        <w:tc>
          <w:tcPr>
            <w:tcW w:w="105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D765561" w14:textId="471D7F73"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28 853,6</w:t>
            </w:r>
          </w:p>
        </w:tc>
        <w:tc>
          <w:tcPr>
            <w:tcW w:w="100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FB66BA4" w14:textId="51AF498D"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11 491,8</w:t>
            </w:r>
          </w:p>
        </w:tc>
        <w:tc>
          <w:tcPr>
            <w:tcW w:w="96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44C40BA" w14:textId="4CA579D8"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17 361,8</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C5C0AB9" w14:textId="03402239"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567 420,9</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21404F1" w14:textId="4E6D9483"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7 971,9</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50E7210" w14:textId="5CE73B15" w:rsidR="00F03AF9" w:rsidRPr="00304187" w:rsidRDefault="00F03AF9" w:rsidP="0029690D">
            <w:pPr>
              <w:spacing w:line="360" w:lineRule="auto"/>
              <w:jc w:val="center"/>
              <w:rPr>
                <w:b/>
                <w:bCs/>
                <w:color w:val="000000"/>
                <w:sz w:val="16"/>
                <w:szCs w:val="16"/>
                <w:lang w:eastAsia="es-ES_tradnl"/>
              </w:rPr>
            </w:pPr>
            <w:r w:rsidRPr="00304187">
              <w:rPr>
                <w:b/>
                <w:bCs/>
                <w:color w:val="000000"/>
                <w:sz w:val="16"/>
                <w:szCs w:val="16"/>
                <w:lang w:eastAsia="es-ES_tradnl"/>
              </w:rPr>
              <w:t>559 449,0</w:t>
            </w:r>
          </w:p>
        </w:tc>
      </w:tr>
      <w:tr w:rsidR="0015016A" w:rsidRPr="006C75C3" w14:paraId="39D96198" w14:textId="77777777" w:rsidTr="002A3BE7">
        <w:trPr>
          <w:trHeight w:val="31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82A8" w14:textId="1071E244" w:rsidR="00F03AF9" w:rsidRPr="006C75C3" w:rsidRDefault="00F03AF9" w:rsidP="00C25D27">
            <w:pPr>
              <w:spacing w:line="360" w:lineRule="auto"/>
              <w:jc w:val="center"/>
              <w:rPr>
                <w:bCs/>
                <w:color w:val="000000"/>
                <w:sz w:val="18"/>
                <w:szCs w:val="18"/>
                <w:lang w:eastAsia="es-ES_tradnl"/>
              </w:rPr>
            </w:pPr>
            <w:r w:rsidRPr="006C75C3">
              <w:rPr>
                <w:bCs/>
                <w:color w:val="000000"/>
                <w:sz w:val="18"/>
                <w:szCs w:val="18"/>
                <w:lang w:eastAsia="es-ES_tradnl"/>
              </w:rPr>
              <w:t>7400.01.01</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5699" w14:textId="77777777" w:rsidR="00F03AF9" w:rsidRPr="00304187" w:rsidRDefault="00F03AF9" w:rsidP="00C25D27">
            <w:pPr>
              <w:spacing w:line="360" w:lineRule="auto"/>
              <w:jc w:val="center"/>
              <w:rPr>
                <w:bCs/>
                <w:color w:val="000000"/>
                <w:sz w:val="16"/>
                <w:szCs w:val="16"/>
                <w:lang w:eastAsia="es-ES_tradnl"/>
              </w:rPr>
            </w:pPr>
            <w:r w:rsidRPr="00304187">
              <w:rPr>
                <w:bCs/>
                <w:color w:val="000000"/>
                <w:sz w:val="16"/>
                <w:szCs w:val="16"/>
                <w:lang w:eastAsia="es-ES_tradnl"/>
              </w:rPr>
              <w:t>Бюджетна програма "Насърчаване на иновациите"</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1740" w14:textId="2DD28F23"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13 490,4</w:t>
            </w:r>
          </w:p>
        </w:tc>
        <w:tc>
          <w:tcPr>
            <w:tcW w:w="11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01AF322" w14:textId="01CA0AE2"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10 662,6</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FCA7" w14:textId="3F10396C"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2 827,8</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46F8" w14:textId="6C77BC5A"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8 312,4</w:t>
            </w:r>
          </w:p>
        </w:tc>
        <w:tc>
          <w:tcPr>
            <w:tcW w:w="10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7697814" w14:textId="4881AA8D"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5484,6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64E4" w14:textId="3178C5C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2827,8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5F90" w14:textId="0147517D"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5178,0</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6ADDDE5" w14:textId="280DC9C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5 178,0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7814" w14:textId="7B0C2BB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0</w:t>
            </w:r>
            <w:r w:rsidR="00582D5A">
              <w:rPr>
                <w:bCs/>
                <w:color w:val="000000"/>
                <w:sz w:val="16"/>
                <w:szCs w:val="16"/>
                <w:lang w:eastAsia="es-ES_tradnl"/>
              </w:rPr>
              <w:t>,0</w:t>
            </w:r>
          </w:p>
        </w:tc>
      </w:tr>
      <w:tr w:rsidR="0015016A" w:rsidRPr="006C75C3" w14:paraId="1A5E96FB" w14:textId="77777777" w:rsidTr="002A3BE7">
        <w:trPr>
          <w:trHeight w:val="31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1E540" w14:textId="7C01F64F" w:rsidR="00F03AF9" w:rsidRPr="006C75C3" w:rsidRDefault="00F03AF9" w:rsidP="00C25D27">
            <w:pPr>
              <w:spacing w:line="360" w:lineRule="auto"/>
              <w:jc w:val="center"/>
              <w:rPr>
                <w:bCs/>
                <w:color w:val="000000"/>
                <w:sz w:val="18"/>
                <w:szCs w:val="18"/>
                <w:lang w:eastAsia="es-ES_tradnl"/>
              </w:rPr>
            </w:pPr>
            <w:r w:rsidRPr="006C75C3">
              <w:rPr>
                <w:bCs/>
                <w:color w:val="000000"/>
                <w:sz w:val="18"/>
                <w:szCs w:val="18"/>
                <w:lang w:eastAsia="es-ES_tradnl"/>
              </w:rPr>
              <w:t>7400.01.02</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AAB6" w14:textId="77777777" w:rsidR="00F03AF9" w:rsidRPr="00304187" w:rsidRDefault="00F03AF9" w:rsidP="00C25D27">
            <w:pPr>
              <w:spacing w:line="360" w:lineRule="auto"/>
              <w:jc w:val="center"/>
              <w:rPr>
                <w:bCs/>
                <w:color w:val="000000"/>
                <w:sz w:val="16"/>
                <w:szCs w:val="16"/>
                <w:lang w:eastAsia="es-ES_tradnl"/>
              </w:rPr>
            </w:pPr>
            <w:r w:rsidRPr="00304187">
              <w:rPr>
                <w:bCs/>
                <w:color w:val="000000"/>
                <w:sz w:val="16"/>
                <w:szCs w:val="16"/>
                <w:lang w:eastAsia="es-ES_tradnl"/>
              </w:rPr>
              <w:t>Бюджетна програма "Насърчаване на инвестициите</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AF28" w14:textId="42D9BB1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582 784.1</w:t>
            </w:r>
          </w:p>
        </w:tc>
        <w:tc>
          <w:tcPr>
            <w:tcW w:w="11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42D5D5C" w14:textId="35EA4A1D"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8 801,1</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655E" w14:textId="782A0EE7"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573 983,0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4A3E9" w14:textId="008AA1FE"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20 541.20</w:t>
            </w:r>
          </w:p>
        </w:tc>
        <w:tc>
          <w:tcPr>
            <w:tcW w:w="10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180F689" w14:textId="61753A4E"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6 007,2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DE41" w14:textId="694AA28B"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14 534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4073" w14:textId="6F4A9C7D"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562 242,9</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FB257A4" w14:textId="1C625A2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2 793,9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FC94" w14:textId="04285B11" w:rsidR="00F03AF9" w:rsidRPr="00304187" w:rsidRDefault="00F03AF9" w:rsidP="0029690D">
            <w:pPr>
              <w:spacing w:line="360" w:lineRule="auto"/>
              <w:jc w:val="center"/>
              <w:rPr>
                <w:bCs/>
                <w:color w:val="000000"/>
                <w:sz w:val="16"/>
                <w:szCs w:val="16"/>
                <w:lang w:eastAsia="es-ES_tradnl"/>
              </w:rPr>
            </w:pPr>
            <w:r w:rsidRPr="00304187">
              <w:rPr>
                <w:bCs/>
                <w:color w:val="000000"/>
                <w:sz w:val="16"/>
                <w:szCs w:val="16"/>
                <w:lang w:eastAsia="es-ES_tradnl"/>
              </w:rPr>
              <w:t>559 449,0</w:t>
            </w:r>
          </w:p>
        </w:tc>
      </w:tr>
    </w:tbl>
    <w:p w14:paraId="39D2CD29" w14:textId="77777777" w:rsidR="00975D60" w:rsidRPr="006C75C3" w:rsidRDefault="00975D60" w:rsidP="0015016A">
      <w:pPr>
        <w:spacing w:line="360" w:lineRule="auto"/>
        <w:rPr>
          <w:b/>
          <w:bCs/>
          <w:color w:val="000000"/>
          <w:sz w:val="18"/>
          <w:szCs w:val="18"/>
          <w:lang w:eastAsia="es-ES_tradnl"/>
        </w:rPr>
      </w:pPr>
      <w:r w:rsidRPr="006C75C3">
        <w:rPr>
          <w:b/>
          <w:bCs/>
          <w:color w:val="000000"/>
          <w:sz w:val="18"/>
          <w:szCs w:val="18"/>
          <w:lang w:eastAsia="es-ES_tradnl"/>
        </w:rPr>
        <w:t xml:space="preserve">*Класификационен код съгласно РМС № 850 от 2022 г. </w:t>
      </w:r>
    </w:p>
    <w:p w14:paraId="67157DA7" w14:textId="108660B3" w:rsidR="00975D60" w:rsidRDefault="00975D60" w:rsidP="00123082">
      <w:pPr>
        <w:spacing w:line="360" w:lineRule="auto"/>
        <w:jc w:val="both"/>
        <w:rPr>
          <w:rFonts w:eastAsia="Batang"/>
          <w:b/>
          <w:bCs/>
          <w:color w:val="000000"/>
          <w:sz w:val="18"/>
          <w:szCs w:val="18"/>
          <w:lang w:eastAsia="ko-KR"/>
        </w:rPr>
      </w:pPr>
    </w:p>
    <w:p w14:paraId="0E386CBA" w14:textId="3C3D1019" w:rsidR="002A3BE7" w:rsidRDefault="002A3BE7" w:rsidP="00123082">
      <w:pPr>
        <w:spacing w:line="360" w:lineRule="auto"/>
        <w:jc w:val="both"/>
        <w:rPr>
          <w:rFonts w:eastAsia="Batang"/>
          <w:b/>
          <w:bCs/>
          <w:color w:val="000000"/>
          <w:sz w:val="18"/>
          <w:szCs w:val="18"/>
          <w:lang w:eastAsia="ko-KR"/>
        </w:rPr>
      </w:pPr>
    </w:p>
    <w:p w14:paraId="0D9F5285" w14:textId="77777777" w:rsidR="002A3BE7" w:rsidRDefault="002A3BE7" w:rsidP="00123082">
      <w:pPr>
        <w:spacing w:line="360" w:lineRule="auto"/>
        <w:jc w:val="both"/>
        <w:rPr>
          <w:rFonts w:eastAsia="Batang"/>
          <w:b/>
          <w:bCs/>
          <w:color w:val="000000"/>
          <w:sz w:val="18"/>
          <w:szCs w:val="18"/>
          <w:lang w:eastAsia="ko-KR"/>
        </w:rPr>
      </w:pPr>
    </w:p>
    <w:p w14:paraId="15DEB90D" w14:textId="33EC5DFC" w:rsidR="00B76382" w:rsidRDefault="00B76382" w:rsidP="00123082">
      <w:pPr>
        <w:spacing w:line="360" w:lineRule="auto"/>
        <w:jc w:val="both"/>
        <w:rPr>
          <w:rFonts w:eastAsia="Batang"/>
          <w:b/>
          <w:bCs/>
          <w:color w:val="000000"/>
          <w:sz w:val="18"/>
          <w:szCs w:val="18"/>
          <w:lang w:eastAsia="ko-KR"/>
        </w:rPr>
      </w:pPr>
    </w:p>
    <w:p w14:paraId="0DDE6D22" w14:textId="5D1A8766" w:rsidR="00B76382" w:rsidRDefault="00B76382" w:rsidP="00123082">
      <w:pPr>
        <w:spacing w:line="360" w:lineRule="auto"/>
        <w:jc w:val="both"/>
        <w:rPr>
          <w:rFonts w:eastAsia="Batang"/>
          <w:b/>
          <w:bCs/>
          <w:color w:val="000000"/>
          <w:sz w:val="18"/>
          <w:szCs w:val="18"/>
          <w:lang w:eastAsia="ko-KR"/>
        </w:rPr>
      </w:pPr>
    </w:p>
    <w:p w14:paraId="5DC933BD" w14:textId="2305196F" w:rsidR="006C75C3" w:rsidRDefault="006C75C3" w:rsidP="00123082">
      <w:pPr>
        <w:spacing w:line="360" w:lineRule="auto"/>
        <w:jc w:val="both"/>
        <w:rPr>
          <w:rFonts w:eastAsia="Batang"/>
          <w:b/>
          <w:bCs/>
          <w:color w:val="000000"/>
          <w:sz w:val="18"/>
          <w:szCs w:val="18"/>
          <w:lang w:eastAsia="ko-KR"/>
        </w:rPr>
      </w:pPr>
    </w:p>
    <w:p w14:paraId="15AD8687" w14:textId="77777777" w:rsidR="006C75C3" w:rsidRPr="003727C5" w:rsidRDefault="006C75C3" w:rsidP="00123082">
      <w:pPr>
        <w:spacing w:line="360" w:lineRule="auto"/>
        <w:jc w:val="both"/>
        <w:rPr>
          <w:rFonts w:eastAsia="Batang"/>
          <w:b/>
          <w:bCs/>
          <w:color w:val="000000"/>
          <w:sz w:val="18"/>
          <w:szCs w:val="18"/>
          <w:lang w:eastAsia="ko-KR"/>
        </w:rPr>
      </w:pPr>
    </w:p>
    <w:p w14:paraId="3E824EC1" w14:textId="77777777" w:rsidR="00975D60" w:rsidRPr="003727C5" w:rsidRDefault="00975D60" w:rsidP="00123082">
      <w:pPr>
        <w:spacing w:line="360" w:lineRule="auto"/>
        <w:rPr>
          <w:sz w:val="18"/>
          <w:szCs w:val="18"/>
        </w:rPr>
      </w:pPr>
    </w:p>
    <w:tbl>
      <w:tblPr>
        <w:tblW w:w="14236" w:type="dxa"/>
        <w:tblInd w:w="55" w:type="dxa"/>
        <w:tblLayout w:type="fixed"/>
        <w:tblCellMar>
          <w:left w:w="70" w:type="dxa"/>
          <w:right w:w="70" w:type="dxa"/>
        </w:tblCellMar>
        <w:tblLook w:val="04A0" w:firstRow="1" w:lastRow="0" w:firstColumn="1" w:lastColumn="0" w:noHBand="0" w:noVBand="1"/>
      </w:tblPr>
      <w:tblGrid>
        <w:gridCol w:w="1173"/>
        <w:gridCol w:w="3205"/>
        <w:gridCol w:w="1227"/>
        <w:gridCol w:w="1192"/>
        <w:gridCol w:w="1137"/>
        <w:gridCol w:w="20"/>
        <w:gridCol w:w="1097"/>
        <w:gridCol w:w="938"/>
        <w:gridCol w:w="938"/>
        <w:gridCol w:w="1422"/>
        <w:gridCol w:w="938"/>
        <w:gridCol w:w="949"/>
      </w:tblGrid>
      <w:tr w:rsidR="00975D60" w:rsidRPr="003727C5" w14:paraId="36DF0594" w14:textId="77777777" w:rsidTr="009575ED">
        <w:trPr>
          <w:trHeight w:val="420"/>
        </w:trPr>
        <w:tc>
          <w:tcPr>
            <w:tcW w:w="1173" w:type="dxa"/>
            <w:tcBorders>
              <w:top w:val="single" w:sz="8" w:space="0" w:color="auto"/>
              <w:left w:val="single" w:sz="8" w:space="0" w:color="auto"/>
              <w:bottom w:val="nil"/>
              <w:right w:val="single" w:sz="8" w:space="0" w:color="auto"/>
            </w:tcBorders>
            <w:shd w:val="clear" w:color="000000" w:fill="FFCC99"/>
            <w:vAlign w:val="center"/>
            <w:hideMark/>
          </w:tcPr>
          <w:p w14:paraId="281408D9"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lastRenderedPageBreak/>
              <w:t>Код*</w:t>
            </w:r>
          </w:p>
        </w:tc>
        <w:tc>
          <w:tcPr>
            <w:tcW w:w="3205" w:type="dxa"/>
            <w:tcBorders>
              <w:top w:val="single" w:sz="8" w:space="0" w:color="auto"/>
              <w:left w:val="nil"/>
              <w:bottom w:val="nil"/>
              <w:right w:val="single" w:sz="4" w:space="0" w:color="auto"/>
            </w:tcBorders>
            <w:shd w:val="clear" w:color="000000" w:fill="FFCC99"/>
            <w:vAlign w:val="center"/>
            <w:hideMark/>
          </w:tcPr>
          <w:p w14:paraId="23A4324B"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ОБЛАСТИ НА ПОЛИТИКИ/ФУНКЦИОНАЛНИ ОБЛАСТИ</w:t>
            </w:r>
          </w:p>
          <w:p w14:paraId="6D2A2955"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И БЮДЖЕТНИ ПРОГРАМИ</w:t>
            </w:r>
          </w:p>
        </w:tc>
        <w:tc>
          <w:tcPr>
            <w:tcW w:w="3576"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058083AA"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Консолидирани разходи</w:t>
            </w:r>
          </w:p>
        </w:tc>
        <w:tc>
          <w:tcPr>
            <w:tcW w:w="2973"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E47C5E2"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Ведомствени разходи</w:t>
            </w:r>
          </w:p>
        </w:tc>
        <w:tc>
          <w:tcPr>
            <w:tcW w:w="330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27F40A0"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Администрирани разходи</w:t>
            </w:r>
          </w:p>
        </w:tc>
      </w:tr>
      <w:tr w:rsidR="00975D60" w:rsidRPr="003727C5" w14:paraId="2B978DB6" w14:textId="77777777" w:rsidTr="009575ED">
        <w:trPr>
          <w:trHeight w:val="315"/>
        </w:trPr>
        <w:tc>
          <w:tcPr>
            <w:tcW w:w="1173" w:type="dxa"/>
            <w:tcBorders>
              <w:top w:val="nil"/>
              <w:left w:val="single" w:sz="8" w:space="0" w:color="auto"/>
              <w:bottom w:val="nil"/>
              <w:right w:val="single" w:sz="8" w:space="0" w:color="auto"/>
            </w:tcBorders>
            <w:shd w:val="clear" w:color="000000" w:fill="FFCC99"/>
            <w:vAlign w:val="center"/>
            <w:hideMark/>
          </w:tcPr>
          <w:p w14:paraId="24E5D53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205" w:type="dxa"/>
            <w:tcBorders>
              <w:top w:val="nil"/>
              <w:left w:val="nil"/>
              <w:bottom w:val="nil"/>
              <w:right w:val="single" w:sz="4" w:space="0" w:color="auto"/>
            </w:tcBorders>
            <w:shd w:val="clear" w:color="000000" w:fill="FFCC99"/>
            <w:vAlign w:val="center"/>
            <w:hideMark/>
          </w:tcPr>
          <w:p w14:paraId="203229CD" w14:textId="1B3A3BB2"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w:t>
            </w:r>
            <w:r w:rsidR="001E54D3" w:rsidRPr="00304187">
              <w:rPr>
                <w:b/>
                <w:bCs/>
                <w:color w:val="000000"/>
                <w:sz w:val="16"/>
                <w:szCs w:val="16"/>
                <w:lang w:eastAsia="es-ES_tradnl"/>
              </w:rPr>
              <w:t xml:space="preserve">Закон </w:t>
            </w:r>
            <w:r w:rsidRPr="00304187">
              <w:rPr>
                <w:b/>
                <w:bCs/>
                <w:color w:val="000000"/>
                <w:sz w:val="16"/>
                <w:szCs w:val="16"/>
                <w:lang w:eastAsia="es-ES_tradnl"/>
              </w:rPr>
              <w:t>за 2023 г.)</w:t>
            </w:r>
          </w:p>
        </w:tc>
        <w:tc>
          <w:tcPr>
            <w:tcW w:w="3576" w:type="dxa"/>
            <w:gridSpan w:val="4"/>
            <w:vMerge/>
            <w:tcBorders>
              <w:top w:val="single" w:sz="4" w:space="0" w:color="auto"/>
              <w:left w:val="single" w:sz="4" w:space="0" w:color="auto"/>
              <w:bottom w:val="single" w:sz="4" w:space="0" w:color="auto"/>
              <w:right w:val="single" w:sz="4" w:space="0" w:color="auto"/>
            </w:tcBorders>
            <w:vAlign w:val="center"/>
            <w:hideMark/>
          </w:tcPr>
          <w:p w14:paraId="3F7A707E" w14:textId="77777777" w:rsidR="00975D60" w:rsidRPr="00304187" w:rsidRDefault="00975D60" w:rsidP="00123082">
            <w:pPr>
              <w:spacing w:line="360" w:lineRule="auto"/>
              <w:rPr>
                <w:b/>
                <w:bCs/>
                <w:color w:val="000000"/>
                <w:sz w:val="16"/>
                <w:szCs w:val="16"/>
                <w:lang w:eastAsia="es-ES_tradnl"/>
              </w:rPr>
            </w:pPr>
          </w:p>
        </w:tc>
        <w:tc>
          <w:tcPr>
            <w:tcW w:w="2973" w:type="dxa"/>
            <w:gridSpan w:val="3"/>
            <w:vMerge/>
            <w:tcBorders>
              <w:top w:val="single" w:sz="4" w:space="0" w:color="auto"/>
              <w:left w:val="single" w:sz="4" w:space="0" w:color="auto"/>
              <w:bottom w:val="single" w:sz="4" w:space="0" w:color="auto"/>
              <w:right w:val="single" w:sz="4" w:space="0" w:color="auto"/>
            </w:tcBorders>
            <w:vAlign w:val="center"/>
            <w:hideMark/>
          </w:tcPr>
          <w:p w14:paraId="573A7580" w14:textId="77777777" w:rsidR="00975D60" w:rsidRPr="00304187" w:rsidRDefault="00975D60" w:rsidP="00123082">
            <w:pPr>
              <w:spacing w:line="360" w:lineRule="auto"/>
              <w:rPr>
                <w:b/>
                <w:bCs/>
                <w:color w:val="000000"/>
                <w:sz w:val="16"/>
                <w:szCs w:val="16"/>
                <w:lang w:eastAsia="es-ES_tradnl"/>
              </w:rPr>
            </w:pPr>
          </w:p>
        </w:tc>
        <w:tc>
          <w:tcPr>
            <w:tcW w:w="3309" w:type="dxa"/>
            <w:gridSpan w:val="3"/>
            <w:vMerge/>
            <w:tcBorders>
              <w:top w:val="single" w:sz="4" w:space="0" w:color="auto"/>
              <w:left w:val="single" w:sz="4" w:space="0" w:color="auto"/>
              <w:bottom w:val="single" w:sz="4" w:space="0" w:color="auto"/>
              <w:right w:val="single" w:sz="4" w:space="0" w:color="auto"/>
            </w:tcBorders>
            <w:vAlign w:val="center"/>
            <w:hideMark/>
          </w:tcPr>
          <w:p w14:paraId="78BAA6A2" w14:textId="77777777" w:rsidR="00975D60" w:rsidRPr="00304187" w:rsidRDefault="00975D60" w:rsidP="00123082">
            <w:pPr>
              <w:spacing w:line="360" w:lineRule="auto"/>
              <w:rPr>
                <w:b/>
                <w:bCs/>
                <w:color w:val="000000"/>
                <w:sz w:val="16"/>
                <w:szCs w:val="16"/>
                <w:lang w:eastAsia="es-ES_tradnl"/>
              </w:rPr>
            </w:pPr>
          </w:p>
        </w:tc>
      </w:tr>
      <w:tr w:rsidR="00975D60" w:rsidRPr="003727C5" w14:paraId="6CEF25DB" w14:textId="77777777" w:rsidTr="005047E5">
        <w:trPr>
          <w:trHeight w:val="1365"/>
        </w:trPr>
        <w:tc>
          <w:tcPr>
            <w:tcW w:w="1173" w:type="dxa"/>
            <w:tcBorders>
              <w:top w:val="nil"/>
              <w:left w:val="single" w:sz="8" w:space="0" w:color="auto"/>
              <w:bottom w:val="single" w:sz="4" w:space="0" w:color="auto"/>
              <w:right w:val="nil"/>
            </w:tcBorders>
            <w:shd w:val="clear" w:color="000000" w:fill="FFCC99"/>
            <w:vAlign w:val="center"/>
            <w:hideMark/>
          </w:tcPr>
          <w:p w14:paraId="70245881"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205" w:type="dxa"/>
            <w:tcBorders>
              <w:top w:val="nil"/>
              <w:left w:val="single" w:sz="8" w:space="0" w:color="auto"/>
              <w:bottom w:val="single" w:sz="4" w:space="0" w:color="auto"/>
              <w:right w:val="single" w:sz="4" w:space="0" w:color="auto"/>
            </w:tcBorders>
            <w:shd w:val="clear" w:color="000000" w:fill="FFCC99"/>
            <w:vAlign w:val="center"/>
            <w:hideMark/>
          </w:tcPr>
          <w:p w14:paraId="3D644174"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 хил. лв.)</w:t>
            </w:r>
          </w:p>
        </w:tc>
        <w:tc>
          <w:tcPr>
            <w:tcW w:w="122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A2FCAE5" w14:textId="77777777" w:rsidR="00975D60" w:rsidRPr="00304187" w:rsidRDefault="00975D60" w:rsidP="00123082">
            <w:pPr>
              <w:spacing w:line="360" w:lineRule="auto"/>
              <w:jc w:val="center"/>
              <w:rPr>
                <w:b/>
                <w:color w:val="000000"/>
                <w:sz w:val="16"/>
                <w:szCs w:val="16"/>
                <w:lang w:eastAsia="es-ES_tradnl"/>
              </w:rPr>
            </w:pPr>
            <w:r w:rsidRPr="00304187">
              <w:rPr>
                <w:b/>
                <w:color w:val="000000"/>
                <w:sz w:val="16"/>
                <w:szCs w:val="16"/>
                <w:lang w:eastAsia="es-ES_tradnl"/>
              </w:rPr>
              <w:t>Общо разходи</w:t>
            </w:r>
          </w:p>
        </w:tc>
        <w:tc>
          <w:tcPr>
            <w:tcW w:w="119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6877F2C"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бюджета на ПРБ</w:t>
            </w:r>
          </w:p>
        </w:tc>
        <w:tc>
          <w:tcPr>
            <w:tcW w:w="1137"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7267581"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други бюджети и сметки за средства от ЕС</w:t>
            </w:r>
          </w:p>
        </w:tc>
        <w:tc>
          <w:tcPr>
            <w:tcW w:w="1117"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5976AA62" w14:textId="77777777" w:rsidR="00975D60" w:rsidRPr="00304187" w:rsidRDefault="00975D60" w:rsidP="00123082">
            <w:pPr>
              <w:spacing w:line="360" w:lineRule="auto"/>
              <w:jc w:val="center"/>
              <w:rPr>
                <w:b/>
                <w:color w:val="000000"/>
                <w:sz w:val="16"/>
                <w:szCs w:val="16"/>
                <w:lang w:eastAsia="es-ES_tradnl"/>
              </w:rPr>
            </w:pPr>
            <w:r w:rsidRPr="00304187">
              <w:rPr>
                <w:b/>
                <w:color w:val="000000"/>
                <w:sz w:val="16"/>
                <w:szCs w:val="16"/>
                <w:lang w:eastAsia="es-ES_tradnl"/>
              </w:rPr>
              <w:t>Общо ведомствени</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873473F"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бюджета на ПРБ</w:t>
            </w:r>
          </w:p>
        </w:tc>
        <w:tc>
          <w:tcPr>
            <w:tcW w:w="93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98106F7"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други бюджети и сметки за средства от ЕС</w:t>
            </w:r>
          </w:p>
        </w:tc>
        <w:tc>
          <w:tcPr>
            <w:tcW w:w="142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5F50BB9" w14:textId="77777777" w:rsidR="00975D60" w:rsidRPr="00304187" w:rsidRDefault="00975D60" w:rsidP="00123082">
            <w:pPr>
              <w:spacing w:line="360" w:lineRule="auto"/>
              <w:jc w:val="center"/>
              <w:rPr>
                <w:b/>
                <w:color w:val="000000"/>
                <w:sz w:val="16"/>
                <w:szCs w:val="16"/>
                <w:lang w:eastAsia="es-ES_tradnl"/>
              </w:rPr>
            </w:pPr>
            <w:r w:rsidRPr="00304187">
              <w:rPr>
                <w:b/>
                <w:color w:val="000000"/>
                <w:sz w:val="16"/>
                <w:szCs w:val="16"/>
                <w:lang w:eastAsia="es-ES_tradnl"/>
              </w:rPr>
              <w:t>Общо администрирани</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4CF7174"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бюджета на ПРБ</w:t>
            </w:r>
          </w:p>
        </w:tc>
        <w:tc>
          <w:tcPr>
            <w:tcW w:w="94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5404049" w14:textId="77777777" w:rsidR="00975D60" w:rsidRPr="00304187" w:rsidRDefault="00975D60" w:rsidP="00123082">
            <w:pPr>
              <w:spacing w:line="360" w:lineRule="auto"/>
              <w:jc w:val="center"/>
              <w:rPr>
                <w:b/>
                <w:i/>
                <w:iCs/>
                <w:color w:val="000000"/>
                <w:sz w:val="16"/>
                <w:szCs w:val="16"/>
                <w:lang w:eastAsia="es-ES_tradnl"/>
              </w:rPr>
            </w:pPr>
            <w:r w:rsidRPr="00304187">
              <w:rPr>
                <w:b/>
                <w:i/>
                <w:iCs/>
                <w:color w:val="000000"/>
                <w:sz w:val="16"/>
                <w:szCs w:val="16"/>
                <w:lang w:eastAsia="es-ES_tradnl"/>
              </w:rPr>
              <w:t>По други бюджети и сметки за средства от ЕС</w:t>
            </w:r>
          </w:p>
        </w:tc>
      </w:tr>
      <w:tr w:rsidR="00C25D27" w:rsidRPr="003727C5" w14:paraId="7AA64AF9" w14:textId="77777777" w:rsidTr="005047E5">
        <w:trPr>
          <w:trHeight w:val="315"/>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D8C2DA2" w14:textId="77777777" w:rsidR="00C25D27" w:rsidRPr="00304187" w:rsidRDefault="00C25D27" w:rsidP="00C25D27">
            <w:pPr>
              <w:spacing w:line="360" w:lineRule="auto"/>
              <w:jc w:val="center"/>
              <w:rPr>
                <w:b/>
                <w:bCs/>
                <w:color w:val="000000"/>
                <w:sz w:val="16"/>
                <w:szCs w:val="16"/>
                <w:lang w:eastAsia="es-ES_tradnl"/>
              </w:rPr>
            </w:pP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690E" w14:textId="77777777" w:rsidR="00C25D27" w:rsidRPr="00304187" w:rsidRDefault="00C25D27" w:rsidP="00C25D27">
            <w:pPr>
              <w:spacing w:line="360" w:lineRule="auto"/>
              <w:jc w:val="center"/>
              <w:rPr>
                <w:b/>
                <w:bCs/>
                <w:color w:val="000000"/>
                <w:sz w:val="16"/>
                <w:szCs w:val="16"/>
              </w:rPr>
            </w:pPr>
            <w:r w:rsidRPr="00304187">
              <w:rPr>
                <w:b/>
                <w:bCs/>
                <w:color w:val="000000"/>
                <w:sz w:val="16"/>
                <w:szCs w:val="16"/>
              </w:rPr>
              <w:t>Общо разходи</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29AF" w14:textId="2410EF10" w:rsidR="00C25D27" w:rsidRPr="00C25D27" w:rsidRDefault="00C25D27" w:rsidP="0029690D">
            <w:pPr>
              <w:spacing w:line="360" w:lineRule="auto"/>
              <w:jc w:val="center"/>
              <w:rPr>
                <w:b/>
                <w:sz w:val="16"/>
                <w:szCs w:val="16"/>
              </w:rPr>
            </w:pPr>
            <w:r w:rsidRPr="00C25D27">
              <w:rPr>
                <w:b/>
                <w:sz w:val="16"/>
                <w:szCs w:val="16"/>
              </w:rPr>
              <w:t>542 228,0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1F21F" w14:textId="38AFF2A8" w:rsidR="00C25D27" w:rsidRPr="00C25D27" w:rsidRDefault="00C25D27" w:rsidP="0029690D">
            <w:pPr>
              <w:spacing w:line="360" w:lineRule="auto"/>
              <w:jc w:val="center"/>
              <w:rPr>
                <w:b/>
                <w:sz w:val="16"/>
                <w:szCs w:val="16"/>
              </w:rPr>
            </w:pPr>
            <w:r w:rsidRPr="00C25D27">
              <w:rPr>
                <w:b/>
                <w:sz w:val="16"/>
                <w:szCs w:val="16"/>
              </w:rPr>
              <w:t>38 870,8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570A" w14:textId="50FCF990" w:rsidR="00C25D27" w:rsidRPr="00C25D27" w:rsidRDefault="00C25D27" w:rsidP="0029690D">
            <w:pPr>
              <w:spacing w:line="360" w:lineRule="auto"/>
              <w:jc w:val="center"/>
              <w:rPr>
                <w:b/>
                <w:sz w:val="16"/>
                <w:szCs w:val="16"/>
              </w:rPr>
            </w:pPr>
            <w:r w:rsidRPr="00C25D27">
              <w:rPr>
                <w:b/>
                <w:sz w:val="16"/>
                <w:szCs w:val="16"/>
              </w:rPr>
              <w:t>503 357,2</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21B49" w14:textId="13FEDDAF" w:rsidR="00C25D27" w:rsidRPr="00C25D27" w:rsidRDefault="00C25D27" w:rsidP="0029690D">
            <w:pPr>
              <w:spacing w:line="360" w:lineRule="auto"/>
              <w:jc w:val="center"/>
              <w:rPr>
                <w:b/>
                <w:sz w:val="16"/>
                <w:szCs w:val="16"/>
              </w:rPr>
            </w:pPr>
            <w:r w:rsidRPr="00C25D27">
              <w:rPr>
                <w:b/>
                <w:sz w:val="16"/>
                <w:szCs w:val="16"/>
              </w:rPr>
              <w:t>34 974,0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94B6" w14:textId="338B4A48" w:rsidR="00C25D27" w:rsidRPr="00C25D27" w:rsidRDefault="00C25D27" w:rsidP="0029690D">
            <w:pPr>
              <w:spacing w:line="360" w:lineRule="auto"/>
              <w:jc w:val="center"/>
              <w:rPr>
                <w:b/>
                <w:sz w:val="16"/>
                <w:szCs w:val="16"/>
              </w:rPr>
            </w:pPr>
            <w:r w:rsidRPr="00C25D27">
              <w:rPr>
                <w:b/>
                <w:sz w:val="16"/>
                <w:szCs w:val="16"/>
              </w:rPr>
              <w:t>24 240,8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F81D" w14:textId="01AD7F7B" w:rsidR="00C25D27" w:rsidRPr="00C25D27" w:rsidRDefault="00C25D27" w:rsidP="0029690D">
            <w:pPr>
              <w:spacing w:line="360" w:lineRule="auto"/>
              <w:jc w:val="center"/>
              <w:rPr>
                <w:b/>
                <w:sz w:val="16"/>
                <w:szCs w:val="16"/>
              </w:rPr>
            </w:pPr>
            <w:r w:rsidRPr="00C25D27">
              <w:rPr>
                <w:b/>
                <w:sz w:val="16"/>
                <w:szCs w:val="16"/>
              </w:rPr>
              <w:t>10 733,2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3CE4" w14:textId="7800448F" w:rsidR="00C25D27" w:rsidRPr="00C25D27" w:rsidRDefault="00C25D27" w:rsidP="0029690D">
            <w:pPr>
              <w:spacing w:line="360" w:lineRule="auto"/>
              <w:jc w:val="center"/>
              <w:rPr>
                <w:b/>
                <w:sz w:val="16"/>
                <w:szCs w:val="16"/>
              </w:rPr>
            </w:pPr>
            <w:r w:rsidRPr="00C25D27">
              <w:rPr>
                <w:b/>
                <w:sz w:val="16"/>
                <w:szCs w:val="16"/>
              </w:rPr>
              <w:t>507 254,0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ADD4" w14:textId="3D53089B" w:rsidR="00C25D27" w:rsidRPr="00C25D27" w:rsidRDefault="00C25D27" w:rsidP="0029690D">
            <w:pPr>
              <w:spacing w:line="360" w:lineRule="auto"/>
              <w:jc w:val="center"/>
              <w:rPr>
                <w:b/>
                <w:sz w:val="16"/>
                <w:szCs w:val="16"/>
              </w:rPr>
            </w:pPr>
            <w:r w:rsidRPr="00C25D27">
              <w:rPr>
                <w:b/>
                <w:sz w:val="16"/>
                <w:szCs w:val="16"/>
              </w:rPr>
              <w:t>14 630,0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5DEE" w14:textId="357DE705" w:rsidR="00C25D27" w:rsidRPr="00C25D27" w:rsidRDefault="00C25D27" w:rsidP="0029690D">
            <w:pPr>
              <w:spacing w:line="360" w:lineRule="auto"/>
              <w:jc w:val="center"/>
              <w:rPr>
                <w:b/>
                <w:sz w:val="16"/>
                <w:szCs w:val="16"/>
              </w:rPr>
            </w:pPr>
            <w:r w:rsidRPr="00C25D27">
              <w:rPr>
                <w:b/>
                <w:sz w:val="16"/>
                <w:szCs w:val="16"/>
              </w:rPr>
              <w:t>492 624,0</w:t>
            </w:r>
          </w:p>
        </w:tc>
      </w:tr>
      <w:tr w:rsidR="00C25D27" w:rsidRPr="003727C5" w14:paraId="4EDFE32A" w14:textId="77777777" w:rsidTr="005047E5">
        <w:trPr>
          <w:trHeight w:val="315"/>
        </w:trPr>
        <w:tc>
          <w:tcPr>
            <w:tcW w:w="117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89738A7" w14:textId="77777777" w:rsidR="00C25D27" w:rsidRPr="00304187" w:rsidRDefault="00C25D27" w:rsidP="00C25D27">
            <w:pPr>
              <w:spacing w:line="360" w:lineRule="auto"/>
              <w:jc w:val="center"/>
              <w:rPr>
                <w:b/>
                <w:bCs/>
                <w:color w:val="000000"/>
                <w:sz w:val="16"/>
                <w:szCs w:val="16"/>
              </w:rPr>
            </w:pPr>
            <w:r w:rsidRPr="00304187">
              <w:rPr>
                <w:b/>
                <w:bCs/>
                <w:color w:val="000000"/>
                <w:sz w:val="16"/>
                <w:szCs w:val="16"/>
              </w:rPr>
              <w:t>7400.01.00</w:t>
            </w:r>
          </w:p>
        </w:tc>
        <w:tc>
          <w:tcPr>
            <w:tcW w:w="320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C6544CC" w14:textId="77777777" w:rsidR="00C25D27" w:rsidRPr="00304187" w:rsidRDefault="00C25D27" w:rsidP="00C25D27">
            <w:pPr>
              <w:spacing w:line="360" w:lineRule="auto"/>
              <w:jc w:val="center"/>
              <w:rPr>
                <w:b/>
                <w:bCs/>
                <w:color w:val="000000"/>
                <w:sz w:val="16"/>
                <w:szCs w:val="16"/>
              </w:rPr>
            </w:pPr>
            <w:r w:rsidRPr="00304187">
              <w:rPr>
                <w:b/>
                <w:bCs/>
                <w:color w:val="000000"/>
                <w:sz w:val="16"/>
                <w:szCs w:val="16"/>
              </w:rPr>
              <w:t>Политика в областта на развитието на инвестициите и иновациите в подкрепа на растежа на българската икономика</w:t>
            </w:r>
          </w:p>
        </w:tc>
        <w:tc>
          <w:tcPr>
            <w:tcW w:w="122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40D0FB1" w14:textId="3A1473F2" w:rsidR="00C25D27" w:rsidRPr="00C25D27" w:rsidRDefault="00C25D27" w:rsidP="0029690D">
            <w:pPr>
              <w:spacing w:line="360" w:lineRule="auto"/>
              <w:jc w:val="center"/>
              <w:rPr>
                <w:b/>
                <w:sz w:val="16"/>
                <w:szCs w:val="16"/>
              </w:rPr>
            </w:pPr>
            <w:r w:rsidRPr="00C25D27">
              <w:rPr>
                <w:b/>
                <w:sz w:val="16"/>
                <w:szCs w:val="16"/>
              </w:rPr>
              <w:t>542 228,0</w:t>
            </w:r>
          </w:p>
        </w:tc>
        <w:tc>
          <w:tcPr>
            <w:tcW w:w="119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41FBB03" w14:textId="3DB0EF8B" w:rsidR="00C25D27" w:rsidRPr="00C25D27" w:rsidRDefault="00C25D27" w:rsidP="0029690D">
            <w:pPr>
              <w:spacing w:line="360" w:lineRule="auto"/>
              <w:jc w:val="center"/>
              <w:rPr>
                <w:b/>
                <w:sz w:val="16"/>
                <w:szCs w:val="16"/>
              </w:rPr>
            </w:pPr>
            <w:r w:rsidRPr="00C25D27">
              <w:rPr>
                <w:b/>
                <w:sz w:val="16"/>
                <w:szCs w:val="16"/>
              </w:rPr>
              <w:t>38 870,8</w:t>
            </w:r>
          </w:p>
        </w:tc>
        <w:tc>
          <w:tcPr>
            <w:tcW w:w="113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564764" w14:textId="47E27F29" w:rsidR="00C25D27" w:rsidRPr="00C25D27" w:rsidRDefault="00C25D27" w:rsidP="0029690D">
            <w:pPr>
              <w:spacing w:line="360" w:lineRule="auto"/>
              <w:jc w:val="center"/>
              <w:rPr>
                <w:b/>
                <w:sz w:val="16"/>
                <w:szCs w:val="16"/>
              </w:rPr>
            </w:pPr>
            <w:r w:rsidRPr="00C25D27">
              <w:rPr>
                <w:b/>
                <w:sz w:val="16"/>
                <w:szCs w:val="16"/>
              </w:rPr>
              <w:t>503 357,2</w:t>
            </w:r>
          </w:p>
        </w:tc>
        <w:tc>
          <w:tcPr>
            <w:tcW w:w="1117"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68FDB758" w14:textId="573535AA" w:rsidR="00C25D27" w:rsidRPr="00C25D27" w:rsidRDefault="00C25D27" w:rsidP="0029690D">
            <w:pPr>
              <w:spacing w:line="360" w:lineRule="auto"/>
              <w:jc w:val="center"/>
              <w:rPr>
                <w:b/>
                <w:sz w:val="16"/>
                <w:szCs w:val="16"/>
              </w:rPr>
            </w:pPr>
            <w:r w:rsidRPr="00C25D27">
              <w:rPr>
                <w:b/>
                <w:sz w:val="16"/>
                <w:szCs w:val="16"/>
              </w:rPr>
              <w:t>34 974,0</w:t>
            </w:r>
          </w:p>
        </w:tc>
        <w:tc>
          <w:tcPr>
            <w:tcW w:w="93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86F9A03" w14:textId="2F589892" w:rsidR="00C25D27" w:rsidRPr="00C25D27" w:rsidRDefault="00C25D27" w:rsidP="0029690D">
            <w:pPr>
              <w:spacing w:line="360" w:lineRule="auto"/>
              <w:jc w:val="center"/>
              <w:rPr>
                <w:b/>
                <w:sz w:val="16"/>
                <w:szCs w:val="16"/>
              </w:rPr>
            </w:pPr>
            <w:r w:rsidRPr="00C25D27">
              <w:rPr>
                <w:b/>
                <w:sz w:val="16"/>
                <w:szCs w:val="16"/>
              </w:rPr>
              <w:t>24 240,8</w:t>
            </w:r>
          </w:p>
        </w:tc>
        <w:tc>
          <w:tcPr>
            <w:tcW w:w="93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C744646" w14:textId="74E1DC66" w:rsidR="00C25D27" w:rsidRPr="00C25D27" w:rsidRDefault="00C25D27" w:rsidP="0029690D">
            <w:pPr>
              <w:spacing w:line="360" w:lineRule="auto"/>
              <w:jc w:val="center"/>
              <w:rPr>
                <w:b/>
                <w:sz w:val="16"/>
                <w:szCs w:val="16"/>
              </w:rPr>
            </w:pPr>
            <w:r w:rsidRPr="00C25D27">
              <w:rPr>
                <w:b/>
                <w:sz w:val="16"/>
                <w:szCs w:val="16"/>
              </w:rPr>
              <w:t>10 733,2</w:t>
            </w:r>
          </w:p>
        </w:tc>
        <w:tc>
          <w:tcPr>
            <w:tcW w:w="142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3B8B576" w14:textId="17D11A36" w:rsidR="00C25D27" w:rsidRPr="00C25D27" w:rsidRDefault="00C25D27" w:rsidP="0029690D">
            <w:pPr>
              <w:spacing w:line="360" w:lineRule="auto"/>
              <w:jc w:val="center"/>
              <w:rPr>
                <w:b/>
                <w:sz w:val="16"/>
                <w:szCs w:val="16"/>
              </w:rPr>
            </w:pPr>
            <w:r w:rsidRPr="00C25D27">
              <w:rPr>
                <w:b/>
                <w:sz w:val="16"/>
                <w:szCs w:val="16"/>
              </w:rPr>
              <w:t>507 254,0</w:t>
            </w:r>
          </w:p>
        </w:tc>
        <w:tc>
          <w:tcPr>
            <w:tcW w:w="93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0163506" w14:textId="4BE7457C" w:rsidR="00C25D27" w:rsidRPr="00C25D27" w:rsidRDefault="00C25D27" w:rsidP="0029690D">
            <w:pPr>
              <w:spacing w:line="360" w:lineRule="auto"/>
              <w:jc w:val="center"/>
              <w:rPr>
                <w:b/>
                <w:sz w:val="16"/>
                <w:szCs w:val="16"/>
              </w:rPr>
            </w:pPr>
            <w:r w:rsidRPr="00C25D27">
              <w:rPr>
                <w:b/>
                <w:sz w:val="16"/>
                <w:szCs w:val="16"/>
              </w:rPr>
              <w:t>14 630,0</w:t>
            </w:r>
          </w:p>
        </w:tc>
        <w:tc>
          <w:tcPr>
            <w:tcW w:w="94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EFD1A1E" w14:textId="72349078" w:rsidR="00C25D27" w:rsidRPr="00C25D27" w:rsidRDefault="00C25D27" w:rsidP="0029690D">
            <w:pPr>
              <w:spacing w:line="360" w:lineRule="auto"/>
              <w:jc w:val="center"/>
              <w:rPr>
                <w:b/>
                <w:sz w:val="16"/>
                <w:szCs w:val="16"/>
              </w:rPr>
            </w:pPr>
            <w:r w:rsidRPr="00C25D27">
              <w:rPr>
                <w:b/>
                <w:sz w:val="16"/>
                <w:szCs w:val="16"/>
              </w:rPr>
              <w:t>492 624,0</w:t>
            </w:r>
          </w:p>
        </w:tc>
      </w:tr>
      <w:tr w:rsidR="00C25D27" w:rsidRPr="003727C5" w14:paraId="19E66489" w14:textId="77777777" w:rsidTr="005047E5">
        <w:trPr>
          <w:trHeight w:val="315"/>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A9C3E" w14:textId="1680A025" w:rsidR="00C25D27" w:rsidRPr="003727C5" w:rsidRDefault="00C25D27" w:rsidP="00C25D27">
            <w:pPr>
              <w:spacing w:line="360" w:lineRule="auto"/>
              <w:jc w:val="center"/>
              <w:rPr>
                <w:color w:val="000000"/>
                <w:sz w:val="18"/>
                <w:szCs w:val="18"/>
              </w:rPr>
            </w:pPr>
            <w:r w:rsidRPr="003727C5">
              <w:rPr>
                <w:color w:val="000000"/>
                <w:sz w:val="18"/>
                <w:szCs w:val="18"/>
              </w:rPr>
              <w:t>7400.01.01</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FC7E" w14:textId="77777777" w:rsidR="00C25D27" w:rsidRPr="003727C5" w:rsidRDefault="00C25D27" w:rsidP="00C25D27">
            <w:pPr>
              <w:spacing w:line="360" w:lineRule="auto"/>
              <w:ind w:firstLineChars="100" w:firstLine="180"/>
              <w:jc w:val="center"/>
              <w:rPr>
                <w:color w:val="000000"/>
                <w:sz w:val="18"/>
                <w:szCs w:val="18"/>
              </w:rPr>
            </w:pPr>
            <w:r w:rsidRPr="003727C5">
              <w:rPr>
                <w:color w:val="000000"/>
                <w:sz w:val="18"/>
                <w:szCs w:val="18"/>
              </w:rPr>
              <w:t>Бюджетна програма "Насърчаване на иновациите"</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6549" w14:textId="659743C7" w:rsidR="00C25D27" w:rsidRPr="00C25D27" w:rsidRDefault="00C25D27" w:rsidP="0029690D">
            <w:pPr>
              <w:spacing w:line="360" w:lineRule="auto"/>
              <w:jc w:val="center"/>
              <w:rPr>
                <w:color w:val="000000"/>
                <w:sz w:val="16"/>
                <w:szCs w:val="16"/>
                <w:lang w:val="en-US"/>
              </w:rPr>
            </w:pPr>
            <w:r w:rsidRPr="00C25D27">
              <w:rPr>
                <w:sz w:val="16"/>
                <w:szCs w:val="16"/>
              </w:rPr>
              <w:t>18 450,8</w:t>
            </w:r>
          </w:p>
        </w:tc>
        <w:tc>
          <w:tcPr>
            <w:tcW w:w="119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D9707E" w14:textId="771027B2" w:rsidR="00C25D27" w:rsidRPr="00C25D27" w:rsidRDefault="00C25D27" w:rsidP="0029690D">
            <w:pPr>
              <w:spacing w:line="360" w:lineRule="auto"/>
              <w:jc w:val="center"/>
              <w:rPr>
                <w:i/>
                <w:iCs/>
                <w:color w:val="000000"/>
                <w:sz w:val="16"/>
                <w:szCs w:val="16"/>
                <w:lang w:val="en-US"/>
              </w:rPr>
            </w:pPr>
            <w:r w:rsidRPr="00C25D27">
              <w:rPr>
                <w:sz w:val="16"/>
                <w:szCs w:val="16"/>
              </w:rPr>
              <w:t>18 450,8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7CD9" w14:textId="41CFC1EA" w:rsidR="00C25D27" w:rsidRPr="00C25D27" w:rsidRDefault="00C25D27" w:rsidP="0029690D">
            <w:pPr>
              <w:spacing w:line="360" w:lineRule="auto"/>
              <w:jc w:val="center"/>
              <w:rPr>
                <w:color w:val="000000"/>
                <w:sz w:val="16"/>
                <w:szCs w:val="16"/>
              </w:rPr>
            </w:pPr>
            <w:r w:rsidRPr="00C25D27">
              <w:rPr>
                <w:sz w:val="16"/>
                <w:szCs w:val="16"/>
              </w:rPr>
              <w:t>0,0</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B5A0A" w14:textId="5A4EF75D" w:rsidR="00C25D27" w:rsidRPr="00C25D27" w:rsidRDefault="00C25D27" w:rsidP="0029690D">
            <w:pPr>
              <w:spacing w:line="360" w:lineRule="auto"/>
              <w:jc w:val="center"/>
              <w:rPr>
                <w:color w:val="000000"/>
                <w:sz w:val="16"/>
                <w:szCs w:val="16"/>
                <w:lang w:val="en-US"/>
              </w:rPr>
            </w:pPr>
            <w:r w:rsidRPr="00C25D27">
              <w:rPr>
                <w:sz w:val="16"/>
                <w:szCs w:val="16"/>
              </w:rPr>
              <w:t>12 820,8</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669F6DF" w14:textId="261FFE3B" w:rsidR="00C25D27" w:rsidRPr="00C25D27" w:rsidRDefault="00C25D27" w:rsidP="0029690D">
            <w:pPr>
              <w:spacing w:line="360" w:lineRule="auto"/>
              <w:jc w:val="center"/>
              <w:rPr>
                <w:i/>
                <w:iCs/>
                <w:color w:val="000000"/>
                <w:sz w:val="16"/>
                <w:szCs w:val="16"/>
                <w:lang w:val="en-US"/>
              </w:rPr>
            </w:pPr>
            <w:r w:rsidRPr="00C25D27">
              <w:rPr>
                <w:sz w:val="16"/>
                <w:szCs w:val="16"/>
              </w:rPr>
              <w:t>12 820,8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07631" w14:textId="3468F0AE" w:rsidR="00C25D27" w:rsidRPr="00C25D27" w:rsidRDefault="00C25D27" w:rsidP="0029690D">
            <w:pPr>
              <w:spacing w:line="360" w:lineRule="auto"/>
              <w:jc w:val="center"/>
              <w:rPr>
                <w:color w:val="000000"/>
                <w:sz w:val="16"/>
                <w:szCs w:val="16"/>
              </w:rPr>
            </w:pPr>
            <w:r w:rsidRPr="00C25D27">
              <w:rPr>
                <w:sz w:val="16"/>
                <w:szCs w:val="16"/>
              </w:rPr>
              <w:t>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23F2" w14:textId="38E6157C" w:rsidR="00C25D27" w:rsidRPr="00C25D27" w:rsidRDefault="00C25D27" w:rsidP="0029690D">
            <w:pPr>
              <w:spacing w:line="360" w:lineRule="auto"/>
              <w:jc w:val="center"/>
              <w:rPr>
                <w:color w:val="000000"/>
                <w:sz w:val="16"/>
                <w:szCs w:val="16"/>
              </w:rPr>
            </w:pPr>
            <w:r w:rsidRPr="00C25D27">
              <w:rPr>
                <w:sz w:val="16"/>
                <w:szCs w:val="16"/>
              </w:rPr>
              <w:t>5 630,0</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4F6D55A" w14:textId="6DD2FA74" w:rsidR="00C25D27" w:rsidRPr="00C25D27" w:rsidRDefault="00C25D27" w:rsidP="0029690D">
            <w:pPr>
              <w:spacing w:line="360" w:lineRule="auto"/>
              <w:jc w:val="center"/>
              <w:rPr>
                <w:i/>
                <w:iCs/>
                <w:color w:val="000000"/>
                <w:sz w:val="16"/>
                <w:szCs w:val="16"/>
              </w:rPr>
            </w:pPr>
            <w:r w:rsidRPr="00C25D27">
              <w:rPr>
                <w:sz w:val="16"/>
                <w:szCs w:val="16"/>
              </w:rPr>
              <w:t>5 630,0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C0BF" w14:textId="51DF2E20" w:rsidR="00C25D27" w:rsidRPr="00C25D27" w:rsidRDefault="00C25D27" w:rsidP="0029690D">
            <w:pPr>
              <w:spacing w:line="360" w:lineRule="auto"/>
              <w:jc w:val="center"/>
              <w:rPr>
                <w:color w:val="000000"/>
                <w:sz w:val="16"/>
                <w:szCs w:val="16"/>
              </w:rPr>
            </w:pPr>
            <w:r w:rsidRPr="00C25D27">
              <w:rPr>
                <w:sz w:val="16"/>
                <w:szCs w:val="16"/>
              </w:rPr>
              <w:t>0,0</w:t>
            </w:r>
          </w:p>
        </w:tc>
      </w:tr>
      <w:tr w:rsidR="00C25D27" w:rsidRPr="003727C5" w14:paraId="60A6C373" w14:textId="77777777" w:rsidTr="005047E5">
        <w:trPr>
          <w:trHeight w:val="315"/>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AD11" w14:textId="5F8C697B" w:rsidR="00C25D27" w:rsidRPr="003727C5" w:rsidRDefault="00C25D27" w:rsidP="00C25D27">
            <w:pPr>
              <w:spacing w:line="360" w:lineRule="auto"/>
              <w:jc w:val="center"/>
              <w:rPr>
                <w:color w:val="000000"/>
                <w:sz w:val="18"/>
                <w:szCs w:val="18"/>
              </w:rPr>
            </w:pPr>
            <w:r w:rsidRPr="003727C5">
              <w:rPr>
                <w:color w:val="000000"/>
                <w:sz w:val="18"/>
                <w:szCs w:val="18"/>
              </w:rPr>
              <w:t>7400.01.02</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B4216" w14:textId="0D35337F" w:rsidR="00C25D27" w:rsidRPr="003727C5" w:rsidRDefault="00C25D27" w:rsidP="00C25D27">
            <w:pPr>
              <w:spacing w:line="360" w:lineRule="auto"/>
              <w:ind w:firstLineChars="100" w:firstLine="180"/>
              <w:jc w:val="center"/>
              <w:rPr>
                <w:color w:val="000000"/>
                <w:sz w:val="18"/>
                <w:szCs w:val="18"/>
              </w:rPr>
            </w:pPr>
            <w:r w:rsidRPr="003727C5">
              <w:rPr>
                <w:color w:val="000000"/>
                <w:sz w:val="18"/>
                <w:szCs w:val="18"/>
              </w:rPr>
              <w:t>Бюджетна програма "Насърчаване на инвестициите</w:t>
            </w:r>
            <w:r w:rsidR="00AC2488">
              <w:rPr>
                <w:color w:val="000000"/>
                <w:sz w:val="18"/>
                <w:szCs w:val="18"/>
              </w:rPr>
              <w: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28D2" w14:textId="79F9505F" w:rsidR="00C25D27" w:rsidRPr="00C25D27" w:rsidRDefault="00C25D27" w:rsidP="0029690D">
            <w:pPr>
              <w:spacing w:line="360" w:lineRule="auto"/>
              <w:jc w:val="center"/>
              <w:rPr>
                <w:color w:val="000000"/>
                <w:sz w:val="16"/>
                <w:szCs w:val="16"/>
                <w:lang w:val="en-US"/>
              </w:rPr>
            </w:pPr>
            <w:r w:rsidRPr="00C25D27">
              <w:rPr>
                <w:sz w:val="16"/>
                <w:szCs w:val="16"/>
              </w:rPr>
              <w:t>523 777,2</w:t>
            </w:r>
          </w:p>
        </w:tc>
        <w:tc>
          <w:tcPr>
            <w:tcW w:w="119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501F09C" w14:textId="6C8D490A" w:rsidR="00C25D27" w:rsidRPr="00C25D27" w:rsidRDefault="00C25D27" w:rsidP="0029690D">
            <w:pPr>
              <w:spacing w:line="360" w:lineRule="auto"/>
              <w:jc w:val="center"/>
              <w:rPr>
                <w:i/>
                <w:iCs/>
                <w:color w:val="000000"/>
                <w:sz w:val="16"/>
                <w:szCs w:val="16"/>
                <w:lang w:val="en-US"/>
              </w:rPr>
            </w:pPr>
            <w:r w:rsidRPr="00C25D27">
              <w:rPr>
                <w:sz w:val="16"/>
                <w:szCs w:val="16"/>
              </w:rPr>
              <w:t>20 420,0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84EF1" w14:textId="033800A5" w:rsidR="00C25D27" w:rsidRPr="00C25D27" w:rsidRDefault="00C25D27" w:rsidP="0029690D">
            <w:pPr>
              <w:spacing w:line="360" w:lineRule="auto"/>
              <w:jc w:val="center"/>
              <w:rPr>
                <w:color w:val="000000"/>
                <w:sz w:val="16"/>
                <w:szCs w:val="16"/>
              </w:rPr>
            </w:pPr>
            <w:r w:rsidRPr="00C25D27">
              <w:rPr>
                <w:sz w:val="16"/>
                <w:szCs w:val="16"/>
              </w:rPr>
              <w:t>503 357,2</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924DA" w14:textId="167D5EBC" w:rsidR="00C25D27" w:rsidRPr="00C25D27" w:rsidRDefault="00C25D27" w:rsidP="0029690D">
            <w:pPr>
              <w:spacing w:line="360" w:lineRule="auto"/>
              <w:jc w:val="center"/>
              <w:rPr>
                <w:color w:val="000000"/>
                <w:sz w:val="16"/>
                <w:szCs w:val="16"/>
                <w:lang w:val="en-US"/>
              </w:rPr>
            </w:pPr>
            <w:r w:rsidRPr="00C25D27">
              <w:rPr>
                <w:sz w:val="16"/>
                <w:szCs w:val="16"/>
              </w:rPr>
              <w:t>22 153,2</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287ACF7" w14:textId="62A80CE4" w:rsidR="00C25D27" w:rsidRPr="00C25D27" w:rsidRDefault="00C25D27" w:rsidP="0029690D">
            <w:pPr>
              <w:spacing w:line="360" w:lineRule="auto"/>
              <w:jc w:val="center"/>
              <w:rPr>
                <w:i/>
                <w:iCs/>
                <w:color w:val="000000"/>
                <w:sz w:val="16"/>
                <w:szCs w:val="16"/>
                <w:lang w:val="en-US"/>
              </w:rPr>
            </w:pPr>
            <w:r w:rsidRPr="00C25D27">
              <w:rPr>
                <w:sz w:val="16"/>
                <w:szCs w:val="16"/>
              </w:rPr>
              <w:t>11 420,0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5D8B" w14:textId="64037951" w:rsidR="00C25D27" w:rsidRPr="00C25D27" w:rsidRDefault="00C25D27" w:rsidP="0029690D">
            <w:pPr>
              <w:spacing w:line="360" w:lineRule="auto"/>
              <w:jc w:val="center"/>
              <w:rPr>
                <w:color w:val="000000"/>
                <w:sz w:val="16"/>
                <w:szCs w:val="16"/>
              </w:rPr>
            </w:pPr>
            <w:r w:rsidRPr="00C25D27">
              <w:rPr>
                <w:sz w:val="16"/>
                <w:szCs w:val="16"/>
              </w:rPr>
              <w:t>10 733,2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860DC" w14:textId="7452073E" w:rsidR="00C25D27" w:rsidRPr="00C25D27" w:rsidRDefault="00C25D27" w:rsidP="0029690D">
            <w:pPr>
              <w:spacing w:line="360" w:lineRule="auto"/>
              <w:jc w:val="center"/>
              <w:rPr>
                <w:color w:val="000000"/>
                <w:sz w:val="16"/>
                <w:szCs w:val="16"/>
              </w:rPr>
            </w:pPr>
            <w:r w:rsidRPr="00C25D27">
              <w:rPr>
                <w:sz w:val="16"/>
                <w:szCs w:val="16"/>
              </w:rPr>
              <w:t>501 624,0</w:t>
            </w:r>
          </w:p>
        </w:tc>
        <w:tc>
          <w:tcPr>
            <w:tcW w:w="93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E1896B6" w14:textId="09ECC82B" w:rsidR="00C25D27" w:rsidRPr="00C25D27" w:rsidRDefault="00C25D27" w:rsidP="0029690D">
            <w:pPr>
              <w:spacing w:line="360" w:lineRule="auto"/>
              <w:jc w:val="center"/>
              <w:rPr>
                <w:i/>
                <w:iCs/>
                <w:color w:val="000000"/>
                <w:sz w:val="16"/>
                <w:szCs w:val="16"/>
              </w:rPr>
            </w:pPr>
            <w:r w:rsidRPr="00C25D27">
              <w:rPr>
                <w:sz w:val="16"/>
                <w:szCs w:val="16"/>
              </w:rPr>
              <w:t>9 000,0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A632" w14:textId="5BC7C9CC" w:rsidR="00C25D27" w:rsidRPr="00C25D27" w:rsidRDefault="00C25D27" w:rsidP="0029690D">
            <w:pPr>
              <w:spacing w:line="360" w:lineRule="auto"/>
              <w:jc w:val="center"/>
              <w:rPr>
                <w:color w:val="000000"/>
                <w:sz w:val="16"/>
                <w:szCs w:val="16"/>
              </w:rPr>
            </w:pPr>
            <w:r w:rsidRPr="00C25D27">
              <w:rPr>
                <w:sz w:val="16"/>
                <w:szCs w:val="16"/>
              </w:rPr>
              <w:t>492 624,0</w:t>
            </w:r>
          </w:p>
        </w:tc>
      </w:tr>
    </w:tbl>
    <w:p w14:paraId="78A4F335" w14:textId="77777777" w:rsidR="00975D60" w:rsidRPr="003727C5" w:rsidRDefault="00975D60" w:rsidP="00123082">
      <w:pPr>
        <w:spacing w:line="360" w:lineRule="auto"/>
        <w:jc w:val="both"/>
        <w:rPr>
          <w:sz w:val="18"/>
          <w:szCs w:val="18"/>
        </w:rPr>
      </w:pPr>
      <w:r w:rsidRPr="003727C5">
        <w:rPr>
          <w:rFonts w:eastAsia="Batang"/>
          <w:b/>
          <w:bCs/>
          <w:color w:val="000000"/>
          <w:sz w:val="18"/>
          <w:szCs w:val="18"/>
          <w:lang w:eastAsia="ko-KR"/>
        </w:rPr>
        <w:t xml:space="preserve">*Класификационен код съгласно РМС № 850 от 2022 г. </w:t>
      </w:r>
    </w:p>
    <w:p w14:paraId="6B132FB0" w14:textId="0BC91724" w:rsidR="00975D60" w:rsidRDefault="00975D60" w:rsidP="00123082">
      <w:pPr>
        <w:spacing w:line="360" w:lineRule="auto"/>
        <w:rPr>
          <w:b/>
          <w:color w:val="FF0000"/>
          <w:sz w:val="18"/>
          <w:szCs w:val="18"/>
        </w:rPr>
      </w:pPr>
    </w:p>
    <w:p w14:paraId="3C896BFD" w14:textId="6F27F1D1" w:rsidR="0015016A" w:rsidRDefault="0015016A" w:rsidP="00123082">
      <w:pPr>
        <w:spacing w:line="360" w:lineRule="auto"/>
        <w:rPr>
          <w:b/>
          <w:color w:val="FF0000"/>
          <w:sz w:val="18"/>
          <w:szCs w:val="18"/>
        </w:rPr>
      </w:pPr>
    </w:p>
    <w:p w14:paraId="6A74DB4E" w14:textId="110737C2" w:rsidR="0015016A" w:rsidRDefault="0015016A" w:rsidP="00123082">
      <w:pPr>
        <w:spacing w:line="360" w:lineRule="auto"/>
        <w:rPr>
          <w:b/>
          <w:color w:val="FF0000"/>
          <w:sz w:val="18"/>
          <w:szCs w:val="18"/>
        </w:rPr>
      </w:pPr>
    </w:p>
    <w:p w14:paraId="5CF2BF01" w14:textId="38F81074" w:rsidR="0015016A" w:rsidRDefault="0015016A" w:rsidP="00123082">
      <w:pPr>
        <w:spacing w:line="360" w:lineRule="auto"/>
        <w:rPr>
          <w:b/>
          <w:color w:val="FF0000"/>
          <w:sz w:val="18"/>
          <w:szCs w:val="18"/>
        </w:rPr>
      </w:pPr>
    </w:p>
    <w:p w14:paraId="1F9BF92D" w14:textId="63CFA779" w:rsidR="0015016A" w:rsidRDefault="0015016A" w:rsidP="00123082">
      <w:pPr>
        <w:spacing w:line="360" w:lineRule="auto"/>
        <w:rPr>
          <w:b/>
          <w:color w:val="FF0000"/>
          <w:sz w:val="18"/>
          <w:szCs w:val="18"/>
        </w:rPr>
      </w:pPr>
    </w:p>
    <w:p w14:paraId="3058AB98" w14:textId="1F4F85C4" w:rsidR="0015016A" w:rsidRDefault="0015016A" w:rsidP="00123082">
      <w:pPr>
        <w:spacing w:line="360" w:lineRule="auto"/>
        <w:rPr>
          <w:b/>
          <w:color w:val="FF0000"/>
          <w:sz w:val="18"/>
          <w:szCs w:val="18"/>
        </w:rPr>
      </w:pPr>
    </w:p>
    <w:p w14:paraId="48CB8638" w14:textId="4B2EA299" w:rsidR="0015016A" w:rsidRDefault="0015016A" w:rsidP="00123082">
      <w:pPr>
        <w:spacing w:line="360" w:lineRule="auto"/>
        <w:rPr>
          <w:b/>
          <w:color w:val="FF0000"/>
          <w:sz w:val="18"/>
          <w:szCs w:val="18"/>
        </w:rPr>
      </w:pPr>
    </w:p>
    <w:p w14:paraId="572094C2" w14:textId="028C8974" w:rsidR="0015016A" w:rsidRDefault="0015016A" w:rsidP="00123082">
      <w:pPr>
        <w:spacing w:line="360" w:lineRule="auto"/>
        <w:rPr>
          <w:b/>
          <w:color w:val="FF0000"/>
          <w:sz w:val="18"/>
          <w:szCs w:val="18"/>
        </w:rPr>
      </w:pPr>
    </w:p>
    <w:p w14:paraId="6481C8A2" w14:textId="28A54601" w:rsidR="0015016A" w:rsidRDefault="0015016A" w:rsidP="00123082">
      <w:pPr>
        <w:spacing w:line="360" w:lineRule="auto"/>
        <w:rPr>
          <w:b/>
          <w:color w:val="FF0000"/>
          <w:sz w:val="18"/>
          <w:szCs w:val="18"/>
        </w:rPr>
      </w:pPr>
    </w:p>
    <w:p w14:paraId="677B6E33" w14:textId="77777777" w:rsidR="0015016A" w:rsidRPr="003727C5" w:rsidRDefault="0015016A" w:rsidP="00123082">
      <w:pPr>
        <w:spacing w:line="360" w:lineRule="auto"/>
        <w:rPr>
          <w:b/>
          <w:color w:val="FF0000"/>
          <w:sz w:val="18"/>
          <w:szCs w:val="18"/>
        </w:rPr>
      </w:pPr>
    </w:p>
    <w:p w14:paraId="5A196175" w14:textId="77777777" w:rsidR="00443C34" w:rsidRPr="003727C5" w:rsidRDefault="00443C34" w:rsidP="00123082">
      <w:pPr>
        <w:spacing w:line="360" w:lineRule="auto"/>
        <w:rPr>
          <w:b/>
          <w:color w:val="FF0000"/>
          <w:sz w:val="18"/>
          <w:szCs w:val="18"/>
        </w:rPr>
      </w:pPr>
    </w:p>
    <w:tbl>
      <w:tblPr>
        <w:tblW w:w="14252" w:type="dxa"/>
        <w:tblInd w:w="55" w:type="dxa"/>
        <w:tblCellMar>
          <w:left w:w="70" w:type="dxa"/>
          <w:right w:w="70" w:type="dxa"/>
        </w:tblCellMar>
        <w:tblLook w:val="04A0" w:firstRow="1" w:lastRow="0" w:firstColumn="1" w:lastColumn="0" w:noHBand="0" w:noVBand="1"/>
      </w:tblPr>
      <w:tblGrid>
        <w:gridCol w:w="1158"/>
        <w:gridCol w:w="3157"/>
        <w:gridCol w:w="1290"/>
        <w:gridCol w:w="1134"/>
        <w:gridCol w:w="1134"/>
        <w:gridCol w:w="1134"/>
        <w:gridCol w:w="993"/>
        <w:gridCol w:w="910"/>
        <w:gridCol w:w="1371"/>
        <w:gridCol w:w="985"/>
        <w:gridCol w:w="986"/>
      </w:tblGrid>
      <w:tr w:rsidR="00975D60" w:rsidRPr="001D6560" w14:paraId="373011A9" w14:textId="77777777" w:rsidTr="009575ED">
        <w:trPr>
          <w:trHeight w:val="420"/>
        </w:trPr>
        <w:tc>
          <w:tcPr>
            <w:tcW w:w="1158" w:type="dxa"/>
            <w:tcBorders>
              <w:top w:val="single" w:sz="8" w:space="0" w:color="auto"/>
              <w:left w:val="single" w:sz="8" w:space="0" w:color="auto"/>
              <w:bottom w:val="nil"/>
              <w:right w:val="single" w:sz="8" w:space="0" w:color="auto"/>
            </w:tcBorders>
            <w:shd w:val="clear" w:color="000000" w:fill="FFCC99"/>
            <w:vAlign w:val="center"/>
            <w:hideMark/>
          </w:tcPr>
          <w:p w14:paraId="1ABC9C59"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lastRenderedPageBreak/>
              <w:t>Код*</w:t>
            </w:r>
          </w:p>
        </w:tc>
        <w:tc>
          <w:tcPr>
            <w:tcW w:w="3157" w:type="dxa"/>
            <w:tcBorders>
              <w:top w:val="single" w:sz="8" w:space="0" w:color="auto"/>
              <w:left w:val="nil"/>
              <w:bottom w:val="nil"/>
              <w:right w:val="single" w:sz="4" w:space="0" w:color="auto"/>
            </w:tcBorders>
            <w:shd w:val="clear" w:color="000000" w:fill="FFCC99"/>
            <w:vAlign w:val="center"/>
            <w:hideMark/>
          </w:tcPr>
          <w:p w14:paraId="50C6C9D0"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ОБЛАСТИ НА ПОЛИТИКИ/ФУНКЦИОНАЛНИ ОБЛАСТИ</w:t>
            </w:r>
          </w:p>
          <w:p w14:paraId="75391557"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И БЮДЖЕТНИ ПРОГРАМИ</w:t>
            </w:r>
          </w:p>
        </w:tc>
        <w:tc>
          <w:tcPr>
            <w:tcW w:w="355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9F49036"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Консолидирани разходи</w:t>
            </w:r>
          </w:p>
        </w:tc>
        <w:tc>
          <w:tcPr>
            <w:tcW w:w="303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64D26C9"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Ведомствени разходи</w:t>
            </w:r>
          </w:p>
        </w:tc>
        <w:tc>
          <w:tcPr>
            <w:tcW w:w="334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78D5A536"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Администрирани разходи</w:t>
            </w:r>
          </w:p>
        </w:tc>
      </w:tr>
      <w:tr w:rsidR="00975D60" w:rsidRPr="001D6560" w14:paraId="07BF655B" w14:textId="77777777" w:rsidTr="009575ED">
        <w:trPr>
          <w:trHeight w:val="315"/>
        </w:trPr>
        <w:tc>
          <w:tcPr>
            <w:tcW w:w="1158" w:type="dxa"/>
            <w:tcBorders>
              <w:top w:val="nil"/>
              <w:left w:val="single" w:sz="8" w:space="0" w:color="auto"/>
              <w:bottom w:val="nil"/>
              <w:right w:val="single" w:sz="8" w:space="0" w:color="auto"/>
            </w:tcBorders>
            <w:shd w:val="clear" w:color="000000" w:fill="FFCC99"/>
            <w:vAlign w:val="center"/>
            <w:hideMark/>
          </w:tcPr>
          <w:p w14:paraId="4A2262C6"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 </w:t>
            </w:r>
          </w:p>
        </w:tc>
        <w:tc>
          <w:tcPr>
            <w:tcW w:w="3157" w:type="dxa"/>
            <w:tcBorders>
              <w:top w:val="nil"/>
              <w:left w:val="nil"/>
              <w:bottom w:val="nil"/>
              <w:right w:val="single" w:sz="4" w:space="0" w:color="auto"/>
            </w:tcBorders>
            <w:shd w:val="clear" w:color="000000" w:fill="FFCC99"/>
            <w:vAlign w:val="center"/>
            <w:hideMark/>
          </w:tcPr>
          <w:p w14:paraId="243432BA" w14:textId="1A958F72"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w:t>
            </w:r>
            <w:r w:rsidR="001E54D3" w:rsidRPr="001D6560">
              <w:rPr>
                <w:b/>
                <w:bCs/>
                <w:color w:val="000000"/>
                <w:sz w:val="16"/>
                <w:szCs w:val="16"/>
                <w:lang w:eastAsia="es-ES_tradnl"/>
              </w:rPr>
              <w:t xml:space="preserve">Проект </w:t>
            </w:r>
            <w:r w:rsidRPr="001D6560">
              <w:rPr>
                <w:b/>
                <w:bCs/>
                <w:color w:val="000000"/>
                <w:sz w:val="16"/>
                <w:szCs w:val="16"/>
                <w:lang w:eastAsia="es-ES_tradnl"/>
              </w:rPr>
              <w:t>за 2024 г.)</w:t>
            </w:r>
          </w:p>
        </w:tc>
        <w:tc>
          <w:tcPr>
            <w:tcW w:w="3558" w:type="dxa"/>
            <w:gridSpan w:val="3"/>
            <w:vMerge/>
            <w:tcBorders>
              <w:top w:val="single" w:sz="4" w:space="0" w:color="auto"/>
              <w:left w:val="single" w:sz="4" w:space="0" w:color="auto"/>
              <w:bottom w:val="single" w:sz="4" w:space="0" w:color="auto"/>
              <w:right w:val="single" w:sz="4" w:space="0" w:color="auto"/>
            </w:tcBorders>
            <w:vAlign w:val="center"/>
            <w:hideMark/>
          </w:tcPr>
          <w:p w14:paraId="018AD986" w14:textId="77777777" w:rsidR="00975D60" w:rsidRPr="001D6560" w:rsidRDefault="00975D60" w:rsidP="00123082">
            <w:pPr>
              <w:spacing w:line="360" w:lineRule="auto"/>
              <w:rPr>
                <w:b/>
                <w:bCs/>
                <w:color w:val="000000"/>
                <w:sz w:val="16"/>
                <w:szCs w:val="16"/>
                <w:lang w:eastAsia="es-ES_tradnl"/>
              </w:rPr>
            </w:pPr>
          </w:p>
        </w:tc>
        <w:tc>
          <w:tcPr>
            <w:tcW w:w="3037" w:type="dxa"/>
            <w:gridSpan w:val="3"/>
            <w:vMerge/>
            <w:tcBorders>
              <w:top w:val="single" w:sz="4" w:space="0" w:color="auto"/>
              <w:left w:val="single" w:sz="4" w:space="0" w:color="auto"/>
              <w:bottom w:val="single" w:sz="4" w:space="0" w:color="auto"/>
              <w:right w:val="single" w:sz="4" w:space="0" w:color="auto"/>
            </w:tcBorders>
            <w:vAlign w:val="center"/>
            <w:hideMark/>
          </w:tcPr>
          <w:p w14:paraId="46C795E3" w14:textId="77777777" w:rsidR="00975D60" w:rsidRPr="001D6560" w:rsidRDefault="00975D60" w:rsidP="00123082">
            <w:pPr>
              <w:spacing w:line="360" w:lineRule="auto"/>
              <w:rPr>
                <w:b/>
                <w:bCs/>
                <w:color w:val="000000"/>
                <w:sz w:val="16"/>
                <w:szCs w:val="16"/>
                <w:lang w:eastAsia="es-ES_tradnl"/>
              </w:rPr>
            </w:pPr>
          </w:p>
        </w:tc>
        <w:tc>
          <w:tcPr>
            <w:tcW w:w="3342" w:type="dxa"/>
            <w:gridSpan w:val="3"/>
            <w:vMerge/>
            <w:tcBorders>
              <w:top w:val="single" w:sz="4" w:space="0" w:color="auto"/>
              <w:left w:val="single" w:sz="4" w:space="0" w:color="auto"/>
              <w:bottom w:val="single" w:sz="4" w:space="0" w:color="auto"/>
              <w:right w:val="single" w:sz="4" w:space="0" w:color="auto"/>
            </w:tcBorders>
            <w:vAlign w:val="center"/>
            <w:hideMark/>
          </w:tcPr>
          <w:p w14:paraId="71CE05BF" w14:textId="77777777" w:rsidR="00975D60" w:rsidRPr="001D6560" w:rsidRDefault="00975D60" w:rsidP="00123082">
            <w:pPr>
              <w:spacing w:line="360" w:lineRule="auto"/>
              <w:rPr>
                <w:b/>
                <w:bCs/>
                <w:color w:val="000000"/>
                <w:sz w:val="16"/>
                <w:szCs w:val="16"/>
                <w:lang w:eastAsia="es-ES_tradnl"/>
              </w:rPr>
            </w:pPr>
          </w:p>
        </w:tc>
      </w:tr>
      <w:tr w:rsidR="002D1D78" w:rsidRPr="001D6560" w14:paraId="282DE221" w14:textId="77777777" w:rsidTr="005047E5">
        <w:trPr>
          <w:trHeight w:val="1365"/>
        </w:trPr>
        <w:tc>
          <w:tcPr>
            <w:tcW w:w="1158" w:type="dxa"/>
            <w:tcBorders>
              <w:top w:val="nil"/>
              <w:left w:val="single" w:sz="8" w:space="0" w:color="auto"/>
              <w:bottom w:val="single" w:sz="4" w:space="0" w:color="auto"/>
              <w:right w:val="nil"/>
            </w:tcBorders>
            <w:shd w:val="clear" w:color="000000" w:fill="FFCC99"/>
            <w:vAlign w:val="center"/>
            <w:hideMark/>
          </w:tcPr>
          <w:p w14:paraId="549FF600"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 </w:t>
            </w:r>
          </w:p>
        </w:tc>
        <w:tc>
          <w:tcPr>
            <w:tcW w:w="3157" w:type="dxa"/>
            <w:tcBorders>
              <w:top w:val="nil"/>
              <w:left w:val="single" w:sz="8" w:space="0" w:color="auto"/>
              <w:bottom w:val="single" w:sz="4" w:space="0" w:color="auto"/>
              <w:right w:val="single" w:sz="4" w:space="0" w:color="auto"/>
            </w:tcBorders>
            <w:shd w:val="clear" w:color="000000" w:fill="FFCC99"/>
            <w:vAlign w:val="center"/>
            <w:hideMark/>
          </w:tcPr>
          <w:p w14:paraId="17AD42B5"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(в хил. лв.)</w:t>
            </w:r>
          </w:p>
        </w:tc>
        <w:tc>
          <w:tcPr>
            <w:tcW w:w="129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CE4D206"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15A19D5"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89DB85A"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B62278"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Общо ведомствени</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7554443"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бюджета на ПРБ</w:t>
            </w:r>
          </w:p>
        </w:tc>
        <w:tc>
          <w:tcPr>
            <w:tcW w:w="91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D28A31E"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други бюджети и сметки за средства от ЕС</w:t>
            </w:r>
          </w:p>
        </w:tc>
        <w:tc>
          <w:tcPr>
            <w:tcW w:w="1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069B81"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Общо администрирани</w:t>
            </w:r>
          </w:p>
        </w:tc>
        <w:tc>
          <w:tcPr>
            <w:tcW w:w="98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7886307"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бюджета на ПРБ</w:t>
            </w:r>
          </w:p>
        </w:tc>
        <w:tc>
          <w:tcPr>
            <w:tcW w:w="986"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64BE21B" w14:textId="77777777" w:rsidR="00975D60" w:rsidRPr="001D6560" w:rsidRDefault="00975D60" w:rsidP="00123082">
            <w:pPr>
              <w:spacing w:line="360" w:lineRule="auto"/>
              <w:jc w:val="center"/>
              <w:rPr>
                <w:b/>
                <w:bCs/>
                <w:color w:val="000000"/>
                <w:sz w:val="16"/>
                <w:szCs w:val="16"/>
                <w:lang w:eastAsia="es-ES_tradnl"/>
              </w:rPr>
            </w:pPr>
            <w:r w:rsidRPr="001D6560">
              <w:rPr>
                <w:b/>
                <w:bCs/>
                <w:color w:val="000000"/>
                <w:sz w:val="16"/>
                <w:szCs w:val="16"/>
                <w:lang w:eastAsia="es-ES_tradnl"/>
              </w:rPr>
              <w:t>По други бюджети и сметки за средства от ЕС</w:t>
            </w:r>
          </w:p>
        </w:tc>
      </w:tr>
      <w:tr w:rsidR="00E04E66" w:rsidRPr="001D6560" w14:paraId="0178E71A" w14:textId="77777777" w:rsidTr="005047E5">
        <w:trPr>
          <w:trHeight w:val="315"/>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C7EF" w14:textId="77777777" w:rsidR="00E04E66" w:rsidRPr="001D6560" w:rsidRDefault="00E04E66" w:rsidP="00E04E66">
            <w:pPr>
              <w:spacing w:line="360" w:lineRule="auto"/>
              <w:jc w:val="center"/>
              <w:rPr>
                <w:b/>
                <w:bCs/>
                <w:color w:val="000000"/>
                <w:sz w:val="16"/>
                <w:szCs w:val="16"/>
                <w:lang w:eastAsia="es-ES_tradnl"/>
              </w:rPr>
            </w:pP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ADB4B" w14:textId="77777777" w:rsidR="00E04E66" w:rsidRPr="001D6560" w:rsidRDefault="00E04E66" w:rsidP="00E04E66">
            <w:pPr>
              <w:spacing w:line="360" w:lineRule="auto"/>
              <w:rPr>
                <w:b/>
                <w:bCs/>
                <w:color w:val="000000"/>
                <w:sz w:val="16"/>
                <w:szCs w:val="16"/>
                <w:lang w:eastAsia="es-ES_tradnl"/>
              </w:rPr>
            </w:pPr>
            <w:r w:rsidRPr="001D6560">
              <w:rPr>
                <w:b/>
                <w:bCs/>
                <w:color w:val="000000"/>
                <w:sz w:val="16"/>
                <w:szCs w:val="16"/>
                <w:lang w:eastAsia="es-ES_tradnl"/>
              </w:rPr>
              <w:t>Общо разходи</w:t>
            </w:r>
          </w:p>
        </w:tc>
        <w:tc>
          <w:tcPr>
            <w:tcW w:w="1290" w:type="dxa"/>
            <w:tcBorders>
              <w:top w:val="nil"/>
              <w:left w:val="single" w:sz="8" w:space="0" w:color="auto"/>
              <w:bottom w:val="single" w:sz="8" w:space="0" w:color="auto"/>
              <w:right w:val="single" w:sz="8" w:space="0" w:color="auto"/>
            </w:tcBorders>
            <w:shd w:val="clear" w:color="auto" w:fill="auto"/>
            <w:vAlign w:val="center"/>
          </w:tcPr>
          <w:p w14:paraId="792B79F4" w14:textId="231AAF6B"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938 727,3</w:t>
            </w:r>
          </w:p>
        </w:tc>
        <w:tc>
          <w:tcPr>
            <w:tcW w:w="1134" w:type="dxa"/>
            <w:tcBorders>
              <w:top w:val="nil"/>
              <w:left w:val="nil"/>
              <w:bottom w:val="single" w:sz="8" w:space="0" w:color="auto"/>
              <w:right w:val="single" w:sz="8" w:space="0" w:color="auto"/>
            </w:tcBorders>
            <w:shd w:val="clear" w:color="auto" w:fill="auto"/>
            <w:vAlign w:val="center"/>
          </w:tcPr>
          <w:p w14:paraId="13F26ED8" w14:textId="11BA7FE8"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58 323,7</w:t>
            </w:r>
          </w:p>
        </w:tc>
        <w:tc>
          <w:tcPr>
            <w:tcW w:w="1134" w:type="dxa"/>
            <w:tcBorders>
              <w:top w:val="nil"/>
              <w:left w:val="nil"/>
              <w:bottom w:val="single" w:sz="8" w:space="0" w:color="auto"/>
              <w:right w:val="single" w:sz="8" w:space="0" w:color="auto"/>
            </w:tcBorders>
            <w:shd w:val="clear" w:color="auto" w:fill="auto"/>
            <w:vAlign w:val="center"/>
          </w:tcPr>
          <w:p w14:paraId="569308D8" w14:textId="62AA7D00"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880 403,6</w:t>
            </w:r>
          </w:p>
        </w:tc>
        <w:tc>
          <w:tcPr>
            <w:tcW w:w="1134" w:type="dxa"/>
            <w:tcBorders>
              <w:top w:val="nil"/>
              <w:left w:val="nil"/>
              <w:bottom w:val="single" w:sz="8" w:space="0" w:color="auto"/>
              <w:right w:val="single" w:sz="8" w:space="0" w:color="auto"/>
            </w:tcBorders>
            <w:shd w:val="clear" w:color="auto" w:fill="auto"/>
            <w:vAlign w:val="center"/>
          </w:tcPr>
          <w:p w14:paraId="61C71F08" w14:textId="741E36A4"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178 531,6</w:t>
            </w:r>
          </w:p>
        </w:tc>
        <w:tc>
          <w:tcPr>
            <w:tcW w:w="993" w:type="dxa"/>
            <w:tcBorders>
              <w:top w:val="nil"/>
              <w:left w:val="nil"/>
              <w:bottom w:val="single" w:sz="8" w:space="0" w:color="auto"/>
              <w:right w:val="single" w:sz="8" w:space="0" w:color="auto"/>
            </w:tcBorders>
            <w:shd w:val="clear" w:color="auto" w:fill="auto"/>
            <w:vAlign w:val="center"/>
          </w:tcPr>
          <w:p w14:paraId="2EFE6A92" w14:textId="4C56D8B7"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30 394,0</w:t>
            </w:r>
          </w:p>
        </w:tc>
        <w:tc>
          <w:tcPr>
            <w:tcW w:w="910" w:type="dxa"/>
            <w:tcBorders>
              <w:top w:val="nil"/>
              <w:left w:val="nil"/>
              <w:bottom w:val="single" w:sz="8" w:space="0" w:color="auto"/>
              <w:right w:val="single" w:sz="8" w:space="0" w:color="auto"/>
            </w:tcBorders>
            <w:shd w:val="clear" w:color="auto" w:fill="auto"/>
            <w:vAlign w:val="center"/>
          </w:tcPr>
          <w:p w14:paraId="714B35C2" w14:textId="2889C42E"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148 137,6</w:t>
            </w:r>
          </w:p>
        </w:tc>
        <w:tc>
          <w:tcPr>
            <w:tcW w:w="1371" w:type="dxa"/>
            <w:tcBorders>
              <w:top w:val="nil"/>
              <w:left w:val="nil"/>
              <w:bottom w:val="single" w:sz="8" w:space="0" w:color="auto"/>
              <w:right w:val="single" w:sz="8" w:space="0" w:color="auto"/>
            </w:tcBorders>
            <w:shd w:val="clear" w:color="auto" w:fill="auto"/>
            <w:vAlign w:val="center"/>
          </w:tcPr>
          <w:p w14:paraId="6D5A41B2" w14:textId="21086EF2"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760 195,7</w:t>
            </w:r>
          </w:p>
        </w:tc>
        <w:tc>
          <w:tcPr>
            <w:tcW w:w="985" w:type="dxa"/>
            <w:tcBorders>
              <w:top w:val="nil"/>
              <w:left w:val="nil"/>
              <w:bottom w:val="single" w:sz="8" w:space="0" w:color="auto"/>
              <w:right w:val="single" w:sz="8" w:space="0" w:color="auto"/>
            </w:tcBorders>
            <w:shd w:val="clear" w:color="auto" w:fill="auto"/>
            <w:vAlign w:val="center"/>
          </w:tcPr>
          <w:p w14:paraId="3A972AFF" w14:textId="7E9CE1E1"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27 929,7</w:t>
            </w:r>
          </w:p>
        </w:tc>
        <w:tc>
          <w:tcPr>
            <w:tcW w:w="986" w:type="dxa"/>
            <w:tcBorders>
              <w:top w:val="nil"/>
              <w:left w:val="nil"/>
              <w:bottom w:val="single" w:sz="8" w:space="0" w:color="auto"/>
              <w:right w:val="single" w:sz="8" w:space="0" w:color="auto"/>
            </w:tcBorders>
            <w:shd w:val="clear" w:color="auto" w:fill="auto"/>
            <w:vAlign w:val="center"/>
          </w:tcPr>
          <w:p w14:paraId="545950AD" w14:textId="0585E8C0"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732 266,0</w:t>
            </w:r>
          </w:p>
        </w:tc>
      </w:tr>
      <w:tr w:rsidR="00E04E66" w:rsidRPr="001D6560" w14:paraId="1FEEE88B" w14:textId="77777777" w:rsidTr="005047E5">
        <w:trPr>
          <w:trHeight w:val="315"/>
        </w:trPr>
        <w:tc>
          <w:tcPr>
            <w:tcW w:w="115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646734A" w14:textId="77777777" w:rsidR="00E04E66" w:rsidRPr="001D6560" w:rsidRDefault="00E04E66" w:rsidP="00E04E66">
            <w:pPr>
              <w:spacing w:line="360" w:lineRule="auto"/>
              <w:jc w:val="center"/>
              <w:rPr>
                <w:b/>
                <w:bCs/>
                <w:color w:val="000000"/>
                <w:sz w:val="16"/>
                <w:szCs w:val="16"/>
                <w:lang w:eastAsia="es-ES_tradnl"/>
              </w:rPr>
            </w:pPr>
            <w:r w:rsidRPr="001D6560">
              <w:rPr>
                <w:b/>
                <w:bCs/>
                <w:color w:val="000000"/>
                <w:sz w:val="16"/>
                <w:szCs w:val="16"/>
                <w:lang w:eastAsia="es-ES_tradnl"/>
              </w:rPr>
              <w:t>7400.01.00</w:t>
            </w:r>
          </w:p>
        </w:tc>
        <w:tc>
          <w:tcPr>
            <w:tcW w:w="315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7C1A31F" w14:textId="77777777" w:rsidR="00E04E66" w:rsidRPr="001D6560" w:rsidRDefault="00E04E66" w:rsidP="00E04E66">
            <w:pPr>
              <w:spacing w:line="360" w:lineRule="auto"/>
              <w:rPr>
                <w:b/>
                <w:bCs/>
                <w:color w:val="000000"/>
                <w:sz w:val="16"/>
                <w:szCs w:val="16"/>
                <w:lang w:eastAsia="es-ES_tradnl"/>
              </w:rPr>
            </w:pPr>
            <w:r w:rsidRPr="001D6560">
              <w:rPr>
                <w:b/>
                <w:bCs/>
                <w:color w:val="000000"/>
                <w:sz w:val="16"/>
                <w:szCs w:val="16"/>
                <w:lang w:eastAsia="es-ES_tradnl"/>
              </w:rPr>
              <w:t>Политика в областта на развитието на инвестициите и иновациите в подкрепа на растежа на българската икономика</w:t>
            </w:r>
          </w:p>
        </w:tc>
        <w:tc>
          <w:tcPr>
            <w:tcW w:w="1290" w:type="dxa"/>
            <w:tcBorders>
              <w:top w:val="nil"/>
              <w:left w:val="single" w:sz="8" w:space="0" w:color="auto"/>
              <w:bottom w:val="single" w:sz="8" w:space="0" w:color="auto"/>
              <w:right w:val="single" w:sz="8" w:space="0" w:color="auto"/>
            </w:tcBorders>
            <w:shd w:val="clear" w:color="000000" w:fill="FFCC99"/>
            <w:vAlign w:val="center"/>
          </w:tcPr>
          <w:p w14:paraId="4A9B94F2" w14:textId="6D2E2CBB"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934 991,7</w:t>
            </w:r>
          </w:p>
        </w:tc>
        <w:tc>
          <w:tcPr>
            <w:tcW w:w="1134" w:type="dxa"/>
            <w:tcBorders>
              <w:top w:val="nil"/>
              <w:left w:val="nil"/>
              <w:bottom w:val="single" w:sz="8" w:space="0" w:color="auto"/>
              <w:right w:val="single" w:sz="8" w:space="0" w:color="auto"/>
            </w:tcBorders>
            <w:shd w:val="clear" w:color="000000" w:fill="FFCC99"/>
            <w:vAlign w:val="center"/>
          </w:tcPr>
          <w:p w14:paraId="4DADDE58" w14:textId="2EFF3F7D"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54 588,1</w:t>
            </w:r>
          </w:p>
        </w:tc>
        <w:tc>
          <w:tcPr>
            <w:tcW w:w="1134" w:type="dxa"/>
            <w:tcBorders>
              <w:top w:val="nil"/>
              <w:left w:val="nil"/>
              <w:bottom w:val="single" w:sz="8" w:space="0" w:color="auto"/>
              <w:right w:val="single" w:sz="8" w:space="0" w:color="auto"/>
            </w:tcBorders>
            <w:shd w:val="clear" w:color="000000" w:fill="FFCC99"/>
            <w:vAlign w:val="center"/>
          </w:tcPr>
          <w:p w14:paraId="2237B0A2" w14:textId="7A129509"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880 403,6</w:t>
            </w:r>
          </w:p>
        </w:tc>
        <w:tc>
          <w:tcPr>
            <w:tcW w:w="1134" w:type="dxa"/>
            <w:tcBorders>
              <w:top w:val="nil"/>
              <w:left w:val="nil"/>
              <w:bottom w:val="single" w:sz="8" w:space="0" w:color="auto"/>
              <w:right w:val="single" w:sz="8" w:space="0" w:color="auto"/>
            </w:tcBorders>
            <w:shd w:val="clear" w:color="000000" w:fill="FFCC99"/>
            <w:vAlign w:val="center"/>
          </w:tcPr>
          <w:p w14:paraId="4D800873" w14:textId="4DBE5349"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174 796,0</w:t>
            </w:r>
          </w:p>
        </w:tc>
        <w:tc>
          <w:tcPr>
            <w:tcW w:w="993" w:type="dxa"/>
            <w:tcBorders>
              <w:top w:val="nil"/>
              <w:left w:val="nil"/>
              <w:bottom w:val="single" w:sz="8" w:space="0" w:color="auto"/>
              <w:right w:val="single" w:sz="8" w:space="0" w:color="auto"/>
            </w:tcBorders>
            <w:shd w:val="clear" w:color="000000" w:fill="FFCC99"/>
            <w:vAlign w:val="center"/>
          </w:tcPr>
          <w:p w14:paraId="43D0F633" w14:textId="7562C8BD"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26 658,4</w:t>
            </w:r>
          </w:p>
        </w:tc>
        <w:tc>
          <w:tcPr>
            <w:tcW w:w="910" w:type="dxa"/>
            <w:tcBorders>
              <w:top w:val="nil"/>
              <w:left w:val="nil"/>
              <w:bottom w:val="single" w:sz="8" w:space="0" w:color="auto"/>
              <w:right w:val="single" w:sz="8" w:space="0" w:color="auto"/>
            </w:tcBorders>
            <w:shd w:val="clear" w:color="000000" w:fill="FFCC99"/>
            <w:vAlign w:val="center"/>
          </w:tcPr>
          <w:p w14:paraId="4281D4E0" w14:textId="68D94162"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148 137,6</w:t>
            </w:r>
          </w:p>
        </w:tc>
        <w:tc>
          <w:tcPr>
            <w:tcW w:w="1371" w:type="dxa"/>
            <w:tcBorders>
              <w:top w:val="nil"/>
              <w:left w:val="nil"/>
              <w:bottom w:val="single" w:sz="8" w:space="0" w:color="auto"/>
              <w:right w:val="single" w:sz="8" w:space="0" w:color="auto"/>
            </w:tcBorders>
            <w:shd w:val="clear" w:color="000000" w:fill="FFCC99"/>
            <w:vAlign w:val="center"/>
          </w:tcPr>
          <w:p w14:paraId="09D060C2" w14:textId="418CA8A5"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760 195,7</w:t>
            </w:r>
          </w:p>
        </w:tc>
        <w:tc>
          <w:tcPr>
            <w:tcW w:w="985" w:type="dxa"/>
            <w:tcBorders>
              <w:top w:val="nil"/>
              <w:left w:val="nil"/>
              <w:bottom w:val="single" w:sz="8" w:space="0" w:color="auto"/>
              <w:right w:val="single" w:sz="8" w:space="0" w:color="auto"/>
            </w:tcBorders>
            <w:shd w:val="clear" w:color="000000" w:fill="FFCC99"/>
            <w:vAlign w:val="center"/>
          </w:tcPr>
          <w:p w14:paraId="1A1C9B9D" w14:textId="32C4DD36"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27 929,7</w:t>
            </w:r>
          </w:p>
        </w:tc>
        <w:tc>
          <w:tcPr>
            <w:tcW w:w="986" w:type="dxa"/>
            <w:tcBorders>
              <w:top w:val="nil"/>
              <w:left w:val="nil"/>
              <w:bottom w:val="single" w:sz="8" w:space="0" w:color="auto"/>
              <w:right w:val="single" w:sz="8" w:space="0" w:color="auto"/>
            </w:tcBorders>
            <w:shd w:val="clear" w:color="000000" w:fill="FFCC99"/>
            <w:vAlign w:val="center"/>
          </w:tcPr>
          <w:p w14:paraId="568AA529" w14:textId="1FB1206D" w:rsidR="00E04E66" w:rsidRPr="00E04E66" w:rsidRDefault="00E04E66" w:rsidP="00E04E66">
            <w:pPr>
              <w:spacing w:line="360" w:lineRule="auto"/>
              <w:jc w:val="center"/>
              <w:rPr>
                <w:b/>
                <w:bCs/>
                <w:color w:val="000000"/>
                <w:sz w:val="16"/>
                <w:szCs w:val="16"/>
                <w:lang w:eastAsia="es-ES_tradnl"/>
              </w:rPr>
            </w:pPr>
            <w:r w:rsidRPr="00E04E66">
              <w:rPr>
                <w:b/>
                <w:bCs/>
                <w:color w:val="000000"/>
                <w:sz w:val="16"/>
                <w:szCs w:val="16"/>
              </w:rPr>
              <w:t>732 266,0</w:t>
            </w:r>
          </w:p>
        </w:tc>
      </w:tr>
      <w:tr w:rsidR="00E04E66" w:rsidRPr="001D6560" w14:paraId="5FA4AC09" w14:textId="77777777" w:rsidTr="005047E5">
        <w:trPr>
          <w:trHeight w:val="315"/>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DD63" w14:textId="77777777" w:rsidR="00E04E66" w:rsidRPr="001D6560" w:rsidRDefault="00E04E66" w:rsidP="00E04E66">
            <w:pPr>
              <w:spacing w:line="360" w:lineRule="auto"/>
              <w:jc w:val="center"/>
              <w:rPr>
                <w:b/>
                <w:bCs/>
                <w:color w:val="000000"/>
                <w:sz w:val="16"/>
                <w:szCs w:val="16"/>
                <w:lang w:eastAsia="es-ES_tradnl"/>
              </w:rPr>
            </w:pPr>
            <w:r w:rsidRPr="001D6560">
              <w:rPr>
                <w:b/>
                <w:bCs/>
                <w:color w:val="000000"/>
                <w:sz w:val="16"/>
                <w:szCs w:val="16"/>
                <w:lang w:eastAsia="es-ES_tradnl"/>
              </w:rPr>
              <w:t xml:space="preserve"> 7400.01.01</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DDFA" w14:textId="77777777" w:rsidR="00E04E66" w:rsidRPr="001D6560" w:rsidRDefault="00E04E66" w:rsidP="00E04E66">
            <w:pPr>
              <w:spacing w:line="360" w:lineRule="auto"/>
              <w:ind w:firstLineChars="100" w:firstLine="160"/>
              <w:rPr>
                <w:b/>
                <w:bCs/>
                <w:color w:val="000000"/>
                <w:sz w:val="16"/>
                <w:szCs w:val="16"/>
                <w:lang w:eastAsia="es-ES_tradnl"/>
              </w:rPr>
            </w:pPr>
            <w:r w:rsidRPr="001D6560">
              <w:rPr>
                <w:b/>
                <w:bCs/>
                <w:color w:val="000000"/>
                <w:sz w:val="16"/>
                <w:szCs w:val="16"/>
                <w:lang w:eastAsia="es-ES_tradnl"/>
              </w:rPr>
              <w:t>Бюджетна програма "Насърчаване на иновациите"</w:t>
            </w:r>
          </w:p>
        </w:tc>
        <w:tc>
          <w:tcPr>
            <w:tcW w:w="1290" w:type="dxa"/>
            <w:tcBorders>
              <w:top w:val="nil"/>
              <w:left w:val="nil"/>
              <w:bottom w:val="single" w:sz="8" w:space="0" w:color="auto"/>
              <w:right w:val="single" w:sz="8" w:space="0" w:color="auto"/>
            </w:tcBorders>
            <w:shd w:val="clear" w:color="auto" w:fill="auto"/>
            <w:vAlign w:val="center"/>
            <w:hideMark/>
          </w:tcPr>
          <w:p w14:paraId="4C78B6CE" w14:textId="4CDD35F8"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206 890,2</w:t>
            </w:r>
          </w:p>
        </w:tc>
        <w:tc>
          <w:tcPr>
            <w:tcW w:w="1134" w:type="dxa"/>
            <w:tcBorders>
              <w:top w:val="nil"/>
              <w:left w:val="nil"/>
              <w:bottom w:val="single" w:sz="8" w:space="0" w:color="auto"/>
              <w:right w:val="single" w:sz="8" w:space="0" w:color="auto"/>
            </w:tcBorders>
            <w:shd w:val="clear" w:color="auto" w:fill="auto"/>
            <w:vAlign w:val="center"/>
            <w:hideMark/>
          </w:tcPr>
          <w:p w14:paraId="4E09E7C2" w14:textId="1BFF691F"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25 387,6</w:t>
            </w:r>
          </w:p>
        </w:tc>
        <w:tc>
          <w:tcPr>
            <w:tcW w:w="1134" w:type="dxa"/>
            <w:tcBorders>
              <w:top w:val="nil"/>
              <w:left w:val="nil"/>
              <w:bottom w:val="single" w:sz="8" w:space="0" w:color="auto"/>
              <w:right w:val="single" w:sz="8" w:space="0" w:color="auto"/>
            </w:tcBorders>
            <w:shd w:val="clear" w:color="auto" w:fill="auto"/>
            <w:vAlign w:val="center"/>
            <w:hideMark/>
          </w:tcPr>
          <w:p w14:paraId="6D0CDF08" w14:textId="69352F11"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181 502,6</w:t>
            </w:r>
          </w:p>
        </w:tc>
        <w:tc>
          <w:tcPr>
            <w:tcW w:w="1134" w:type="dxa"/>
            <w:tcBorders>
              <w:top w:val="nil"/>
              <w:left w:val="nil"/>
              <w:bottom w:val="single" w:sz="8" w:space="0" w:color="auto"/>
              <w:right w:val="single" w:sz="8" w:space="0" w:color="auto"/>
            </w:tcBorders>
            <w:shd w:val="clear" w:color="auto" w:fill="auto"/>
            <w:vAlign w:val="center"/>
            <w:hideMark/>
          </w:tcPr>
          <w:p w14:paraId="21D522C7" w14:textId="2D23A7BE"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124 620,2</w:t>
            </w:r>
          </w:p>
        </w:tc>
        <w:tc>
          <w:tcPr>
            <w:tcW w:w="993" w:type="dxa"/>
            <w:tcBorders>
              <w:top w:val="nil"/>
              <w:left w:val="nil"/>
              <w:bottom w:val="single" w:sz="8" w:space="0" w:color="auto"/>
              <w:right w:val="single" w:sz="8" w:space="0" w:color="auto"/>
            </w:tcBorders>
            <w:shd w:val="clear" w:color="auto" w:fill="auto"/>
            <w:vAlign w:val="center"/>
            <w:hideMark/>
          </w:tcPr>
          <w:p w14:paraId="08A4034A" w14:textId="72C65115"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19 757,6</w:t>
            </w:r>
          </w:p>
        </w:tc>
        <w:tc>
          <w:tcPr>
            <w:tcW w:w="910" w:type="dxa"/>
            <w:tcBorders>
              <w:top w:val="nil"/>
              <w:left w:val="nil"/>
              <w:bottom w:val="single" w:sz="8" w:space="0" w:color="auto"/>
              <w:right w:val="single" w:sz="8" w:space="0" w:color="auto"/>
            </w:tcBorders>
            <w:shd w:val="clear" w:color="auto" w:fill="auto"/>
            <w:vAlign w:val="center"/>
            <w:hideMark/>
          </w:tcPr>
          <w:p w14:paraId="171EDCF1" w14:textId="49CBE0FE"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104 862,6</w:t>
            </w:r>
          </w:p>
        </w:tc>
        <w:tc>
          <w:tcPr>
            <w:tcW w:w="1371" w:type="dxa"/>
            <w:tcBorders>
              <w:top w:val="nil"/>
              <w:left w:val="nil"/>
              <w:bottom w:val="single" w:sz="8" w:space="0" w:color="auto"/>
              <w:right w:val="single" w:sz="8" w:space="0" w:color="auto"/>
            </w:tcBorders>
            <w:shd w:val="clear" w:color="auto" w:fill="auto"/>
            <w:vAlign w:val="center"/>
            <w:hideMark/>
          </w:tcPr>
          <w:p w14:paraId="160EBFBA" w14:textId="1EC2431A"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82 270,0</w:t>
            </w:r>
          </w:p>
        </w:tc>
        <w:tc>
          <w:tcPr>
            <w:tcW w:w="985" w:type="dxa"/>
            <w:tcBorders>
              <w:top w:val="nil"/>
              <w:left w:val="nil"/>
              <w:bottom w:val="single" w:sz="8" w:space="0" w:color="auto"/>
              <w:right w:val="single" w:sz="8" w:space="0" w:color="auto"/>
            </w:tcBorders>
            <w:shd w:val="clear" w:color="auto" w:fill="auto"/>
            <w:vAlign w:val="center"/>
            <w:hideMark/>
          </w:tcPr>
          <w:p w14:paraId="4EDE028F" w14:textId="75C7E246"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5 630,0</w:t>
            </w:r>
          </w:p>
        </w:tc>
        <w:tc>
          <w:tcPr>
            <w:tcW w:w="986" w:type="dxa"/>
            <w:tcBorders>
              <w:top w:val="nil"/>
              <w:left w:val="nil"/>
              <w:bottom w:val="single" w:sz="8" w:space="0" w:color="auto"/>
              <w:right w:val="single" w:sz="8" w:space="0" w:color="auto"/>
            </w:tcBorders>
            <w:shd w:val="clear" w:color="auto" w:fill="auto"/>
            <w:vAlign w:val="center"/>
            <w:hideMark/>
          </w:tcPr>
          <w:p w14:paraId="3615066F" w14:textId="18569B91"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76 640,0</w:t>
            </w:r>
          </w:p>
        </w:tc>
      </w:tr>
      <w:tr w:rsidR="00E04E66" w:rsidRPr="001D6560" w14:paraId="7A8E9370" w14:textId="77777777" w:rsidTr="005047E5">
        <w:trPr>
          <w:trHeight w:val="315"/>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8BBB2" w14:textId="77777777" w:rsidR="00E04E66" w:rsidRPr="001D6560" w:rsidRDefault="00E04E66" w:rsidP="00E04E66">
            <w:pPr>
              <w:spacing w:line="360" w:lineRule="auto"/>
              <w:jc w:val="center"/>
              <w:rPr>
                <w:b/>
                <w:bCs/>
                <w:color w:val="000000"/>
                <w:sz w:val="16"/>
                <w:szCs w:val="16"/>
                <w:lang w:eastAsia="es-ES_tradnl"/>
              </w:rPr>
            </w:pPr>
            <w:r w:rsidRPr="001D6560">
              <w:rPr>
                <w:b/>
                <w:bCs/>
                <w:color w:val="000000"/>
                <w:sz w:val="16"/>
                <w:szCs w:val="16"/>
                <w:lang w:eastAsia="es-ES_tradnl"/>
              </w:rPr>
              <w:t xml:space="preserve"> 7400.01.02</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811F" w14:textId="77777777" w:rsidR="00E04E66" w:rsidRPr="001D6560" w:rsidRDefault="00E04E66" w:rsidP="00E04E66">
            <w:pPr>
              <w:spacing w:line="360" w:lineRule="auto"/>
              <w:ind w:firstLineChars="100" w:firstLine="160"/>
              <w:rPr>
                <w:b/>
                <w:bCs/>
                <w:color w:val="000000"/>
                <w:sz w:val="16"/>
                <w:szCs w:val="16"/>
                <w:lang w:eastAsia="es-ES_tradnl"/>
              </w:rPr>
            </w:pPr>
            <w:r w:rsidRPr="001D6560">
              <w:rPr>
                <w:b/>
                <w:bCs/>
                <w:color w:val="000000"/>
                <w:sz w:val="16"/>
                <w:szCs w:val="16"/>
                <w:lang w:eastAsia="es-ES_tradnl"/>
              </w:rPr>
              <w:t>Бюджетна програма "Насърчаване на инвестициите</w:t>
            </w:r>
          </w:p>
        </w:tc>
        <w:tc>
          <w:tcPr>
            <w:tcW w:w="1290" w:type="dxa"/>
            <w:tcBorders>
              <w:top w:val="nil"/>
              <w:left w:val="nil"/>
              <w:bottom w:val="single" w:sz="8" w:space="0" w:color="auto"/>
              <w:right w:val="single" w:sz="8" w:space="0" w:color="auto"/>
            </w:tcBorders>
            <w:shd w:val="clear" w:color="auto" w:fill="auto"/>
            <w:vAlign w:val="center"/>
            <w:hideMark/>
          </w:tcPr>
          <w:p w14:paraId="6467337D" w14:textId="43CA792D"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728 101,5</w:t>
            </w:r>
          </w:p>
        </w:tc>
        <w:tc>
          <w:tcPr>
            <w:tcW w:w="1134" w:type="dxa"/>
            <w:tcBorders>
              <w:top w:val="nil"/>
              <w:left w:val="nil"/>
              <w:bottom w:val="single" w:sz="8" w:space="0" w:color="auto"/>
              <w:right w:val="single" w:sz="8" w:space="0" w:color="auto"/>
            </w:tcBorders>
            <w:shd w:val="clear" w:color="auto" w:fill="auto"/>
            <w:vAlign w:val="center"/>
            <w:hideMark/>
          </w:tcPr>
          <w:p w14:paraId="662F2936" w14:textId="57830B6D"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29 200,5</w:t>
            </w:r>
          </w:p>
        </w:tc>
        <w:tc>
          <w:tcPr>
            <w:tcW w:w="1134" w:type="dxa"/>
            <w:tcBorders>
              <w:top w:val="nil"/>
              <w:left w:val="nil"/>
              <w:bottom w:val="single" w:sz="8" w:space="0" w:color="auto"/>
              <w:right w:val="single" w:sz="8" w:space="0" w:color="auto"/>
            </w:tcBorders>
            <w:shd w:val="clear" w:color="auto" w:fill="auto"/>
            <w:vAlign w:val="center"/>
            <w:hideMark/>
          </w:tcPr>
          <w:p w14:paraId="3A4CDE8D" w14:textId="7474E7B1"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698 901,0</w:t>
            </w:r>
          </w:p>
        </w:tc>
        <w:tc>
          <w:tcPr>
            <w:tcW w:w="1134" w:type="dxa"/>
            <w:tcBorders>
              <w:top w:val="nil"/>
              <w:left w:val="nil"/>
              <w:bottom w:val="single" w:sz="8" w:space="0" w:color="auto"/>
              <w:right w:val="single" w:sz="8" w:space="0" w:color="auto"/>
            </w:tcBorders>
            <w:shd w:val="clear" w:color="auto" w:fill="auto"/>
            <w:vAlign w:val="center"/>
            <w:hideMark/>
          </w:tcPr>
          <w:p w14:paraId="32028A36" w14:textId="6C80A15F"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50 175,8</w:t>
            </w:r>
          </w:p>
        </w:tc>
        <w:tc>
          <w:tcPr>
            <w:tcW w:w="993" w:type="dxa"/>
            <w:tcBorders>
              <w:top w:val="nil"/>
              <w:left w:val="nil"/>
              <w:bottom w:val="single" w:sz="8" w:space="0" w:color="auto"/>
              <w:right w:val="single" w:sz="8" w:space="0" w:color="auto"/>
            </w:tcBorders>
            <w:shd w:val="clear" w:color="auto" w:fill="auto"/>
            <w:vAlign w:val="center"/>
            <w:hideMark/>
          </w:tcPr>
          <w:p w14:paraId="267CFBEE" w14:textId="42D6B593"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6 900,8</w:t>
            </w:r>
          </w:p>
        </w:tc>
        <w:tc>
          <w:tcPr>
            <w:tcW w:w="910" w:type="dxa"/>
            <w:tcBorders>
              <w:top w:val="nil"/>
              <w:left w:val="nil"/>
              <w:bottom w:val="single" w:sz="8" w:space="0" w:color="auto"/>
              <w:right w:val="single" w:sz="8" w:space="0" w:color="auto"/>
            </w:tcBorders>
            <w:shd w:val="clear" w:color="auto" w:fill="auto"/>
            <w:vAlign w:val="center"/>
            <w:hideMark/>
          </w:tcPr>
          <w:p w14:paraId="23D9A9C9" w14:textId="2C51A239"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43 275,0</w:t>
            </w:r>
          </w:p>
        </w:tc>
        <w:tc>
          <w:tcPr>
            <w:tcW w:w="1371" w:type="dxa"/>
            <w:tcBorders>
              <w:top w:val="nil"/>
              <w:left w:val="nil"/>
              <w:bottom w:val="single" w:sz="8" w:space="0" w:color="auto"/>
              <w:right w:val="single" w:sz="8" w:space="0" w:color="auto"/>
            </w:tcBorders>
            <w:shd w:val="clear" w:color="auto" w:fill="auto"/>
            <w:vAlign w:val="center"/>
            <w:hideMark/>
          </w:tcPr>
          <w:p w14:paraId="70535311" w14:textId="0D51B3F5"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677 925,7</w:t>
            </w:r>
          </w:p>
        </w:tc>
        <w:tc>
          <w:tcPr>
            <w:tcW w:w="985" w:type="dxa"/>
            <w:tcBorders>
              <w:top w:val="nil"/>
              <w:left w:val="nil"/>
              <w:bottom w:val="single" w:sz="8" w:space="0" w:color="auto"/>
              <w:right w:val="single" w:sz="8" w:space="0" w:color="auto"/>
            </w:tcBorders>
            <w:shd w:val="clear" w:color="auto" w:fill="auto"/>
            <w:vAlign w:val="center"/>
            <w:hideMark/>
          </w:tcPr>
          <w:p w14:paraId="47A6A537" w14:textId="2615621B"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22 299,7</w:t>
            </w:r>
          </w:p>
        </w:tc>
        <w:tc>
          <w:tcPr>
            <w:tcW w:w="986" w:type="dxa"/>
            <w:tcBorders>
              <w:top w:val="nil"/>
              <w:left w:val="nil"/>
              <w:bottom w:val="single" w:sz="8" w:space="0" w:color="auto"/>
              <w:right w:val="single" w:sz="8" w:space="0" w:color="auto"/>
            </w:tcBorders>
            <w:shd w:val="clear" w:color="auto" w:fill="auto"/>
            <w:vAlign w:val="center"/>
            <w:hideMark/>
          </w:tcPr>
          <w:p w14:paraId="5F1D1A80" w14:textId="3E5CCCA5" w:rsidR="00E04E66" w:rsidRPr="00E04E66" w:rsidRDefault="00E04E66" w:rsidP="00E04E66">
            <w:pPr>
              <w:spacing w:line="360" w:lineRule="auto"/>
              <w:jc w:val="center"/>
              <w:rPr>
                <w:b/>
                <w:bCs/>
                <w:color w:val="000000"/>
                <w:sz w:val="16"/>
                <w:szCs w:val="16"/>
                <w:lang w:eastAsia="es-ES_tradnl"/>
              </w:rPr>
            </w:pPr>
            <w:r w:rsidRPr="00E04E66">
              <w:rPr>
                <w:color w:val="000000"/>
                <w:sz w:val="16"/>
                <w:szCs w:val="16"/>
              </w:rPr>
              <w:t>655 626,0</w:t>
            </w:r>
          </w:p>
        </w:tc>
      </w:tr>
      <w:tr w:rsidR="00E04E66" w:rsidRPr="001D6560" w14:paraId="07BD5DD9" w14:textId="77777777" w:rsidTr="005047E5">
        <w:trPr>
          <w:trHeight w:val="503"/>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1505EB83" w14:textId="0DB77E36" w:rsidR="00E04E66" w:rsidRPr="001D6560" w:rsidRDefault="00E04E66" w:rsidP="00E04E66">
            <w:pPr>
              <w:spacing w:line="360" w:lineRule="auto"/>
              <w:jc w:val="center"/>
              <w:rPr>
                <w:b/>
                <w:bCs/>
                <w:color w:val="000000"/>
                <w:sz w:val="16"/>
                <w:szCs w:val="16"/>
                <w:lang w:eastAsia="es-ES_tradnl"/>
              </w:rPr>
            </w:pPr>
            <w:r w:rsidRPr="001D6560">
              <w:rPr>
                <w:b/>
                <w:color w:val="000000"/>
                <w:sz w:val="16"/>
                <w:szCs w:val="16"/>
              </w:rPr>
              <w:t>7400.02.00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1F28CCDF" w14:textId="49227D02" w:rsidR="00E04E66" w:rsidRPr="001D6560" w:rsidRDefault="00E04E66" w:rsidP="00E04E66">
            <w:pPr>
              <w:spacing w:line="360" w:lineRule="auto"/>
              <w:ind w:firstLineChars="100" w:firstLine="160"/>
              <w:rPr>
                <w:b/>
                <w:bCs/>
                <w:color w:val="000000"/>
                <w:sz w:val="16"/>
                <w:szCs w:val="16"/>
                <w:lang w:eastAsia="es-ES_tradnl"/>
              </w:rPr>
            </w:pPr>
            <w:r w:rsidRPr="001D6560">
              <w:rPr>
                <w:b/>
                <w:color w:val="000000"/>
                <w:sz w:val="16"/>
                <w:szCs w:val="16"/>
              </w:rPr>
              <w:t>Бюджетна програма „Администрация“</w:t>
            </w:r>
          </w:p>
        </w:tc>
        <w:tc>
          <w:tcPr>
            <w:tcW w:w="1290" w:type="dxa"/>
            <w:tcBorders>
              <w:top w:val="nil"/>
              <w:left w:val="nil"/>
              <w:bottom w:val="single" w:sz="8" w:space="0" w:color="auto"/>
              <w:right w:val="single" w:sz="8" w:space="0" w:color="auto"/>
            </w:tcBorders>
            <w:shd w:val="clear" w:color="auto" w:fill="auto"/>
            <w:vAlign w:val="center"/>
          </w:tcPr>
          <w:p w14:paraId="7B48370A" w14:textId="371314BD" w:rsidR="00E04E66" w:rsidRPr="00E04E66" w:rsidRDefault="00E04E66" w:rsidP="00E04E66">
            <w:pPr>
              <w:spacing w:line="360" w:lineRule="auto"/>
              <w:jc w:val="center"/>
              <w:rPr>
                <w:sz w:val="16"/>
                <w:szCs w:val="16"/>
              </w:rPr>
            </w:pPr>
            <w:r w:rsidRPr="00E04E66">
              <w:rPr>
                <w:color w:val="000000"/>
                <w:sz w:val="16"/>
                <w:szCs w:val="16"/>
              </w:rPr>
              <w:t>3 735,6</w:t>
            </w:r>
          </w:p>
        </w:tc>
        <w:tc>
          <w:tcPr>
            <w:tcW w:w="1134" w:type="dxa"/>
            <w:tcBorders>
              <w:top w:val="nil"/>
              <w:left w:val="nil"/>
              <w:bottom w:val="single" w:sz="8" w:space="0" w:color="auto"/>
              <w:right w:val="single" w:sz="8" w:space="0" w:color="auto"/>
            </w:tcBorders>
            <w:shd w:val="clear" w:color="auto" w:fill="auto"/>
            <w:vAlign w:val="center"/>
          </w:tcPr>
          <w:p w14:paraId="1C746509" w14:textId="521735CE" w:rsidR="00E04E66" w:rsidRPr="00E04E66" w:rsidRDefault="00E04E66" w:rsidP="00E04E66">
            <w:pPr>
              <w:spacing w:line="360" w:lineRule="auto"/>
              <w:jc w:val="center"/>
              <w:rPr>
                <w:sz w:val="16"/>
                <w:szCs w:val="16"/>
              </w:rPr>
            </w:pPr>
            <w:r w:rsidRPr="00E04E66">
              <w:rPr>
                <w:color w:val="000000"/>
                <w:sz w:val="16"/>
                <w:szCs w:val="16"/>
              </w:rPr>
              <w:t>3 735,6</w:t>
            </w:r>
          </w:p>
        </w:tc>
        <w:tc>
          <w:tcPr>
            <w:tcW w:w="1134" w:type="dxa"/>
            <w:tcBorders>
              <w:top w:val="nil"/>
              <w:left w:val="nil"/>
              <w:bottom w:val="single" w:sz="8" w:space="0" w:color="auto"/>
              <w:right w:val="single" w:sz="8" w:space="0" w:color="auto"/>
            </w:tcBorders>
            <w:shd w:val="clear" w:color="auto" w:fill="auto"/>
            <w:vAlign w:val="center"/>
          </w:tcPr>
          <w:p w14:paraId="3854BB0C" w14:textId="1A2222F8" w:rsidR="00E04E66" w:rsidRPr="00E04E66" w:rsidRDefault="00E04E66" w:rsidP="00E04E66">
            <w:pPr>
              <w:spacing w:line="360" w:lineRule="auto"/>
              <w:jc w:val="center"/>
              <w:rPr>
                <w:sz w:val="16"/>
                <w:szCs w:val="16"/>
              </w:rPr>
            </w:pPr>
            <w:r w:rsidRPr="00E04E66">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tcPr>
          <w:p w14:paraId="25989EB7" w14:textId="7A535DEE" w:rsidR="00E04E66" w:rsidRPr="00E04E66" w:rsidRDefault="00E04E66" w:rsidP="00E04E66">
            <w:pPr>
              <w:spacing w:line="360" w:lineRule="auto"/>
              <w:jc w:val="center"/>
              <w:rPr>
                <w:sz w:val="16"/>
                <w:szCs w:val="16"/>
              </w:rPr>
            </w:pPr>
            <w:r w:rsidRPr="00E04E66">
              <w:rPr>
                <w:color w:val="000000"/>
                <w:sz w:val="16"/>
                <w:szCs w:val="16"/>
              </w:rPr>
              <w:t>3 735,6</w:t>
            </w:r>
          </w:p>
        </w:tc>
        <w:tc>
          <w:tcPr>
            <w:tcW w:w="993" w:type="dxa"/>
            <w:tcBorders>
              <w:top w:val="nil"/>
              <w:left w:val="nil"/>
              <w:bottom w:val="single" w:sz="8" w:space="0" w:color="auto"/>
              <w:right w:val="single" w:sz="8" w:space="0" w:color="auto"/>
            </w:tcBorders>
            <w:shd w:val="clear" w:color="auto" w:fill="auto"/>
            <w:vAlign w:val="center"/>
          </w:tcPr>
          <w:p w14:paraId="6B0DA6C6" w14:textId="2E809A44" w:rsidR="00E04E66" w:rsidRPr="00E04E66" w:rsidRDefault="00E04E66" w:rsidP="00E04E66">
            <w:pPr>
              <w:spacing w:line="360" w:lineRule="auto"/>
              <w:jc w:val="center"/>
              <w:rPr>
                <w:sz w:val="16"/>
                <w:szCs w:val="16"/>
              </w:rPr>
            </w:pPr>
            <w:r w:rsidRPr="00E04E66">
              <w:rPr>
                <w:color w:val="000000"/>
                <w:sz w:val="16"/>
                <w:szCs w:val="16"/>
              </w:rPr>
              <w:t>3 735,6</w:t>
            </w:r>
          </w:p>
        </w:tc>
        <w:tc>
          <w:tcPr>
            <w:tcW w:w="910" w:type="dxa"/>
            <w:tcBorders>
              <w:top w:val="nil"/>
              <w:left w:val="nil"/>
              <w:bottom w:val="single" w:sz="8" w:space="0" w:color="auto"/>
              <w:right w:val="single" w:sz="8" w:space="0" w:color="auto"/>
            </w:tcBorders>
            <w:shd w:val="clear" w:color="auto" w:fill="auto"/>
            <w:vAlign w:val="center"/>
          </w:tcPr>
          <w:p w14:paraId="05C3E109" w14:textId="3673CB84" w:rsidR="00E04E66" w:rsidRPr="00E04E66" w:rsidRDefault="00E04E66" w:rsidP="00E04E66">
            <w:pPr>
              <w:spacing w:line="360" w:lineRule="auto"/>
              <w:jc w:val="center"/>
              <w:rPr>
                <w:sz w:val="16"/>
                <w:szCs w:val="16"/>
              </w:rPr>
            </w:pPr>
            <w:r w:rsidRPr="00E04E66">
              <w:rPr>
                <w:color w:val="000000"/>
                <w:sz w:val="16"/>
                <w:szCs w:val="16"/>
              </w:rPr>
              <w:t>0,0</w:t>
            </w:r>
          </w:p>
        </w:tc>
        <w:tc>
          <w:tcPr>
            <w:tcW w:w="1371" w:type="dxa"/>
            <w:tcBorders>
              <w:top w:val="nil"/>
              <w:left w:val="nil"/>
              <w:bottom w:val="single" w:sz="8" w:space="0" w:color="auto"/>
              <w:right w:val="single" w:sz="8" w:space="0" w:color="auto"/>
            </w:tcBorders>
            <w:shd w:val="clear" w:color="auto" w:fill="auto"/>
            <w:vAlign w:val="center"/>
          </w:tcPr>
          <w:p w14:paraId="469CC759" w14:textId="00F45A94" w:rsidR="00E04E66" w:rsidRPr="00E04E66" w:rsidRDefault="00E04E66" w:rsidP="00E04E66">
            <w:pPr>
              <w:spacing w:line="360" w:lineRule="auto"/>
              <w:jc w:val="center"/>
              <w:rPr>
                <w:sz w:val="16"/>
                <w:szCs w:val="16"/>
              </w:rPr>
            </w:pPr>
            <w:r w:rsidRPr="00E04E66">
              <w:rPr>
                <w:color w:val="000000"/>
                <w:sz w:val="16"/>
                <w:szCs w:val="16"/>
              </w:rPr>
              <w:t>0,0</w:t>
            </w:r>
          </w:p>
        </w:tc>
        <w:tc>
          <w:tcPr>
            <w:tcW w:w="985" w:type="dxa"/>
            <w:tcBorders>
              <w:top w:val="nil"/>
              <w:left w:val="nil"/>
              <w:bottom w:val="single" w:sz="8" w:space="0" w:color="auto"/>
              <w:right w:val="single" w:sz="8" w:space="0" w:color="auto"/>
            </w:tcBorders>
            <w:shd w:val="clear" w:color="auto" w:fill="auto"/>
            <w:vAlign w:val="center"/>
          </w:tcPr>
          <w:p w14:paraId="07987A33" w14:textId="6E4C9C06" w:rsidR="00E04E66" w:rsidRPr="00E04E66" w:rsidRDefault="00E04E66" w:rsidP="00E04E66">
            <w:pPr>
              <w:spacing w:line="360" w:lineRule="auto"/>
              <w:jc w:val="center"/>
              <w:rPr>
                <w:sz w:val="16"/>
                <w:szCs w:val="16"/>
              </w:rPr>
            </w:pPr>
            <w:r w:rsidRPr="00E04E66">
              <w:rPr>
                <w:color w:val="000000"/>
                <w:sz w:val="16"/>
                <w:szCs w:val="16"/>
              </w:rPr>
              <w:t>0,0</w:t>
            </w:r>
          </w:p>
        </w:tc>
        <w:tc>
          <w:tcPr>
            <w:tcW w:w="986" w:type="dxa"/>
            <w:tcBorders>
              <w:top w:val="nil"/>
              <w:left w:val="nil"/>
              <w:bottom w:val="single" w:sz="8" w:space="0" w:color="auto"/>
              <w:right w:val="single" w:sz="8" w:space="0" w:color="auto"/>
            </w:tcBorders>
            <w:shd w:val="clear" w:color="auto" w:fill="auto"/>
            <w:vAlign w:val="center"/>
          </w:tcPr>
          <w:p w14:paraId="7F94BA55" w14:textId="0C1D313F" w:rsidR="00E04E66" w:rsidRPr="00E04E66" w:rsidRDefault="00E04E66" w:rsidP="00E04E66">
            <w:pPr>
              <w:spacing w:line="360" w:lineRule="auto"/>
              <w:jc w:val="center"/>
              <w:rPr>
                <w:sz w:val="16"/>
                <w:szCs w:val="16"/>
              </w:rPr>
            </w:pPr>
            <w:r w:rsidRPr="00E04E66">
              <w:rPr>
                <w:color w:val="000000"/>
                <w:sz w:val="16"/>
                <w:szCs w:val="16"/>
              </w:rPr>
              <w:t>0,0</w:t>
            </w:r>
          </w:p>
        </w:tc>
      </w:tr>
    </w:tbl>
    <w:p w14:paraId="4ABB21F4" w14:textId="77777777" w:rsidR="007E7662" w:rsidRPr="003727C5" w:rsidRDefault="00975D60" w:rsidP="00123082">
      <w:pPr>
        <w:spacing w:line="360" w:lineRule="auto"/>
        <w:jc w:val="both"/>
        <w:rPr>
          <w:rFonts w:eastAsia="Batang"/>
          <w:b/>
          <w:bCs/>
          <w:color w:val="000000"/>
          <w:sz w:val="18"/>
          <w:szCs w:val="18"/>
          <w:lang w:eastAsia="ko-KR"/>
        </w:rPr>
      </w:pPr>
      <w:r w:rsidRPr="003727C5">
        <w:rPr>
          <w:rFonts w:eastAsia="Batang"/>
          <w:b/>
          <w:bCs/>
          <w:color w:val="000000"/>
          <w:sz w:val="18"/>
          <w:szCs w:val="18"/>
          <w:lang w:eastAsia="ko-KR"/>
        </w:rPr>
        <w:t>*Класификационен код съгласно РМС № 850 от 2022 г.</w:t>
      </w:r>
    </w:p>
    <w:p w14:paraId="081267A2" w14:textId="5FA02F3D" w:rsidR="00975D60" w:rsidRDefault="00975D60" w:rsidP="00123082">
      <w:pPr>
        <w:spacing w:line="360" w:lineRule="auto"/>
        <w:jc w:val="both"/>
        <w:rPr>
          <w:rFonts w:eastAsia="Batang"/>
          <w:b/>
          <w:bCs/>
          <w:color w:val="000000"/>
          <w:sz w:val="18"/>
          <w:szCs w:val="18"/>
          <w:lang w:eastAsia="ko-KR"/>
        </w:rPr>
      </w:pPr>
      <w:r w:rsidRPr="003727C5">
        <w:rPr>
          <w:rFonts w:eastAsia="Batang"/>
          <w:b/>
          <w:bCs/>
          <w:color w:val="000000"/>
          <w:sz w:val="18"/>
          <w:szCs w:val="18"/>
          <w:lang w:eastAsia="ko-KR"/>
        </w:rPr>
        <w:t xml:space="preserve"> </w:t>
      </w:r>
    </w:p>
    <w:p w14:paraId="1F412622" w14:textId="376A952B" w:rsidR="009946E1" w:rsidRDefault="009946E1" w:rsidP="00123082">
      <w:pPr>
        <w:spacing w:line="360" w:lineRule="auto"/>
        <w:jc w:val="both"/>
        <w:rPr>
          <w:rFonts w:eastAsia="Batang"/>
          <w:b/>
          <w:bCs/>
          <w:color w:val="000000"/>
          <w:sz w:val="18"/>
          <w:szCs w:val="18"/>
          <w:lang w:eastAsia="ko-KR"/>
        </w:rPr>
      </w:pPr>
    </w:p>
    <w:p w14:paraId="0EE970CF" w14:textId="204FD476" w:rsidR="009946E1" w:rsidRDefault="009946E1" w:rsidP="00123082">
      <w:pPr>
        <w:spacing w:line="360" w:lineRule="auto"/>
        <w:jc w:val="both"/>
        <w:rPr>
          <w:rFonts w:eastAsia="Batang"/>
          <w:b/>
          <w:bCs/>
          <w:color w:val="000000"/>
          <w:sz w:val="18"/>
          <w:szCs w:val="18"/>
          <w:lang w:eastAsia="ko-KR"/>
        </w:rPr>
      </w:pPr>
    </w:p>
    <w:p w14:paraId="31968969" w14:textId="179E4657" w:rsidR="009946E1" w:rsidRDefault="009946E1" w:rsidP="00123082">
      <w:pPr>
        <w:spacing w:line="360" w:lineRule="auto"/>
        <w:jc w:val="both"/>
        <w:rPr>
          <w:rFonts w:eastAsia="Batang"/>
          <w:b/>
          <w:bCs/>
          <w:color w:val="000000"/>
          <w:sz w:val="18"/>
          <w:szCs w:val="18"/>
          <w:lang w:eastAsia="ko-KR"/>
        </w:rPr>
      </w:pPr>
    </w:p>
    <w:p w14:paraId="2DFD3A38" w14:textId="6BC26B69" w:rsidR="009946E1" w:rsidRDefault="009946E1" w:rsidP="00123082">
      <w:pPr>
        <w:spacing w:line="360" w:lineRule="auto"/>
        <w:jc w:val="both"/>
        <w:rPr>
          <w:rFonts w:eastAsia="Batang"/>
          <w:b/>
          <w:bCs/>
          <w:color w:val="000000"/>
          <w:sz w:val="18"/>
          <w:szCs w:val="18"/>
          <w:lang w:eastAsia="ko-KR"/>
        </w:rPr>
      </w:pPr>
    </w:p>
    <w:p w14:paraId="1C9F9475" w14:textId="78A34BA9" w:rsidR="009946E1" w:rsidRDefault="009946E1" w:rsidP="00123082">
      <w:pPr>
        <w:spacing w:line="360" w:lineRule="auto"/>
        <w:jc w:val="both"/>
        <w:rPr>
          <w:rFonts w:eastAsia="Batang"/>
          <w:b/>
          <w:bCs/>
          <w:color w:val="000000"/>
          <w:sz w:val="18"/>
          <w:szCs w:val="18"/>
          <w:lang w:eastAsia="ko-KR"/>
        </w:rPr>
      </w:pPr>
    </w:p>
    <w:p w14:paraId="2B9A790C" w14:textId="4E594F1A" w:rsidR="009946E1" w:rsidRDefault="009946E1" w:rsidP="00123082">
      <w:pPr>
        <w:spacing w:line="360" w:lineRule="auto"/>
        <w:jc w:val="both"/>
        <w:rPr>
          <w:rFonts w:eastAsia="Batang"/>
          <w:b/>
          <w:bCs/>
          <w:color w:val="000000"/>
          <w:sz w:val="18"/>
          <w:szCs w:val="18"/>
          <w:lang w:eastAsia="ko-KR"/>
        </w:rPr>
      </w:pPr>
    </w:p>
    <w:p w14:paraId="533C8371" w14:textId="5CEEFF2B" w:rsidR="009946E1" w:rsidRDefault="009946E1" w:rsidP="00123082">
      <w:pPr>
        <w:spacing w:line="360" w:lineRule="auto"/>
        <w:jc w:val="both"/>
        <w:rPr>
          <w:rFonts w:eastAsia="Batang"/>
          <w:b/>
          <w:bCs/>
          <w:color w:val="000000"/>
          <w:sz w:val="18"/>
          <w:szCs w:val="18"/>
          <w:lang w:eastAsia="ko-KR"/>
        </w:rPr>
      </w:pPr>
    </w:p>
    <w:p w14:paraId="57BFFAF9" w14:textId="3CA0217F" w:rsidR="009946E1" w:rsidRDefault="009946E1" w:rsidP="00123082">
      <w:pPr>
        <w:spacing w:line="360" w:lineRule="auto"/>
        <w:jc w:val="both"/>
        <w:rPr>
          <w:rFonts w:eastAsia="Batang"/>
          <w:b/>
          <w:bCs/>
          <w:color w:val="000000"/>
          <w:sz w:val="18"/>
          <w:szCs w:val="18"/>
          <w:lang w:eastAsia="ko-KR"/>
        </w:rPr>
      </w:pPr>
    </w:p>
    <w:p w14:paraId="6631DD40" w14:textId="77777777" w:rsidR="009946E1" w:rsidRPr="003727C5" w:rsidRDefault="009946E1" w:rsidP="00123082">
      <w:pPr>
        <w:spacing w:line="360" w:lineRule="auto"/>
        <w:jc w:val="both"/>
        <w:rPr>
          <w:sz w:val="18"/>
          <w:szCs w:val="18"/>
        </w:rPr>
      </w:pPr>
    </w:p>
    <w:p w14:paraId="451E6B19" w14:textId="77777777" w:rsidR="00975D60" w:rsidRPr="003727C5" w:rsidRDefault="00975D60" w:rsidP="00123082">
      <w:pPr>
        <w:spacing w:line="360" w:lineRule="auto"/>
        <w:jc w:val="both"/>
        <w:rPr>
          <w:rFonts w:eastAsia="Batang"/>
          <w:b/>
          <w:bCs/>
          <w:color w:val="000000"/>
          <w:sz w:val="18"/>
          <w:szCs w:val="18"/>
          <w:lang w:eastAsia="ko-KR"/>
        </w:rPr>
      </w:pPr>
    </w:p>
    <w:tbl>
      <w:tblPr>
        <w:tblW w:w="13960" w:type="dxa"/>
        <w:tblInd w:w="55" w:type="dxa"/>
        <w:tblCellMar>
          <w:left w:w="70" w:type="dxa"/>
          <w:right w:w="70" w:type="dxa"/>
        </w:tblCellMar>
        <w:tblLook w:val="04A0" w:firstRow="1" w:lastRow="0" w:firstColumn="1" w:lastColumn="0" w:noHBand="0" w:noVBand="1"/>
      </w:tblPr>
      <w:tblGrid>
        <w:gridCol w:w="1189"/>
        <w:gridCol w:w="3179"/>
        <w:gridCol w:w="1145"/>
        <w:gridCol w:w="1109"/>
        <w:gridCol w:w="1160"/>
        <w:gridCol w:w="1059"/>
        <w:gridCol w:w="941"/>
        <w:gridCol w:w="936"/>
        <w:gridCol w:w="1371"/>
        <w:gridCol w:w="935"/>
        <w:gridCol w:w="936"/>
      </w:tblGrid>
      <w:tr w:rsidR="00975D60" w:rsidRPr="003727C5" w14:paraId="4C6D540E" w14:textId="77777777" w:rsidTr="009575ED">
        <w:trPr>
          <w:trHeight w:val="420"/>
        </w:trPr>
        <w:tc>
          <w:tcPr>
            <w:tcW w:w="1189" w:type="dxa"/>
            <w:tcBorders>
              <w:top w:val="single" w:sz="8" w:space="0" w:color="auto"/>
              <w:left w:val="single" w:sz="8" w:space="0" w:color="auto"/>
              <w:bottom w:val="nil"/>
              <w:right w:val="single" w:sz="8" w:space="0" w:color="auto"/>
            </w:tcBorders>
            <w:shd w:val="clear" w:color="000000" w:fill="FFCC99"/>
            <w:vAlign w:val="center"/>
            <w:hideMark/>
          </w:tcPr>
          <w:p w14:paraId="3AFF6F3B" w14:textId="77777777" w:rsidR="00975D60" w:rsidRPr="00304187" w:rsidRDefault="00975D60" w:rsidP="00123082">
            <w:pPr>
              <w:spacing w:line="360" w:lineRule="auto"/>
              <w:jc w:val="center"/>
              <w:rPr>
                <w:b/>
                <w:bCs/>
                <w:color w:val="000000"/>
                <w:sz w:val="16"/>
                <w:szCs w:val="16"/>
                <w:lang w:eastAsia="es-ES_tradnl"/>
              </w:rPr>
            </w:pPr>
          </w:p>
          <w:p w14:paraId="745AF96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Код*</w:t>
            </w:r>
          </w:p>
        </w:tc>
        <w:tc>
          <w:tcPr>
            <w:tcW w:w="3179" w:type="dxa"/>
            <w:tcBorders>
              <w:top w:val="single" w:sz="8" w:space="0" w:color="auto"/>
              <w:left w:val="nil"/>
              <w:bottom w:val="nil"/>
              <w:right w:val="single" w:sz="4" w:space="0" w:color="auto"/>
            </w:tcBorders>
            <w:shd w:val="clear" w:color="000000" w:fill="FFCC99"/>
            <w:vAlign w:val="center"/>
            <w:hideMark/>
          </w:tcPr>
          <w:p w14:paraId="611EF5DA"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ОБЛАСТИ НА ПОЛИТИКИ/ФУНКЦИОНАЛНИ ОБЛАСТИ</w:t>
            </w:r>
          </w:p>
          <w:p w14:paraId="7BCA9BC3"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И БЮДЖЕТНИ ПРОГРАМИ</w:t>
            </w:r>
          </w:p>
        </w:tc>
        <w:tc>
          <w:tcPr>
            <w:tcW w:w="341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6C67370"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Консолидирани разходи</w:t>
            </w:r>
          </w:p>
        </w:tc>
        <w:tc>
          <w:tcPr>
            <w:tcW w:w="293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647633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Ведомствени разходи</w:t>
            </w:r>
          </w:p>
        </w:tc>
        <w:tc>
          <w:tcPr>
            <w:tcW w:w="324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BB6BC95"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Администрирани разходи</w:t>
            </w:r>
          </w:p>
        </w:tc>
      </w:tr>
      <w:tr w:rsidR="00975D60" w:rsidRPr="003727C5" w14:paraId="4C748341" w14:textId="77777777" w:rsidTr="009575ED">
        <w:trPr>
          <w:trHeight w:val="315"/>
        </w:trPr>
        <w:tc>
          <w:tcPr>
            <w:tcW w:w="1189" w:type="dxa"/>
            <w:tcBorders>
              <w:top w:val="nil"/>
              <w:left w:val="single" w:sz="8" w:space="0" w:color="auto"/>
              <w:bottom w:val="nil"/>
              <w:right w:val="single" w:sz="8" w:space="0" w:color="auto"/>
            </w:tcBorders>
            <w:shd w:val="clear" w:color="000000" w:fill="FFCC99"/>
            <w:vAlign w:val="center"/>
            <w:hideMark/>
          </w:tcPr>
          <w:p w14:paraId="193E7235"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179" w:type="dxa"/>
            <w:tcBorders>
              <w:top w:val="nil"/>
              <w:left w:val="nil"/>
              <w:bottom w:val="nil"/>
              <w:right w:val="single" w:sz="4" w:space="0" w:color="auto"/>
            </w:tcBorders>
            <w:shd w:val="clear" w:color="000000" w:fill="FFCC99"/>
            <w:vAlign w:val="center"/>
            <w:hideMark/>
          </w:tcPr>
          <w:p w14:paraId="0BB01BE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(Прогноза за 2025 г.)</w:t>
            </w:r>
          </w:p>
        </w:tc>
        <w:tc>
          <w:tcPr>
            <w:tcW w:w="3414" w:type="dxa"/>
            <w:gridSpan w:val="3"/>
            <w:vMerge/>
            <w:tcBorders>
              <w:top w:val="single" w:sz="4" w:space="0" w:color="auto"/>
              <w:left w:val="single" w:sz="4" w:space="0" w:color="auto"/>
              <w:bottom w:val="single" w:sz="4" w:space="0" w:color="auto"/>
              <w:right w:val="single" w:sz="4" w:space="0" w:color="auto"/>
            </w:tcBorders>
            <w:vAlign w:val="center"/>
            <w:hideMark/>
          </w:tcPr>
          <w:p w14:paraId="7E2BD6D7" w14:textId="77777777" w:rsidR="00975D60" w:rsidRPr="00304187" w:rsidRDefault="00975D60" w:rsidP="00123082">
            <w:pPr>
              <w:spacing w:line="360" w:lineRule="auto"/>
              <w:rPr>
                <w:b/>
                <w:bCs/>
                <w:color w:val="000000"/>
                <w:sz w:val="16"/>
                <w:szCs w:val="16"/>
                <w:lang w:eastAsia="es-ES_tradnl"/>
              </w:rPr>
            </w:pPr>
          </w:p>
        </w:tc>
        <w:tc>
          <w:tcPr>
            <w:tcW w:w="2936" w:type="dxa"/>
            <w:gridSpan w:val="3"/>
            <w:vMerge/>
            <w:tcBorders>
              <w:top w:val="single" w:sz="4" w:space="0" w:color="auto"/>
              <w:left w:val="single" w:sz="4" w:space="0" w:color="auto"/>
              <w:bottom w:val="single" w:sz="4" w:space="0" w:color="auto"/>
              <w:right w:val="single" w:sz="4" w:space="0" w:color="auto"/>
            </w:tcBorders>
            <w:vAlign w:val="center"/>
            <w:hideMark/>
          </w:tcPr>
          <w:p w14:paraId="72DDF974" w14:textId="77777777" w:rsidR="00975D60" w:rsidRPr="00304187" w:rsidRDefault="00975D60" w:rsidP="00123082">
            <w:pPr>
              <w:spacing w:line="360" w:lineRule="auto"/>
              <w:rPr>
                <w:b/>
                <w:bCs/>
                <w:color w:val="000000"/>
                <w:sz w:val="16"/>
                <w:szCs w:val="16"/>
                <w:lang w:eastAsia="es-ES_tradnl"/>
              </w:rPr>
            </w:pPr>
          </w:p>
        </w:tc>
        <w:tc>
          <w:tcPr>
            <w:tcW w:w="3242" w:type="dxa"/>
            <w:gridSpan w:val="3"/>
            <w:vMerge/>
            <w:tcBorders>
              <w:top w:val="single" w:sz="4" w:space="0" w:color="auto"/>
              <w:left w:val="single" w:sz="4" w:space="0" w:color="auto"/>
              <w:bottom w:val="single" w:sz="4" w:space="0" w:color="auto"/>
              <w:right w:val="single" w:sz="4" w:space="0" w:color="auto"/>
            </w:tcBorders>
            <w:vAlign w:val="center"/>
            <w:hideMark/>
          </w:tcPr>
          <w:p w14:paraId="48B7C104" w14:textId="77777777" w:rsidR="00975D60" w:rsidRPr="00304187" w:rsidRDefault="00975D60" w:rsidP="00123082">
            <w:pPr>
              <w:spacing w:line="360" w:lineRule="auto"/>
              <w:rPr>
                <w:b/>
                <w:bCs/>
                <w:color w:val="000000"/>
                <w:sz w:val="16"/>
                <w:szCs w:val="16"/>
                <w:lang w:eastAsia="es-ES_tradnl"/>
              </w:rPr>
            </w:pPr>
          </w:p>
        </w:tc>
      </w:tr>
      <w:tr w:rsidR="00975D60" w:rsidRPr="003727C5" w14:paraId="5E433F3B" w14:textId="77777777" w:rsidTr="009575ED">
        <w:trPr>
          <w:trHeight w:val="1365"/>
        </w:trPr>
        <w:tc>
          <w:tcPr>
            <w:tcW w:w="1189" w:type="dxa"/>
            <w:tcBorders>
              <w:top w:val="nil"/>
              <w:left w:val="single" w:sz="8" w:space="0" w:color="auto"/>
              <w:bottom w:val="single" w:sz="4" w:space="0" w:color="auto"/>
              <w:right w:val="nil"/>
            </w:tcBorders>
            <w:shd w:val="clear" w:color="000000" w:fill="FFCC99"/>
            <w:vAlign w:val="center"/>
            <w:hideMark/>
          </w:tcPr>
          <w:p w14:paraId="2CDC356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179" w:type="dxa"/>
            <w:tcBorders>
              <w:top w:val="nil"/>
              <w:left w:val="single" w:sz="8" w:space="0" w:color="auto"/>
              <w:bottom w:val="single" w:sz="4" w:space="0" w:color="auto"/>
              <w:right w:val="single" w:sz="4" w:space="0" w:color="auto"/>
            </w:tcBorders>
            <w:shd w:val="clear" w:color="000000" w:fill="FFCC99"/>
            <w:vAlign w:val="center"/>
            <w:hideMark/>
          </w:tcPr>
          <w:p w14:paraId="16FA3DCA"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 хил. лв.)</w:t>
            </w:r>
          </w:p>
        </w:tc>
        <w:tc>
          <w:tcPr>
            <w:tcW w:w="11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92121C9"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разходи</w:t>
            </w:r>
          </w:p>
        </w:tc>
        <w:tc>
          <w:tcPr>
            <w:tcW w:w="110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19E6BA"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116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7B524B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c>
          <w:tcPr>
            <w:tcW w:w="105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B4E74B1"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ведомствени</w:t>
            </w:r>
          </w:p>
        </w:tc>
        <w:tc>
          <w:tcPr>
            <w:tcW w:w="94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BDF9FF0"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936"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D079AEC"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c>
          <w:tcPr>
            <w:tcW w:w="1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7CF1650"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Общо администрирани</w:t>
            </w:r>
          </w:p>
        </w:tc>
        <w:tc>
          <w:tcPr>
            <w:tcW w:w="93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E97FF4F"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бюджета на ПРБ</w:t>
            </w:r>
          </w:p>
        </w:tc>
        <w:tc>
          <w:tcPr>
            <w:tcW w:w="936"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82A6A7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По други бюджети и сметки за средства от ЕС</w:t>
            </w:r>
          </w:p>
        </w:tc>
      </w:tr>
      <w:tr w:rsidR="00AA476D" w:rsidRPr="003727C5" w14:paraId="1CDDE23F" w14:textId="77777777" w:rsidTr="003F6B3A">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4DD98C4" w14:textId="77777777" w:rsidR="00AA476D" w:rsidRPr="00304187" w:rsidRDefault="00AA476D" w:rsidP="00AA476D">
            <w:pPr>
              <w:spacing w:line="360" w:lineRule="auto"/>
              <w:jc w:val="center"/>
              <w:rPr>
                <w:b/>
                <w:bCs/>
                <w:color w:val="000000"/>
                <w:sz w:val="16"/>
                <w:szCs w:val="16"/>
                <w:lang w:eastAsia="es-ES_tradnl"/>
              </w:rPr>
            </w:pPr>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8B57" w14:textId="77777777"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Общо разходи</w:t>
            </w:r>
          </w:p>
        </w:tc>
        <w:tc>
          <w:tcPr>
            <w:tcW w:w="1145" w:type="dxa"/>
            <w:tcBorders>
              <w:top w:val="nil"/>
              <w:left w:val="single" w:sz="8" w:space="0" w:color="auto"/>
              <w:bottom w:val="single" w:sz="8" w:space="0" w:color="auto"/>
              <w:right w:val="single" w:sz="8" w:space="0" w:color="auto"/>
            </w:tcBorders>
            <w:shd w:val="clear" w:color="auto" w:fill="auto"/>
            <w:vAlign w:val="center"/>
          </w:tcPr>
          <w:p w14:paraId="65007746" w14:textId="155196F1"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863 666,9</w:t>
            </w:r>
          </w:p>
        </w:tc>
        <w:tc>
          <w:tcPr>
            <w:tcW w:w="1109" w:type="dxa"/>
            <w:tcBorders>
              <w:top w:val="nil"/>
              <w:left w:val="nil"/>
              <w:bottom w:val="single" w:sz="8" w:space="0" w:color="auto"/>
              <w:right w:val="single" w:sz="8" w:space="0" w:color="auto"/>
            </w:tcBorders>
            <w:shd w:val="clear" w:color="auto" w:fill="auto"/>
            <w:vAlign w:val="center"/>
          </w:tcPr>
          <w:p w14:paraId="5DEC9D22" w14:textId="2145A70F"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57 537,5</w:t>
            </w:r>
          </w:p>
        </w:tc>
        <w:tc>
          <w:tcPr>
            <w:tcW w:w="1160" w:type="dxa"/>
            <w:tcBorders>
              <w:top w:val="nil"/>
              <w:left w:val="nil"/>
              <w:bottom w:val="single" w:sz="8" w:space="0" w:color="auto"/>
              <w:right w:val="single" w:sz="8" w:space="0" w:color="auto"/>
            </w:tcBorders>
            <w:shd w:val="clear" w:color="auto" w:fill="auto"/>
            <w:vAlign w:val="center"/>
          </w:tcPr>
          <w:p w14:paraId="5954FFFC" w14:textId="4C5760D7"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806 129,4</w:t>
            </w:r>
          </w:p>
        </w:tc>
        <w:tc>
          <w:tcPr>
            <w:tcW w:w="1059" w:type="dxa"/>
            <w:tcBorders>
              <w:top w:val="nil"/>
              <w:left w:val="nil"/>
              <w:bottom w:val="single" w:sz="8" w:space="0" w:color="auto"/>
              <w:right w:val="single" w:sz="8" w:space="0" w:color="auto"/>
            </w:tcBorders>
            <w:shd w:val="clear" w:color="auto" w:fill="auto"/>
            <w:vAlign w:val="center"/>
          </w:tcPr>
          <w:p w14:paraId="2CED5032" w14:textId="3BE175FC"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132 458,2</w:t>
            </w:r>
          </w:p>
        </w:tc>
        <w:tc>
          <w:tcPr>
            <w:tcW w:w="941" w:type="dxa"/>
            <w:tcBorders>
              <w:top w:val="nil"/>
              <w:left w:val="nil"/>
              <w:bottom w:val="single" w:sz="8" w:space="0" w:color="auto"/>
              <w:right w:val="single" w:sz="8" w:space="0" w:color="auto"/>
            </w:tcBorders>
            <w:shd w:val="clear" w:color="auto" w:fill="auto"/>
            <w:vAlign w:val="center"/>
          </w:tcPr>
          <w:p w14:paraId="272A6C5A" w14:textId="42C806E9"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29 607,8</w:t>
            </w:r>
          </w:p>
        </w:tc>
        <w:tc>
          <w:tcPr>
            <w:tcW w:w="936" w:type="dxa"/>
            <w:tcBorders>
              <w:top w:val="nil"/>
              <w:left w:val="nil"/>
              <w:bottom w:val="single" w:sz="8" w:space="0" w:color="auto"/>
              <w:right w:val="single" w:sz="8" w:space="0" w:color="auto"/>
            </w:tcBorders>
            <w:shd w:val="clear" w:color="auto" w:fill="auto"/>
            <w:vAlign w:val="center"/>
          </w:tcPr>
          <w:p w14:paraId="218B7889" w14:textId="2A5C7614"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102 850,4</w:t>
            </w:r>
          </w:p>
        </w:tc>
        <w:tc>
          <w:tcPr>
            <w:tcW w:w="1371" w:type="dxa"/>
            <w:tcBorders>
              <w:top w:val="nil"/>
              <w:left w:val="nil"/>
              <w:bottom w:val="single" w:sz="8" w:space="0" w:color="auto"/>
              <w:right w:val="single" w:sz="8" w:space="0" w:color="auto"/>
            </w:tcBorders>
            <w:shd w:val="clear" w:color="auto" w:fill="auto"/>
            <w:vAlign w:val="center"/>
          </w:tcPr>
          <w:p w14:paraId="7E9BF050" w14:textId="58F061CA"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731 208,7</w:t>
            </w:r>
          </w:p>
        </w:tc>
        <w:tc>
          <w:tcPr>
            <w:tcW w:w="935" w:type="dxa"/>
            <w:tcBorders>
              <w:top w:val="nil"/>
              <w:left w:val="nil"/>
              <w:bottom w:val="single" w:sz="8" w:space="0" w:color="auto"/>
              <w:right w:val="single" w:sz="8" w:space="0" w:color="auto"/>
            </w:tcBorders>
            <w:shd w:val="clear" w:color="auto" w:fill="auto"/>
            <w:vAlign w:val="center"/>
          </w:tcPr>
          <w:p w14:paraId="3F5F3761" w14:textId="0FDA5888"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27 929,7</w:t>
            </w:r>
          </w:p>
        </w:tc>
        <w:tc>
          <w:tcPr>
            <w:tcW w:w="936" w:type="dxa"/>
            <w:tcBorders>
              <w:top w:val="nil"/>
              <w:left w:val="nil"/>
              <w:bottom w:val="single" w:sz="8" w:space="0" w:color="auto"/>
              <w:right w:val="single" w:sz="8" w:space="0" w:color="auto"/>
            </w:tcBorders>
            <w:shd w:val="clear" w:color="auto" w:fill="auto"/>
            <w:vAlign w:val="center"/>
          </w:tcPr>
          <w:p w14:paraId="42DC6A11" w14:textId="2DF67BBD"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703 279,0</w:t>
            </w:r>
          </w:p>
        </w:tc>
      </w:tr>
      <w:tr w:rsidR="00AA476D" w:rsidRPr="003727C5" w14:paraId="6F35813D" w14:textId="77777777" w:rsidTr="003F6B3A">
        <w:trPr>
          <w:trHeight w:val="315"/>
        </w:trPr>
        <w:tc>
          <w:tcPr>
            <w:tcW w:w="118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73D5D16" w14:textId="77777777" w:rsidR="00AA476D" w:rsidRPr="001D6560" w:rsidRDefault="00AA476D" w:rsidP="00AA476D">
            <w:pPr>
              <w:spacing w:line="360" w:lineRule="auto"/>
              <w:jc w:val="center"/>
              <w:rPr>
                <w:b/>
                <w:bCs/>
                <w:color w:val="000000"/>
                <w:sz w:val="16"/>
                <w:szCs w:val="16"/>
                <w:lang w:eastAsia="es-ES_tradnl"/>
              </w:rPr>
            </w:pPr>
            <w:r w:rsidRPr="001D6560">
              <w:rPr>
                <w:b/>
                <w:bCs/>
                <w:color w:val="000000"/>
                <w:sz w:val="16"/>
                <w:szCs w:val="16"/>
                <w:lang w:eastAsia="es-ES_tradnl"/>
              </w:rPr>
              <w:t>7400.01.00</w:t>
            </w:r>
          </w:p>
        </w:tc>
        <w:tc>
          <w:tcPr>
            <w:tcW w:w="317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828D26F" w14:textId="77777777" w:rsidR="00AA476D" w:rsidRPr="001D6560" w:rsidRDefault="00AA476D" w:rsidP="00AA476D">
            <w:pPr>
              <w:spacing w:line="360" w:lineRule="auto"/>
              <w:jc w:val="center"/>
              <w:rPr>
                <w:b/>
                <w:bCs/>
                <w:color w:val="000000"/>
                <w:sz w:val="16"/>
                <w:szCs w:val="16"/>
                <w:lang w:eastAsia="es-ES_tradnl"/>
              </w:rPr>
            </w:pPr>
            <w:r w:rsidRPr="001D6560">
              <w:rPr>
                <w:b/>
                <w:bCs/>
                <w:color w:val="000000"/>
                <w:sz w:val="16"/>
                <w:szCs w:val="16"/>
                <w:lang w:eastAsia="es-ES_tradnl"/>
              </w:rPr>
              <w:t>Политика в областта на развитието на инвестициите и иновациите в подкрепа на растежа на българската икономика</w:t>
            </w:r>
          </w:p>
        </w:tc>
        <w:tc>
          <w:tcPr>
            <w:tcW w:w="1145" w:type="dxa"/>
            <w:tcBorders>
              <w:top w:val="nil"/>
              <w:left w:val="single" w:sz="8" w:space="0" w:color="auto"/>
              <w:bottom w:val="single" w:sz="8" w:space="0" w:color="auto"/>
              <w:right w:val="single" w:sz="8" w:space="0" w:color="auto"/>
            </w:tcBorders>
            <w:shd w:val="clear" w:color="000000" w:fill="FFCC99"/>
            <w:vAlign w:val="center"/>
          </w:tcPr>
          <w:p w14:paraId="311DC411" w14:textId="6809E528"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859 927,1</w:t>
            </w:r>
          </w:p>
        </w:tc>
        <w:tc>
          <w:tcPr>
            <w:tcW w:w="1109" w:type="dxa"/>
            <w:tcBorders>
              <w:top w:val="nil"/>
              <w:left w:val="nil"/>
              <w:bottom w:val="single" w:sz="8" w:space="0" w:color="auto"/>
              <w:right w:val="single" w:sz="8" w:space="0" w:color="auto"/>
            </w:tcBorders>
            <w:shd w:val="clear" w:color="000000" w:fill="FFCC99"/>
            <w:vAlign w:val="center"/>
          </w:tcPr>
          <w:p w14:paraId="5DF78E8D" w14:textId="174942A2"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53 797,7</w:t>
            </w:r>
          </w:p>
        </w:tc>
        <w:tc>
          <w:tcPr>
            <w:tcW w:w="1160" w:type="dxa"/>
            <w:tcBorders>
              <w:top w:val="nil"/>
              <w:left w:val="nil"/>
              <w:bottom w:val="single" w:sz="8" w:space="0" w:color="auto"/>
              <w:right w:val="single" w:sz="8" w:space="0" w:color="auto"/>
            </w:tcBorders>
            <w:shd w:val="clear" w:color="000000" w:fill="FFCC99"/>
            <w:vAlign w:val="center"/>
          </w:tcPr>
          <w:p w14:paraId="7D2490E9" w14:textId="1241BC6A"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806 129,4</w:t>
            </w:r>
          </w:p>
        </w:tc>
        <w:tc>
          <w:tcPr>
            <w:tcW w:w="1059" w:type="dxa"/>
            <w:tcBorders>
              <w:top w:val="nil"/>
              <w:left w:val="nil"/>
              <w:bottom w:val="single" w:sz="8" w:space="0" w:color="auto"/>
              <w:right w:val="single" w:sz="8" w:space="0" w:color="auto"/>
            </w:tcBorders>
            <w:shd w:val="clear" w:color="000000" w:fill="FFCC99"/>
            <w:vAlign w:val="center"/>
          </w:tcPr>
          <w:p w14:paraId="7ED824BD" w14:textId="536ED9FA"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128 718,4</w:t>
            </w:r>
          </w:p>
        </w:tc>
        <w:tc>
          <w:tcPr>
            <w:tcW w:w="941" w:type="dxa"/>
            <w:tcBorders>
              <w:top w:val="nil"/>
              <w:left w:val="nil"/>
              <w:bottom w:val="single" w:sz="8" w:space="0" w:color="auto"/>
              <w:right w:val="single" w:sz="8" w:space="0" w:color="auto"/>
            </w:tcBorders>
            <w:shd w:val="clear" w:color="000000" w:fill="FFCC99"/>
            <w:vAlign w:val="center"/>
          </w:tcPr>
          <w:p w14:paraId="45066EA8" w14:textId="360E7919"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25 868,0</w:t>
            </w:r>
          </w:p>
        </w:tc>
        <w:tc>
          <w:tcPr>
            <w:tcW w:w="936" w:type="dxa"/>
            <w:tcBorders>
              <w:top w:val="nil"/>
              <w:left w:val="nil"/>
              <w:bottom w:val="single" w:sz="8" w:space="0" w:color="auto"/>
              <w:right w:val="single" w:sz="8" w:space="0" w:color="auto"/>
            </w:tcBorders>
            <w:shd w:val="clear" w:color="000000" w:fill="FFCC99"/>
            <w:vAlign w:val="center"/>
          </w:tcPr>
          <w:p w14:paraId="22CFF096" w14:textId="4E0C2D52"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102 850,4</w:t>
            </w:r>
          </w:p>
        </w:tc>
        <w:tc>
          <w:tcPr>
            <w:tcW w:w="1371" w:type="dxa"/>
            <w:tcBorders>
              <w:top w:val="nil"/>
              <w:left w:val="nil"/>
              <w:bottom w:val="single" w:sz="8" w:space="0" w:color="auto"/>
              <w:right w:val="single" w:sz="8" w:space="0" w:color="auto"/>
            </w:tcBorders>
            <w:shd w:val="clear" w:color="000000" w:fill="FFCC99"/>
            <w:vAlign w:val="center"/>
          </w:tcPr>
          <w:p w14:paraId="1E4D5DE5" w14:textId="06A87982"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731 208,7</w:t>
            </w:r>
          </w:p>
        </w:tc>
        <w:tc>
          <w:tcPr>
            <w:tcW w:w="935" w:type="dxa"/>
            <w:tcBorders>
              <w:top w:val="nil"/>
              <w:left w:val="nil"/>
              <w:bottom w:val="single" w:sz="8" w:space="0" w:color="auto"/>
              <w:right w:val="single" w:sz="8" w:space="0" w:color="auto"/>
            </w:tcBorders>
            <w:shd w:val="clear" w:color="000000" w:fill="FFCC99"/>
            <w:vAlign w:val="center"/>
          </w:tcPr>
          <w:p w14:paraId="1917E4E6" w14:textId="1FFABA0C"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27 929,7</w:t>
            </w:r>
          </w:p>
        </w:tc>
        <w:tc>
          <w:tcPr>
            <w:tcW w:w="936" w:type="dxa"/>
            <w:tcBorders>
              <w:top w:val="nil"/>
              <w:left w:val="nil"/>
              <w:bottom w:val="single" w:sz="8" w:space="0" w:color="auto"/>
              <w:right w:val="single" w:sz="8" w:space="0" w:color="auto"/>
            </w:tcBorders>
            <w:shd w:val="clear" w:color="000000" w:fill="FFCC99"/>
            <w:vAlign w:val="center"/>
          </w:tcPr>
          <w:p w14:paraId="44B502B4" w14:textId="155BFAB1"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703 279,0</w:t>
            </w:r>
          </w:p>
        </w:tc>
      </w:tr>
      <w:tr w:rsidR="00AA476D" w:rsidRPr="003727C5" w14:paraId="7472AB8B" w14:textId="77777777" w:rsidTr="003F6B3A">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BF6CB" w14:textId="24B66D98" w:rsidR="00AA476D" w:rsidRPr="001D6560" w:rsidRDefault="00AA476D" w:rsidP="00AA476D">
            <w:pPr>
              <w:spacing w:line="360" w:lineRule="auto"/>
              <w:jc w:val="center"/>
              <w:rPr>
                <w:b/>
                <w:bCs/>
                <w:color w:val="000000"/>
                <w:sz w:val="16"/>
                <w:szCs w:val="16"/>
                <w:lang w:eastAsia="es-ES_tradnl"/>
              </w:rPr>
            </w:pPr>
            <w:r w:rsidRPr="001D6560">
              <w:rPr>
                <w:b/>
                <w:bCs/>
                <w:color w:val="000000"/>
                <w:sz w:val="16"/>
                <w:szCs w:val="16"/>
                <w:lang w:eastAsia="es-ES_tradnl"/>
              </w:rPr>
              <w:t>7400.01.01</w:t>
            </w:r>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D0D7" w14:textId="77777777" w:rsidR="00AA476D" w:rsidRPr="001D6560" w:rsidRDefault="00AA476D" w:rsidP="00AA476D">
            <w:pPr>
              <w:spacing w:line="360" w:lineRule="auto"/>
              <w:ind w:firstLineChars="100" w:firstLine="160"/>
              <w:jc w:val="center"/>
              <w:rPr>
                <w:b/>
                <w:bCs/>
                <w:color w:val="000000"/>
                <w:sz w:val="16"/>
                <w:szCs w:val="16"/>
                <w:lang w:eastAsia="es-ES_tradnl"/>
              </w:rPr>
            </w:pPr>
            <w:r w:rsidRPr="001D6560">
              <w:rPr>
                <w:b/>
                <w:bCs/>
                <w:color w:val="000000"/>
                <w:sz w:val="16"/>
                <w:szCs w:val="16"/>
                <w:lang w:eastAsia="es-ES_tradnl"/>
              </w:rPr>
              <w:t>Бюджетна програма "Насърчаване на иновациите"</w:t>
            </w:r>
          </w:p>
        </w:tc>
        <w:tc>
          <w:tcPr>
            <w:tcW w:w="1145" w:type="dxa"/>
            <w:tcBorders>
              <w:top w:val="nil"/>
              <w:left w:val="nil"/>
              <w:bottom w:val="single" w:sz="8" w:space="0" w:color="auto"/>
              <w:right w:val="single" w:sz="8" w:space="0" w:color="auto"/>
            </w:tcBorders>
            <w:shd w:val="clear" w:color="auto" w:fill="auto"/>
            <w:vAlign w:val="center"/>
            <w:hideMark/>
          </w:tcPr>
          <w:p w14:paraId="7483B520" w14:textId="7D592695"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219 056,8</w:t>
            </w:r>
          </w:p>
        </w:tc>
        <w:tc>
          <w:tcPr>
            <w:tcW w:w="1109" w:type="dxa"/>
            <w:tcBorders>
              <w:top w:val="nil"/>
              <w:left w:val="nil"/>
              <w:bottom w:val="single" w:sz="8" w:space="0" w:color="auto"/>
              <w:right w:val="single" w:sz="8" w:space="0" w:color="auto"/>
            </w:tcBorders>
            <w:shd w:val="clear" w:color="auto" w:fill="auto"/>
            <w:vAlign w:val="center"/>
            <w:hideMark/>
          </w:tcPr>
          <w:p w14:paraId="7BC8717A" w14:textId="4B6E28E2"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17 790,4</w:t>
            </w:r>
          </w:p>
        </w:tc>
        <w:tc>
          <w:tcPr>
            <w:tcW w:w="1160" w:type="dxa"/>
            <w:tcBorders>
              <w:top w:val="nil"/>
              <w:left w:val="nil"/>
              <w:bottom w:val="single" w:sz="8" w:space="0" w:color="auto"/>
              <w:right w:val="single" w:sz="8" w:space="0" w:color="auto"/>
            </w:tcBorders>
            <w:shd w:val="clear" w:color="auto" w:fill="auto"/>
            <w:vAlign w:val="center"/>
            <w:hideMark/>
          </w:tcPr>
          <w:p w14:paraId="53B6420A" w14:textId="518F18BF"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201 266,4</w:t>
            </w:r>
          </w:p>
        </w:tc>
        <w:tc>
          <w:tcPr>
            <w:tcW w:w="1059" w:type="dxa"/>
            <w:tcBorders>
              <w:top w:val="nil"/>
              <w:left w:val="nil"/>
              <w:bottom w:val="single" w:sz="8" w:space="0" w:color="auto"/>
              <w:right w:val="single" w:sz="8" w:space="0" w:color="auto"/>
            </w:tcBorders>
            <w:shd w:val="clear" w:color="auto" w:fill="auto"/>
            <w:vAlign w:val="center"/>
            <w:hideMark/>
          </w:tcPr>
          <w:p w14:paraId="1210690E" w14:textId="362E7B41"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98 322,8</w:t>
            </w:r>
          </w:p>
        </w:tc>
        <w:tc>
          <w:tcPr>
            <w:tcW w:w="941" w:type="dxa"/>
            <w:tcBorders>
              <w:top w:val="nil"/>
              <w:left w:val="nil"/>
              <w:bottom w:val="single" w:sz="8" w:space="0" w:color="auto"/>
              <w:right w:val="single" w:sz="8" w:space="0" w:color="auto"/>
            </w:tcBorders>
            <w:shd w:val="clear" w:color="auto" w:fill="auto"/>
            <w:vAlign w:val="center"/>
            <w:hideMark/>
          </w:tcPr>
          <w:p w14:paraId="1A9AF563" w14:textId="6A757F8E"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12 160,4</w:t>
            </w:r>
          </w:p>
        </w:tc>
        <w:tc>
          <w:tcPr>
            <w:tcW w:w="936" w:type="dxa"/>
            <w:tcBorders>
              <w:top w:val="nil"/>
              <w:left w:val="nil"/>
              <w:bottom w:val="single" w:sz="8" w:space="0" w:color="auto"/>
              <w:right w:val="single" w:sz="8" w:space="0" w:color="auto"/>
            </w:tcBorders>
            <w:shd w:val="clear" w:color="auto" w:fill="auto"/>
            <w:vAlign w:val="center"/>
            <w:hideMark/>
          </w:tcPr>
          <w:p w14:paraId="45C48C64" w14:textId="216C2D3B"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86 162,4</w:t>
            </w:r>
          </w:p>
        </w:tc>
        <w:tc>
          <w:tcPr>
            <w:tcW w:w="1371" w:type="dxa"/>
            <w:tcBorders>
              <w:top w:val="nil"/>
              <w:left w:val="nil"/>
              <w:bottom w:val="single" w:sz="8" w:space="0" w:color="auto"/>
              <w:right w:val="single" w:sz="8" w:space="0" w:color="auto"/>
            </w:tcBorders>
            <w:shd w:val="clear" w:color="auto" w:fill="auto"/>
            <w:vAlign w:val="center"/>
            <w:hideMark/>
          </w:tcPr>
          <w:p w14:paraId="204A9F5D" w14:textId="56F141EA"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120 734,0</w:t>
            </w:r>
          </w:p>
        </w:tc>
        <w:tc>
          <w:tcPr>
            <w:tcW w:w="935" w:type="dxa"/>
            <w:tcBorders>
              <w:top w:val="nil"/>
              <w:left w:val="nil"/>
              <w:bottom w:val="single" w:sz="8" w:space="0" w:color="auto"/>
              <w:right w:val="single" w:sz="8" w:space="0" w:color="auto"/>
            </w:tcBorders>
            <w:shd w:val="clear" w:color="auto" w:fill="auto"/>
            <w:vAlign w:val="center"/>
            <w:hideMark/>
          </w:tcPr>
          <w:p w14:paraId="69D06DC0" w14:textId="7775649B"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5 630,0</w:t>
            </w:r>
          </w:p>
        </w:tc>
        <w:tc>
          <w:tcPr>
            <w:tcW w:w="936" w:type="dxa"/>
            <w:tcBorders>
              <w:top w:val="nil"/>
              <w:left w:val="nil"/>
              <w:bottom w:val="single" w:sz="8" w:space="0" w:color="auto"/>
              <w:right w:val="single" w:sz="8" w:space="0" w:color="auto"/>
            </w:tcBorders>
            <w:shd w:val="clear" w:color="auto" w:fill="auto"/>
            <w:vAlign w:val="center"/>
            <w:hideMark/>
          </w:tcPr>
          <w:p w14:paraId="7C0F5D13" w14:textId="6766F195"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115 104,0</w:t>
            </w:r>
          </w:p>
        </w:tc>
      </w:tr>
      <w:tr w:rsidR="00AA476D" w:rsidRPr="003727C5" w14:paraId="585595D9" w14:textId="77777777" w:rsidTr="003F6B3A">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E742" w14:textId="0597369D" w:rsidR="00AA476D" w:rsidRPr="001D6560" w:rsidRDefault="00AA476D" w:rsidP="00AA476D">
            <w:pPr>
              <w:spacing w:line="360" w:lineRule="auto"/>
              <w:jc w:val="center"/>
              <w:rPr>
                <w:b/>
                <w:bCs/>
                <w:color w:val="000000"/>
                <w:sz w:val="16"/>
                <w:szCs w:val="16"/>
                <w:lang w:eastAsia="es-ES_tradnl"/>
              </w:rPr>
            </w:pPr>
            <w:r w:rsidRPr="001D6560">
              <w:rPr>
                <w:b/>
                <w:bCs/>
                <w:color w:val="000000"/>
                <w:sz w:val="16"/>
                <w:szCs w:val="16"/>
                <w:lang w:eastAsia="es-ES_tradnl"/>
              </w:rPr>
              <w:t>7400.01.02</w:t>
            </w:r>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C13F" w14:textId="77777777" w:rsidR="00AA476D" w:rsidRPr="001D6560" w:rsidRDefault="00AA476D" w:rsidP="00AA476D">
            <w:pPr>
              <w:spacing w:line="360" w:lineRule="auto"/>
              <w:ind w:firstLineChars="100" w:firstLine="160"/>
              <w:jc w:val="center"/>
              <w:rPr>
                <w:b/>
                <w:bCs/>
                <w:color w:val="000000"/>
                <w:sz w:val="16"/>
                <w:szCs w:val="16"/>
                <w:lang w:eastAsia="es-ES_tradnl"/>
              </w:rPr>
            </w:pPr>
            <w:r w:rsidRPr="001D6560">
              <w:rPr>
                <w:b/>
                <w:bCs/>
                <w:color w:val="000000"/>
                <w:sz w:val="16"/>
                <w:szCs w:val="16"/>
                <w:lang w:eastAsia="es-ES_tradnl"/>
              </w:rPr>
              <w:t>Бюджетна програма "Насърчаване на инвестициите</w:t>
            </w:r>
          </w:p>
        </w:tc>
        <w:tc>
          <w:tcPr>
            <w:tcW w:w="1145" w:type="dxa"/>
            <w:tcBorders>
              <w:top w:val="nil"/>
              <w:left w:val="nil"/>
              <w:bottom w:val="single" w:sz="8" w:space="0" w:color="auto"/>
              <w:right w:val="single" w:sz="8" w:space="0" w:color="auto"/>
            </w:tcBorders>
            <w:shd w:val="clear" w:color="auto" w:fill="auto"/>
            <w:vAlign w:val="center"/>
            <w:hideMark/>
          </w:tcPr>
          <w:p w14:paraId="19294184" w14:textId="341BCC12"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640 870,3</w:t>
            </w:r>
          </w:p>
        </w:tc>
        <w:tc>
          <w:tcPr>
            <w:tcW w:w="1109" w:type="dxa"/>
            <w:tcBorders>
              <w:top w:val="nil"/>
              <w:left w:val="nil"/>
              <w:bottom w:val="single" w:sz="8" w:space="0" w:color="auto"/>
              <w:right w:val="single" w:sz="8" w:space="0" w:color="auto"/>
            </w:tcBorders>
            <w:shd w:val="clear" w:color="auto" w:fill="auto"/>
            <w:vAlign w:val="center"/>
            <w:hideMark/>
          </w:tcPr>
          <w:p w14:paraId="5EC31E32" w14:textId="5EA58930"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36 007,3</w:t>
            </w:r>
          </w:p>
        </w:tc>
        <w:tc>
          <w:tcPr>
            <w:tcW w:w="1160" w:type="dxa"/>
            <w:tcBorders>
              <w:top w:val="nil"/>
              <w:left w:val="nil"/>
              <w:bottom w:val="single" w:sz="8" w:space="0" w:color="auto"/>
              <w:right w:val="single" w:sz="8" w:space="0" w:color="auto"/>
            </w:tcBorders>
            <w:shd w:val="clear" w:color="auto" w:fill="auto"/>
            <w:vAlign w:val="center"/>
            <w:hideMark/>
          </w:tcPr>
          <w:p w14:paraId="7E6A5BAC" w14:textId="2CA2917A"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604 863,0</w:t>
            </w:r>
          </w:p>
        </w:tc>
        <w:tc>
          <w:tcPr>
            <w:tcW w:w="1059" w:type="dxa"/>
            <w:tcBorders>
              <w:top w:val="nil"/>
              <w:left w:val="nil"/>
              <w:bottom w:val="single" w:sz="8" w:space="0" w:color="auto"/>
              <w:right w:val="single" w:sz="8" w:space="0" w:color="auto"/>
            </w:tcBorders>
            <w:shd w:val="clear" w:color="auto" w:fill="auto"/>
            <w:vAlign w:val="center"/>
            <w:hideMark/>
          </w:tcPr>
          <w:p w14:paraId="514BCAD2" w14:textId="52FFB680"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30 395,6</w:t>
            </w:r>
          </w:p>
        </w:tc>
        <w:tc>
          <w:tcPr>
            <w:tcW w:w="941" w:type="dxa"/>
            <w:tcBorders>
              <w:top w:val="nil"/>
              <w:left w:val="nil"/>
              <w:bottom w:val="single" w:sz="8" w:space="0" w:color="auto"/>
              <w:right w:val="single" w:sz="8" w:space="0" w:color="auto"/>
            </w:tcBorders>
            <w:shd w:val="clear" w:color="auto" w:fill="auto"/>
            <w:vAlign w:val="center"/>
            <w:hideMark/>
          </w:tcPr>
          <w:p w14:paraId="63B0C582" w14:textId="7389BADD"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13 707,6</w:t>
            </w:r>
          </w:p>
        </w:tc>
        <w:tc>
          <w:tcPr>
            <w:tcW w:w="936" w:type="dxa"/>
            <w:tcBorders>
              <w:top w:val="nil"/>
              <w:left w:val="nil"/>
              <w:bottom w:val="single" w:sz="8" w:space="0" w:color="auto"/>
              <w:right w:val="single" w:sz="8" w:space="0" w:color="auto"/>
            </w:tcBorders>
            <w:shd w:val="clear" w:color="auto" w:fill="auto"/>
            <w:vAlign w:val="center"/>
            <w:hideMark/>
          </w:tcPr>
          <w:p w14:paraId="0F9609A9" w14:textId="7C7957CB"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16 688,0</w:t>
            </w:r>
          </w:p>
        </w:tc>
        <w:tc>
          <w:tcPr>
            <w:tcW w:w="1371" w:type="dxa"/>
            <w:tcBorders>
              <w:top w:val="nil"/>
              <w:left w:val="nil"/>
              <w:bottom w:val="single" w:sz="8" w:space="0" w:color="auto"/>
              <w:right w:val="single" w:sz="8" w:space="0" w:color="auto"/>
            </w:tcBorders>
            <w:shd w:val="clear" w:color="auto" w:fill="auto"/>
            <w:vAlign w:val="center"/>
            <w:hideMark/>
          </w:tcPr>
          <w:p w14:paraId="09FD4E6C" w14:textId="2711362A"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610 474,7</w:t>
            </w:r>
          </w:p>
        </w:tc>
        <w:tc>
          <w:tcPr>
            <w:tcW w:w="935" w:type="dxa"/>
            <w:tcBorders>
              <w:top w:val="nil"/>
              <w:left w:val="nil"/>
              <w:bottom w:val="single" w:sz="8" w:space="0" w:color="auto"/>
              <w:right w:val="single" w:sz="8" w:space="0" w:color="auto"/>
            </w:tcBorders>
            <w:shd w:val="clear" w:color="auto" w:fill="auto"/>
            <w:vAlign w:val="center"/>
            <w:hideMark/>
          </w:tcPr>
          <w:p w14:paraId="55B63749" w14:textId="7152255E"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22 299,7</w:t>
            </w:r>
          </w:p>
        </w:tc>
        <w:tc>
          <w:tcPr>
            <w:tcW w:w="936" w:type="dxa"/>
            <w:tcBorders>
              <w:top w:val="nil"/>
              <w:left w:val="nil"/>
              <w:bottom w:val="single" w:sz="8" w:space="0" w:color="auto"/>
              <w:right w:val="single" w:sz="8" w:space="0" w:color="auto"/>
            </w:tcBorders>
            <w:shd w:val="clear" w:color="auto" w:fill="auto"/>
            <w:vAlign w:val="center"/>
            <w:hideMark/>
          </w:tcPr>
          <w:p w14:paraId="4A73D23F" w14:textId="30A6D4A8" w:rsidR="00AA476D" w:rsidRPr="00AA476D" w:rsidRDefault="00AA476D" w:rsidP="00AA476D">
            <w:pPr>
              <w:spacing w:line="360" w:lineRule="auto"/>
              <w:jc w:val="center"/>
              <w:rPr>
                <w:bCs/>
                <w:color w:val="000000"/>
                <w:sz w:val="16"/>
                <w:szCs w:val="16"/>
                <w:lang w:eastAsia="es-ES_tradnl"/>
              </w:rPr>
            </w:pPr>
            <w:r w:rsidRPr="00AA476D">
              <w:rPr>
                <w:color w:val="000000"/>
                <w:sz w:val="16"/>
                <w:szCs w:val="16"/>
              </w:rPr>
              <w:t>588 175,0</w:t>
            </w:r>
          </w:p>
        </w:tc>
      </w:tr>
      <w:tr w:rsidR="00AA476D" w:rsidRPr="003727C5" w14:paraId="7DBBD3B4" w14:textId="77777777" w:rsidTr="003F6B3A">
        <w:trPr>
          <w:trHeight w:val="499"/>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00A6E23" w14:textId="700C234E" w:rsidR="00AA476D" w:rsidRPr="002243CB" w:rsidRDefault="00AA476D" w:rsidP="00AA476D">
            <w:pPr>
              <w:jc w:val="center"/>
              <w:rPr>
                <w:b/>
                <w:color w:val="000000"/>
                <w:sz w:val="16"/>
                <w:szCs w:val="16"/>
                <w:lang w:val="en-US" w:eastAsia="en-US"/>
              </w:rPr>
            </w:pPr>
            <w:r w:rsidRPr="001D6560">
              <w:rPr>
                <w:b/>
                <w:color w:val="000000"/>
                <w:sz w:val="16"/>
                <w:szCs w:val="16"/>
              </w:rPr>
              <w:t>7400.02.00</w:t>
            </w:r>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B2FFBF9" w14:textId="0FEBCE9F" w:rsidR="00AA476D" w:rsidRPr="002243CB" w:rsidRDefault="00AA476D" w:rsidP="00AA476D">
            <w:pPr>
              <w:jc w:val="center"/>
              <w:rPr>
                <w:b/>
                <w:color w:val="000000"/>
                <w:sz w:val="16"/>
                <w:szCs w:val="16"/>
                <w:lang w:val="en-US" w:eastAsia="en-US"/>
              </w:rPr>
            </w:pPr>
            <w:r w:rsidRPr="001D6560">
              <w:rPr>
                <w:b/>
                <w:color w:val="000000"/>
                <w:sz w:val="16"/>
                <w:szCs w:val="16"/>
              </w:rPr>
              <w:t>Бюджетна програма „Администрация“</w:t>
            </w:r>
          </w:p>
        </w:tc>
        <w:tc>
          <w:tcPr>
            <w:tcW w:w="1145" w:type="dxa"/>
            <w:tcBorders>
              <w:top w:val="nil"/>
              <w:left w:val="nil"/>
              <w:bottom w:val="single" w:sz="8" w:space="0" w:color="auto"/>
              <w:right w:val="single" w:sz="8" w:space="0" w:color="auto"/>
            </w:tcBorders>
            <w:shd w:val="clear" w:color="auto" w:fill="auto"/>
            <w:vAlign w:val="center"/>
          </w:tcPr>
          <w:p w14:paraId="0AE24F56" w14:textId="2468F572" w:rsidR="00AA476D" w:rsidRPr="00AA476D" w:rsidRDefault="00AA476D" w:rsidP="00AA476D">
            <w:pPr>
              <w:spacing w:line="360" w:lineRule="auto"/>
              <w:jc w:val="center"/>
              <w:rPr>
                <w:sz w:val="16"/>
                <w:szCs w:val="16"/>
              </w:rPr>
            </w:pPr>
            <w:r w:rsidRPr="00AA476D">
              <w:rPr>
                <w:color w:val="000000"/>
                <w:sz w:val="16"/>
                <w:szCs w:val="16"/>
              </w:rPr>
              <w:t>3 739,8</w:t>
            </w:r>
          </w:p>
        </w:tc>
        <w:tc>
          <w:tcPr>
            <w:tcW w:w="1109" w:type="dxa"/>
            <w:tcBorders>
              <w:top w:val="nil"/>
              <w:left w:val="nil"/>
              <w:bottom w:val="single" w:sz="8" w:space="0" w:color="auto"/>
              <w:right w:val="single" w:sz="8" w:space="0" w:color="auto"/>
            </w:tcBorders>
            <w:shd w:val="clear" w:color="auto" w:fill="auto"/>
            <w:vAlign w:val="center"/>
          </w:tcPr>
          <w:p w14:paraId="270A3B7C" w14:textId="441E8645" w:rsidR="00AA476D" w:rsidRPr="00AA476D" w:rsidRDefault="00AA476D" w:rsidP="00AA476D">
            <w:pPr>
              <w:spacing w:line="360" w:lineRule="auto"/>
              <w:jc w:val="center"/>
              <w:rPr>
                <w:sz w:val="16"/>
                <w:szCs w:val="16"/>
              </w:rPr>
            </w:pPr>
            <w:r w:rsidRPr="00AA476D">
              <w:rPr>
                <w:color w:val="000000"/>
                <w:sz w:val="16"/>
                <w:szCs w:val="16"/>
              </w:rPr>
              <w:t>3 739,8</w:t>
            </w:r>
          </w:p>
        </w:tc>
        <w:tc>
          <w:tcPr>
            <w:tcW w:w="1160" w:type="dxa"/>
            <w:tcBorders>
              <w:top w:val="nil"/>
              <w:left w:val="nil"/>
              <w:bottom w:val="single" w:sz="8" w:space="0" w:color="auto"/>
              <w:right w:val="single" w:sz="8" w:space="0" w:color="auto"/>
            </w:tcBorders>
            <w:shd w:val="clear" w:color="auto" w:fill="auto"/>
            <w:vAlign w:val="center"/>
          </w:tcPr>
          <w:p w14:paraId="4E98C216" w14:textId="616AC9EB" w:rsidR="00AA476D" w:rsidRPr="00AA476D" w:rsidRDefault="00AA476D" w:rsidP="00AA476D">
            <w:pPr>
              <w:spacing w:line="360" w:lineRule="auto"/>
              <w:jc w:val="center"/>
              <w:rPr>
                <w:sz w:val="16"/>
                <w:szCs w:val="16"/>
              </w:rPr>
            </w:pPr>
            <w:r w:rsidRPr="00AA476D">
              <w:rPr>
                <w:color w:val="000000"/>
                <w:sz w:val="16"/>
                <w:szCs w:val="16"/>
              </w:rPr>
              <w:t>0,0</w:t>
            </w:r>
          </w:p>
        </w:tc>
        <w:tc>
          <w:tcPr>
            <w:tcW w:w="1059" w:type="dxa"/>
            <w:tcBorders>
              <w:top w:val="nil"/>
              <w:left w:val="nil"/>
              <w:bottom w:val="single" w:sz="8" w:space="0" w:color="auto"/>
              <w:right w:val="single" w:sz="8" w:space="0" w:color="auto"/>
            </w:tcBorders>
            <w:shd w:val="clear" w:color="auto" w:fill="auto"/>
            <w:vAlign w:val="center"/>
          </w:tcPr>
          <w:p w14:paraId="555AAF1E" w14:textId="6BB2003B" w:rsidR="00AA476D" w:rsidRPr="00AA476D" w:rsidRDefault="00AA476D" w:rsidP="00AA476D">
            <w:pPr>
              <w:spacing w:line="360" w:lineRule="auto"/>
              <w:jc w:val="center"/>
              <w:rPr>
                <w:sz w:val="16"/>
                <w:szCs w:val="16"/>
              </w:rPr>
            </w:pPr>
            <w:r w:rsidRPr="00AA476D">
              <w:rPr>
                <w:color w:val="000000"/>
                <w:sz w:val="16"/>
                <w:szCs w:val="16"/>
              </w:rPr>
              <w:t>3 739,8</w:t>
            </w:r>
          </w:p>
        </w:tc>
        <w:tc>
          <w:tcPr>
            <w:tcW w:w="941" w:type="dxa"/>
            <w:tcBorders>
              <w:top w:val="nil"/>
              <w:left w:val="nil"/>
              <w:bottom w:val="single" w:sz="8" w:space="0" w:color="auto"/>
              <w:right w:val="single" w:sz="8" w:space="0" w:color="auto"/>
            </w:tcBorders>
            <w:shd w:val="clear" w:color="auto" w:fill="auto"/>
            <w:vAlign w:val="center"/>
          </w:tcPr>
          <w:p w14:paraId="12FCE5AC" w14:textId="262577F8" w:rsidR="00AA476D" w:rsidRPr="00AA476D" w:rsidRDefault="00AA476D" w:rsidP="00AA476D">
            <w:pPr>
              <w:spacing w:line="360" w:lineRule="auto"/>
              <w:jc w:val="center"/>
              <w:rPr>
                <w:sz w:val="16"/>
                <w:szCs w:val="16"/>
              </w:rPr>
            </w:pPr>
            <w:r w:rsidRPr="00AA476D">
              <w:rPr>
                <w:color w:val="000000"/>
                <w:sz w:val="16"/>
                <w:szCs w:val="16"/>
              </w:rPr>
              <w:t>3 739,8</w:t>
            </w:r>
          </w:p>
        </w:tc>
        <w:tc>
          <w:tcPr>
            <w:tcW w:w="936" w:type="dxa"/>
            <w:tcBorders>
              <w:top w:val="nil"/>
              <w:left w:val="nil"/>
              <w:bottom w:val="single" w:sz="8" w:space="0" w:color="auto"/>
              <w:right w:val="single" w:sz="8" w:space="0" w:color="auto"/>
            </w:tcBorders>
            <w:shd w:val="clear" w:color="auto" w:fill="auto"/>
            <w:vAlign w:val="center"/>
          </w:tcPr>
          <w:p w14:paraId="0B03ADD0" w14:textId="48DA84A2" w:rsidR="00AA476D" w:rsidRPr="00AA476D" w:rsidRDefault="00AA476D" w:rsidP="00AA476D">
            <w:pPr>
              <w:spacing w:line="360" w:lineRule="auto"/>
              <w:jc w:val="center"/>
              <w:rPr>
                <w:sz w:val="16"/>
                <w:szCs w:val="16"/>
              </w:rPr>
            </w:pPr>
            <w:r w:rsidRPr="00AA476D">
              <w:rPr>
                <w:color w:val="000000"/>
                <w:sz w:val="16"/>
                <w:szCs w:val="16"/>
              </w:rPr>
              <w:t>0,0</w:t>
            </w:r>
          </w:p>
        </w:tc>
        <w:tc>
          <w:tcPr>
            <w:tcW w:w="1371" w:type="dxa"/>
            <w:tcBorders>
              <w:top w:val="nil"/>
              <w:left w:val="nil"/>
              <w:bottom w:val="single" w:sz="8" w:space="0" w:color="auto"/>
              <w:right w:val="single" w:sz="8" w:space="0" w:color="auto"/>
            </w:tcBorders>
            <w:shd w:val="clear" w:color="auto" w:fill="auto"/>
            <w:vAlign w:val="center"/>
          </w:tcPr>
          <w:p w14:paraId="272FAC20" w14:textId="7D107FFA" w:rsidR="00AA476D" w:rsidRPr="00AA476D" w:rsidRDefault="00AA476D" w:rsidP="00AA476D">
            <w:pPr>
              <w:spacing w:line="360" w:lineRule="auto"/>
              <w:jc w:val="center"/>
              <w:rPr>
                <w:sz w:val="16"/>
                <w:szCs w:val="16"/>
              </w:rPr>
            </w:pPr>
            <w:r w:rsidRPr="00AA476D">
              <w:rPr>
                <w:color w:val="000000"/>
                <w:sz w:val="16"/>
                <w:szCs w:val="16"/>
              </w:rPr>
              <w:t>0,0</w:t>
            </w:r>
          </w:p>
        </w:tc>
        <w:tc>
          <w:tcPr>
            <w:tcW w:w="935" w:type="dxa"/>
            <w:tcBorders>
              <w:top w:val="nil"/>
              <w:left w:val="nil"/>
              <w:bottom w:val="single" w:sz="8" w:space="0" w:color="auto"/>
              <w:right w:val="single" w:sz="8" w:space="0" w:color="auto"/>
            </w:tcBorders>
            <w:shd w:val="clear" w:color="auto" w:fill="auto"/>
            <w:vAlign w:val="center"/>
          </w:tcPr>
          <w:p w14:paraId="6AEB1DDD" w14:textId="1C984BDA" w:rsidR="00AA476D" w:rsidRPr="00AA476D" w:rsidRDefault="00AA476D" w:rsidP="00AA476D">
            <w:pPr>
              <w:spacing w:line="360" w:lineRule="auto"/>
              <w:jc w:val="center"/>
              <w:rPr>
                <w:sz w:val="16"/>
                <w:szCs w:val="16"/>
              </w:rPr>
            </w:pPr>
            <w:r w:rsidRPr="00AA476D">
              <w:rPr>
                <w:color w:val="000000"/>
                <w:sz w:val="16"/>
                <w:szCs w:val="16"/>
              </w:rPr>
              <w:t>0,0</w:t>
            </w:r>
          </w:p>
        </w:tc>
        <w:tc>
          <w:tcPr>
            <w:tcW w:w="936" w:type="dxa"/>
            <w:tcBorders>
              <w:top w:val="nil"/>
              <w:left w:val="nil"/>
              <w:bottom w:val="single" w:sz="8" w:space="0" w:color="auto"/>
              <w:right w:val="single" w:sz="8" w:space="0" w:color="auto"/>
            </w:tcBorders>
            <w:shd w:val="clear" w:color="auto" w:fill="auto"/>
            <w:vAlign w:val="center"/>
          </w:tcPr>
          <w:p w14:paraId="58E5AA1C" w14:textId="10FA44F7" w:rsidR="00AA476D" w:rsidRPr="00AA476D" w:rsidRDefault="00AA476D" w:rsidP="00AA476D">
            <w:pPr>
              <w:spacing w:line="360" w:lineRule="auto"/>
              <w:jc w:val="center"/>
              <w:rPr>
                <w:sz w:val="16"/>
                <w:szCs w:val="16"/>
              </w:rPr>
            </w:pPr>
            <w:r w:rsidRPr="00AA476D">
              <w:rPr>
                <w:color w:val="000000"/>
                <w:sz w:val="16"/>
                <w:szCs w:val="16"/>
              </w:rPr>
              <w:t>0,0</w:t>
            </w:r>
          </w:p>
        </w:tc>
      </w:tr>
    </w:tbl>
    <w:p w14:paraId="6662934D" w14:textId="77777777" w:rsidR="00975D60" w:rsidRPr="003727C5" w:rsidRDefault="00975D60" w:rsidP="00123082">
      <w:pPr>
        <w:spacing w:line="360" w:lineRule="auto"/>
        <w:jc w:val="both"/>
        <w:rPr>
          <w:sz w:val="18"/>
          <w:szCs w:val="18"/>
        </w:rPr>
      </w:pPr>
      <w:r w:rsidRPr="003727C5">
        <w:rPr>
          <w:rFonts w:eastAsia="Batang"/>
          <w:b/>
          <w:bCs/>
          <w:color w:val="000000"/>
          <w:sz w:val="18"/>
          <w:szCs w:val="18"/>
          <w:lang w:eastAsia="ko-KR"/>
        </w:rPr>
        <w:t xml:space="preserve">*Класификационен код съгласно РМС № 850 от 2022 г. </w:t>
      </w:r>
    </w:p>
    <w:p w14:paraId="6EB9D945" w14:textId="77777777" w:rsidR="00975D60" w:rsidRPr="003727C5" w:rsidRDefault="00975D60" w:rsidP="00123082">
      <w:pPr>
        <w:spacing w:line="360" w:lineRule="auto"/>
        <w:jc w:val="both"/>
        <w:rPr>
          <w:rFonts w:eastAsia="Batang"/>
          <w:b/>
          <w:bCs/>
          <w:color w:val="000000"/>
          <w:sz w:val="18"/>
          <w:szCs w:val="18"/>
          <w:lang w:eastAsia="ko-KR"/>
        </w:rPr>
      </w:pPr>
    </w:p>
    <w:p w14:paraId="6AD12646" w14:textId="77777777" w:rsidR="00975D60" w:rsidRPr="003727C5" w:rsidRDefault="00975D60" w:rsidP="00123082">
      <w:pPr>
        <w:spacing w:line="360" w:lineRule="auto"/>
        <w:jc w:val="both"/>
        <w:rPr>
          <w:sz w:val="18"/>
          <w:szCs w:val="18"/>
        </w:rPr>
      </w:pPr>
      <w:r w:rsidRPr="003727C5">
        <w:rPr>
          <w:sz w:val="18"/>
          <w:szCs w:val="18"/>
        </w:rPr>
        <w:br w:type="page"/>
      </w:r>
    </w:p>
    <w:tbl>
      <w:tblPr>
        <w:tblW w:w="13960" w:type="dxa"/>
        <w:tblInd w:w="55" w:type="dxa"/>
        <w:tblCellMar>
          <w:left w:w="70" w:type="dxa"/>
          <w:right w:w="70" w:type="dxa"/>
        </w:tblCellMar>
        <w:tblLook w:val="04A0" w:firstRow="1" w:lastRow="0" w:firstColumn="1" w:lastColumn="0" w:noHBand="0" w:noVBand="1"/>
      </w:tblPr>
      <w:tblGrid>
        <w:gridCol w:w="1181"/>
        <w:gridCol w:w="3198"/>
        <w:gridCol w:w="1121"/>
        <w:gridCol w:w="1090"/>
        <w:gridCol w:w="1140"/>
        <w:gridCol w:w="1059"/>
        <w:gridCol w:w="926"/>
        <w:gridCol w:w="1020"/>
        <w:gridCol w:w="1371"/>
        <w:gridCol w:w="926"/>
        <w:gridCol w:w="928"/>
      </w:tblGrid>
      <w:tr w:rsidR="00975D60" w:rsidRPr="003727C5" w14:paraId="0B04CCD2" w14:textId="77777777" w:rsidTr="009575ED">
        <w:trPr>
          <w:trHeight w:val="420"/>
        </w:trPr>
        <w:tc>
          <w:tcPr>
            <w:tcW w:w="1181" w:type="dxa"/>
            <w:tcBorders>
              <w:top w:val="single" w:sz="4" w:space="0" w:color="auto"/>
              <w:left w:val="single" w:sz="4" w:space="0" w:color="auto"/>
              <w:right w:val="single" w:sz="4" w:space="0" w:color="auto"/>
            </w:tcBorders>
            <w:shd w:val="clear" w:color="000000" w:fill="FFCC99"/>
            <w:vAlign w:val="center"/>
            <w:hideMark/>
          </w:tcPr>
          <w:p w14:paraId="74B62F28"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lastRenderedPageBreak/>
              <w:t>Код*</w:t>
            </w:r>
          </w:p>
        </w:tc>
        <w:tc>
          <w:tcPr>
            <w:tcW w:w="3198" w:type="dxa"/>
            <w:tcBorders>
              <w:top w:val="single" w:sz="4" w:space="0" w:color="auto"/>
              <w:left w:val="single" w:sz="4" w:space="0" w:color="auto"/>
              <w:right w:val="single" w:sz="4" w:space="0" w:color="auto"/>
            </w:tcBorders>
            <w:shd w:val="clear" w:color="000000" w:fill="FFCC99"/>
            <w:vAlign w:val="center"/>
            <w:hideMark/>
          </w:tcPr>
          <w:p w14:paraId="0C3C08BF"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ОБЛАСТИ НА ПОЛИТИКИ/ФУНКЦИОНАЛНИ ОБЛАСТИ</w:t>
            </w:r>
          </w:p>
          <w:p w14:paraId="76283A8F"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И БЮДЖЕТНИ ПРОГРАМИ</w:t>
            </w:r>
          </w:p>
        </w:tc>
        <w:tc>
          <w:tcPr>
            <w:tcW w:w="335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005B827B"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Консолидирани разходи</w:t>
            </w:r>
          </w:p>
        </w:tc>
        <w:tc>
          <w:tcPr>
            <w:tcW w:w="3005"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51A945FB"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Ведомствени разходи</w:t>
            </w:r>
          </w:p>
        </w:tc>
        <w:tc>
          <w:tcPr>
            <w:tcW w:w="3225"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5EE88D9"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Администрирани разходи</w:t>
            </w:r>
          </w:p>
        </w:tc>
      </w:tr>
      <w:tr w:rsidR="00975D60" w:rsidRPr="003727C5" w14:paraId="31448FA4" w14:textId="77777777" w:rsidTr="009575ED">
        <w:trPr>
          <w:trHeight w:val="315"/>
        </w:trPr>
        <w:tc>
          <w:tcPr>
            <w:tcW w:w="1181" w:type="dxa"/>
            <w:tcBorders>
              <w:left w:val="single" w:sz="4" w:space="0" w:color="auto"/>
              <w:bottom w:val="nil"/>
              <w:right w:val="single" w:sz="4" w:space="0" w:color="auto"/>
            </w:tcBorders>
            <w:shd w:val="clear" w:color="000000" w:fill="FFCC99"/>
            <w:vAlign w:val="center"/>
            <w:hideMark/>
          </w:tcPr>
          <w:p w14:paraId="52323B8D"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198" w:type="dxa"/>
            <w:tcBorders>
              <w:left w:val="single" w:sz="4" w:space="0" w:color="auto"/>
              <w:bottom w:val="nil"/>
              <w:right w:val="single" w:sz="4" w:space="0" w:color="auto"/>
            </w:tcBorders>
            <w:shd w:val="clear" w:color="000000" w:fill="FFCC99"/>
            <w:vAlign w:val="center"/>
            <w:hideMark/>
          </w:tcPr>
          <w:p w14:paraId="6C2370F4"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(Прогноза за 2026 г.)</w:t>
            </w:r>
          </w:p>
        </w:tc>
        <w:tc>
          <w:tcPr>
            <w:tcW w:w="3351" w:type="dxa"/>
            <w:gridSpan w:val="3"/>
            <w:vMerge/>
            <w:tcBorders>
              <w:top w:val="single" w:sz="4" w:space="0" w:color="auto"/>
              <w:left w:val="single" w:sz="4" w:space="0" w:color="auto"/>
              <w:bottom w:val="single" w:sz="4" w:space="0" w:color="auto"/>
              <w:right w:val="single" w:sz="4" w:space="0" w:color="auto"/>
            </w:tcBorders>
            <w:vAlign w:val="center"/>
            <w:hideMark/>
          </w:tcPr>
          <w:p w14:paraId="26B12D97" w14:textId="77777777" w:rsidR="00975D60" w:rsidRPr="00304187" w:rsidRDefault="00975D60" w:rsidP="00123082">
            <w:pPr>
              <w:spacing w:line="360" w:lineRule="auto"/>
              <w:rPr>
                <w:b/>
                <w:bCs/>
                <w:color w:val="000000"/>
                <w:sz w:val="16"/>
                <w:szCs w:val="16"/>
                <w:lang w:eastAsia="es-ES_tradnl"/>
              </w:rPr>
            </w:pPr>
          </w:p>
        </w:tc>
        <w:tc>
          <w:tcPr>
            <w:tcW w:w="3005" w:type="dxa"/>
            <w:gridSpan w:val="3"/>
            <w:vMerge/>
            <w:tcBorders>
              <w:top w:val="single" w:sz="4" w:space="0" w:color="auto"/>
              <w:left w:val="single" w:sz="4" w:space="0" w:color="auto"/>
              <w:bottom w:val="single" w:sz="4" w:space="0" w:color="auto"/>
              <w:right w:val="single" w:sz="4" w:space="0" w:color="auto"/>
            </w:tcBorders>
            <w:vAlign w:val="center"/>
            <w:hideMark/>
          </w:tcPr>
          <w:p w14:paraId="762EB186" w14:textId="77777777" w:rsidR="00975D60" w:rsidRPr="00304187" w:rsidRDefault="00975D60" w:rsidP="00123082">
            <w:pPr>
              <w:spacing w:line="360" w:lineRule="auto"/>
              <w:rPr>
                <w:b/>
                <w:bCs/>
                <w:color w:val="000000"/>
                <w:sz w:val="16"/>
                <w:szCs w:val="16"/>
                <w:lang w:eastAsia="es-ES_tradnl"/>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14:paraId="785D604E" w14:textId="77777777" w:rsidR="00975D60" w:rsidRPr="00304187" w:rsidRDefault="00975D60" w:rsidP="00123082">
            <w:pPr>
              <w:spacing w:line="360" w:lineRule="auto"/>
              <w:rPr>
                <w:b/>
                <w:bCs/>
                <w:color w:val="000000"/>
                <w:sz w:val="16"/>
                <w:szCs w:val="16"/>
                <w:lang w:eastAsia="es-ES_tradnl"/>
              </w:rPr>
            </w:pPr>
          </w:p>
        </w:tc>
      </w:tr>
      <w:tr w:rsidR="00975D60" w:rsidRPr="003727C5" w14:paraId="0197D59A" w14:textId="77777777" w:rsidTr="00165D75">
        <w:trPr>
          <w:trHeight w:val="1365"/>
        </w:trPr>
        <w:tc>
          <w:tcPr>
            <w:tcW w:w="1181" w:type="dxa"/>
            <w:tcBorders>
              <w:top w:val="nil"/>
              <w:left w:val="single" w:sz="8" w:space="0" w:color="auto"/>
              <w:bottom w:val="single" w:sz="4" w:space="0" w:color="auto"/>
              <w:right w:val="nil"/>
            </w:tcBorders>
            <w:shd w:val="clear" w:color="000000" w:fill="FFCC99"/>
            <w:vAlign w:val="center"/>
            <w:hideMark/>
          </w:tcPr>
          <w:p w14:paraId="2E47516F"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 </w:t>
            </w:r>
          </w:p>
        </w:tc>
        <w:tc>
          <w:tcPr>
            <w:tcW w:w="3198" w:type="dxa"/>
            <w:tcBorders>
              <w:top w:val="nil"/>
              <w:left w:val="single" w:sz="8" w:space="0" w:color="auto"/>
              <w:bottom w:val="single" w:sz="4" w:space="0" w:color="auto"/>
              <w:right w:val="single" w:sz="4" w:space="0" w:color="auto"/>
            </w:tcBorders>
            <w:shd w:val="clear" w:color="000000" w:fill="FFCC99"/>
            <w:vAlign w:val="center"/>
            <w:hideMark/>
          </w:tcPr>
          <w:p w14:paraId="010BD46A" w14:textId="77777777" w:rsidR="00975D60" w:rsidRPr="00304187" w:rsidRDefault="00975D60" w:rsidP="00123082">
            <w:pPr>
              <w:spacing w:line="360" w:lineRule="auto"/>
              <w:jc w:val="center"/>
              <w:rPr>
                <w:b/>
                <w:bCs/>
                <w:color w:val="000000"/>
                <w:sz w:val="16"/>
                <w:szCs w:val="16"/>
                <w:lang w:eastAsia="es-ES_tradnl"/>
              </w:rPr>
            </w:pPr>
            <w:r w:rsidRPr="00304187">
              <w:rPr>
                <w:b/>
                <w:bCs/>
                <w:color w:val="000000"/>
                <w:sz w:val="16"/>
                <w:szCs w:val="16"/>
                <w:lang w:eastAsia="es-ES_tradnl"/>
              </w:rPr>
              <w:t>(в хил. лв.)</w:t>
            </w:r>
          </w:p>
        </w:tc>
        <w:tc>
          <w:tcPr>
            <w:tcW w:w="112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DE085C1"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Общо разходи</w:t>
            </w:r>
          </w:p>
        </w:tc>
        <w:tc>
          <w:tcPr>
            <w:tcW w:w="109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9780D23"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бюджета на ПРБ</w:t>
            </w:r>
          </w:p>
        </w:tc>
        <w:tc>
          <w:tcPr>
            <w:tcW w:w="114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D9CDCB8"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други бюджети и сметки за средства от ЕС</w:t>
            </w:r>
          </w:p>
        </w:tc>
        <w:tc>
          <w:tcPr>
            <w:tcW w:w="105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5CC52FD"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Общо ведомствени</w:t>
            </w:r>
          </w:p>
        </w:tc>
        <w:tc>
          <w:tcPr>
            <w:tcW w:w="92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A988D13"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бюджета на ПРБ</w:t>
            </w:r>
          </w:p>
        </w:tc>
        <w:tc>
          <w:tcPr>
            <w:tcW w:w="102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968F196"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други бюджети и сметки за средства от ЕС</w:t>
            </w:r>
          </w:p>
        </w:tc>
        <w:tc>
          <w:tcPr>
            <w:tcW w:w="1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A08DF9C"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Общо администрирани</w:t>
            </w:r>
          </w:p>
        </w:tc>
        <w:tc>
          <w:tcPr>
            <w:tcW w:w="92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1772E87"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бюджета на ПРБ</w:t>
            </w:r>
          </w:p>
        </w:tc>
        <w:tc>
          <w:tcPr>
            <w:tcW w:w="92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440B620" w14:textId="77777777" w:rsidR="00975D60" w:rsidRPr="00165D75" w:rsidRDefault="00975D60" w:rsidP="00123082">
            <w:pPr>
              <w:spacing w:line="360" w:lineRule="auto"/>
              <w:jc w:val="center"/>
              <w:rPr>
                <w:b/>
                <w:bCs/>
                <w:color w:val="000000"/>
                <w:sz w:val="16"/>
                <w:szCs w:val="16"/>
                <w:lang w:eastAsia="es-ES_tradnl"/>
              </w:rPr>
            </w:pPr>
            <w:r w:rsidRPr="00165D75">
              <w:rPr>
                <w:b/>
                <w:bCs/>
                <w:color w:val="000000"/>
                <w:sz w:val="16"/>
                <w:szCs w:val="16"/>
                <w:lang w:eastAsia="es-ES_tradnl"/>
              </w:rPr>
              <w:t>По други бюджети и сметки за средства от ЕС</w:t>
            </w:r>
          </w:p>
        </w:tc>
      </w:tr>
      <w:tr w:rsidR="00AA476D" w:rsidRPr="003727C5" w14:paraId="03DFC724" w14:textId="77777777" w:rsidTr="003F6B3A">
        <w:trPr>
          <w:trHeight w:val="31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8EA1E9B" w14:textId="77777777" w:rsidR="00AA476D" w:rsidRPr="00304187" w:rsidRDefault="00AA476D" w:rsidP="00AA476D">
            <w:pPr>
              <w:spacing w:line="360" w:lineRule="auto"/>
              <w:jc w:val="center"/>
              <w:rPr>
                <w:b/>
                <w:bCs/>
                <w:color w:val="000000"/>
                <w:sz w:val="16"/>
                <w:szCs w:val="16"/>
                <w:lang w:eastAsia="es-ES_tradnl"/>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F9DA" w14:textId="77777777"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Общо разходи</w:t>
            </w:r>
          </w:p>
        </w:tc>
        <w:tc>
          <w:tcPr>
            <w:tcW w:w="1121" w:type="dxa"/>
            <w:tcBorders>
              <w:top w:val="nil"/>
              <w:left w:val="single" w:sz="8" w:space="0" w:color="auto"/>
              <w:bottom w:val="single" w:sz="8" w:space="0" w:color="auto"/>
              <w:right w:val="single" w:sz="8" w:space="0" w:color="auto"/>
            </w:tcBorders>
            <w:shd w:val="clear" w:color="auto" w:fill="auto"/>
            <w:vAlign w:val="center"/>
          </w:tcPr>
          <w:p w14:paraId="3C11E175" w14:textId="71E79F69"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886 890,6</w:t>
            </w:r>
          </w:p>
        </w:tc>
        <w:tc>
          <w:tcPr>
            <w:tcW w:w="1090" w:type="dxa"/>
            <w:tcBorders>
              <w:top w:val="nil"/>
              <w:left w:val="nil"/>
              <w:bottom w:val="single" w:sz="8" w:space="0" w:color="auto"/>
              <w:right w:val="single" w:sz="8" w:space="0" w:color="auto"/>
            </w:tcBorders>
            <w:shd w:val="clear" w:color="auto" w:fill="auto"/>
            <w:vAlign w:val="center"/>
          </w:tcPr>
          <w:p w14:paraId="1503275D" w14:textId="45A08E76"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42 382,2</w:t>
            </w:r>
          </w:p>
        </w:tc>
        <w:tc>
          <w:tcPr>
            <w:tcW w:w="1140" w:type="dxa"/>
            <w:tcBorders>
              <w:top w:val="nil"/>
              <w:left w:val="nil"/>
              <w:bottom w:val="single" w:sz="8" w:space="0" w:color="auto"/>
              <w:right w:val="single" w:sz="8" w:space="0" w:color="auto"/>
            </w:tcBorders>
            <w:shd w:val="clear" w:color="auto" w:fill="auto"/>
            <w:vAlign w:val="center"/>
          </w:tcPr>
          <w:p w14:paraId="3509D6CE" w14:textId="217A8CC4"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844 508,4</w:t>
            </w:r>
          </w:p>
        </w:tc>
        <w:tc>
          <w:tcPr>
            <w:tcW w:w="1059" w:type="dxa"/>
            <w:tcBorders>
              <w:top w:val="nil"/>
              <w:left w:val="nil"/>
              <w:bottom w:val="single" w:sz="8" w:space="0" w:color="auto"/>
              <w:right w:val="single" w:sz="8" w:space="0" w:color="auto"/>
            </w:tcBorders>
            <w:shd w:val="clear" w:color="auto" w:fill="auto"/>
            <w:vAlign w:val="center"/>
          </w:tcPr>
          <w:p w14:paraId="55826344" w14:textId="72C88BAD"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138 447,6</w:t>
            </w:r>
          </w:p>
        </w:tc>
        <w:tc>
          <w:tcPr>
            <w:tcW w:w="926" w:type="dxa"/>
            <w:tcBorders>
              <w:top w:val="nil"/>
              <w:left w:val="nil"/>
              <w:bottom w:val="single" w:sz="8" w:space="0" w:color="auto"/>
              <w:right w:val="single" w:sz="8" w:space="0" w:color="auto"/>
            </w:tcBorders>
            <w:shd w:val="clear" w:color="auto" w:fill="auto"/>
            <w:vAlign w:val="center"/>
          </w:tcPr>
          <w:p w14:paraId="06271E05" w14:textId="21330EF5"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27 752,2</w:t>
            </w:r>
          </w:p>
        </w:tc>
        <w:tc>
          <w:tcPr>
            <w:tcW w:w="1020" w:type="dxa"/>
            <w:tcBorders>
              <w:top w:val="nil"/>
              <w:left w:val="nil"/>
              <w:bottom w:val="single" w:sz="8" w:space="0" w:color="auto"/>
              <w:right w:val="single" w:sz="8" w:space="0" w:color="auto"/>
            </w:tcBorders>
            <w:shd w:val="clear" w:color="auto" w:fill="auto"/>
            <w:vAlign w:val="center"/>
          </w:tcPr>
          <w:p w14:paraId="25B75207" w14:textId="0762D30A"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110 695,4</w:t>
            </w:r>
          </w:p>
        </w:tc>
        <w:tc>
          <w:tcPr>
            <w:tcW w:w="1371" w:type="dxa"/>
            <w:tcBorders>
              <w:top w:val="nil"/>
              <w:left w:val="nil"/>
              <w:bottom w:val="single" w:sz="8" w:space="0" w:color="auto"/>
              <w:right w:val="single" w:sz="8" w:space="0" w:color="auto"/>
            </w:tcBorders>
            <w:shd w:val="clear" w:color="auto" w:fill="auto"/>
            <w:vAlign w:val="center"/>
          </w:tcPr>
          <w:p w14:paraId="04D29077" w14:textId="39BA1AE3"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748 443,0</w:t>
            </w:r>
          </w:p>
        </w:tc>
        <w:tc>
          <w:tcPr>
            <w:tcW w:w="926" w:type="dxa"/>
            <w:tcBorders>
              <w:top w:val="nil"/>
              <w:left w:val="nil"/>
              <w:bottom w:val="single" w:sz="8" w:space="0" w:color="auto"/>
              <w:right w:val="single" w:sz="8" w:space="0" w:color="auto"/>
            </w:tcBorders>
            <w:shd w:val="clear" w:color="auto" w:fill="auto"/>
            <w:vAlign w:val="center"/>
          </w:tcPr>
          <w:p w14:paraId="1CFCE85E" w14:textId="0F6C061D"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14 630,0</w:t>
            </w:r>
          </w:p>
        </w:tc>
        <w:tc>
          <w:tcPr>
            <w:tcW w:w="928" w:type="dxa"/>
            <w:tcBorders>
              <w:top w:val="nil"/>
              <w:left w:val="nil"/>
              <w:bottom w:val="single" w:sz="8" w:space="0" w:color="auto"/>
              <w:right w:val="single" w:sz="8" w:space="0" w:color="auto"/>
            </w:tcBorders>
            <w:shd w:val="clear" w:color="auto" w:fill="auto"/>
            <w:vAlign w:val="center"/>
          </w:tcPr>
          <w:p w14:paraId="2D6B2E66" w14:textId="4EE08FC7"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733 813,0</w:t>
            </w:r>
          </w:p>
        </w:tc>
      </w:tr>
      <w:tr w:rsidR="00AA476D" w:rsidRPr="003727C5" w14:paraId="69D8D05C" w14:textId="77777777" w:rsidTr="003F6B3A">
        <w:trPr>
          <w:trHeight w:val="315"/>
        </w:trPr>
        <w:tc>
          <w:tcPr>
            <w:tcW w:w="118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AE75984" w14:textId="77777777"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7400.01.00</w:t>
            </w:r>
          </w:p>
        </w:tc>
        <w:tc>
          <w:tcPr>
            <w:tcW w:w="319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861E196" w14:textId="77777777"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Политика в областта на развитието на инвестициите и иновациите в подкрепа на растежа на българската икономика</w:t>
            </w:r>
          </w:p>
        </w:tc>
        <w:tc>
          <w:tcPr>
            <w:tcW w:w="1121" w:type="dxa"/>
            <w:tcBorders>
              <w:top w:val="nil"/>
              <w:left w:val="single" w:sz="8" w:space="0" w:color="auto"/>
              <w:bottom w:val="single" w:sz="8" w:space="0" w:color="auto"/>
              <w:right w:val="single" w:sz="8" w:space="0" w:color="auto"/>
            </w:tcBorders>
            <w:shd w:val="clear" w:color="000000" w:fill="FFCC99"/>
            <w:vAlign w:val="center"/>
          </w:tcPr>
          <w:p w14:paraId="3E182005" w14:textId="3911A09C"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883 131,8</w:t>
            </w:r>
          </w:p>
        </w:tc>
        <w:tc>
          <w:tcPr>
            <w:tcW w:w="1090" w:type="dxa"/>
            <w:tcBorders>
              <w:top w:val="nil"/>
              <w:left w:val="nil"/>
              <w:bottom w:val="single" w:sz="8" w:space="0" w:color="auto"/>
              <w:right w:val="single" w:sz="8" w:space="0" w:color="auto"/>
            </w:tcBorders>
            <w:shd w:val="clear" w:color="000000" w:fill="FFCC99"/>
            <w:vAlign w:val="center"/>
          </w:tcPr>
          <w:p w14:paraId="3E912234" w14:textId="07FEFABC"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38 623,4</w:t>
            </w:r>
          </w:p>
        </w:tc>
        <w:tc>
          <w:tcPr>
            <w:tcW w:w="1140" w:type="dxa"/>
            <w:tcBorders>
              <w:top w:val="nil"/>
              <w:left w:val="nil"/>
              <w:bottom w:val="single" w:sz="8" w:space="0" w:color="auto"/>
              <w:right w:val="single" w:sz="8" w:space="0" w:color="auto"/>
            </w:tcBorders>
            <w:shd w:val="clear" w:color="000000" w:fill="FFCC99"/>
            <w:vAlign w:val="center"/>
          </w:tcPr>
          <w:p w14:paraId="60D9FC2E" w14:textId="14D95681"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844 508,4</w:t>
            </w:r>
          </w:p>
        </w:tc>
        <w:tc>
          <w:tcPr>
            <w:tcW w:w="1059" w:type="dxa"/>
            <w:tcBorders>
              <w:top w:val="nil"/>
              <w:left w:val="nil"/>
              <w:bottom w:val="single" w:sz="8" w:space="0" w:color="auto"/>
              <w:right w:val="single" w:sz="8" w:space="0" w:color="auto"/>
            </w:tcBorders>
            <w:shd w:val="clear" w:color="000000" w:fill="FFCC99"/>
            <w:vAlign w:val="center"/>
          </w:tcPr>
          <w:p w14:paraId="25AC6201" w14:textId="335191D0"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134 688,8</w:t>
            </w:r>
          </w:p>
        </w:tc>
        <w:tc>
          <w:tcPr>
            <w:tcW w:w="926" w:type="dxa"/>
            <w:tcBorders>
              <w:top w:val="nil"/>
              <w:left w:val="nil"/>
              <w:bottom w:val="single" w:sz="8" w:space="0" w:color="auto"/>
              <w:right w:val="single" w:sz="8" w:space="0" w:color="auto"/>
            </w:tcBorders>
            <w:shd w:val="clear" w:color="000000" w:fill="FFCC99"/>
            <w:vAlign w:val="center"/>
          </w:tcPr>
          <w:p w14:paraId="61388C6A" w14:textId="3562E5EB"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23 993,4</w:t>
            </w:r>
          </w:p>
        </w:tc>
        <w:tc>
          <w:tcPr>
            <w:tcW w:w="1020" w:type="dxa"/>
            <w:tcBorders>
              <w:top w:val="nil"/>
              <w:left w:val="nil"/>
              <w:bottom w:val="single" w:sz="8" w:space="0" w:color="auto"/>
              <w:right w:val="single" w:sz="8" w:space="0" w:color="auto"/>
            </w:tcBorders>
            <w:shd w:val="clear" w:color="000000" w:fill="FFCC99"/>
            <w:vAlign w:val="center"/>
          </w:tcPr>
          <w:p w14:paraId="516FA65C" w14:textId="6501B7B8"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110 695,4</w:t>
            </w:r>
          </w:p>
        </w:tc>
        <w:tc>
          <w:tcPr>
            <w:tcW w:w="1371" w:type="dxa"/>
            <w:tcBorders>
              <w:top w:val="nil"/>
              <w:left w:val="nil"/>
              <w:bottom w:val="single" w:sz="8" w:space="0" w:color="auto"/>
              <w:right w:val="single" w:sz="8" w:space="0" w:color="auto"/>
            </w:tcBorders>
            <w:shd w:val="clear" w:color="000000" w:fill="FFCC99"/>
            <w:vAlign w:val="center"/>
          </w:tcPr>
          <w:p w14:paraId="434DE7D2" w14:textId="19D8369F"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748 443,0</w:t>
            </w:r>
          </w:p>
        </w:tc>
        <w:tc>
          <w:tcPr>
            <w:tcW w:w="926" w:type="dxa"/>
            <w:tcBorders>
              <w:top w:val="nil"/>
              <w:left w:val="nil"/>
              <w:bottom w:val="single" w:sz="8" w:space="0" w:color="auto"/>
              <w:right w:val="single" w:sz="8" w:space="0" w:color="auto"/>
            </w:tcBorders>
            <w:shd w:val="clear" w:color="000000" w:fill="FFCC99"/>
            <w:vAlign w:val="center"/>
          </w:tcPr>
          <w:p w14:paraId="1EC3394F" w14:textId="18CE9DC8"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14 630,0</w:t>
            </w:r>
          </w:p>
        </w:tc>
        <w:tc>
          <w:tcPr>
            <w:tcW w:w="928" w:type="dxa"/>
            <w:tcBorders>
              <w:top w:val="nil"/>
              <w:left w:val="nil"/>
              <w:bottom w:val="single" w:sz="8" w:space="0" w:color="auto"/>
              <w:right w:val="single" w:sz="8" w:space="0" w:color="auto"/>
            </w:tcBorders>
            <w:shd w:val="clear" w:color="000000" w:fill="FFCC99"/>
            <w:vAlign w:val="center"/>
          </w:tcPr>
          <w:p w14:paraId="427A5342" w14:textId="78EE8BFB" w:rsidR="00AA476D" w:rsidRPr="00AA476D" w:rsidRDefault="00AA476D" w:rsidP="00AA476D">
            <w:pPr>
              <w:spacing w:line="360" w:lineRule="auto"/>
              <w:jc w:val="center"/>
              <w:rPr>
                <w:b/>
                <w:bCs/>
                <w:color w:val="000000"/>
                <w:sz w:val="16"/>
                <w:szCs w:val="16"/>
                <w:lang w:eastAsia="es-ES_tradnl"/>
              </w:rPr>
            </w:pPr>
            <w:r w:rsidRPr="00AA476D">
              <w:rPr>
                <w:b/>
                <w:bCs/>
                <w:color w:val="000000"/>
                <w:sz w:val="16"/>
                <w:szCs w:val="16"/>
              </w:rPr>
              <w:t>733 813,0</w:t>
            </w:r>
          </w:p>
        </w:tc>
      </w:tr>
      <w:tr w:rsidR="00AA476D" w:rsidRPr="003727C5" w14:paraId="7D6FEB64" w14:textId="77777777" w:rsidTr="003F6B3A">
        <w:trPr>
          <w:trHeight w:val="31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3AE7" w14:textId="43155A82"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7400.01.01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695D2" w14:textId="77777777" w:rsidR="00AA476D" w:rsidRPr="00304187" w:rsidRDefault="00AA476D" w:rsidP="00AA476D">
            <w:pPr>
              <w:spacing w:line="360" w:lineRule="auto"/>
              <w:ind w:firstLineChars="100" w:firstLine="160"/>
              <w:jc w:val="center"/>
              <w:rPr>
                <w:b/>
                <w:bCs/>
                <w:color w:val="000000"/>
                <w:sz w:val="16"/>
                <w:szCs w:val="16"/>
                <w:lang w:eastAsia="es-ES_tradnl"/>
              </w:rPr>
            </w:pPr>
            <w:r w:rsidRPr="00304187">
              <w:rPr>
                <w:b/>
                <w:bCs/>
                <w:color w:val="000000"/>
                <w:sz w:val="16"/>
                <w:szCs w:val="16"/>
                <w:lang w:eastAsia="es-ES_tradnl"/>
              </w:rPr>
              <w:t>Бюджетна програма "Насърчаване на иновациите"</w:t>
            </w:r>
          </w:p>
        </w:tc>
        <w:tc>
          <w:tcPr>
            <w:tcW w:w="1121" w:type="dxa"/>
            <w:tcBorders>
              <w:top w:val="nil"/>
              <w:left w:val="nil"/>
              <w:bottom w:val="single" w:sz="8" w:space="0" w:color="auto"/>
              <w:right w:val="single" w:sz="8" w:space="0" w:color="auto"/>
            </w:tcBorders>
            <w:shd w:val="clear" w:color="auto" w:fill="auto"/>
            <w:vAlign w:val="center"/>
            <w:hideMark/>
          </w:tcPr>
          <w:p w14:paraId="3A0E7454" w14:textId="45E78601"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234 716,2</w:t>
            </w:r>
          </w:p>
        </w:tc>
        <w:tc>
          <w:tcPr>
            <w:tcW w:w="1090" w:type="dxa"/>
            <w:tcBorders>
              <w:top w:val="nil"/>
              <w:left w:val="nil"/>
              <w:bottom w:val="single" w:sz="8" w:space="0" w:color="auto"/>
              <w:right w:val="single" w:sz="8" w:space="0" w:color="auto"/>
            </w:tcBorders>
            <w:shd w:val="clear" w:color="auto" w:fill="auto"/>
            <w:vAlign w:val="center"/>
            <w:hideMark/>
          </w:tcPr>
          <w:p w14:paraId="57918897" w14:textId="2647A0CA"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15 890,8</w:t>
            </w:r>
          </w:p>
        </w:tc>
        <w:tc>
          <w:tcPr>
            <w:tcW w:w="1140" w:type="dxa"/>
            <w:tcBorders>
              <w:top w:val="nil"/>
              <w:left w:val="nil"/>
              <w:bottom w:val="single" w:sz="8" w:space="0" w:color="auto"/>
              <w:right w:val="single" w:sz="8" w:space="0" w:color="auto"/>
            </w:tcBorders>
            <w:shd w:val="clear" w:color="auto" w:fill="auto"/>
            <w:vAlign w:val="center"/>
            <w:hideMark/>
          </w:tcPr>
          <w:p w14:paraId="0531ED0A" w14:textId="2E96CC50"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218 825,4</w:t>
            </w:r>
          </w:p>
        </w:tc>
        <w:tc>
          <w:tcPr>
            <w:tcW w:w="1059" w:type="dxa"/>
            <w:tcBorders>
              <w:top w:val="nil"/>
              <w:left w:val="nil"/>
              <w:bottom w:val="single" w:sz="8" w:space="0" w:color="auto"/>
              <w:right w:val="single" w:sz="8" w:space="0" w:color="auto"/>
            </w:tcBorders>
            <w:shd w:val="clear" w:color="auto" w:fill="auto"/>
            <w:vAlign w:val="center"/>
            <w:hideMark/>
          </w:tcPr>
          <w:p w14:paraId="675F467D" w14:textId="3E6EAB70"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98 801,2</w:t>
            </w:r>
          </w:p>
        </w:tc>
        <w:tc>
          <w:tcPr>
            <w:tcW w:w="926" w:type="dxa"/>
            <w:tcBorders>
              <w:top w:val="nil"/>
              <w:left w:val="nil"/>
              <w:bottom w:val="single" w:sz="8" w:space="0" w:color="auto"/>
              <w:right w:val="single" w:sz="8" w:space="0" w:color="auto"/>
            </w:tcBorders>
            <w:shd w:val="clear" w:color="auto" w:fill="auto"/>
            <w:vAlign w:val="center"/>
            <w:hideMark/>
          </w:tcPr>
          <w:p w14:paraId="4D20098B" w14:textId="28003622"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10 260,8</w:t>
            </w:r>
          </w:p>
        </w:tc>
        <w:tc>
          <w:tcPr>
            <w:tcW w:w="1020" w:type="dxa"/>
            <w:tcBorders>
              <w:top w:val="nil"/>
              <w:left w:val="nil"/>
              <w:bottom w:val="single" w:sz="8" w:space="0" w:color="auto"/>
              <w:right w:val="single" w:sz="8" w:space="0" w:color="auto"/>
            </w:tcBorders>
            <w:shd w:val="clear" w:color="auto" w:fill="auto"/>
            <w:vAlign w:val="center"/>
            <w:hideMark/>
          </w:tcPr>
          <w:p w14:paraId="611AF50F" w14:textId="708867C5"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88 540,4</w:t>
            </w:r>
          </w:p>
        </w:tc>
        <w:tc>
          <w:tcPr>
            <w:tcW w:w="1371" w:type="dxa"/>
            <w:tcBorders>
              <w:top w:val="nil"/>
              <w:left w:val="nil"/>
              <w:bottom w:val="single" w:sz="8" w:space="0" w:color="auto"/>
              <w:right w:val="single" w:sz="8" w:space="0" w:color="auto"/>
            </w:tcBorders>
            <w:shd w:val="clear" w:color="auto" w:fill="auto"/>
            <w:vAlign w:val="center"/>
            <w:hideMark/>
          </w:tcPr>
          <w:p w14:paraId="623818F0" w14:textId="2E4E2C0B"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135 915,0</w:t>
            </w:r>
          </w:p>
        </w:tc>
        <w:tc>
          <w:tcPr>
            <w:tcW w:w="926" w:type="dxa"/>
            <w:tcBorders>
              <w:top w:val="nil"/>
              <w:left w:val="nil"/>
              <w:bottom w:val="single" w:sz="8" w:space="0" w:color="auto"/>
              <w:right w:val="single" w:sz="8" w:space="0" w:color="auto"/>
            </w:tcBorders>
            <w:shd w:val="clear" w:color="auto" w:fill="auto"/>
            <w:vAlign w:val="center"/>
            <w:hideMark/>
          </w:tcPr>
          <w:p w14:paraId="1D219CE3" w14:textId="7A4D47C0"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5 630,0</w:t>
            </w:r>
          </w:p>
        </w:tc>
        <w:tc>
          <w:tcPr>
            <w:tcW w:w="928" w:type="dxa"/>
            <w:tcBorders>
              <w:top w:val="nil"/>
              <w:left w:val="nil"/>
              <w:bottom w:val="single" w:sz="8" w:space="0" w:color="auto"/>
              <w:right w:val="single" w:sz="8" w:space="0" w:color="auto"/>
            </w:tcBorders>
            <w:shd w:val="clear" w:color="auto" w:fill="auto"/>
            <w:vAlign w:val="center"/>
            <w:hideMark/>
          </w:tcPr>
          <w:p w14:paraId="2D8C60F2" w14:textId="380D2553"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130 285,0</w:t>
            </w:r>
          </w:p>
        </w:tc>
      </w:tr>
      <w:tr w:rsidR="00AA476D" w:rsidRPr="003727C5" w14:paraId="521F223D" w14:textId="77777777" w:rsidTr="003F6B3A">
        <w:trPr>
          <w:trHeight w:val="31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6678" w14:textId="253E02A6" w:rsidR="00AA476D" w:rsidRPr="00304187" w:rsidRDefault="00AA476D" w:rsidP="00AA476D">
            <w:pPr>
              <w:spacing w:line="360" w:lineRule="auto"/>
              <w:jc w:val="center"/>
              <w:rPr>
                <w:b/>
                <w:bCs/>
                <w:color w:val="000000"/>
                <w:sz w:val="16"/>
                <w:szCs w:val="16"/>
                <w:lang w:eastAsia="es-ES_tradnl"/>
              </w:rPr>
            </w:pPr>
            <w:r w:rsidRPr="00304187">
              <w:rPr>
                <w:b/>
                <w:bCs/>
                <w:color w:val="000000"/>
                <w:sz w:val="16"/>
                <w:szCs w:val="16"/>
                <w:lang w:eastAsia="es-ES_tradnl"/>
              </w:rPr>
              <w:t>7400.01.02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EF46" w14:textId="77777777" w:rsidR="00AA476D" w:rsidRPr="00304187" w:rsidRDefault="00AA476D" w:rsidP="00AA476D">
            <w:pPr>
              <w:spacing w:line="360" w:lineRule="auto"/>
              <w:ind w:firstLineChars="100" w:firstLine="160"/>
              <w:jc w:val="center"/>
              <w:rPr>
                <w:b/>
                <w:bCs/>
                <w:color w:val="000000"/>
                <w:sz w:val="16"/>
                <w:szCs w:val="16"/>
                <w:lang w:eastAsia="es-ES_tradnl"/>
              </w:rPr>
            </w:pPr>
            <w:r w:rsidRPr="00304187">
              <w:rPr>
                <w:b/>
                <w:bCs/>
                <w:color w:val="000000"/>
                <w:sz w:val="16"/>
                <w:szCs w:val="16"/>
                <w:lang w:eastAsia="es-ES_tradnl"/>
              </w:rPr>
              <w:t>Бюджетна програма "Насърчаване на инвестициите</w:t>
            </w:r>
          </w:p>
        </w:tc>
        <w:tc>
          <w:tcPr>
            <w:tcW w:w="1121" w:type="dxa"/>
            <w:tcBorders>
              <w:top w:val="nil"/>
              <w:left w:val="nil"/>
              <w:bottom w:val="single" w:sz="8" w:space="0" w:color="auto"/>
              <w:right w:val="single" w:sz="8" w:space="0" w:color="auto"/>
            </w:tcBorders>
            <w:shd w:val="clear" w:color="auto" w:fill="auto"/>
            <w:vAlign w:val="center"/>
            <w:hideMark/>
          </w:tcPr>
          <w:p w14:paraId="51A91690" w14:textId="0496B991"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648 415,6</w:t>
            </w:r>
          </w:p>
        </w:tc>
        <w:tc>
          <w:tcPr>
            <w:tcW w:w="1090" w:type="dxa"/>
            <w:tcBorders>
              <w:top w:val="nil"/>
              <w:left w:val="nil"/>
              <w:bottom w:val="single" w:sz="8" w:space="0" w:color="auto"/>
              <w:right w:val="single" w:sz="8" w:space="0" w:color="auto"/>
            </w:tcBorders>
            <w:shd w:val="clear" w:color="auto" w:fill="auto"/>
            <w:vAlign w:val="center"/>
            <w:hideMark/>
          </w:tcPr>
          <w:p w14:paraId="5ED36CC0" w14:textId="7A33E814"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22 732,6</w:t>
            </w:r>
          </w:p>
        </w:tc>
        <w:tc>
          <w:tcPr>
            <w:tcW w:w="1140" w:type="dxa"/>
            <w:tcBorders>
              <w:top w:val="nil"/>
              <w:left w:val="nil"/>
              <w:bottom w:val="single" w:sz="8" w:space="0" w:color="auto"/>
              <w:right w:val="single" w:sz="8" w:space="0" w:color="auto"/>
            </w:tcBorders>
            <w:shd w:val="clear" w:color="auto" w:fill="auto"/>
            <w:vAlign w:val="center"/>
            <w:hideMark/>
          </w:tcPr>
          <w:p w14:paraId="6FFFE4CD" w14:textId="2CD75815"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625 683,0</w:t>
            </w:r>
          </w:p>
        </w:tc>
        <w:tc>
          <w:tcPr>
            <w:tcW w:w="1059" w:type="dxa"/>
            <w:tcBorders>
              <w:top w:val="nil"/>
              <w:left w:val="nil"/>
              <w:bottom w:val="single" w:sz="8" w:space="0" w:color="auto"/>
              <w:right w:val="single" w:sz="8" w:space="0" w:color="auto"/>
            </w:tcBorders>
            <w:shd w:val="clear" w:color="auto" w:fill="auto"/>
            <w:vAlign w:val="center"/>
            <w:hideMark/>
          </w:tcPr>
          <w:p w14:paraId="46F9919F" w14:textId="28926B3E"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35 887,6</w:t>
            </w:r>
          </w:p>
        </w:tc>
        <w:tc>
          <w:tcPr>
            <w:tcW w:w="926" w:type="dxa"/>
            <w:tcBorders>
              <w:top w:val="nil"/>
              <w:left w:val="nil"/>
              <w:bottom w:val="single" w:sz="8" w:space="0" w:color="auto"/>
              <w:right w:val="single" w:sz="8" w:space="0" w:color="auto"/>
            </w:tcBorders>
            <w:shd w:val="clear" w:color="auto" w:fill="auto"/>
            <w:vAlign w:val="center"/>
            <w:hideMark/>
          </w:tcPr>
          <w:p w14:paraId="6F54520E" w14:textId="01569C49"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13 732,6</w:t>
            </w:r>
          </w:p>
        </w:tc>
        <w:tc>
          <w:tcPr>
            <w:tcW w:w="1020" w:type="dxa"/>
            <w:tcBorders>
              <w:top w:val="nil"/>
              <w:left w:val="nil"/>
              <w:bottom w:val="single" w:sz="8" w:space="0" w:color="auto"/>
              <w:right w:val="single" w:sz="8" w:space="0" w:color="auto"/>
            </w:tcBorders>
            <w:shd w:val="clear" w:color="auto" w:fill="auto"/>
            <w:vAlign w:val="center"/>
            <w:hideMark/>
          </w:tcPr>
          <w:p w14:paraId="10DCE65D" w14:textId="55AF2C40"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22 155,0</w:t>
            </w:r>
          </w:p>
        </w:tc>
        <w:tc>
          <w:tcPr>
            <w:tcW w:w="1371" w:type="dxa"/>
            <w:tcBorders>
              <w:top w:val="nil"/>
              <w:left w:val="nil"/>
              <w:bottom w:val="single" w:sz="8" w:space="0" w:color="auto"/>
              <w:right w:val="single" w:sz="8" w:space="0" w:color="auto"/>
            </w:tcBorders>
            <w:shd w:val="clear" w:color="auto" w:fill="auto"/>
            <w:vAlign w:val="center"/>
            <w:hideMark/>
          </w:tcPr>
          <w:p w14:paraId="057E3A42" w14:textId="371984F9"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612 528,0</w:t>
            </w:r>
          </w:p>
        </w:tc>
        <w:tc>
          <w:tcPr>
            <w:tcW w:w="926" w:type="dxa"/>
            <w:tcBorders>
              <w:top w:val="nil"/>
              <w:left w:val="nil"/>
              <w:bottom w:val="single" w:sz="8" w:space="0" w:color="auto"/>
              <w:right w:val="single" w:sz="8" w:space="0" w:color="auto"/>
            </w:tcBorders>
            <w:shd w:val="clear" w:color="auto" w:fill="auto"/>
            <w:vAlign w:val="center"/>
            <w:hideMark/>
          </w:tcPr>
          <w:p w14:paraId="568D997E" w14:textId="04159AC5"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9 000,0</w:t>
            </w:r>
          </w:p>
        </w:tc>
        <w:tc>
          <w:tcPr>
            <w:tcW w:w="928" w:type="dxa"/>
            <w:tcBorders>
              <w:top w:val="nil"/>
              <w:left w:val="nil"/>
              <w:bottom w:val="single" w:sz="8" w:space="0" w:color="auto"/>
              <w:right w:val="single" w:sz="8" w:space="0" w:color="auto"/>
            </w:tcBorders>
            <w:shd w:val="clear" w:color="auto" w:fill="auto"/>
            <w:vAlign w:val="center"/>
            <w:hideMark/>
          </w:tcPr>
          <w:p w14:paraId="1146545D" w14:textId="48F973E5" w:rsidR="00AA476D" w:rsidRPr="00AA476D" w:rsidRDefault="00AA476D" w:rsidP="00AA476D">
            <w:pPr>
              <w:spacing w:line="360" w:lineRule="auto"/>
              <w:jc w:val="center"/>
              <w:rPr>
                <w:b/>
                <w:bCs/>
                <w:color w:val="000000"/>
                <w:sz w:val="16"/>
                <w:szCs w:val="16"/>
                <w:lang w:eastAsia="es-ES_tradnl"/>
              </w:rPr>
            </w:pPr>
            <w:r w:rsidRPr="00AA476D">
              <w:rPr>
                <w:color w:val="000000"/>
                <w:sz w:val="16"/>
                <w:szCs w:val="16"/>
              </w:rPr>
              <w:t>603 528,0</w:t>
            </w:r>
          </w:p>
        </w:tc>
      </w:tr>
      <w:tr w:rsidR="00AA476D" w:rsidRPr="003727C5" w14:paraId="669AF7B3" w14:textId="77777777" w:rsidTr="003F6B3A">
        <w:trPr>
          <w:trHeight w:val="509"/>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98A47DF" w14:textId="502CD577" w:rsidR="00AA476D" w:rsidRPr="00304187" w:rsidRDefault="00AA476D" w:rsidP="00AA476D">
            <w:pPr>
              <w:spacing w:line="360" w:lineRule="auto"/>
              <w:jc w:val="center"/>
              <w:rPr>
                <w:b/>
                <w:bCs/>
                <w:color w:val="000000"/>
                <w:sz w:val="16"/>
                <w:szCs w:val="16"/>
                <w:lang w:eastAsia="es-ES_tradnl"/>
              </w:rPr>
            </w:pPr>
            <w:r w:rsidRPr="001D6560">
              <w:rPr>
                <w:b/>
                <w:color w:val="000000"/>
                <w:sz w:val="16"/>
                <w:szCs w:val="16"/>
              </w:rPr>
              <w:t>7400.02.00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08F40BBC" w14:textId="63061157" w:rsidR="00AA476D" w:rsidRPr="00304187" w:rsidRDefault="00AA476D" w:rsidP="00AA476D">
            <w:pPr>
              <w:spacing w:line="360" w:lineRule="auto"/>
              <w:ind w:firstLineChars="100" w:firstLine="160"/>
              <w:jc w:val="center"/>
              <w:rPr>
                <w:b/>
                <w:bCs/>
                <w:color w:val="000000"/>
                <w:sz w:val="16"/>
                <w:szCs w:val="16"/>
                <w:lang w:eastAsia="es-ES_tradnl"/>
              </w:rPr>
            </w:pPr>
            <w:r w:rsidRPr="001D6560">
              <w:rPr>
                <w:b/>
                <w:color w:val="000000"/>
                <w:sz w:val="16"/>
                <w:szCs w:val="16"/>
              </w:rPr>
              <w:t>Бюджетна програма „Администрация“</w:t>
            </w:r>
          </w:p>
        </w:tc>
        <w:tc>
          <w:tcPr>
            <w:tcW w:w="1121" w:type="dxa"/>
            <w:tcBorders>
              <w:top w:val="nil"/>
              <w:left w:val="nil"/>
              <w:bottom w:val="single" w:sz="8" w:space="0" w:color="auto"/>
              <w:right w:val="single" w:sz="8" w:space="0" w:color="auto"/>
            </w:tcBorders>
            <w:shd w:val="clear" w:color="auto" w:fill="auto"/>
            <w:vAlign w:val="center"/>
          </w:tcPr>
          <w:p w14:paraId="1572D6FC" w14:textId="3FDBDCFD" w:rsidR="00AA476D" w:rsidRPr="00AA476D" w:rsidRDefault="00AA476D" w:rsidP="00AA476D">
            <w:pPr>
              <w:spacing w:line="360" w:lineRule="auto"/>
              <w:jc w:val="center"/>
              <w:rPr>
                <w:sz w:val="16"/>
                <w:szCs w:val="16"/>
              </w:rPr>
            </w:pPr>
            <w:r w:rsidRPr="00AA476D">
              <w:rPr>
                <w:color w:val="000000"/>
                <w:sz w:val="16"/>
                <w:szCs w:val="16"/>
              </w:rPr>
              <w:t>3 758,8</w:t>
            </w:r>
          </w:p>
        </w:tc>
        <w:tc>
          <w:tcPr>
            <w:tcW w:w="1090" w:type="dxa"/>
            <w:tcBorders>
              <w:top w:val="nil"/>
              <w:left w:val="nil"/>
              <w:bottom w:val="single" w:sz="8" w:space="0" w:color="auto"/>
              <w:right w:val="single" w:sz="8" w:space="0" w:color="auto"/>
            </w:tcBorders>
            <w:shd w:val="clear" w:color="auto" w:fill="auto"/>
            <w:vAlign w:val="center"/>
          </w:tcPr>
          <w:p w14:paraId="71AE310C" w14:textId="20C5D156" w:rsidR="00AA476D" w:rsidRPr="00AA476D" w:rsidRDefault="00AA476D" w:rsidP="00AA476D">
            <w:pPr>
              <w:spacing w:line="360" w:lineRule="auto"/>
              <w:jc w:val="center"/>
              <w:rPr>
                <w:sz w:val="16"/>
                <w:szCs w:val="16"/>
              </w:rPr>
            </w:pPr>
            <w:r w:rsidRPr="00AA476D">
              <w:rPr>
                <w:color w:val="000000"/>
                <w:sz w:val="16"/>
                <w:szCs w:val="16"/>
              </w:rPr>
              <w:t>3 758,8</w:t>
            </w:r>
          </w:p>
        </w:tc>
        <w:tc>
          <w:tcPr>
            <w:tcW w:w="1140" w:type="dxa"/>
            <w:tcBorders>
              <w:top w:val="nil"/>
              <w:left w:val="nil"/>
              <w:bottom w:val="single" w:sz="8" w:space="0" w:color="auto"/>
              <w:right w:val="single" w:sz="8" w:space="0" w:color="auto"/>
            </w:tcBorders>
            <w:shd w:val="clear" w:color="auto" w:fill="auto"/>
            <w:vAlign w:val="center"/>
          </w:tcPr>
          <w:p w14:paraId="0DA7B075" w14:textId="763071AF" w:rsidR="00AA476D" w:rsidRPr="00AA476D" w:rsidRDefault="00AA476D" w:rsidP="00AA476D">
            <w:pPr>
              <w:spacing w:line="360" w:lineRule="auto"/>
              <w:jc w:val="center"/>
              <w:rPr>
                <w:sz w:val="16"/>
                <w:szCs w:val="16"/>
              </w:rPr>
            </w:pPr>
            <w:r w:rsidRPr="00AA476D">
              <w:rPr>
                <w:color w:val="000000"/>
                <w:sz w:val="16"/>
                <w:szCs w:val="16"/>
              </w:rPr>
              <w:t>0,0</w:t>
            </w:r>
          </w:p>
        </w:tc>
        <w:tc>
          <w:tcPr>
            <w:tcW w:w="1059" w:type="dxa"/>
            <w:tcBorders>
              <w:top w:val="nil"/>
              <w:left w:val="nil"/>
              <w:bottom w:val="single" w:sz="8" w:space="0" w:color="auto"/>
              <w:right w:val="single" w:sz="8" w:space="0" w:color="auto"/>
            </w:tcBorders>
            <w:shd w:val="clear" w:color="auto" w:fill="auto"/>
            <w:vAlign w:val="center"/>
          </w:tcPr>
          <w:p w14:paraId="752939D7" w14:textId="28535DAE" w:rsidR="00AA476D" w:rsidRPr="00AA476D" w:rsidRDefault="00AA476D" w:rsidP="00AA476D">
            <w:pPr>
              <w:spacing w:line="360" w:lineRule="auto"/>
              <w:jc w:val="center"/>
              <w:rPr>
                <w:sz w:val="16"/>
                <w:szCs w:val="16"/>
              </w:rPr>
            </w:pPr>
            <w:r w:rsidRPr="00AA476D">
              <w:rPr>
                <w:color w:val="000000"/>
                <w:sz w:val="16"/>
                <w:szCs w:val="16"/>
              </w:rPr>
              <w:t>3 758,8</w:t>
            </w:r>
          </w:p>
        </w:tc>
        <w:tc>
          <w:tcPr>
            <w:tcW w:w="926" w:type="dxa"/>
            <w:tcBorders>
              <w:top w:val="nil"/>
              <w:left w:val="nil"/>
              <w:bottom w:val="single" w:sz="8" w:space="0" w:color="auto"/>
              <w:right w:val="single" w:sz="8" w:space="0" w:color="auto"/>
            </w:tcBorders>
            <w:shd w:val="clear" w:color="auto" w:fill="auto"/>
            <w:vAlign w:val="center"/>
          </w:tcPr>
          <w:p w14:paraId="499CD5EE" w14:textId="568F4D21" w:rsidR="00AA476D" w:rsidRPr="00AA476D" w:rsidRDefault="00AA476D" w:rsidP="00AA476D">
            <w:pPr>
              <w:spacing w:line="360" w:lineRule="auto"/>
              <w:jc w:val="center"/>
              <w:rPr>
                <w:sz w:val="16"/>
                <w:szCs w:val="16"/>
              </w:rPr>
            </w:pPr>
            <w:r w:rsidRPr="00AA476D">
              <w:rPr>
                <w:color w:val="000000"/>
                <w:sz w:val="16"/>
                <w:szCs w:val="16"/>
              </w:rPr>
              <w:t>3 758,8</w:t>
            </w:r>
          </w:p>
        </w:tc>
        <w:tc>
          <w:tcPr>
            <w:tcW w:w="1020" w:type="dxa"/>
            <w:tcBorders>
              <w:top w:val="nil"/>
              <w:left w:val="nil"/>
              <w:bottom w:val="single" w:sz="8" w:space="0" w:color="auto"/>
              <w:right w:val="single" w:sz="8" w:space="0" w:color="auto"/>
            </w:tcBorders>
            <w:shd w:val="clear" w:color="auto" w:fill="auto"/>
            <w:vAlign w:val="center"/>
          </w:tcPr>
          <w:p w14:paraId="20C7E9CC" w14:textId="4994F106" w:rsidR="00AA476D" w:rsidRPr="00AA476D" w:rsidRDefault="00AA476D" w:rsidP="00AA476D">
            <w:pPr>
              <w:spacing w:line="360" w:lineRule="auto"/>
              <w:jc w:val="center"/>
              <w:rPr>
                <w:sz w:val="16"/>
                <w:szCs w:val="16"/>
              </w:rPr>
            </w:pPr>
            <w:r w:rsidRPr="00AA476D">
              <w:rPr>
                <w:color w:val="000000"/>
                <w:sz w:val="16"/>
                <w:szCs w:val="16"/>
              </w:rPr>
              <w:t>0,0</w:t>
            </w:r>
          </w:p>
        </w:tc>
        <w:tc>
          <w:tcPr>
            <w:tcW w:w="1371" w:type="dxa"/>
            <w:tcBorders>
              <w:top w:val="nil"/>
              <w:left w:val="nil"/>
              <w:bottom w:val="single" w:sz="8" w:space="0" w:color="auto"/>
              <w:right w:val="single" w:sz="8" w:space="0" w:color="auto"/>
            </w:tcBorders>
            <w:shd w:val="clear" w:color="auto" w:fill="auto"/>
            <w:vAlign w:val="center"/>
          </w:tcPr>
          <w:p w14:paraId="306104E3" w14:textId="05DD59CF" w:rsidR="00AA476D" w:rsidRPr="00AA476D" w:rsidRDefault="00AA476D" w:rsidP="00AA476D">
            <w:pPr>
              <w:spacing w:line="360" w:lineRule="auto"/>
              <w:jc w:val="center"/>
              <w:rPr>
                <w:sz w:val="16"/>
                <w:szCs w:val="16"/>
              </w:rPr>
            </w:pPr>
            <w:r w:rsidRPr="00AA476D">
              <w:rPr>
                <w:color w:val="000000"/>
                <w:sz w:val="16"/>
                <w:szCs w:val="16"/>
              </w:rPr>
              <w:t>0,0</w:t>
            </w:r>
          </w:p>
        </w:tc>
        <w:tc>
          <w:tcPr>
            <w:tcW w:w="926" w:type="dxa"/>
            <w:tcBorders>
              <w:top w:val="nil"/>
              <w:left w:val="nil"/>
              <w:bottom w:val="single" w:sz="8" w:space="0" w:color="auto"/>
              <w:right w:val="single" w:sz="8" w:space="0" w:color="auto"/>
            </w:tcBorders>
            <w:shd w:val="clear" w:color="auto" w:fill="auto"/>
            <w:vAlign w:val="center"/>
          </w:tcPr>
          <w:p w14:paraId="150540C6" w14:textId="649BEEB9" w:rsidR="00AA476D" w:rsidRPr="00AA476D" w:rsidRDefault="00AA476D" w:rsidP="00AA476D">
            <w:pPr>
              <w:spacing w:line="360" w:lineRule="auto"/>
              <w:jc w:val="center"/>
              <w:rPr>
                <w:sz w:val="16"/>
                <w:szCs w:val="16"/>
              </w:rPr>
            </w:pPr>
            <w:r w:rsidRPr="00AA476D">
              <w:rPr>
                <w:color w:val="000000"/>
                <w:sz w:val="16"/>
                <w:szCs w:val="16"/>
              </w:rPr>
              <w:t>0,0</w:t>
            </w:r>
          </w:p>
        </w:tc>
        <w:tc>
          <w:tcPr>
            <w:tcW w:w="928" w:type="dxa"/>
            <w:tcBorders>
              <w:top w:val="nil"/>
              <w:left w:val="nil"/>
              <w:bottom w:val="single" w:sz="8" w:space="0" w:color="auto"/>
              <w:right w:val="single" w:sz="8" w:space="0" w:color="auto"/>
            </w:tcBorders>
            <w:shd w:val="clear" w:color="auto" w:fill="auto"/>
            <w:vAlign w:val="center"/>
          </w:tcPr>
          <w:p w14:paraId="0592AA46" w14:textId="31AFF5C5" w:rsidR="00AA476D" w:rsidRPr="00AA476D" w:rsidRDefault="00AA476D" w:rsidP="00AA476D">
            <w:pPr>
              <w:spacing w:line="360" w:lineRule="auto"/>
              <w:jc w:val="center"/>
              <w:rPr>
                <w:sz w:val="16"/>
                <w:szCs w:val="16"/>
              </w:rPr>
            </w:pPr>
            <w:r w:rsidRPr="00AA476D">
              <w:rPr>
                <w:color w:val="000000"/>
                <w:sz w:val="16"/>
                <w:szCs w:val="16"/>
              </w:rPr>
              <w:t>0,0</w:t>
            </w:r>
          </w:p>
        </w:tc>
      </w:tr>
    </w:tbl>
    <w:p w14:paraId="0F716FAE" w14:textId="77777777" w:rsidR="00975D60" w:rsidRPr="003727C5" w:rsidRDefault="00975D60" w:rsidP="00123082">
      <w:pPr>
        <w:spacing w:line="360" w:lineRule="auto"/>
        <w:jc w:val="both"/>
        <w:rPr>
          <w:sz w:val="18"/>
          <w:szCs w:val="18"/>
        </w:rPr>
      </w:pPr>
      <w:r w:rsidRPr="003727C5">
        <w:rPr>
          <w:rFonts w:eastAsia="Batang"/>
          <w:b/>
          <w:bCs/>
          <w:color w:val="000000"/>
          <w:sz w:val="18"/>
          <w:szCs w:val="18"/>
          <w:lang w:eastAsia="ko-KR"/>
        </w:rPr>
        <w:t xml:space="preserve">*Класификационен код съгласно РМС № 850 от 2022 г. </w:t>
      </w:r>
    </w:p>
    <w:p w14:paraId="0DD620CF" w14:textId="77777777" w:rsidR="00975D60" w:rsidRPr="003727C5" w:rsidRDefault="00975D60" w:rsidP="00123082">
      <w:pPr>
        <w:spacing w:line="360" w:lineRule="auto"/>
        <w:jc w:val="both"/>
        <w:rPr>
          <w:rFonts w:eastAsia="Batang"/>
          <w:b/>
          <w:bCs/>
          <w:color w:val="000000"/>
          <w:sz w:val="18"/>
          <w:szCs w:val="18"/>
          <w:lang w:eastAsia="ko-KR"/>
        </w:rPr>
      </w:pPr>
    </w:p>
    <w:p w14:paraId="6AB55A52" w14:textId="77777777" w:rsidR="00975D60" w:rsidRPr="003727C5" w:rsidRDefault="00975D60" w:rsidP="00123082">
      <w:pPr>
        <w:spacing w:line="360" w:lineRule="auto"/>
        <w:jc w:val="both"/>
        <w:rPr>
          <w:sz w:val="18"/>
          <w:szCs w:val="18"/>
        </w:rPr>
      </w:pPr>
      <w:r w:rsidRPr="003727C5">
        <w:rPr>
          <w:rFonts w:eastAsia="Batang"/>
          <w:b/>
          <w:bCs/>
          <w:color w:val="000000"/>
          <w:sz w:val="18"/>
          <w:szCs w:val="18"/>
          <w:lang w:eastAsia="ko-KR"/>
        </w:rPr>
        <w:t xml:space="preserve"> </w:t>
      </w:r>
    </w:p>
    <w:p w14:paraId="4A56F3AD" w14:textId="77777777" w:rsidR="00975D60" w:rsidRPr="003727C5" w:rsidRDefault="00975D60" w:rsidP="00123082">
      <w:pPr>
        <w:pStyle w:val="Heading1"/>
        <w:spacing w:before="240" w:after="60" w:line="360" w:lineRule="auto"/>
        <w:ind w:firstLine="0"/>
        <w:rPr>
          <w:caps w:val="0"/>
          <w:sz w:val="18"/>
          <w:szCs w:val="18"/>
        </w:rPr>
        <w:sectPr w:rsidR="00975D60" w:rsidRPr="003727C5" w:rsidSect="000428D2">
          <w:pgSz w:w="15840" w:h="12240" w:orient="landscape"/>
          <w:pgMar w:top="1276" w:right="902" w:bottom="902" w:left="720" w:header="709" w:footer="709" w:gutter="0"/>
          <w:cols w:space="708"/>
        </w:sectPr>
      </w:pPr>
    </w:p>
    <w:p w14:paraId="04CEFF4E" w14:textId="77777777" w:rsidR="00975D60" w:rsidRPr="009022FB" w:rsidRDefault="00975D60" w:rsidP="00123082">
      <w:pPr>
        <w:pStyle w:val="Heading1"/>
        <w:spacing w:before="240" w:after="60" w:line="360" w:lineRule="auto"/>
        <w:ind w:firstLine="0"/>
        <w:rPr>
          <w:szCs w:val="24"/>
        </w:rPr>
      </w:pPr>
      <w:r w:rsidRPr="009022FB">
        <w:rPr>
          <w:caps w:val="0"/>
          <w:szCs w:val="24"/>
        </w:rPr>
        <w:lastRenderedPageBreak/>
        <w:t>Описание на финансирането на консолидираните разходи</w:t>
      </w:r>
    </w:p>
    <w:tbl>
      <w:tblPr>
        <w:tblW w:w="11572" w:type="dxa"/>
        <w:tblInd w:w="55" w:type="dxa"/>
        <w:tblLayout w:type="fixed"/>
        <w:tblCellMar>
          <w:left w:w="70" w:type="dxa"/>
          <w:right w:w="70" w:type="dxa"/>
        </w:tblCellMar>
        <w:tblLook w:val="0000" w:firstRow="0" w:lastRow="0" w:firstColumn="0" w:lastColumn="0" w:noHBand="0" w:noVBand="0"/>
      </w:tblPr>
      <w:tblGrid>
        <w:gridCol w:w="5615"/>
        <w:gridCol w:w="993"/>
        <w:gridCol w:w="160"/>
        <w:gridCol w:w="832"/>
        <w:gridCol w:w="1275"/>
        <w:gridCol w:w="2697"/>
      </w:tblGrid>
      <w:tr w:rsidR="00934266" w:rsidRPr="003727C5" w14:paraId="6C0A40ED" w14:textId="77777777" w:rsidTr="00934266">
        <w:trPr>
          <w:trHeight w:val="358"/>
        </w:trPr>
        <w:tc>
          <w:tcPr>
            <w:tcW w:w="5615" w:type="dxa"/>
            <w:tcBorders>
              <w:top w:val="nil"/>
              <w:left w:val="nil"/>
              <w:bottom w:val="nil"/>
              <w:right w:val="nil"/>
            </w:tcBorders>
            <w:shd w:val="clear" w:color="auto" w:fill="auto"/>
            <w:noWrap/>
            <w:vAlign w:val="bottom"/>
          </w:tcPr>
          <w:p w14:paraId="14250371" w14:textId="77777777" w:rsidR="00934266" w:rsidRPr="003727C5" w:rsidRDefault="00934266" w:rsidP="00123082">
            <w:pPr>
              <w:spacing w:line="360" w:lineRule="auto"/>
              <w:rPr>
                <w:sz w:val="18"/>
                <w:szCs w:val="18"/>
              </w:rPr>
            </w:pPr>
          </w:p>
        </w:tc>
        <w:tc>
          <w:tcPr>
            <w:tcW w:w="993" w:type="dxa"/>
            <w:tcBorders>
              <w:top w:val="nil"/>
              <w:bottom w:val="single" w:sz="4" w:space="0" w:color="auto"/>
              <w:right w:val="nil"/>
            </w:tcBorders>
            <w:shd w:val="clear" w:color="auto" w:fill="auto"/>
            <w:noWrap/>
            <w:vAlign w:val="bottom"/>
          </w:tcPr>
          <w:p w14:paraId="3FBDD91B" w14:textId="77777777" w:rsidR="00934266" w:rsidRPr="003727C5" w:rsidRDefault="00934266" w:rsidP="00123082">
            <w:pPr>
              <w:spacing w:line="360" w:lineRule="auto"/>
              <w:rPr>
                <w:sz w:val="18"/>
                <w:szCs w:val="18"/>
              </w:rPr>
            </w:pPr>
          </w:p>
        </w:tc>
        <w:tc>
          <w:tcPr>
            <w:tcW w:w="160" w:type="dxa"/>
            <w:tcBorders>
              <w:top w:val="nil"/>
              <w:left w:val="nil"/>
              <w:bottom w:val="nil"/>
              <w:right w:val="nil"/>
            </w:tcBorders>
            <w:shd w:val="clear" w:color="auto" w:fill="auto"/>
            <w:noWrap/>
            <w:vAlign w:val="bottom"/>
          </w:tcPr>
          <w:p w14:paraId="713EC489" w14:textId="77777777" w:rsidR="00934266" w:rsidRPr="003727C5" w:rsidRDefault="00934266" w:rsidP="00123082">
            <w:pPr>
              <w:spacing w:line="360" w:lineRule="auto"/>
              <w:rPr>
                <w:sz w:val="18"/>
                <w:szCs w:val="18"/>
              </w:rPr>
            </w:pPr>
          </w:p>
        </w:tc>
        <w:tc>
          <w:tcPr>
            <w:tcW w:w="4804" w:type="dxa"/>
            <w:gridSpan w:val="3"/>
            <w:tcBorders>
              <w:top w:val="nil"/>
              <w:left w:val="nil"/>
              <w:bottom w:val="nil"/>
              <w:right w:val="nil"/>
            </w:tcBorders>
            <w:shd w:val="clear" w:color="auto" w:fill="FFFFFF"/>
          </w:tcPr>
          <w:p w14:paraId="1006B2E9" w14:textId="77777777" w:rsidR="00934266" w:rsidRPr="003727C5" w:rsidRDefault="00934266" w:rsidP="00123082">
            <w:pPr>
              <w:spacing w:line="360" w:lineRule="auto"/>
              <w:jc w:val="center"/>
              <w:rPr>
                <w:i/>
                <w:iCs/>
                <w:sz w:val="18"/>
                <w:szCs w:val="18"/>
              </w:rPr>
            </w:pPr>
          </w:p>
        </w:tc>
      </w:tr>
      <w:tr w:rsidR="00934266" w:rsidRPr="003727C5" w14:paraId="2501E32F" w14:textId="77777777" w:rsidTr="00934266">
        <w:trPr>
          <w:gridAfter w:val="1"/>
          <w:wAfter w:w="2697" w:type="dxa"/>
          <w:trHeight w:val="675"/>
        </w:trPr>
        <w:tc>
          <w:tcPr>
            <w:tcW w:w="5615" w:type="dxa"/>
            <w:tcBorders>
              <w:top w:val="single" w:sz="4" w:space="0" w:color="auto"/>
              <w:left w:val="single" w:sz="4" w:space="0" w:color="auto"/>
              <w:bottom w:val="single" w:sz="4" w:space="0" w:color="auto"/>
              <w:right w:val="single" w:sz="4" w:space="0" w:color="auto"/>
            </w:tcBorders>
            <w:shd w:val="clear" w:color="auto" w:fill="FFCC99"/>
            <w:vAlign w:val="center"/>
          </w:tcPr>
          <w:p w14:paraId="6069AB59" w14:textId="77777777" w:rsidR="00934266" w:rsidRPr="003727C5" w:rsidRDefault="00934266" w:rsidP="00123082">
            <w:pPr>
              <w:spacing w:line="360" w:lineRule="auto"/>
              <w:jc w:val="center"/>
              <w:rPr>
                <w:b/>
                <w:bCs/>
                <w:sz w:val="18"/>
                <w:szCs w:val="18"/>
              </w:rPr>
            </w:pPr>
            <w:r w:rsidRPr="003727C5">
              <w:rPr>
                <w:b/>
                <w:bCs/>
                <w:sz w:val="18"/>
                <w:szCs w:val="18"/>
              </w:rPr>
              <w:t xml:space="preserve">Финансиране на консолидираните разходи, обхванати в програмния бюджет </w:t>
            </w:r>
            <w:r w:rsidRPr="003727C5">
              <w:rPr>
                <w:bCs/>
                <w:i/>
                <w:iCs/>
                <w:sz w:val="18"/>
                <w:szCs w:val="18"/>
              </w:rPr>
              <w:t>(хил. лв.)</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14:paraId="23AD887C" w14:textId="1802C455" w:rsidR="00934266" w:rsidRPr="003727C5" w:rsidRDefault="00934266" w:rsidP="00123082">
            <w:pPr>
              <w:spacing w:line="360" w:lineRule="auto"/>
              <w:jc w:val="center"/>
              <w:rPr>
                <w:b/>
                <w:bCs/>
                <w:i/>
                <w:iCs/>
                <w:sz w:val="18"/>
                <w:szCs w:val="18"/>
              </w:rPr>
            </w:pPr>
            <w:r w:rsidRPr="003727C5">
              <w:rPr>
                <w:b/>
                <w:bCs/>
                <w:i/>
                <w:iCs/>
                <w:sz w:val="18"/>
                <w:szCs w:val="18"/>
              </w:rPr>
              <w:t>Проект 2024 г.</w:t>
            </w:r>
          </w:p>
        </w:tc>
        <w:tc>
          <w:tcPr>
            <w:tcW w:w="992" w:type="dxa"/>
            <w:gridSpan w:val="2"/>
            <w:tcBorders>
              <w:top w:val="single" w:sz="4" w:space="0" w:color="auto"/>
              <w:left w:val="nil"/>
              <w:bottom w:val="single" w:sz="4" w:space="0" w:color="auto"/>
              <w:right w:val="single" w:sz="4" w:space="0" w:color="auto"/>
            </w:tcBorders>
            <w:shd w:val="clear" w:color="auto" w:fill="FFCC99"/>
            <w:vAlign w:val="center"/>
          </w:tcPr>
          <w:p w14:paraId="5359B95D" w14:textId="77777777" w:rsidR="00934266" w:rsidRPr="003727C5" w:rsidRDefault="00934266" w:rsidP="00123082">
            <w:pPr>
              <w:spacing w:line="360" w:lineRule="auto"/>
              <w:jc w:val="center"/>
              <w:rPr>
                <w:b/>
                <w:bCs/>
                <w:i/>
                <w:iCs/>
                <w:sz w:val="18"/>
                <w:szCs w:val="18"/>
              </w:rPr>
            </w:pPr>
            <w:r w:rsidRPr="003727C5">
              <w:rPr>
                <w:b/>
                <w:bCs/>
                <w:i/>
                <w:iCs/>
                <w:sz w:val="18"/>
                <w:szCs w:val="18"/>
              </w:rPr>
              <w:t>Прогноза 2025 г.</w:t>
            </w:r>
          </w:p>
        </w:tc>
        <w:tc>
          <w:tcPr>
            <w:tcW w:w="1275" w:type="dxa"/>
            <w:tcBorders>
              <w:top w:val="single" w:sz="4" w:space="0" w:color="auto"/>
              <w:left w:val="nil"/>
              <w:bottom w:val="single" w:sz="4" w:space="0" w:color="auto"/>
              <w:right w:val="single" w:sz="4" w:space="0" w:color="auto"/>
            </w:tcBorders>
            <w:shd w:val="clear" w:color="auto" w:fill="FFCC99"/>
            <w:vAlign w:val="center"/>
          </w:tcPr>
          <w:p w14:paraId="34290718" w14:textId="77777777" w:rsidR="00934266" w:rsidRPr="003727C5" w:rsidRDefault="00934266" w:rsidP="00123082">
            <w:pPr>
              <w:spacing w:line="360" w:lineRule="auto"/>
              <w:jc w:val="center"/>
              <w:rPr>
                <w:b/>
                <w:bCs/>
                <w:i/>
                <w:iCs/>
                <w:sz w:val="18"/>
                <w:szCs w:val="18"/>
              </w:rPr>
            </w:pPr>
            <w:r w:rsidRPr="003727C5">
              <w:rPr>
                <w:b/>
                <w:bCs/>
                <w:i/>
                <w:iCs/>
                <w:sz w:val="18"/>
                <w:szCs w:val="18"/>
              </w:rPr>
              <w:t>Прогноза 2026 г.</w:t>
            </w:r>
          </w:p>
        </w:tc>
      </w:tr>
      <w:tr w:rsidR="00934266" w:rsidRPr="003727C5" w14:paraId="59CBC4D7" w14:textId="77777777" w:rsidTr="00934266">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FFFFFF"/>
          </w:tcPr>
          <w:p w14:paraId="54755625" w14:textId="77777777" w:rsidR="00934266" w:rsidRPr="003727C5" w:rsidRDefault="00934266" w:rsidP="00123082">
            <w:pPr>
              <w:spacing w:line="360" w:lineRule="auto"/>
              <w:jc w:val="center"/>
              <w:rPr>
                <w:i/>
                <w:iCs/>
                <w:sz w:val="18"/>
                <w:szCs w:val="18"/>
              </w:rPr>
            </w:pPr>
            <w:r w:rsidRPr="003727C5">
              <w:rPr>
                <w:i/>
                <w:iCs/>
                <w:sz w:val="18"/>
                <w:szCs w:val="18"/>
              </w:rPr>
              <w:t> </w:t>
            </w:r>
          </w:p>
        </w:tc>
        <w:tc>
          <w:tcPr>
            <w:tcW w:w="993" w:type="dxa"/>
            <w:tcBorders>
              <w:top w:val="nil"/>
              <w:left w:val="single" w:sz="4" w:space="0" w:color="auto"/>
              <w:bottom w:val="single" w:sz="4" w:space="0" w:color="auto"/>
              <w:right w:val="single" w:sz="4" w:space="0" w:color="auto"/>
            </w:tcBorders>
            <w:shd w:val="clear" w:color="auto" w:fill="FFFFFF"/>
          </w:tcPr>
          <w:p w14:paraId="453DA005" w14:textId="77777777" w:rsidR="00934266" w:rsidRPr="003727C5" w:rsidRDefault="00934266" w:rsidP="00123082">
            <w:pPr>
              <w:spacing w:line="360" w:lineRule="auto"/>
              <w:jc w:val="center"/>
              <w:rPr>
                <w:i/>
                <w:iCs/>
                <w:sz w:val="18"/>
                <w:szCs w:val="18"/>
              </w:rPr>
            </w:pPr>
            <w:r w:rsidRPr="003727C5">
              <w:rPr>
                <w:i/>
                <w:iCs/>
                <w:sz w:val="18"/>
                <w:szCs w:val="18"/>
              </w:rPr>
              <w:t> </w:t>
            </w:r>
          </w:p>
        </w:tc>
        <w:tc>
          <w:tcPr>
            <w:tcW w:w="992" w:type="dxa"/>
            <w:gridSpan w:val="2"/>
            <w:tcBorders>
              <w:top w:val="nil"/>
              <w:left w:val="nil"/>
              <w:bottom w:val="single" w:sz="4" w:space="0" w:color="auto"/>
              <w:right w:val="single" w:sz="4" w:space="0" w:color="auto"/>
            </w:tcBorders>
            <w:shd w:val="clear" w:color="auto" w:fill="FFFFFF"/>
          </w:tcPr>
          <w:p w14:paraId="6830B78E" w14:textId="77777777" w:rsidR="00934266" w:rsidRPr="003727C5" w:rsidRDefault="00934266" w:rsidP="00123082">
            <w:pPr>
              <w:spacing w:line="360" w:lineRule="auto"/>
              <w:jc w:val="center"/>
              <w:rPr>
                <w:i/>
                <w:iCs/>
                <w:sz w:val="18"/>
                <w:szCs w:val="18"/>
              </w:rPr>
            </w:pPr>
            <w:r w:rsidRPr="003727C5">
              <w:rPr>
                <w:i/>
                <w:iCs/>
                <w:sz w:val="18"/>
                <w:szCs w:val="18"/>
              </w:rPr>
              <w:t> </w:t>
            </w:r>
          </w:p>
        </w:tc>
        <w:tc>
          <w:tcPr>
            <w:tcW w:w="1275" w:type="dxa"/>
            <w:tcBorders>
              <w:top w:val="nil"/>
              <w:left w:val="nil"/>
              <w:bottom w:val="single" w:sz="4" w:space="0" w:color="auto"/>
              <w:right w:val="single" w:sz="4" w:space="0" w:color="auto"/>
            </w:tcBorders>
            <w:shd w:val="clear" w:color="auto" w:fill="FFFFFF"/>
          </w:tcPr>
          <w:p w14:paraId="2FFEB753" w14:textId="77777777" w:rsidR="00934266" w:rsidRPr="003727C5" w:rsidRDefault="00934266" w:rsidP="00123082">
            <w:pPr>
              <w:spacing w:line="360" w:lineRule="auto"/>
              <w:jc w:val="center"/>
              <w:rPr>
                <w:i/>
                <w:iCs/>
                <w:sz w:val="18"/>
                <w:szCs w:val="18"/>
              </w:rPr>
            </w:pPr>
            <w:r w:rsidRPr="003727C5">
              <w:rPr>
                <w:i/>
                <w:iCs/>
                <w:sz w:val="18"/>
                <w:szCs w:val="18"/>
              </w:rPr>
              <w:t> </w:t>
            </w:r>
          </w:p>
        </w:tc>
      </w:tr>
      <w:tr w:rsidR="00127715" w:rsidRPr="003727C5" w14:paraId="4DE074F2" w14:textId="77777777" w:rsidTr="00CE55E2">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vAlign w:val="bottom"/>
          </w:tcPr>
          <w:p w14:paraId="794B5633" w14:textId="77777777" w:rsidR="00127715" w:rsidRPr="003727C5" w:rsidRDefault="00127715" w:rsidP="00127715">
            <w:pPr>
              <w:spacing w:line="360" w:lineRule="auto"/>
              <w:jc w:val="both"/>
              <w:rPr>
                <w:b/>
                <w:bCs/>
                <w:sz w:val="18"/>
                <w:szCs w:val="18"/>
              </w:rPr>
            </w:pPr>
            <w:r w:rsidRPr="003727C5">
              <w:rPr>
                <w:b/>
                <w:bCs/>
                <w:sz w:val="18"/>
                <w:szCs w:val="18"/>
              </w:rPr>
              <w:t>Общо консолидирани разходи:</w:t>
            </w:r>
          </w:p>
        </w:tc>
        <w:tc>
          <w:tcPr>
            <w:tcW w:w="993" w:type="dxa"/>
            <w:tcBorders>
              <w:top w:val="nil"/>
              <w:left w:val="nil"/>
              <w:bottom w:val="single" w:sz="8" w:space="0" w:color="auto"/>
              <w:right w:val="single" w:sz="8" w:space="0" w:color="auto"/>
            </w:tcBorders>
            <w:shd w:val="clear" w:color="auto" w:fill="auto"/>
            <w:vAlign w:val="center"/>
          </w:tcPr>
          <w:p w14:paraId="07CFE43C" w14:textId="0CBA6B3D"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938 727,30</w:t>
            </w:r>
          </w:p>
        </w:tc>
        <w:tc>
          <w:tcPr>
            <w:tcW w:w="992" w:type="dxa"/>
            <w:gridSpan w:val="2"/>
            <w:tcBorders>
              <w:top w:val="nil"/>
              <w:left w:val="nil"/>
              <w:bottom w:val="single" w:sz="8" w:space="0" w:color="auto"/>
              <w:right w:val="single" w:sz="8" w:space="0" w:color="auto"/>
            </w:tcBorders>
            <w:shd w:val="clear" w:color="auto" w:fill="auto"/>
            <w:vAlign w:val="center"/>
          </w:tcPr>
          <w:p w14:paraId="4D738532" w14:textId="2785F86B"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863 666,90</w:t>
            </w:r>
          </w:p>
        </w:tc>
        <w:tc>
          <w:tcPr>
            <w:tcW w:w="1275" w:type="dxa"/>
            <w:tcBorders>
              <w:top w:val="nil"/>
              <w:left w:val="nil"/>
              <w:bottom w:val="single" w:sz="8" w:space="0" w:color="auto"/>
              <w:right w:val="single" w:sz="8" w:space="0" w:color="auto"/>
            </w:tcBorders>
            <w:shd w:val="clear" w:color="auto" w:fill="auto"/>
            <w:vAlign w:val="center"/>
          </w:tcPr>
          <w:p w14:paraId="63C9C03B" w14:textId="34B97DF7"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886 890,60</w:t>
            </w:r>
          </w:p>
        </w:tc>
      </w:tr>
      <w:tr w:rsidR="00127715" w:rsidRPr="003727C5" w14:paraId="531DBFA6" w14:textId="77777777" w:rsidTr="00CE55E2">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36F335C4" w14:textId="77777777" w:rsidR="00127715" w:rsidRPr="003727C5" w:rsidRDefault="00127715" w:rsidP="00127715">
            <w:pPr>
              <w:spacing w:line="360" w:lineRule="auto"/>
              <w:ind w:right="-747"/>
              <w:jc w:val="both"/>
              <w:rPr>
                <w:b/>
                <w:bCs/>
                <w:sz w:val="18"/>
                <w:szCs w:val="18"/>
              </w:rPr>
            </w:pPr>
            <w:r w:rsidRPr="003727C5">
              <w:rPr>
                <w:b/>
                <w:bCs/>
                <w:sz w:val="18"/>
                <w:szCs w:val="18"/>
              </w:rPr>
              <w:t>Общо разчетено финансиране:</w:t>
            </w:r>
          </w:p>
        </w:tc>
        <w:tc>
          <w:tcPr>
            <w:tcW w:w="993" w:type="dxa"/>
            <w:tcBorders>
              <w:top w:val="nil"/>
              <w:left w:val="nil"/>
              <w:bottom w:val="single" w:sz="8" w:space="0" w:color="auto"/>
              <w:right w:val="single" w:sz="8" w:space="0" w:color="auto"/>
            </w:tcBorders>
            <w:shd w:val="clear" w:color="auto" w:fill="auto"/>
            <w:vAlign w:val="center"/>
          </w:tcPr>
          <w:p w14:paraId="7A5B7BE6" w14:textId="7B847185"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938 727,30</w:t>
            </w:r>
          </w:p>
        </w:tc>
        <w:tc>
          <w:tcPr>
            <w:tcW w:w="992" w:type="dxa"/>
            <w:gridSpan w:val="2"/>
            <w:tcBorders>
              <w:top w:val="nil"/>
              <w:left w:val="nil"/>
              <w:bottom w:val="single" w:sz="8" w:space="0" w:color="auto"/>
              <w:right w:val="single" w:sz="8" w:space="0" w:color="auto"/>
            </w:tcBorders>
            <w:shd w:val="clear" w:color="auto" w:fill="auto"/>
            <w:vAlign w:val="center"/>
          </w:tcPr>
          <w:p w14:paraId="22AD2BEE" w14:textId="6A8FF22A"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863 666,90</w:t>
            </w:r>
          </w:p>
        </w:tc>
        <w:tc>
          <w:tcPr>
            <w:tcW w:w="1275" w:type="dxa"/>
            <w:tcBorders>
              <w:top w:val="nil"/>
              <w:left w:val="nil"/>
              <w:bottom w:val="single" w:sz="8" w:space="0" w:color="auto"/>
              <w:right w:val="single" w:sz="8" w:space="0" w:color="auto"/>
            </w:tcBorders>
            <w:shd w:val="clear" w:color="auto" w:fill="auto"/>
            <w:vAlign w:val="center"/>
          </w:tcPr>
          <w:p w14:paraId="687B0939" w14:textId="4B7EF239" w:rsidR="00127715" w:rsidRPr="00127715" w:rsidRDefault="00127715" w:rsidP="00127715">
            <w:pPr>
              <w:spacing w:line="360" w:lineRule="auto"/>
              <w:jc w:val="right"/>
              <w:rPr>
                <w:b/>
                <w:bCs/>
                <w:color w:val="000000"/>
                <w:sz w:val="16"/>
                <w:szCs w:val="16"/>
                <w:lang w:val="en-US"/>
              </w:rPr>
            </w:pPr>
            <w:r w:rsidRPr="00127715">
              <w:rPr>
                <w:b/>
                <w:bCs/>
                <w:color w:val="000000"/>
                <w:sz w:val="16"/>
                <w:szCs w:val="16"/>
              </w:rPr>
              <w:t>886 890,60</w:t>
            </w:r>
          </w:p>
        </w:tc>
      </w:tr>
      <w:tr w:rsidR="00127715" w:rsidRPr="003727C5" w14:paraId="5E1FC47B" w14:textId="77777777" w:rsidTr="00CE55E2">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374E2B62" w14:textId="77777777" w:rsidR="00127715" w:rsidRPr="003727C5" w:rsidRDefault="00127715" w:rsidP="00127715">
            <w:pPr>
              <w:spacing w:line="360" w:lineRule="auto"/>
              <w:jc w:val="both"/>
              <w:rPr>
                <w:b/>
                <w:i/>
                <w:iCs/>
                <w:sz w:val="18"/>
                <w:szCs w:val="18"/>
              </w:rPr>
            </w:pPr>
            <w:r w:rsidRPr="003727C5">
              <w:rPr>
                <w:b/>
                <w:i/>
                <w:iCs/>
                <w:sz w:val="18"/>
                <w:szCs w:val="18"/>
              </w:rPr>
              <w:t xml:space="preserve">   Бюджет на ПРБ</w:t>
            </w:r>
          </w:p>
        </w:tc>
        <w:tc>
          <w:tcPr>
            <w:tcW w:w="993" w:type="dxa"/>
            <w:tcBorders>
              <w:top w:val="nil"/>
              <w:left w:val="nil"/>
              <w:bottom w:val="single" w:sz="8" w:space="0" w:color="auto"/>
              <w:right w:val="single" w:sz="8" w:space="0" w:color="auto"/>
            </w:tcBorders>
            <w:shd w:val="clear" w:color="auto" w:fill="auto"/>
            <w:vAlign w:val="center"/>
          </w:tcPr>
          <w:p w14:paraId="3D8B5727" w14:textId="2B320CC0" w:rsidR="00127715" w:rsidRPr="00127715" w:rsidRDefault="00127715" w:rsidP="00127715">
            <w:pPr>
              <w:spacing w:line="360" w:lineRule="auto"/>
              <w:jc w:val="right"/>
              <w:rPr>
                <w:b/>
                <w:bCs/>
                <w:color w:val="000000"/>
                <w:sz w:val="16"/>
                <w:szCs w:val="16"/>
              </w:rPr>
            </w:pPr>
            <w:r w:rsidRPr="00127715">
              <w:rPr>
                <w:b/>
                <w:bCs/>
                <w:color w:val="000000"/>
                <w:sz w:val="16"/>
                <w:szCs w:val="16"/>
              </w:rPr>
              <w:t>58 323,70</w:t>
            </w:r>
          </w:p>
        </w:tc>
        <w:tc>
          <w:tcPr>
            <w:tcW w:w="992" w:type="dxa"/>
            <w:gridSpan w:val="2"/>
            <w:tcBorders>
              <w:top w:val="nil"/>
              <w:left w:val="nil"/>
              <w:bottom w:val="single" w:sz="8" w:space="0" w:color="auto"/>
              <w:right w:val="single" w:sz="8" w:space="0" w:color="auto"/>
            </w:tcBorders>
            <w:shd w:val="clear" w:color="auto" w:fill="auto"/>
            <w:vAlign w:val="center"/>
          </w:tcPr>
          <w:p w14:paraId="259B3BDA" w14:textId="74FE6450" w:rsidR="00127715" w:rsidRPr="00127715" w:rsidRDefault="00127715" w:rsidP="00127715">
            <w:pPr>
              <w:spacing w:line="360" w:lineRule="auto"/>
              <w:jc w:val="right"/>
              <w:rPr>
                <w:b/>
                <w:bCs/>
                <w:color w:val="000000"/>
                <w:sz w:val="16"/>
                <w:szCs w:val="16"/>
              </w:rPr>
            </w:pPr>
            <w:r w:rsidRPr="00127715">
              <w:rPr>
                <w:b/>
                <w:bCs/>
                <w:color w:val="000000"/>
                <w:sz w:val="16"/>
                <w:szCs w:val="16"/>
              </w:rPr>
              <w:t>57 537,50</w:t>
            </w:r>
          </w:p>
        </w:tc>
        <w:tc>
          <w:tcPr>
            <w:tcW w:w="1275" w:type="dxa"/>
            <w:tcBorders>
              <w:top w:val="nil"/>
              <w:left w:val="nil"/>
              <w:bottom w:val="single" w:sz="8" w:space="0" w:color="auto"/>
              <w:right w:val="single" w:sz="8" w:space="0" w:color="auto"/>
            </w:tcBorders>
            <w:shd w:val="clear" w:color="auto" w:fill="auto"/>
            <w:vAlign w:val="center"/>
          </w:tcPr>
          <w:p w14:paraId="4F53D503" w14:textId="6F9FD701" w:rsidR="00127715" w:rsidRPr="00127715" w:rsidRDefault="00127715" w:rsidP="00127715">
            <w:pPr>
              <w:spacing w:line="360" w:lineRule="auto"/>
              <w:jc w:val="right"/>
              <w:rPr>
                <w:b/>
                <w:bCs/>
                <w:color w:val="000000"/>
                <w:sz w:val="16"/>
                <w:szCs w:val="16"/>
              </w:rPr>
            </w:pPr>
            <w:r w:rsidRPr="00127715">
              <w:rPr>
                <w:b/>
                <w:bCs/>
                <w:color w:val="000000"/>
                <w:sz w:val="16"/>
                <w:szCs w:val="16"/>
              </w:rPr>
              <w:t>42 382,20</w:t>
            </w:r>
          </w:p>
        </w:tc>
      </w:tr>
      <w:tr w:rsidR="00127715" w:rsidRPr="003727C5" w14:paraId="564852FA" w14:textId="77777777" w:rsidTr="00CE55E2">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03C18E36" w14:textId="77777777" w:rsidR="00127715" w:rsidRPr="003727C5" w:rsidRDefault="00127715" w:rsidP="00127715">
            <w:pPr>
              <w:spacing w:line="360" w:lineRule="auto"/>
              <w:jc w:val="both"/>
              <w:rPr>
                <w:b/>
                <w:i/>
                <w:iCs/>
                <w:sz w:val="18"/>
                <w:szCs w:val="18"/>
              </w:rPr>
            </w:pPr>
            <w:r w:rsidRPr="003727C5">
              <w:rPr>
                <w:b/>
                <w:i/>
                <w:iCs/>
                <w:sz w:val="18"/>
                <w:szCs w:val="18"/>
              </w:rPr>
              <w:t xml:space="preserve">   Други бюджети и сметки за средства от ЕС, в т.ч. от:</w:t>
            </w:r>
          </w:p>
        </w:tc>
        <w:tc>
          <w:tcPr>
            <w:tcW w:w="993" w:type="dxa"/>
            <w:tcBorders>
              <w:top w:val="nil"/>
              <w:left w:val="nil"/>
              <w:bottom w:val="single" w:sz="8" w:space="0" w:color="auto"/>
              <w:right w:val="single" w:sz="8" w:space="0" w:color="auto"/>
            </w:tcBorders>
            <w:shd w:val="clear" w:color="auto" w:fill="auto"/>
            <w:vAlign w:val="center"/>
          </w:tcPr>
          <w:p w14:paraId="5091DE48" w14:textId="6DE8761D" w:rsidR="00127715" w:rsidRPr="00127715" w:rsidRDefault="00127715" w:rsidP="00127715">
            <w:pPr>
              <w:spacing w:line="360" w:lineRule="auto"/>
              <w:jc w:val="right"/>
              <w:rPr>
                <w:b/>
                <w:bCs/>
                <w:color w:val="000000"/>
                <w:sz w:val="16"/>
                <w:szCs w:val="16"/>
              </w:rPr>
            </w:pPr>
            <w:r w:rsidRPr="00127715">
              <w:rPr>
                <w:b/>
                <w:bCs/>
                <w:color w:val="000000"/>
                <w:sz w:val="16"/>
                <w:szCs w:val="16"/>
              </w:rPr>
              <w:t>880 403,60</w:t>
            </w:r>
          </w:p>
        </w:tc>
        <w:tc>
          <w:tcPr>
            <w:tcW w:w="992" w:type="dxa"/>
            <w:gridSpan w:val="2"/>
            <w:tcBorders>
              <w:top w:val="nil"/>
              <w:left w:val="nil"/>
              <w:bottom w:val="single" w:sz="8" w:space="0" w:color="auto"/>
              <w:right w:val="single" w:sz="8" w:space="0" w:color="auto"/>
            </w:tcBorders>
            <w:shd w:val="clear" w:color="auto" w:fill="auto"/>
            <w:vAlign w:val="center"/>
          </w:tcPr>
          <w:p w14:paraId="07094A13" w14:textId="74C78968" w:rsidR="00127715" w:rsidRPr="00127715" w:rsidRDefault="00127715" w:rsidP="00127715">
            <w:pPr>
              <w:spacing w:line="360" w:lineRule="auto"/>
              <w:jc w:val="right"/>
              <w:rPr>
                <w:b/>
                <w:bCs/>
                <w:color w:val="000000"/>
                <w:sz w:val="16"/>
                <w:szCs w:val="16"/>
              </w:rPr>
            </w:pPr>
            <w:r w:rsidRPr="00127715">
              <w:rPr>
                <w:b/>
                <w:bCs/>
                <w:color w:val="000000"/>
                <w:sz w:val="16"/>
                <w:szCs w:val="16"/>
              </w:rPr>
              <w:t>806 129,40</w:t>
            </w:r>
          </w:p>
        </w:tc>
        <w:tc>
          <w:tcPr>
            <w:tcW w:w="1275" w:type="dxa"/>
            <w:tcBorders>
              <w:top w:val="nil"/>
              <w:left w:val="nil"/>
              <w:bottom w:val="single" w:sz="8" w:space="0" w:color="auto"/>
              <w:right w:val="single" w:sz="8" w:space="0" w:color="auto"/>
            </w:tcBorders>
            <w:shd w:val="clear" w:color="auto" w:fill="auto"/>
            <w:vAlign w:val="center"/>
          </w:tcPr>
          <w:p w14:paraId="0A6B6D2F" w14:textId="68B37C30" w:rsidR="00127715" w:rsidRPr="00127715" w:rsidRDefault="00127715" w:rsidP="00127715">
            <w:pPr>
              <w:spacing w:line="360" w:lineRule="auto"/>
              <w:jc w:val="right"/>
              <w:rPr>
                <w:b/>
                <w:bCs/>
                <w:color w:val="000000"/>
                <w:sz w:val="16"/>
                <w:szCs w:val="16"/>
              </w:rPr>
            </w:pPr>
            <w:r w:rsidRPr="00127715">
              <w:rPr>
                <w:b/>
                <w:bCs/>
                <w:color w:val="000000"/>
                <w:sz w:val="16"/>
                <w:szCs w:val="16"/>
              </w:rPr>
              <w:t>844 508,40</w:t>
            </w:r>
          </w:p>
        </w:tc>
      </w:tr>
      <w:tr w:rsidR="00127715" w:rsidRPr="003727C5" w14:paraId="64555B97" w14:textId="77777777" w:rsidTr="00D816EB">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2FA435C9" w14:textId="77777777" w:rsidR="00127715" w:rsidRPr="003727C5" w:rsidRDefault="00127715" w:rsidP="00127715">
            <w:pPr>
              <w:numPr>
                <w:ilvl w:val="0"/>
                <w:numId w:val="2"/>
              </w:numPr>
              <w:spacing w:line="360" w:lineRule="auto"/>
              <w:ind w:left="371" w:hanging="142"/>
              <w:jc w:val="both"/>
              <w:rPr>
                <w:i/>
                <w:iCs/>
                <w:sz w:val="18"/>
                <w:szCs w:val="18"/>
              </w:rPr>
            </w:pPr>
            <w:r w:rsidRPr="003727C5">
              <w:rPr>
                <w:i/>
                <w:iCs/>
                <w:sz w:val="18"/>
                <w:szCs w:val="18"/>
              </w:rPr>
              <w:t>Централен бюджет, в т.ч.:</w:t>
            </w:r>
          </w:p>
        </w:tc>
        <w:tc>
          <w:tcPr>
            <w:tcW w:w="993" w:type="dxa"/>
            <w:tcBorders>
              <w:top w:val="nil"/>
              <w:left w:val="nil"/>
              <w:bottom w:val="single" w:sz="8" w:space="0" w:color="auto"/>
              <w:right w:val="single" w:sz="8" w:space="0" w:color="auto"/>
            </w:tcBorders>
            <w:shd w:val="clear" w:color="auto" w:fill="auto"/>
            <w:vAlign w:val="center"/>
          </w:tcPr>
          <w:p w14:paraId="0604FCFD" w14:textId="2A3145A9" w:rsidR="00127715" w:rsidRPr="00127715" w:rsidRDefault="00127715" w:rsidP="00127715">
            <w:pPr>
              <w:spacing w:line="360" w:lineRule="auto"/>
              <w:jc w:val="right"/>
              <w:rPr>
                <w:b/>
                <w:sz w:val="16"/>
                <w:szCs w:val="16"/>
              </w:rPr>
            </w:pPr>
            <w:r w:rsidRPr="00127715">
              <w:rPr>
                <w:color w:val="000000"/>
                <w:sz w:val="16"/>
                <w:szCs w:val="16"/>
              </w:rPr>
              <w:t>483,6</w:t>
            </w:r>
          </w:p>
        </w:tc>
        <w:tc>
          <w:tcPr>
            <w:tcW w:w="992" w:type="dxa"/>
            <w:gridSpan w:val="2"/>
            <w:tcBorders>
              <w:top w:val="nil"/>
              <w:left w:val="nil"/>
              <w:bottom w:val="single" w:sz="8" w:space="0" w:color="auto"/>
              <w:right w:val="single" w:sz="8" w:space="0" w:color="auto"/>
            </w:tcBorders>
            <w:shd w:val="clear" w:color="auto" w:fill="auto"/>
            <w:vAlign w:val="center"/>
          </w:tcPr>
          <w:p w14:paraId="086A324E" w14:textId="1AFDDB1B" w:rsidR="00127715" w:rsidRPr="00127715" w:rsidRDefault="00127715" w:rsidP="00127715">
            <w:pPr>
              <w:spacing w:line="360" w:lineRule="auto"/>
              <w:jc w:val="right"/>
              <w:rPr>
                <w:b/>
                <w:sz w:val="16"/>
                <w:szCs w:val="16"/>
              </w:rPr>
            </w:pPr>
            <w:r w:rsidRPr="00127715">
              <w:rPr>
                <w:color w:val="000000"/>
                <w:sz w:val="16"/>
                <w:szCs w:val="16"/>
              </w:rPr>
              <w:t>526,4</w:t>
            </w:r>
          </w:p>
        </w:tc>
        <w:tc>
          <w:tcPr>
            <w:tcW w:w="1275" w:type="dxa"/>
            <w:tcBorders>
              <w:top w:val="nil"/>
              <w:left w:val="nil"/>
              <w:bottom w:val="single" w:sz="8" w:space="0" w:color="auto"/>
              <w:right w:val="single" w:sz="8" w:space="0" w:color="auto"/>
            </w:tcBorders>
            <w:shd w:val="clear" w:color="auto" w:fill="auto"/>
            <w:vAlign w:val="center"/>
          </w:tcPr>
          <w:p w14:paraId="6D189D3F" w14:textId="6EF427C4" w:rsidR="00127715" w:rsidRPr="00127715" w:rsidRDefault="00127715" w:rsidP="00127715">
            <w:pPr>
              <w:spacing w:line="360" w:lineRule="auto"/>
              <w:jc w:val="right"/>
              <w:rPr>
                <w:b/>
                <w:sz w:val="16"/>
                <w:szCs w:val="16"/>
              </w:rPr>
            </w:pPr>
            <w:r w:rsidRPr="00127715">
              <w:rPr>
                <w:color w:val="000000"/>
                <w:sz w:val="16"/>
                <w:szCs w:val="16"/>
              </w:rPr>
              <w:t>536,4</w:t>
            </w:r>
          </w:p>
        </w:tc>
      </w:tr>
      <w:tr w:rsidR="00127715" w:rsidRPr="003727C5" w14:paraId="6D9A8F84" w14:textId="77777777" w:rsidTr="00D816EB">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39A7AAAA" w14:textId="77777777" w:rsidR="00127715" w:rsidRPr="003727C5" w:rsidRDefault="00127715" w:rsidP="00127715">
            <w:pPr>
              <w:spacing w:line="360" w:lineRule="auto"/>
              <w:ind w:left="371"/>
              <w:jc w:val="both"/>
              <w:rPr>
                <w:i/>
                <w:iCs/>
                <w:sz w:val="18"/>
                <w:szCs w:val="18"/>
              </w:rPr>
            </w:pPr>
            <w:r w:rsidRPr="003727C5">
              <w:rPr>
                <w:i/>
                <w:iCs/>
                <w:sz w:val="18"/>
                <w:szCs w:val="18"/>
              </w:rPr>
              <w:t xml:space="preserve">     Държавни инвестиционни заеми</w:t>
            </w:r>
          </w:p>
        </w:tc>
        <w:tc>
          <w:tcPr>
            <w:tcW w:w="993" w:type="dxa"/>
            <w:tcBorders>
              <w:top w:val="nil"/>
              <w:left w:val="nil"/>
              <w:bottom w:val="single" w:sz="8" w:space="0" w:color="auto"/>
              <w:right w:val="single" w:sz="8" w:space="0" w:color="auto"/>
            </w:tcBorders>
            <w:shd w:val="clear" w:color="auto" w:fill="auto"/>
            <w:vAlign w:val="center"/>
          </w:tcPr>
          <w:p w14:paraId="09DC1387" w14:textId="375594C7" w:rsidR="00127715" w:rsidRPr="00127715" w:rsidRDefault="00127715" w:rsidP="00127715">
            <w:pPr>
              <w:spacing w:line="360" w:lineRule="auto"/>
              <w:jc w:val="right"/>
              <w:rPr>
                <w:b/>
                <w:sz w:val="16"/>
                <w:szCs w:val="16"/>
              </w:rPr>
            </w:pPr>
            <w:r w:rsidRPr="00127715">
              <w:rPr>
                <w:color w:val="000000"/>
                <w:sz w:val="16"/>
                <w:szCs w:val="16"/>
              </w:rPr>
              <w:t> </w:t>
            </w:r>
          </w:p>
        </w:tc>
        <w:tc>
          <w:tcPr>
            <w:tcW w:w="992" w:type="dxa"/>
            <w:gridSpan w:val="2"/>
            <w:tcBorders>
              <w:top w:val="nil"/>
              <w:left w:val="nil"/>
              <w:bottom w:val="single" w:sz="8" w:space="0" w:color="auto"/>
              <w:right w:val="single" w:sz="8" w:space="0" w:color="auto"/>
            </w:tcBorders>
            <w:shd w:val="clear" w:color="auto" w:fill="auto"/>
            <w:vAlign w:val="center"/>
          </w:tcPr>
          <w:p w14:paraId="5AE5D55E" w14:textId="5B6A3BB4" w:rsidR="00127715" w:rsidRPr="00127715" w:rsidRDefault="00127715" w:rsidP="00127715">
            <w:pPr>
              <w:spacing w:line="360" w:lineRule="auto"/>
              <w:jc w:val="right"/>
              <w:rPr>
                <w:b/>
                <w:sz w:val="16"/>
                <w:szCs w:val="16"/>
              </w:rPr>
            </w:pPr>
            <w:r w:rsidRPr="00127715">
              <w:rPr>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tcPr>
          <w:p w14:paraId="3E37613F" w14:textId="1D0CE9A1" w:rsidR="00127715" w:rsidRPr="00127715" w:rsidRDefault="00127715" w:rsidP="00127715">
            <w:pPr>
              <w:spacing w:line="360" w:lineRule="auto"/>
              <w:jc w:val="right"/>
              <w:rPr>
                <w:b/>
                <w:sz w:val="16"/>
                <w:szCs w:val="16"/>
              </w:rPr>
            </w:pPr>
            <w:r w:rsidRPr="00127715">
              <w:rPr>
                <w:color w:val="000000"/>
                <w:sz w:val="16"/>
                <w:szCs w:val="16"/>
              </w:rPr>
              <w:t> </w:t>
            </w:r>
          </w:p>
        </w:tc>
      </w:tr>
      <w:tr w:rsidR="00127715" w:rsidRPr="003727C5" w14:paraId="37832836" w14:textId="77777777" w:rsidTr="00CE55E2">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5D80AECA" w14:textId="77777777" w:rsidR="00127715" w:rsidRPr="003727C5" w:rsidRDefault="00127715" w:rsidP="00127715">
            <w:pPr>
              <w:numPr>
                <w:ilvl w:val="0"/>
                <w:numId w:val="2"/>
              </w:numPr>
              <w:spacing w:line="360" w:lineRule="auto"/>
              <w:ind w:left="371" w:hanging="142"/>
              <w:jc w:val="both"/>
              <w:rPr>
                <w:i/>
                <w:iCs/>
                <w:sz w:val="18"/>
                <w:szCs w:val="18"/>
              </w:rPr>
            </w:pPr>
            <w:r w:rsidRPr="003727C5">
              <w:rPr>
                <w:i/>
                <w:iCs/>
                <w:sz w:val="18"/>
                <w:szCs w:val="18"/>
              </w:rPr>
              <w:t xml:space="preserve">Сметки за средства от Европейския съюз </w:t>
            </w:r>
            <w:r w:rsidRPr="003727C5">
              <w:rPr>
                <w:iCs/>
                <w:sz w:val="18"/>
                <w:szCs w:val="18"/>
              </w:rPr>
              <w:t>(ССЕС на НФ и на ДФЗ)</w:t>
            </w:r>
          </w:p>
        </w:tc>
        <w:tc>
          <w:tcPr>
            <w:tcW w:w="993" w:type="dxa"/>
            <w:tcBorders>
              <w:top w:val="nil"/>
              <w:left w:val="nil"/>
              <w:bottom w:val="single" w:sz="8" w:space="0" w:color="auto"/>
              <w:right w:val="single" w:sz="8" w:space="0" w:color="auto"/>
            </w:tcBorders>
            <w:shd w:val="clear" w:color="auto" w:fill="auto"/>
            <w:vAlign w:val="center"/>
          </w:tcPr>
          <w:p w14:paraId="218F8710" w14:textId="21CC56B3" w:rsidR="00127715" w:rsidRPr="00127715" w:rsidRDefault="00127715" w:rsidP="00127715">
            <w:pPr>
              <w:spacing w:line="360" w:lineRule="auto"/>
              <w:jc w:val="right"/>
              <w:rPr>
                <w:bCs/>
                <w:color w:val="000000"/>
                <w:sz w:val="16"/>
                <w:szCs w:val="16"/>
              </w:rPr>
            </w:pPr>
            <w:r w:rsidRPr="00127715">
              <w:rPr>
                <w:color w:val="000000"/>
                <w:sz w:val="16"/>
                <w:szCs w:val="16"/>
              </w:rPr>
              <w:t>879 920,00</w:t>
            </w:r>
          </w:p>
        </w:tc>
        <w:tc>
          <w:tcPr>
            <w:tcW w:w="992" w:type="dxa"/>
            <w:gridSpan w:val="2"/>
            <w:tcBorders>
              <w:top w:val="nil"/>
              <w:left w:val="nil"/>
              <w:bottom w:val="single" w:sz="8" w:space="0" w:color="auto"/>
              <w:right w:val="single" w:sz="8" w:space="0" w:color="auto"/>
            </w:tcBorders>
            <w:shd w:val="clear" w:color="auto" w:fill="auto"/>
            <w:vAlign w:val="center"/>
          </w:tcPr>
          <w:p w14:paraId="1A3D45B5" w14:textId="68751631" w:rsidR="00127715" w:rsidRPr="00127715" w:rsidRDefault="00127715" w:rsidP="00127715">
            <w:pPr>
              <w:spacing w:line="360" w:lineRule="auto"/>
              <w:jc w:val="right"/>
              <w:rPr>
                <w:bCs/>
                <w:color w:val="000000"/>
                <w:sz w:val="16"/>
                <w:szCs w:val="16"/>
              </w:rPr>
            </w:pPr>
            <w:r w:rsidRPr="00127715">
              <w:rPr>
                <w:color w:val="000000"/>
                <w:sz w:val="16"/>
                <w:szCs w:val="16"/>
              </w:rPr>
              <w:t>805 603,00</w:t>
            </w:r>
          </w:p>
        </w:tc>
        <w:tc>
          <w:tcPr>
            <w:tcW w:w="1275" w:type="dxa"/>
            <w:tcBorders>
              <w:top w:val="nil"/>
              <w:left w:val="nil"/>
              <w:bottom w:val="single" w:sz="8" w:space="0" w:color="auto"/>
              <w:right w:val="single" w:sz="8" w:space="0" w:color="auto"/>
            </w:tcBorders>
            <w:shd w:val="clear" w:color="auto" w:fill="auto"/>
            <w:vAlign w:val="center"/>
          </w:tcPr>
          <w:p w14:paraId="3BA802E0" w14:textId="548AE319" w:rsidR="00127715" w:rsidRPr="00127715" w:rsidRDefault="00127715" w:rsidP="00127715">
            <w:pPr>
              <w:spacing w:line="360" w:lineRule="auto"/>
              <w:jc w:val="right"/>
              <w:rPr>
                <w:bCs/>
                <w:color w:val="000000"/>
                <w:sz w:val="16"/>
                <w:szCs w:val="16"/>
              </w:rPr>
            </w:pPr>
            <w:r w:rsidRPr="00127715">
              <w:rPr>
                <w:color w:val="000000"/>
                <w:sz w:val="16"/>
                <w:szCs w:val="16"/>
              </w:rPr>
              <w:t>843 972,00</w:t>
            </w:r>
          </w:p>
        </w:tc>
      </w:tr>
      <w:tr w:rsidR="00934266" w:rsidRPr="003727C5" w14:paraId="0AAF60CC" w14:textId="77777777" w:rsidTr="00934266">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3DAA7B7B" w14:textId="77777777" w:rsidR="00934266" w:rsidRPr="003727C5" w:rsidRDefault="00934266" w:rsidP="00123082">
            <w:pPr>
              <w:numPr>
                <w:ilvl w:val="0"/>
                <w:numId w:val="2"/>
              </w:numPr>
              <w:spacing w:line="360" w:lineRule="auto"/>
              <w:ind w:left="371" w:hanging="142"/>
              <w:jc w:val="both"/>
              <w:rPr>
                <w:i/>
                <w:iCs/>
                <w:sz w:val="18"/>
                <w:szCs w:val="18"/>
              </w:rPr>
            </w:pPr>
            <w:r w:rsidRPr="003727C5">
              <w:rPr>
                <w:i/>
                <w:iCs/>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993" w:type="dxa"/>
            <w:tcBorders>
              <w:top w:val="nil"/>
              <w:left w:val="single" w:sz="4" w:space="0" w:color="auto"/>
              <w:bottom w:val="single" w:sz="4" w:space="0" w:color="auto"/>
              <w:right w:val="single" w:sz="4" w:space="0" w:color="auto"/>
            </w:tcBorders>
            <w:shd w:val="clear" w:color="auto" w:fill="auto"/>
          </w:tcPr>
          <w:p w14:paraId="251175C9" w14:textId="77777777" w:rsidR="00934266" w:rsidRPr="003727C5" w:rsidRDefault="00934266" w:rsidP="00123082">
            <w:pPr>
              <w:spacing w:line="360" w:lineRule="auto"/>
              <w:jc w:val="both"/>
              <w:rPr>
                <w:sz w:val="18"/>
                <w:szCs w:val="18"/>
              </w:rPr>
            </w:pPr>
          </w:p>
        </w:tc>
        <w:tc>
          <w:tcPr>
            <w:tcW w:w="992" w:type="dxa"/>
            <w:gridSpan w:val="2"/>
            <w:tcBorders>
              <w:top w:val="nil"/>
              <w:left w:val="nil"/>
              <w:bottom w:val="single" w:sz="4" w:space="0" w:color="auto"/>
              <w:right w:val="single" w:sz="4" w:space="0" w:color="auto"/>
            </w:tcBorders>
            <w:shd w:val="clear" w:color="auto" w:fill="auto"/>
          </w:tcPr>
          <w:p w14:paraId="29E0785D" w14:textId="77777777" w:rsidR="00934266" w:rsidRPr="003727C5" w:rsidRDefault="00934266" w:rsidP="00123082">
            <w:pPr>
              <w:spacing w:line="360" w:lineRule="auto"/>
              <w:jc w:val="both"/>
              <w:rPr>
                <w:sz w:val="18"/>
                <w:szCs w:val="18"/>
              </w:rPr>
            </w:pPr>
          </w:p>
        </w:tc>
        <w:tc>
          <w:tcPr>
            <w:tcW w:w="1275" w:type="dxa"/>
            <w:tcBorders>
              <w:top w:val="nil"/>
              <w:left w:val="nil"/>
              <w:bottom w:val="single" w:sz="4" w:space="0" w:color="auto"/>
              <w:right w:val="single" w:sz="4" w:space="0" w:color="auto"/>
            </w:tcBorders>
            <w:shd w:val="clear" w:color="auto" w:fill="auto"/>
          </w:tcPr>
          <w:p w14:paraId="2376412F" w14:textId="77777777" w:rsidR="00934266" w:rsidRPr="003727C5" w:rsidRDefault="00934266" w:rsidP="00123082">
            <w:pPr>
              <w:spacing w:line="360" w:lineRule="auto"/>
              <w:jc w:val="both"/>
              <w:rPr>
                <w:sz w:val="18"/>
                <w:szCs w:val="18"/>
              </w:rPr>
            </w:pPr>
          </w:p>
        </w:tc>
      </w:tr>
      <w:tr w:rsidR="00934266" w:rsidRPr="003727C5" w14:paraId="45432AD4" w14:textId="77777777" w:rsidTr="00934266">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052138D8" w14:textId="77777777" w:rsidR="00934266" w:rsidRPr="003727C5" w:rsidRDefault="00934266" w:rsidP="00123082">
            <w:pPr>
              <w:numPr>
                <w:ilvl w:val="0"/>
                <w:numId w:val="2"/>
              </w:numPr>
              <w:spacing w:line="360" w:lineRule="auto"/>
              <w:ind w:left="371" w:hanging="142"/>
              <w:jc w:val="both"/>
              <w:rPr>
                <w:i/>
                <w:iCs/>
                <w:sz w:val="18"/>
                <w:szCs w:val="18"/>
              </w:rPr>
            </w:pPr>
            <w:r w:rsidRPr="003727C5">
              <w:rPr>
                <w:i/>
                <w:iCs/>
                <w:sz w:val="18"/>
                <w:szCs w:val="18"/>
              </w:rPr>
              <w:t xml:space="preserve">Други програми и други донори </w:t>
            </w:r>
            <w:r w:rsidRPr="003727C5">
              <w:rPr>
                <w:iCs/>
                <w:sz w:val="18"/>
                <w:szCs w:val="18"/>
              </w:rPr>
              <w:t>по бюджета на ПРБ</w:t>
            </w:r>
          </w:p>
        </w:tc>
        <w:tc>
          <w:tcPr>
            <w:tcW w:w="993" w:type="dxa"/>
            <w:tcBorders>
              <w:top w:val="nil"/>
              <w:left w:val="single" w:sz="4" w:space="0" w:color="auto"/>
              <w:bottom w:val="single" w:sz="4" w:space="0" w:color="auto"/>
              <w:right w:val="single" w:sz="4" w:space="0" w:color="auto"/>
            </w:tcBorders>
            <w:shd w:val="clear" w:color="auto" w:fill="auto"/>
          </w:tcPr>
          <w:p w14:paraId="03351B8D" w14:textId="77777777" w:rsidR="00934266" w:rsidRPr="003727C5" w:rsidRDefault="00934266" w:rsidP="00123082">
            <w:pPr>
              <w:spacing w:line="360" w:lineRule="auto"/>
              <w:jc w:val="both"/>
              <w:rPr>
                <w:sz w:val="18"/>
                <w:szCs w:val="18"/>
              </w:rPr>
            </w:pPr>
          </w:p>
        </w:tc>
        <w:tc>
          <w:tcPr>
            <w:tcW w:w="992" w:type="dxa"/>
            <w:gridSpan w:val="2"/>
            <w:tcBorders>
              <w:top w:val="nil"/>
              <w:left w:val="nil"/>
              <w:bottom w:val="single" w:sz="4" w:space="0" w:color="auto"/>
              <w:right w:val="single" w:sz="4" w:space="0" w:color="auto"/>
            </w:tcBorders>
            <w:shd w:val="clear" w:color="auto" w:fill="auto"/>
          </w:tcPr>
          <w:p w14:paraId="276EABA5" w14:textId="77777777" w:rsidR="00934266" w:rsidRPr="003727C5" w:rsidRDefault="00934266" w:rsidP="00123082">
            <w:pPr>
              <w:spacing w:line="360" w:lineRule="auto"/>
              <w:jc w:val="both"/>
              <w:rPr>
                <w:sz w:val="18"/>
                <w:szCs w:val="18"/>
              </w:rPr>
            </w:pPr>
          </w:p>
        </w:tc>
        <w:tc>
          <w:tcPr>
            <w:tcW w:w="1275" w:type="dxa"/>
            <w:tcBorders>
              <w:top w:val="nil"/>
              <w:left w:val="nil"/>
              <w:bottom w:val="single" w:sz="4" w:space="0" w:color="auto"/>
              <w:right w:val="single" w:sz="4" w:space="0" w:color="auto"/>
            </w:tcBorders>
            <w:shd w:val="clear" w:color="auto" w:fill="auto"/>
          </w:tcPr>
          <w:p w14:paraId="5BBB8DFE" w14:textId="77777777" w:rsidR="00934266" w:rsidRPr="003727C5" w:rsidRDefault="00934266" w:rsidP="00123082">
            <w:pPr>
              <w:spacing w:line="360" w:lineRule="auto"/>
              <w:jc w:val="both"/>
              <w:rPr>
                <w:sz w:val="18"/>
                <w:szCs w:val="18"/>
              </w:rPr>
            </w:pPr>
          </w:p>
        </w:tc>
      </w:tr>
      <w:tr w:rsidR="00934266" w:rsidRPr="003727C5" w14:paraId="5B5355FC" w14:textId="77777777" w:rsidTr="00934266">
        <w:trPr>
          <w:gridAfter w:val="1"/>
          <w:wAfter w:w="2697" w:type="dxa"/>
          <w:trHeight w:val="255"/>
        </w:trPr>
        <w:tc>
          <w:tcPr>
            <w:tcW w:w="5615" w:type="dxa"/>
            <w:tcBorders>
              <w:top w:val="nil"/>
              <w:left w:val="single" w:sz="4" w:space="0" w:color="auto"/>
              <w:bottom w:val="single" w:sz="4" w:space="0" w:color="auto"/>
              <w:right w:val="single" w:sz="4" w:space="0" w:color="auto"/>
            </w:tcBorders>
            <w:shd w:val="clear" w:color="auto" w:fill="auto"/>
          </w:tcPr>
          <w:p w14:paraId="3CCEF3E3" w14:textId="77777777" w:rsidR="00934266" w:rsidRPr="003727C5" w:rsidRDefault="00934266" w:rsidP="00123082">
            <w:pPr>
              <w:numPr>
                <w:ilvl w:val="0"/>
                <w:numId w:val="2"/>
              </w:numPr>
              <w:spacing w:line="360" w:lineRule="auto"/>
              <w:ind w:left="371" w:hanging="142"/>
              <w:jc w:val="both"/>
              <w:rPr>
                <w:i/>
                <w:iCs/>
                <w:sz w:val="18"/>
                <w:szCs w:val="18"/>
              </w:rPr>
            </w:pPr>
            <w:r w:rsidRPr="003727C5">
              <w:rPr>
                <w:i/>
                <w:iCs/>
                <w:sz w:val="18"/>
                <w:szCs w:val="18"/>
              </w:rPr>
              <w:t>Други бюджетни организации, включени в консолидираната фискална програма</w:t>
            </w:r>
          </w:p>
        </w:tc>
        <w:tc>
          <w:tcPr>
            <w:tcW w:w="993" w:type="dxa"/>
            <w:tcBorders>
              <w:top w:val="nil"/>
              <w:left w:val="single" w:sz="4" w:space="0" w:color="auto"/>
              <w:bottom w:val="single" w:sz="4" w:space="0" w:color="auto"/>
              <w:right w:val="single" w:sz="4" w:space="0" w:color="auto"/>
            </w:tcBorders>
            <w:shd w:val="clear" w:color="auto" w:fill="auto"/>
          </w:tcPr>
          <w:p w14:paraId="4486D80D" w14:textId="77777777" w:rsidR="00934266" w:rsidRPr="003727C5" w:rsidRDefault="00934266" w:rsidP="00123082">
            <w:pPr>
              <w:spacing w:line="360" w:lineRule="auto"/>
              <w:jc w:val="both"/>
              <w:rPr>
                <w:sz w:val="18"/>
                <w:szCs w:val="18"/>
              </w:rPr>
            </w:pPr>
          </w:p>
        </w:tc>
        <w:tc>
          <w:tcPr>
            <w:tcW w:w="992" w:type="dxa"/>
            <w:gridSpan w:val="2"/>
            <w:tcBorders>
              <w:top w:val="nil"/>
              <w:left w:val="nil"/>
              <w:bottom w:val="single" w:sz="4" w:space="0" w:color="auto"/>
              <w:right w:val="single" w:sz="4" w:space="0" w:color="auto"/>
            </w:tcBorders>
            <w:shd w:val="clear" w:color="auto" w:fill="auto"/>
          </w:tcPr>
          <w:p w14:paraId="041B4B62" w14:textId="77777777" w:rsidR="00934266" w:rsidRPr="003727C5" w:rsidRDefault="00934266" w:rsidP="00123082">
            <w:pPr>
              <w:spacing w:line="360" w:lineRule="auto"/>
              <w:jc w:val="both"/>
              <w:rPr>
                <w:sz w:val="18"/>
                <w:szCs w:val="18"/>
              </w:rPr>
            </w:pPr>
          </w:p>
        </w:tc>
        <w:tc>
          <w:tcPr>
            <w:tcW w:w="1275" w:type="dxa"/>
            <w:tcBorders>
              <w:top w:val="nil"/>
              <w:left w:val="nil"/>
              <w:bottom w:val="single" w:sz="4" w:space="0" w:color="auto"/>
              <w:right w:val="single" w:sz="4" w:space="0" w:color="auto"/>
            </w:tcBorders>
            <w:shd w:val="clear" w:color="auto" w:fill="auto"/>
          </w:tcPr>
          <w:p w14:paraId="2627AE38" w14:textId="77777777" w:rsidR="00934266" w:rsidRPr="003727C5" w:rsidRDefault="00934266" w:rsidP="00123082">
            <w:pPr>
              <w:spacing w:line="360" w:lineRule="auto"/>
              <w:jc w:val="both"/>
              <w:rPr>
                <w:sz w:val="18"/>
                <w:szCs w:val="18"/>
              </w:rPr>
            </w:pPr>
          </w:p>
        </w:tc>
      </w:tr>
      <w:tr w:rsidR="00934266" w:rsidRPr="003727C5" w14:paraId="74201296" w14:textId="77777777" w:rsidTr="00934266">
        <w:trPr>
          <w:gridAfter w:val="1"/>
          <w:wAfter w:w="2697" w:type="dxa"/>
          <w:trHeight w:val="219"/>
        </w:trPr>
        <w:tc>
          <w:tcPr>
            <w:tcW w:w="5615" w:type="dxa"/>
            <w:tcBorders>
              <w:top w:val="nil"/>
              <w:left w:val="single" w:sz="4" w:space="0" w:color="auto"/>
              <w:bottom w:val="single" w:sz="4" w:space="0" w:color="auto"/>
              <w:right w:val="single" w:sz="4" w:space="0" w:color="auto"/>
            </w:tcBorders>
            <w:shd w:val="clear" w:color="auto" w:fill="auto"/>
          </w:tcPr>
          <w:p w14:paraId="271694DE" w14:textId="77777777" w:rsidR="00934266" w:rsidRPr="003727C5" w:rsidRDefault="00934266" w:rsidP="00123082">
            <w:pPr>
              <w:numPr>
                <w:ilvl w:val="0"/>
                <w:numId w:val="2"/>
              </w:numPr>
              <w:spacing w:line="360" w:lineRule="auto"/>
              <w:ind w:left="371" w:hanging="142"/>
              <w:jc w:val="both"/>
              <w:rPr>
                <w:i/>
                <w:iCs/>
                <w:sz w:val="18"/>
                <w:szCs w:val="18"/>
              </w:rPr>
            </w:pPr>
            <w:r w:rsidRPr="003727C5">
              <w:rPr>
                <w:i/>
                <w:iCs/>
                <w:sz w:val="18"/>
                <w:szCs w:val="18"/>
              </w:rPr>
              <w:t>Други (в т.ч. и предоставените трансфери с положителен знак)</w:t>
            </w:r>
          </w:p>
        </w:tc>
        <w:tc>
          <w:tcPr>
            <w:tcW w:w="993" w:type="dxa"/>
            <w:tcBorders>
              <w:top w:val="nil"/>
              <w:left w:val="single" w:sz="4" w:space="0" w:color="auto"/>
              <w:bottom w:val="single" w:sz="4" w:space="0" w:color="auto"/>
              <w:right w:val="single" w:sz="4" w:space="0" w:color="auto"/>
            </w:tcBorders>
            <w:shd w:val="clear" w:color="auto" w:fill="auto"/>
          </w:tcPr>
          <w:p w14:paraId="172DF6CE" w14:textId="77777777" w:rsidR="00934266" w:rsidRPr="003727C5" w:rsidRDefault="00934266" w:rsidP="00123082">
            <w:pPr>
              <w:spacing w:line="360" w:lineRule="auto"/>
              <w:jc w:val="both"/>
              <w:rPr>
                <w:sz w:val="18"/>
                <w:szCs w:val="18"/>
              </w:rPr>
            </w:pPr>
          </w:p>
        </w:tc>
        <w:tc>
          <w:tcPr>
            <w:tcW w:w="992" w:type="dxa"/>
            <w:gridSpan w:val="2"/>
            <w:tcBorders>
              <w:top w:val="nil"/>
              <w:left w:val="nil"/>
              <w:bottom w:val="single" w:sz="4" w:space="0" w:color="auto"/>
              <w:right w:val="single" w:sz="4" w:space="0" w:color="auto"/>
            </w:tcBorders>
            <w:shd w:val="clear" w:color="auto" w:fill="auto"/>
          </w:tcPr>
          <w:p w14:paraId="5962085D" w14:textId="77777777" w:rsidR="00934266" w:rsidRPr="003727C5" w:rsidRDefault="00934266" w:rsidP="00123082">
            <w:pPr>
              <w:spacing w:line="360" w:lineRule="auto"/>
              <w:jc w:val="both"/>
              <w:rPr>
                <w:sz w:val="18"/>
                <w:szCs w:val="18"/>
              </w:rPr>
            </w:pPr>
          </w:p>
        </w:tc>
        <w:tc>
          <w:tcPr>
            <w:tcW w:w="1275" w:type="dxa"/>
            <w:tcBorders>
              <w:top w:val="nil"/>
              <w:left w:val="nil"/>
              <w:bottom w:val="single" w:sz="4" w:space="0" w:color="auto"/>
              <w:right w:val="single" w:sz="4" w:space="0" w:color="auto"/>
            </w:tcBorders>
            <w:shd w:val="clear" w:color="auto" w:fill="auto"/>
          </w:tcPr>
          <w:p w14:paraId="20E7B539" w14:textId="77777777" w:rsidR="00934266" w:rsidRPr="003727C5" w:rsidRDefault="00934266" w:rsidP="00123082">
            <w:pPr>
              <w:spacing w:line="360" w:lineRule="auto"/>
              <w:jc w:val="both"/>
              <w:rPr>
                <w:sz w:val="18"/>
                <w:szCs w:val="18"/>
              </w:rPr>
            </w:pPr>
          </w:p>
        </w:tc>
      </w:tr>
    </w:tbl>
    <w:p w14:paraId="0D75FE41" w14:textId="77777777" w:rsidR="00975D60" w:rsidRPr="003727C5" w:rsidRDefault="00975D60" w:rsidP="00123082">
      <w:pPr>
        <w:spacing w:line="360" w:lineRule="auto"/>
        <w:rPr>
          <w:sz w:val="18"/>
          <w:szCs w:val="18"/>
        </w:rPr>
      </w:pPr>
    </w:p>
    <w:p w14:paraId="02A7BD89" w14:textId="77777777" w:rsidR="00975D60" w:rsidRPr="00C77B69" w:rsidRDefault="00975D60" w:rsidP="00123082">
      <w:pPr>
        <w:spacing w:line="360" w:lineRule="auto"/>
        <w:rPr>
          <w:sz w:val="24"/>
          <w:szCs w:val="24"/>
        </w:rPr>
      </w:pPr>
    </w:p>
    <w:p w14:paraId="781EF3E7" w14:textId="77777777" w:rsidR="00975D60" w:rsidRPr="00C77B69" w:rsidRDefault="00975D60" w:rsidP="00A6665A">
      <w:pPr>
        <w:pStyle w:val="Heading1"/>
        <w:numPr>
          <w:ilvl w:val="0"/>
          <w:numId w:val="1"/>
        </w:numPr>
        <w:tabs>
          <w:tab w:val="clear" w:pos="180"/>
          <w:tab w:val="num" w:pos="426"/>
        </w:tabs>
        <w:snapToGrid w:val="0"/>
        <w:spacing w:before="240" w:after="60" w:line="360" w:lineRule="auto"/>
        <w:rPr>
          <w:szCs w:val="24"/>
        </w:rPr>
      </w:pPr>
      <w:r w:rsidRPr="00C77B69">
        <w:rPr>
          <w:szCs w:val="24"/>
        </w:rPr>
        <w:t>ОПИСАНИЕ НА бюджетните програми И разпределение по ведомствени и администрирани разходи</w:t>
      </w:r>
    </w:p>
    <w:p w14:paraId="567FDB88" w14:textId="77777777" w:rsidR="00975D60" w:rsidRPr="00C77B69" w:rsidRDefault="00975D60" w:rsidP="00123082">
      <w:pPr>
        <w:spacing w:before="80" w:line="360" w:lineRule="auto"/>
        <w:ind w:firstLine="709"/>
        <w:jc w:val="both"/>
        <w:rPr>
          <w:b/>
          <w:bCs/>
          <w:sz w:val="24"/>
          <w:szCs w:val="24"/>
        </w:rPr>
      </w:pPr>
    </w:p>
    <w:p w14:paraId="0215CF7F" w14:textId="77777777" w:rsidR="00975D60" w:rsidRPr="0096790B" w:rsidRDefault="00975D60" w:rsidP="00FC2BDF">
      <w:pPr>
        <w:pStyle w:val="Heading2"/>
        <w:spacing w:line="360" w:lineRule="auto"/>
        <w:rPr>
          <w:b/>
          <w:sz w:val="24"/>
          <w:szCs w:val="24"/>
        </w:rPr>
      </w:pPr>
      <w:r w:rsidRPr="0096790B">
        <w:rPr>
          <w:rFonts w:ascii="Times New Roman" w:hAnsi="Times New Roman" w:cs="Times New Roman"/>
          <w:b/>
          <w:color w:val="auto"/>
          <w:sz w:val="24"/>
          <w:szCs w:val="24"/>
        </w:rPr>
        <w:t xml:space="preserve">7400.01.01 БЮДЖЕТНА ПРОГРАМА </w:t>
      </w:r>
      <w:r w:rsidRPr="0096790B">
        <w:rPr>
          <w:rFonts w:ascii="Times New Roman" w:hAnsi="Times New Roman" w:cs="Times New Roman"/>
          <w:b/>
          <w:color w:val="auto"/>
          <w:sz w:val="24"/>
          <w:szCs w:val="24"/>
          <w:lang w:val="ru-RU"/>
        </w:rPr>
        <w:t>“</w:t>
      </w:r>
      <w:r w:rsidRPr="0096790B">
        <w:rPr>
          <w:rFonts w:ascii="Times New Roman" w:hAnsi="Times New Roman" w:cs="Times New Roman"/>
          <w:b/>
          <w:color w:val="auto"/>
          <w:sz w:val="24"/>
          <w:szCs w:val="24"/>
        </w:rPr>
        <w:t>Насърчаване на иновациите</w:t>
      </w:r>
      <w:r w:rsidRPr="0096790B">
        <w:rPr>
          <w:rFonts w:ascii="Times New Roman" w:hAnsi="Times New Roman" w:cs="Times New Roman"/>
          <w:b/>
          <w:color w:val="auto"/>
          <w:sz w:val="24"/>
          <w:szCs w:val="24"/>
          <w:lang w:val="ru-RU"/>
        </w:rPr>
        <w:t>”</w:t>
      </w:r>
      <w:r w:rsidRPr="0096790B">
        <w:rPr>
          <w:rFonts w:ascii="Times New Roman" w:hAnsi="Times New Roman" w:cs="Times New Roman"/>
          <w:b/>
          <w:color w:val="auto"/>
          <w:sz w:val="24"/>
          <w:szCs w:val="24"/>
        </w:rPr>
        <w:t xml:space="preserve"> </w:t>
      </w:r>
    </w:p>
    <w:p w14:paraId="19C5DB82" w14:textId="51562887" w:rsidR="00975D60" w:rsidRPr="0096790B" w:rsidRDefault="00975D60" w:rsidP="00123082">
      <w:pPr>
        <w:spacing w:before="80" w:line="360" w:lineRule="auto"/>
        <w:ind w:firstLine="709"/>
        <w:jc w:val="both"/>
        <w:rPr>
          <w:bCs/>
          <w:sz w:val="24"/>
          <w:szCs w:val="24"/>
        </w:rPr>
      </w:pPr>
      <w:r w:rsidRPr="0096790B">
        <w:rPr>
          <w:bCs/>
          <w:sz w:val="24"/>
          <w:szCs w:val="24"/>
        </w:rPr>
        <w:t xml:space="preserve">Включва дейности, в съответствие с целите, заложени в Националната програма за развитие </w:t>
      </w:r>
      <w:r w:rsidR="003E328A">
        <w:rPr>
          <w:bCs/>
          <w:sz w:val="24"/>
          <w:szCs w:val="24"/>
        </w:rPr>
        <w:t xml:space="preserve">на </w:t>
      </w:r>
      <w:r w:rsidRPr="0096790B">
        <w:rPr>
          <w:bCs/>
          <w:sz w:val="24"/>
          <w:szCs w:val="24"/>
        </w:rPr>
        <w:t xml:space="preserve">България 2030, Иновационната стратегия за интелигентна специализация 2021-2027 </w:t>
      </w:r>
      <w:r w:rsidRPr="0096790B">
        <w:rPr>
          <w:bCs/>
          <w:sz w:val="24"/>
          <w:szCs w:val="24"/>
          <w:lang w:val="ru-RU"/>
        </w:rPr>
        <w:t>(</w:t>
      </w:r>
      <w:r w:rsidRPr="0096790B">
        <w:rPr>
          <w:bCs/>
          <w:sz w:val="24"/>
          <w:szCs w:val="24"/>
        </w:rPr>
        <w:t>ИСИС</w:t>
      </w:r>
      <w:r w:rsidRPr="0096790B">
        <w:rPr>
          <w:bCs/>
          <w:sz w:val="24"/>
          <w:szCs w:val="24"/>
          <w:lang w:val="ru-RU"/>
        </w:rPr>
        <w:t>) и</w:t>
      </w:r>
      <w:r w:rsidRPr="0096790B">
        <w:rPr>
          <w:bCs/>
          <w:sz w:val="24"/>
          <w:szCs w:val="24"/>
        </w:rPr>
        <w:t xml:space="preserve"> в Националната стратегия з</w:t>
      </w:r>
      <w:r w:rsidR="003E328A">
        <w:rPr>
          <w:bCs/>
          <w:sz w:val="24"/>
          <w:szCs w:val="24"/>
        </w:rPr>
        <w:t>а насърчаване на МСП в България.</w:t>
      </w:r>
    </w:p>
    <w:p w14:paraId="5682CFB0" w14:textId="77777777" w:rsidR="00975D60" w:rsidRPr="00C77B69" w:rsidRDefault="00975D60" w:rsidP="00123082">
      <w:pPr>
        <w:spacing w:line="360" w:lineRule="auto"/>
        <w:rPr>
          <w:sz w:val="24"/>
          <w:szCs w:val="24"/>
        </w:rPr>
      </w:pPr>
    </w:p>
    <w:p w14:paraId="73666C06" w14:textId="77777777" w:rsidR="00975D60" w:rsidRPr="00C77B69" w:rsidRDefault="00975D60" w:rsidP="00123082">
      <w:pPr>
        <w:spacing w:before="120" w:after="120" w:line="360" w:lineRule="auto"/>
        <w:jc w:val="both"/>
        <w:rPr>
          <w:b/>
          <w:i/>
          <w:sz w:val="24"/>
          <w:szCs w:val="24"/>
        </w:rPr>
      </w:pPr>
      <w:r w:rsidRPr="00C77B69">
        <w:rPr>
          <w:b/>
          <w:i/>
          <w:sz w:val="24"/>
          <w:szCs w:val="24"/>
        </w:rPr>
        <w:t>Цели на бюджетната програма</w:t>
      </w:r>
    </w:p>
    <w:p w14:paraId="3B4B2142" w14:textId="77777777" w:rsidR="00975D60" w:rsidRPr="00C77B69" w:rsidRDefault="00975D60" w:rsidP="00123082">
      <w:pPr>
        <w:spacing w:before="80" w:line="360" w:lineRule="auto"/>
        <w:jc w:val="both"/>
        <w:rPr>
          <w:bCs/>
          <w:sz w:val="24"/>
          <w:szCs w:val="24"/>
          <w:lang w:val="ru-RU"/>
        </w:rPr>
      </w:pPr>
      <w:r w:rsidRPr="00C77B69">
        <w:rPr>
          <w:bCs/>
          <w:sz w:val="24"/>
          <w:szCs w:val="24"/>
        </w:rPr>
        <w:t>Основни цели на програмата са</w:t>
      </w:r>
      <w:r w:rsidRPr="00C77B69">
        <w:rPr>
          <w:bCs/>
          <w:sz w:val="24"/>
          <w:szCs w:val="24"/>
          <w:lang w:val="ru-RU"/>
        </w:rPr>
        <w:t xml:space="preserve">:  </w:t>
      </w:r>
    </w:p>
    <w:p w14:paraId="4C47BD36" w14:textId="77777777" w:rsidR="00975D60" w:rsidRPr="00C77B69" w:rsidRDefault="00975D60" w:rsidP="00123082">
      <w:pPr>
        <w:autoSpaceDE w:val="0"/>
        <w:autoSpaceDN w:val="0"/>
        <w:spacing w:line="360" w:lineRule="auto"/>
        <w:jc w:val="both"/>
        <w:rPr>
          <w:bCs/>
          <w:sz w:val="24"/>
          <w:szCs w:val="24"/>
          <w:lang w:val="ru-RU"/>
        </w:rPr>
      </w:pPr>
    </w:p>
    <w:p w14:paraId="4120D313" w14:textId="3D32B66A" w:rsidR="0085444F" w:rsidRPr="00C77B69" w:rsidRDefault="00975D60" w:rsidP="003B7B57">
      <w:pPr>
        <w:numPr>
          <w:ilvl w:val="0"/>
          <w:numId w:val="3"/>
        </w:numPr>
        <w:tabs>
          <w:tab w:val="left" w:pos="1134"/>
        </w:tabs>
        <w:autoSpaceDE w:val="0"/>
        <w:autoSpaceDN w:val="0"/>
        <w:spacing w:after="200" w:line="360" w:lineRule="auto"/>
        <w:ind w:firstLine="709"/>
        <w:contextualSpacing/>
        <w:jc w:val="both"/>
        <w:rPr>
          <w:rFonts w:eastAsia="Calibri"/>
          <w:sz w:val="24"/>
          <w:szCs w:val="24"/>
          <w:lang w:eastAsia="en-US"/>
        </w:rPr>
      </w:pPr>
      <w:r w:rsidRPr="00C77B69">
        <w:rPr>
          <w:rFonts w:eastAsia="TimesNewRomanPSMT"/>
          <w:sz w:val="24"/>
          <w:szCs w:val="24"/>
          <w:lang w:eastAsia="en-US"/>
        </w:rPr>
        <w:t xml:space="preserve">Създаване на условия за засилване на иновационна и международната активност на предприятията, за да нарасне броя на МСП, въвели нов продукт, услуга, технология и маркетингова или организационна иновация, или са </w:t>
      </w:r>
      <w:r w:rsidRPr="00C77B69">
        <w:rPr>
          <w:rFonts w:eastAsia="Calibri"/>
          <w:sz w:val="24"/>
          <w:szCs w:val="24"/>
          <w:lang w:eastAsia="en-US"/>
        </w:rPr>
        <w:t xml:space="preserve">излезли на международните пазари. </w:t>
      </w:r>
    </w:p>
    <w:p w14:paraId="112CAC11" w14:textId="77777777" w:rsidR="0085444F" w:rsidRDefault="001518F6" w:rsidP="003B7B57">
      <w:pPr>
        <w:numPr>
          <w:ilvl w:val="0"/>
          <w:numId w:val="3"/>
        </w:numPr>
        <w:tabs>
          <w:tab w:val="left" w:pos="1134"/>
        </w:tabs>
        <w:autoSpaceDE w:val="0"/>
        <w:autoSpaceDN w:val="0"/>
        <w:spacing w:after="200" w:line="360" w:lineRule="auto"/>
        <w:ind w:firstLine="709"/>
        <w:contextualSpacing/>
        <w:jc w:val="both"/>
        <w:rPr>
          <w:rFonts w:eastAsia="TimesNewRomanPSMT"/>
          <w:sz w:val="24"/>
          <w:szCs w:val="24"/>
          <w:lang w:eastAsia="en-US"/>
        </w:rPr>
      </w:pPr>
      <w:r w:rsidRPr="0085444F">
        <w:rPr>
          <w:rFonts w:eastAsia="TimesNewRomanPSMT"/>
          <w:sz w:val="24"/>
          <w:szCs w:val="24"/>
          <w:lang w:eastAsia="en-US"/>
        </w:rPr>
        <w:lastRenderedPageBreak/>
        <w:t>Повишаване икономическия растеж и конкурентоспособността на българската икономика чрез създаването на по-благоприятни условия за трансфер на знания и технологии, както и за повишаване броя на новосъздадените спин-</w:t>
      </w:r>
      <w:proofErr w:type="spellStart"/>
      <w:r w:rsidRPr="0085444F">
        <w:rPr>
          <w:rFonts w:eastAsia="TimesNewRomanPSMT"/>
          <w:sz w:val="24"/>
          <w:szCs w:val="24"/>
          <w:lang w:eastAsia="en-US"/>
        </w:rPr>
        <w:t>офф</w:t>
      </w:r>
      <w:proofErr w:type="spellEnd"/>
      <w:r w:rsidRPr="0085444F">
        <w:rPr>
          <w:rFonts w:eastAsia="TimesNewRomanPSMT"/>
          <w:sz w:val="24"/>
          <w:szCs w:val="24"/>
          <w:lang w:eastAsia="en-US"/>
        </w:rPr>
        <w:t xml:space="preserve"> и стартиращи компании;</w:t>
      </w:r>
    </w:p>
    <w:p w14:paraId="6ECEC478" w14:textId="7D1D76F8" w:rsidR="00975D60" w:rsidRPr="0085444F" w:rsidRDefault="001518F6" w:rsidP="003B7B57">
      <w:pPr>
        <w:numPr>
          <w:ilvl w:val="0"/>
          <w:numId w:val="3"/>
        </w:numPr>
        <w:tabs>
          <w:tab w:val="left" w:pos="1134"/>
        </w:tabs>
        <w:autoSpaceDE w:val="0"/>
        <w:autoSpaceDN w:val="0"/>
        <w:spacing w:after="200" w:line="360" w:lineRule="auto"/>
        <w:ind w:firstLine="709"/>
        <w:contextualSpacing/>
        <w:jc w:val="both"/>
        <w:rPr>
          <w:rFonts w:eastAsia="TimesNewRomanPSMT"/>
          <w:sz w:val="24"/>
          <w:szCs w:val="24"/>
          <w:lang w:eastAsia="en-US"/>
        </w:rPr>
      </w:pPr>
      <w:r w:rsidRPr="0085444F">
        <w:rPr>
          <w:rFonts w:eastAsia="TimesNewRomanPSMT"/>
          <w:sz w:val="24"/>
          <w:szCs w:val="24"/>
          <w:lang w:eastAsia="en-US"/>
        </w:rPr>
        <w:t>Развитие на изследователска, иновативна и предприемаческа екосистема и осигуряване на тясно сътрудничество с всички заинтересовани страни на национално и международно равнище за идентифициране на предизвикателствата и възможностите за подобряване иновационното представяне на страната.</w:t>
      </w:r>
    </w:p>
    <w:p w14:paraId="0D543040" w14:textId="77777777" w:rsidR="00975D60" w:rsidRPr="00C77B69" w:rsidRDefault="00975D60" w:rsidP="00123082">
      <w:pPr>
        <w:spacing w:before="120" w:after="120" w:line="360" w:lineRule="auto"/>
        <w:ind w:left="720"/>
        <w:contextualSpacing/>
        <w:jc w:val="both"/>
        <w:rPr>
          <w:rFonts w:eastAsia="TimesNewRomanPSMT"/>
          <w:sz w:val="24"/>
          <w:szCs w:val="24"/>
          <w:lang w:eastAsia="en-US"/>
        </w:rPr>
      </w:pPr>
    </w:p>
    <w:p w14:paraId="09146DAD" w14:textId="77777777" w:rsidR="00975D60" w:rsidRPr="00C77B69" w:rsidRDefault="00975D60" w:rsidP="00123082">
      <w:pPr>
        <w:spacing w:before="120" w:after="120" w:line="360" w:lineRule="auto"/>
        <w:jc w:val="both"/>
        <w:rPr>
          <w:b/>
          <w:i/>
          <w:sz w:val="24"/>
          <w:szCs w:val="24"/>
        </w:rPr>
      </w:pPr>
      <w:r w:rsidRPr="00C77B69">
        <w:rPr>
          <w:b/>
          <w:i/>
          <w:sz w:val="24"/>
          <w:szCs w:val="24"/>
        </w:rPr>
        <w:t>Целеви стойности по показателите за изпълнение</w:t>
      </w:r>
    </w:p>
    <w:tbl>
      <w:tblPr>
        <w:tblW w:w="4580" w:type="pct"/>
        <w:tblCellMar>
          <w:left w:w="70" w:type="dxa"/>
          <w:right w:w="70" w:type="dxa"/>
        </w:tblCellMar>
        <w:tblLook w:val="0000" w:firstRow="0" w:lastRow="0" w:firstColumn="0" w:lastColumn="0" w:noHBand="0" w:noVBand="0"/>
      </w:tblPr>
      <w:tblGrid>
        <w:gridCol w:w="4819"/>
        <w:gridCol w:w="1319"/>
        <w:gridCol w:w="260"/>
        <w:gridCol w:w="180"/>
        <w:gridCol w:w="536"/>
        <w:gridCol w:w="341"/>
        <w:gridCol w:w="877"/>
        <w:gridCol w:w="877"/>
      </w:tblGrid>
      <w:tr w:rsidR="00E1651F" w:rsidRPr="00C77B69" w14:paraId="6EE55BCE" w14:textId="77777777" w:rsidTr="00E1651F">
        <w:trPr>
          <w:trHeight w:val="525"/>
        </w:trPr>
        <w:tc>
          <w:tcPr>
            <w:tcW w:w="2617" w:type="pct"/>
            <w:tcBorders>
              <w:top w:val="single" w:sz="4" w:space="0" w:color="auto"/>
              <w:left w:val="single" w:sz="4" w:space="0" w:color="auto"/>
              <w:right w:val="single" w:sz="4" w:space="0" w:color="auto"/>
            </w:tcBorders>
            <w:shd w:val="clear" w:color="auto" w:fill="FFCC99"/>
            <w:vAlign w:val="center"/>
          </w:tcPr>
          <w:p w14:paraId="6FC036FF" w14:textId="77777777" w:rsidR="00E1651F" w:rsidRPr="008C5C79" w:rsidRDefault="00E1651F" w:rsidP="00E1651F">
            <w:pPr>
              <w:spacing w:line="360" w:lineRule="auto"/>
              <w:jc w:val="center"/>
              <w:rPr>
                <w:b/>
                <w:bCs/>
                <w:sz w:val="18"/>
                <w:szCs w:val="18"/>
              </w:rPr>
            </w:pPr>
            <w:r w:rsidRPr="008C5C79">
              <w:rPr>
                <w:b/>
                <w:bCs/>
                <w:sz w:val="18"/>
                <w:szCs w:val="18"/>
              </w:rPr>
              <w:t xml:space="preserve">ПОКАЗАТЕЛИ ЗА ИЗПЪЛНЕНИЕ </w:t>
            </w:r>
          </w:p>
        </w:tc>
        <w:tc>
          <w:tcPr>
            <w:tcW w:w="2383" w:type="pct"/>
            <w:gridSpan w:val="7"/>
            <w:tcBorders>
              <w:top w:val="single" w:sz="4" w:space="0" w:color="auto"/>
              <w:left w:val="single" w:sz="4" w:space="0" w:color="auto"/>
              <w:right w:val="single" w:sz="4" w:space="0" w:color="auto"/>
            </w:tcBorders>
            <w:shd w:val="clear" w:color="auto" w:fill="FFCC99"/>
          </w:tcPr>
          <w:p w14:paraId="3C0ADAD5" w14:textId="1DFB1842" w:rsidR="00E1651F" w:rsidRPr="008C5C79" w:rsidRDefault="00D806E8" w:rsidP="00E1651F">
            <w:pPr>
              <w:spacing w:line="360" w:lineRule="auto"/>
              <w:rPr>
                <w:b/>
                <w:bCs/>
                <w:sz w:val="18"/>
                <w:szCs w:val="18"/>
              </w:rPr>
            </w:pPr>
            <w:r>
              <w:rPr>
                <w:b/>
                <w:bCs/>
                <w:sz w:val="18"/>
                <w:szCs w:val="18"/>
              </w:rPr>
              <w:t xml:space="preserve">                              Целева стойност</w:t>
            </w:r>
          </w:p>
        </w:tc>
      </w:tr>
      <w:tr w:rsidR="00E1651F" w:rsidRPr="00C77B69" w14:paraId="7D274C0B" w14:textId="77777777" w:rsidTr="00E1651F">
        <w:trPr>
          <w:trHeight w:val="255"/>
        </w:trPr>
        <w:tc>
          <w:tcPr>
            <w:tcW w:w="2617" w:type="pct"/>
            <w:tcBorders>
              <w:top w:val="nil"/>
              <w:left w:val="single" w:sz="4" w:space="0" w:color="auto"/>
              <w:bottom w:val="single" w:sz="4" w:space="0" w:color="auto"/>
              <w:right w:val="single" w:sz="4" w:space="0" w:color="auto"/>
            </w:tcBorders>
            <w:shd w:val="clear" w:color="auto" w:fill="FFCC99"/>
            <w:vAlign w:val="center"/>
          </w:tcPr>
          <w:p w14:paraId="6FFFD5E9" w14:textId="77777777" w:rsidR="00E1651F" w:rsidRPr="008C5C79" w:rsidRDefault="00E1651F" w:rsidP="00E1651F">
            <w:pPr>
              <w:spacing w:line="360" w:lineRule="auto"/>
              <w:jc w:val="center"/>
              <w:rPr>
                <w:b/>
                <w:bCs/>
                <w:i/>
                <w:sz w:val="18"/>
                <w:szCs w:val="18"/>
              </w:rPr>
            </w:pPr>
            <w:r w:rsidRPr="008C5C79">
              <w:rPr>
                <w:b/>
                <w:bCs/>
                <w:sz w:val="18"/>
                <w:szCs w:val="18"/>
              </w:rPr>
              <w:t xml:space="preserve"> 7400.01.01 Бюджетна програма </w:t>
            </w:r>
            <w:r w:rsidRPr="008C5C79">
              <w:rPr>
                <w:b/>
                <w:bCs/>
                <w:sz w:val="18"/>
                <w:szCs w:val="18"/>
                <w:lang w:val="ru-RU"/>
              </w:rPr>
              <w:t>“</w:t>
            </w:r>
            <w:r w:rsidRPr="008C5C79">
              <w:rPr>
                <w:b/>
                <w:bCs/>
                <w:sz w:val="18"/>
                <w:szCs w:val="18"/>
              </w:rPr>
              <w:t>Насърчаване на  иновациите</w:t>
            </w:r>
            <w:r w:rsidRPr="008C5C79">
              <w:rPr>
                <w:b/>
                <w:bCs/>
                <w:sz w:val="18"/>
                <w:szCs w:val="18"/>
                <w:lang w:val="ru-RU"/>
              </w:rPr>
              <w:t>”</w:t>
            </w:r>
            <w:r w:rsidRPr="008C5C79">
              <w:rPr>
                <w:b/>
                <w:bCs/>
                <w:i/>
                <w:sz w:val="18"/>
                <w:szCs w:val="18"/>
              </w:rPr>
              <w:t xml:space="preserve"> </w:t>
            </w:r>
          </w:p>
          <w:p w14:paraId="44BE3106" w14:textId="77777777" w:rsidR="00E1651F" w:rsidRPr="008C5C79" w:rsidRDefault="00E1651F" w:rsidP="00E1651F">
            <w:pPr>
              <w:spacing w:line="360" w:lineRule="auto"/>
              <w:jc w:val="center"/>
              <w:rPr>
                <w:bCs/>
                <w:i/>
                <w:sz w:val="18"/>
                <w:szCs w:val="18"/>
              </w:rPr>
            </w:pPr>
          </w:p>
        </w:tc>
        <w:tc>
          <w:tcPr>
            <w:tcW w:w="716" w:type="pct"/>
            <w:tcBorders>
              <w:top w:val="nil"/>
              <w:left w:val="single" w:sz="4" w:space="0" w:color="auto"/>
              <w:bottom w:val="single" w:sz="4" w:space="0" w:color="auto"/>
              <w:right w:val="nil"/>
            </w:tcBorders>
            <w:shd w:val="clear" w:color="auto" w:fill="FFCC99"/>
          </w:tcPr>
          <w:p w14:paraId="4F6B83E0" w14:textId="6E6A0A3E" w:rsidR="00E1651F" w:rsidRPr="008C5C79" w:rsidRDefault="00E1651F" w:rsidP="00E1651F">
            <w:pPr>
              <w:spacing w:line="360" w:lineRule="auto"/>
              <w:rPr>
                <w:b/>
                <w:bCs/>
                <w:sz w:val="18"/>
                <w:szCs w:val="18"/>
              </w:rPr>
            </w:pPr>
          </w:p>
        </w:tc>
        <w:tc>
          <w:tcPr>
            <w:tcW w:w="141" w:type="pct"/>
            <w:tcBorders>
              <w:top w:val="nil"/>
              <w:left w:val="nil"/>
              <w:bottom w:val="single" w:sz="4" w:space="0" w:color="auto"/>
              <w:right w:val="nil"/>
            </w:tcBorders>
            <w:shd w:val="clear" w:color="auto" w:fill="FFCC99"/>
          </w:tcPr>
          <w:p w14:paraId="5A8F8023" w14:textId="77777777" w:rsidR="00E1651F" w:rsidRPr="008C5C79" w:rsidRDefault="00E1651F" w:rsidP="00E1651F">
            <w:pPr>
              <w:spacing w:line="360" w:lineRule="auto"/>
              <w:rPr>
                <w:b/>
                <w:bCs/>
                <w:sz w:val="18"/>
                <w:szCs w:val="18"/>
              </w:rPr>
            </w:pPr>
            <w:r w:rsidRPr="008C5C79">
              <w:rPr>
                <w:b/>
                <w:bCs/>
                <w:sz w:val="18"/>
                <w:szCs w:val="18"/>
              </w:rPr>
              <w:t> </w:t>
            </w:r>
          </w:p>
        </w:tc>
        <w:tc>
          <w:tcPr>
            <w:tcW w:w="389" w:type="pct"/>
            <w:gridSpan w:val="2"/>
            <w:tcBorders>
              <w:top w:val="nil"/>
              <w:left w:val="nil"/>
              <w:bottom w:val="single" w:sz="4" w:space="0" w:color="auto"/>
              <w:right w:val="nil"/>
            </w:tcBorders>
            <w:shd w:val="clear" w:color="auto" w:fill="FFCC99"/>
          </w:tcPr>
          <w:p w14:paraId="4E33ABF6" w14:textId="7517D9FE" w:rsidR="00E1651F" w:rsidRPr="008C5C79" w:rsidRDefault="00E1651F" w:rsidP="00E1651F">
            <w:pPr>
              <w:spacing w:line="360" w:lineRule="auto"/>
              <w:rPr>
                <w:b/>
                <w:bCs/>
                <w:sz w:val="18"/>
                <w:szCs w:val="18"/>
              </w:rPr>
            </w:pPr>
          </w:p>
        </w:tc>
        <w:tc>
          <w:tcPr>
            <w:tcW w:w="1136" w:type="pct"/>
            <w:gridSpan w:val="3"/>
            <w:tcBorders>
              <w:top w:val="nil"/>
              <w:left w:val="nil"/>
              <w:bottom w:val="single" w:sz="4" w:space="0" w:color="auto"/>
              <w:right w:val="single" w:sz="4" w:space="0" w:color="auto"/>
            </w:tcBorders>
            <w:shd w:val="clear" w:color="auto" w:fill="FFCC99"/>
          </w:tcPr>
          <w:p w14:paraId="2F58CFC4" w14:textId="2F12CDA6" w:rsidR="00E1651F" w:rsidRPr="008C5C79" w:rsidRDefault="00E1651F" w:rsidP="00E1651F">
            <w:pPr>
              <w:spacing w:line="360" w:lineRule="auto"/>
              <w:rPr>
                <w:b/>
                <w:bCs/>
                <w:sz w:val="18"/>
                <w:szCs w:val="18"/>
              </w:rPr>
            </w:pPr>
          </w:p>
        </w:tc>
      </w:tr>
      <w:tr w:rsidR="00EB160C" w:rsidRPr="00C77B69" w14:paraId="2644440D" w14:textId="77777777" w:rsidTr="00E1651F">
        <w:trPr>
          <w:trHeight w:val="450"/>
        </w:trPr>
        <w:tc>
          <w:tcPr>
            <w:tcW w:w="2617" w:type="pct"/>
            <w:tcBorders>
              <w:top w:val="single" w:sz="4" w:space="0" w:color="auto"/>
              <w:left w:val="single" w:sz="4" w:space="0" w:color="auto"/>
              <w:bottom w:val="single" w:sz="4" w:space="0" w:color="auto"/>
              <w:right w:val="single" w:sz="4" w:space="0" w:color="auto"/>
            </w:tcBorders>
            <w:shd w:val="clear" w:color="auto" w:fill="FFCC99"/>
            <w:vAlign w:val="center"/>
          </w:tcPr>
          <w:p w14:paraId="679D4AE3" w14:textId="77777777" w:rsidR="00EB160C" w:rsidRPr="008C5C79" w:rsidRDefault="00EB160C" w:rsidP="00123082">
            <w:pPr>
              <w:spacing w:line="360" w:lineRule="auto"/>
              <w:jc w:val="center"/>
              <w:rPr>
                <w:b/>
                <w:bCs/>
                <w:sz w:val="18"/>
                <w:szCs w:val="18"/>
              </w:rPr>
            </w:pPr>
            <w:r w:rsidRPr="008C5C79">
              <w:rPr>
                <w:b/>
                <w:bCs/>
                <w:sz w:val="18"/>
                <w:szCs w:val="18"/>
              </w:rPr>
              <w:t>Показатели за изпълнение</w:t>
            </w:r>
          </w:p>
        </w:tc>
        <w:tc>
          <w:tcPr>
            <w:tcW w:w="955" w:type="pct"/>
            <w:gridSpan w:val="3"/>
            <w:tcBorders>
              <w:top w:val="single" w:sz="4" w:space="0" w:color="auto"/>
              <w:left w:val="nil"/>
              <w:bottom w:val="single" w:sz="4" w:space="0" w:color="auto"/>
              <w:right w:val="single" w:sz="4" w:space="0" w:color="auto"/>
            </w:tcBorders>
            <w:shd w:val="clear" w:color="auto" w:fill="FFCC99"/>
            <w:vAlign w:val="center"/>
          </w:tcPr>
          <w:p w14:paraId="184EE146" w14:textId="77777777" w:rsidR="00EB160C" w:rsidRPr="008C5C79" w:rsidRDefault="00EB160C" w:rsidP="008C5C79">
            <w:pPr>
              <w:spacing w:line="360" w:lineRule="auto"/>
              <w:jc w:val="center"/>
              <w:rPr>
                <w:b/>
                <w:bCs/>
                <w:sz w:val="18"/>
                <w:szCs w:val="18"/>
              </w:rPr>
            </w:pPr>
            <w:r w:rsidRPr="008C5C79">
              <w:rPr>
                <w:b/>
                <w:bCs/>
                <w:sz w:val="18"/>
                <w:szCs w:val="18"/>
              </w:rPr>
              <w:t>Мерна единица</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8DB2003" w14:textId="7F683430" w:rsidR="00EB160C" w:rsidRPr="008C5C79" w:rsidRDefault="00EB160C" w:rsidP="00123082">
            <w:pPr>
              <w:spacing w:line="360" w:lineRule="auto"/>
              <w:jc w:val="center"/>
              <w:rPr>
                <w:b/>
                <w:bCs/>
                <w:i/>
                <w:iCs/>
                <w:sz w:val="18"/>
                <w:szCs w:val="18"/>
              </w:rPr>
            </w:pPr>
            <w:r w:rsidRPr="008C5C79">
              <w:rPr>
                <w:b/>
                <w:bCs/>
                <w:i/>
                <w:iCs/>
                <w:sz w:val="18"/>
                <w:szCs w:val="18"/>
              </w:rPr>
              <w:t>Проект 2024 г.</w:t>
            </w:r>
          </w:p>
        </w:tc>
        <w:tc>
          <w:tcPr>
            <w:tcW w:w="476" w:type="pct"/>
            <w:tcBorders>
              <w:top w:val="single" w:sz="4" w:space="0" w:color="auto"/>
              <w:left w:val="nil"/>
              <w:bottom w:val="single" w:sz="4" w:space="0" w:color="auto"/>
              <w:right w:val="single" w:sz="4" w:space="0" w:color="auto"/>
            </w:tcBorders>
            <w:shd w:val="clear" w:color="auto" w:fill="FFCC99"/>
            <w:vAlign w:val="center"/>
          </w:tcPr>
          <w:p w14:paraId="2967C658" w14:textId="77777777" w:rsidR="00EB160C" w:rsidRPr="008C5C79" w:rsidRDefault="00EB160C" w:rsidP="00123082">
            <w:pPr>
              <w:spacing w:line="360" w:lineRule="auto"/>
              <w:jc w:val="center"/>
              <w:rPr>
                <w:b/>
                <w:bCs/>
                <w:i/>
                <w:iCs/>
                <w:sz w:val="18"/>
                <w:szCs w:val="18"/>
              </w:rPr>
            </w:pPr>
            <w:r w:rsidRPr="008C5C79">
              <w:rPr>
                <w:b/>
                <w:bCs/>
                <w:i/>
                <w:iCs/>
                <w:sz w:val="18"/>
                <w:szCs w:val="18"/>
              </w:rPr>
              <w:t>Прогноза 2025 г.</w:t>
            </w:r>
          </w:p>
        </w:tc>
        <w:tc>
          <w:tcPr>
            <w:tcW w:w="476" w:type="pct"/>
            <w:tcBorders>
              <w:top w:val="single" w:sz="4" w:space="0" w:color="auto"/>
              <w:left w:val="nil"/>
              <w:bottom w:val="single" w:sz="4" w:space="0" w:color="auto"/>
              <w:right w:val="single" w:sz="4" w:space="0" w:color="auto"/>
            </w:tcBorders>
            <w:shd w:val="clear" w:color="auto" w:fill="FFCC99"/>
            <w:vAlign w:val="center"/>
          </w:tcPr>
          <w:p w14:paraId="0D30DABD" w14:textId="77777777" w:rsidR="00EB160C" w:rsidRPr="008C5C79" w:rsidRDefault="00EB160C" w:rsidP="00123082">
            <w:pPr>
              <w:spacing w:line="360" w:lineRule="auto"/>
              <w:jc w:val="center"/>
              <w:rPr>
                <w:b/>
                <w:bCs/>
                <w:i/>
                <w:iCs/>
                <w:sz w:val="18"/>
                <w:szCs w:val="18"/>
              </w:rPr>
            </w:pPr>
            <w:r w:rsidRPr="008C5C79">
              <w:rPr>
                <w:b/>
                <w:bCs/>
                <w:i/>
                <w:iCs/>
                <w:sz w:val="18"/>
                <w:szCs w:val="18"/>
              </w:rPr>
              <w:t>Прогноза 2026 г.</w:t>
            </w:r>
          </w:p>
        </w:tc>
      </w:tr>
      <w:tr w:rsidR="00EB160C" w:rsidRPr="00C77B69" w14:paraId="5617FC0D" w14:textId="77777777" w:rsidTr="00E1651F">
        <w:trPr>
          <w:trHeight w:val="534"/>
        </w:trPr>
        <w:tc>
          <w:tcPr>
            <w:tcW w:w="2617" w:type="pct"/>
            <w:tcBorders>
              <w:top w:val="nil"/>
              <w:left w:val="single" w:sz="4" w:space="0" w:color="auto"/>
              <w:bottom w:val="single" w:sz="4" w:space="0" w:color="auto"/>
              <w:right w:val="single" w:sz="4" w:space="0" w:color="auto"/>
            </w:tcBorders>
            <w:shd w:val="clear" w:color="auto" w:fill="auto"/>
            <w:vAlign w:val="center"/>
          </w:tcPr>
          <w:p w14:paraId="23F373D3" w14:textId="77777777" w:rsidR="00EB160C" w:rsidRPr="008C5C79" w:rsidRDefault="00EB160C" w:rsidP="00123082">
            <w:pPr>
              <w:spacing w:line="360" w:lineRule="auto"/>
              <w:jc w:val="both"/>
              <w:rPr>
                <w:sz w:val="18"/>
                <w:szCs w:val="18"/>
              </w:rPr>
            </w:pPr>
            <w:r w:rsidRPr="008C5C79">
              <w:rPr>
                <w:sz w:val="18"/>
                <w:szCs w:val="18"/>
              </w:rPr>
              <w:t>1.Европейска инициатива Еврика и програма Европейско партньорство за иновативни МСП</w:t>
            </w:r>
          </w:p>
        </w:tc>
        <w:tc>
          <w:tcPr>
            <w:tcW w:w="955" w:type="pct"/>
            <w:gridSpan w:val="3"/>
            <w:tcBorders>
              <w:top w:val="nil"/>
              <w:left w:val="nil"/>
              <w:bottom w:val="single" w:sz="4" w:space="0" w:color="auto"/>
              <w:right w:val="single" w:sz="4" w:space="0" w:color="auto"/>
            </w:tcBorders>
            <w:shd w:val="clear" w:color="auto" w:fill="auto"/>
            <w:vAlign w:val="center"/>
          </w:tcPr>
          <w:p w14:paraId="4DAF3BF8"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tcPr>
          <w:p w14:paraId="4C61FBF1"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tcPr>
          <w:p w14:paraId="660B2F87"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tcPr>
          <w:p w14:paraId="562B4C39" w14:textId="77777777" w:rsidR="00EB160C" w:rsidRPr="008C5C79" w:rsidRDefault="00EB160C" w:rsidP="008C5C79">
            <w:pPr>
              <w:spacing w:line="360" w:lineRule="auto"/>
              <w:jc w:val="center"/>
              <w:rPr>
                <w:sz w:val="18"/>
                <w:szCs w:val="18"/>
              </w:rPr>
            </w:pPr>
          </w:p>
        </w:tc>
      </w:tr>
      <w:tr w:rsidR="00EB160C" w:rsidRPr="00C77B69" w14:paraId="3D41CA8F" w14:textId="77777777" w:rsidTr="00E1651F">
        <w:trPr>
          <w:trHeight w:val="700"/>
        </w:trPr>
        <w:tc>
          <w:tcPr>
            <w:tcW w:w="2617" w:type="pct"/>
            <w:tcBorders>
              <w:top w:val="nil"/>
              <w:left w:val="single" w:sz="4" w:space="0" w:color="auto"/>
              <w:bottom w:val="single" w:sz="4" w:space="0" w:color="auto"/>
              <w:right w:val="single" w:sz="4" w:space="0" w:color="auto"/>
            </w:tcBorders>
            <w:shd w:val="clear" w:color="auto" w:fill="auto"/>
            <w:vAlign w:val="center"/>
          </w:tcPr>
          <w:p w14:paraId="712D544A" w14:textId="77777777" w:rsidR="00EB160C" w:rsidRPr="008C5C79" w:rsidRDefault="00EB160C" w:rsidP="00123082">
            <w:pPr>
              <w:spacing w:line="360" w:lineRule="auto"/>
              <w:jc w:val="both"/>
              <w:rPr>
                <w:sz w:val="18"/>
                <w:szCs w:val="18"/>
              </w:rPr>
            </w:pPr>
            <w:r w:rsidRPr="008C5C79">
              <w:rPr>
                <w:sz w:val="18"/>
                <w:szCs w:val="18"/>
              </w:rPr>
              <w:t xml:space="preserve">1.1.Организиране на информационни кампании по Европейска инициатива ЕВРИКА и програма </w:t>
            </w:r>
            <w:r w:rsidRPr="008C5C79">
              <w:rPr>
                <w:bCs/>
                <w:sz w:val="18"/>
                <w:szCs w:val="18"/>
              </w:rPr>
              <w:t>Европейско партньорство за иновативни МСП</w:t>
            </w:r>
          </w:p>
          <w:p w14:paraId="7307855A" w14:textId="77777777" w:rsidR="00EB160C" w:rsidRPr="008C5C79" w:rsidRDefault="00EB160C" w:rsidP="00123082">
            <w:pPr>
              <w:spacing w:line="360" w:lineRule="auto"/>
              <w:jc w:val="both"/>
              <w:rPr>
                <w:sz w:val="18"/>
                <w:szCs w:val="18"/>
              </w:rPr>
            </w:pPr>
          </w:p>
        </w:tc>
        <w:tc>
          <w:tcPr>
            <w:tcW w:w="955" w:type="pct"/>
            <w:gridSpan w:val="3"/>
            <w:tcBorders>
              <w:top w:val="nil"/>
              <w:left w:val="nil"/>
              <w:bottom w:val="single" w:sz="4" w:space="0" w:color="auto"/>
              <w:right w:val="single" w:sz="4" w:space="0" w:color="auto"/>
            </w:tcBorders>
            <w:shd w:val="clear" w:color="auto" w:fill="auto"/>
            <w:vAlign w:val="center"/>
          </w:tcPr>
          <w:p w14:paraId="0293D23F" w14:textId="77777777" w:rsidR="00EB160C" w:rsidRPr="008C5C79" w:rsidRDefault="00EB160C" w:rsidP="008C5C79">
            <w:pPr>
              <w:spacing w:line="360" w:lineRule="auto"/>
              <w:jc w:val="center"/>
              <w:rPr>
                <w:sz w:val="18"/>
                <w:szCs w:val="18"/>
              </w:rPr>
            </w:pPr>
            <w:r w:rsidRPr="008C5C79">
              <w:rPr>
                <w:sz w:val="18"/>
                <w:szCs w:val="18"/>
              </w:rPr>
              <w:t>Брой кампании</w:t>
            </w:r>
          </w:p>
          <w:p w14:paraId="7BF57ACC"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9C9653D" w14:textId="77777777" w:rsidR="00EB160C" w:rsidRPr="008C5C79" w:rsidRDefault="00EB160C" w:rsidP="008C5C79">
            <w:pPr>
              <w:spacing w:line="360" w:lineRule="auto"/>
              <w:jc w:val="center"/>
              <w:rPr>
                <w:sz w:val="18"/>
                <w:szCs w:val="18"/>
                <w:lang w:val="en-US"/>
              </w:rPr>
            </w:pPr>
          </w:p>
          <w:p w14:paraId="3E3DE134" w14:textId="77777777" w:rsidR="00EB160C" w:rsidRPr="008C5C79" w:rsidRDefault="00EB160C" w:rsidP="008C5C79">
            <w:pPr>
              <w:spacing w:line="360" w:lineRule="auto"/>
              <w:jc w:val="center"/>
              <w:rPr>
                <w:sz w:val="18"/>
                <w:szCs w:val="18"/>
                <w:lang w:val="en-US"/>
              </w:rPr>
            </w:pPr>
            <w:r w:rsidRPr="008C5C79">
              <w:rPr>
                <w:sz w:val="18"/>
                <w:szCs w:val="18"/>
                <w:lang w:val="en-US"/>
              </w:rPr>
              <w:t>2</w:t>
            </w:r>
          </w:p>
        </w:tc>
        <w:tc>
          <w:tcPr>
            <w:tcW w:w="476" w:type="pct"/>
            <w:tcBorders>
              <w:top w:val="nil"/>
              <w:left w:val="nil"/>
              <w:bottom w:val="single" w:sz="4" w:space="0" w:color="auto"/>
              <w:right w:val="single" w:sz="4" w:space="0" w:color="auto"/>
            </w:tcBorders>
            <w:shd w:val="clear" w:color="auto" w:fill="auto"/>
            <w:vAlign w:val="center"/>
          </w:tcPr>
          <w:p w14:paraId="66F54E19" w14:textId="77777777" w:rsidR="00EB160C" w:rsidRPr="008C5C79" w:rsidRDefault="00EB160C" w:rsidP="008C5C79">
            <w:pPr>
              <w:spacing w:line="360" w:lineRule="auto"/>
              <w:jc w:val="center"/>
              <w:rPr>
                <w:sz w:val="18"/>
                <w:szCs w:val="18"/>
                <w:lang w:val="en-US"/>
              </w:rPr>
            </w:pPr>
          </w:p>
          <w:p w14:paraId="6BC1F67D" w14:textId="77777777" w:rsidR="00EB160C" w:rsidRPr="008C5C79" w:rsidRDefault="00EB160C" w:rsidP="008C5C79">
            <w:pPr>
              <w:spacing w:line="360" w:lineRule="auto"/>
              <w:jc w:val="center"/>
              <w:rPr>
                <w:sz w:val="18"/>
                <w:szCs w:val="18"/>
                <w:lang w:val="en-US"/>
              </w:rPr>
            </w:pPr>
            <w:r w:rsidRPr="008C5C79">
              <w:rPr>
                <w:sz w:val="18"/>
                <w:szCs w:val="18"/>
                <w:lang w:val="en-US"/>
              </w:rPr>
              <w:t>2</w:t>
            </w:r>
          </w:p>
        </w:tc>
        <w:tc>
          <w:tcPr>
            <w:tcW w:w="476" w:type="pct"/>
            <w:tcBorders>
              <w:top w:val="nil"/>
              <w:left w:val="nil"/>
              <w:bottom w:val="single" w:sz="4" w:space="0" w:color="auto"/>
              <w:right w:val="single" w:sz="4" w:space="0" w:color="auto"/>
            </w:tcBorders>
            <w:shd w:val="clear" w:color="auto" w:fill="auto"/>
            <w:vAlign w:val="center"/>
          </w:tcPr>
          <w:p w14:paraId="0B19F859" w14:textId="77777777" w:rsidR="00EB160C" w:rsidRPr="008C5C79" w:rsidRDefault="00EB160C" w:rsidP="008C5C79">
            <w:pPr>
              <w:spacing w:line="360" w:lineRule="auto"/>
              <w:jc w:val="center"/>
              <w:rPr>
                <w:sz w:val="18"/>
                <w:szCs w:val="18"/>
                <w:lang w:val="en-US"/>
              </w:rPr>
            </w:pPr>
          </w:p>
          <w:p w14:paraId="7E592733" w14:textId="77777777" w:rsidR="00EB160C" w:rsidRPr="008C5C79" w:rsidRDefault="00EB160C" w:rsidP="008C5C79">
            <w:pPr>
              <w:spacing w:line="360" w:lineRule="auto"/>
              <w:jc w:val="center"/>
              <w:rPr>
                <w:sz w:val="18"/>
                <w:szCs w:val="18"/>
                <w:lang w:val="en-US"/>
              </w:rPr>
            </w:pPr>
            <w:r w:rsidRPr="008C5C79">
              <w:rPr>
                <w:sz w:val="18"/>
                <w:szCs w:val="18"/>
                <w:lang w:val="en-US"/>
              </w:rPr>
              <w:t>2</w:t>
            </w:r>
          </w:p>
        </w:tc>
      </w:tr>
      <w:tr w:rsidR="00EB160C" w:rsidRPr="00C77B69" w14:paraId="02675D52" w14:textId="77777777" w:rsidTr="00E1651F">
        <w:trPr>
          <w:trHeight w:val="954"/>
        </w:trPr>
        <w:tc>
          <w:tcPr>
            <w:tcW w:w="2617" w:type="pct"/>
            <w:tcBorders>
              <w:top w:val="nil"/>
              <w:left w:val="single" w:sz="4" w:space="0" w:color="auto"/>
              <w:bottom w:val="single" w:sz="4" w:space="0" w:color="auto"/>
              <w:right w:val="single" w:sz="4" w:space="0" w:color="auto"/>
            </w:tcBorders>
            <w:shd w:val="clear" w:color="auto" w:fill="auto"/>
            <w:vAlign w:val="center"/>
          </w:tcPr>
          <w:p w14:paraId="2004B3AE" w14:textId="77777777" w:rsidR="00EB160C" w:rsidRPr="008C5C79" w:rsidRDefault="00EB160C" w:rsidP="00123082">
            <w:pPr>
              <w:spacing w:line="360" w:lineRule="auto"/>
              <w:jc w:val="both"/>
              <w:rPr>
                <w:sz w:val="18"/>
                <w:szCs w:val="18"/>
              </w:rPr>
            </w:pPr>
            <w:r w:rsidRPr="008C5C79">
              <w:rPr>
                <w:sz w:val="18"/>
                <w:szCs w:val="18"/>
              </w:rPr>
              <w:t xml:space="preserve">1.2.Сключени споразумения по Европейската инициатива ЕВРИКА и програма </w:t>
            </w:r>
            <w:r w:rsidRPr="008C5C79">
              <w:rPr>
                <w:bCs/>
                <w:sz w:val="18"/>
                <w:szCs w:val="18"/>
              </w:rPr>
              <w:t>Европейско партньорство за иновативни МСП</w:t>
            </w:r>
            <w:r w:rsidRPr="008C5C79">
              <w:rPr>
                <w:sz w:val="18"/>
                <w:szCs w:val="18"/>
              </w:rPr>
              <w:t>, финансирани със средства от НИФ;</w:t>
            </w:r>
          </w:p>
        </w:tc>
        <w:tc>
          <w:tcPr>
            <w:tcW w:w="955" w:type="pct"/>
            <w:gridSpan w:val="3"/>
            <w:tcBorders>
              <w:top w:val="nil"/>
              <w:left w:val="nil"/>
              <w:bottom w:val="single" w:sz="4" w:space="0" w:color="auto"/>
              <w:right w:val="single" w:sz="4" w:space="0" w:color="auto"/>
            </w:tcBorders>
            <w:shd w:val="clear" w:color="auto" w:fill="auto"/>
            <w:vAlign w:val="center"/>
          </w:tcPr>
          <w:p w14:paraId="6F6DEAFB" w14:textId="77777777" w:rsidR="00EB160C" w:rsidRPr="008C5C79" w:rsidRDefault="00EB160C" w:rsidP="008C5C79">
            <w:pPr>
              <w:spacing w:line="360" w:lineRule="auto"/>
              <w:jc w:val="center"/>
              <w:rPr>
                <w:sz w:val="18"/>
                <w:szCs w:val="18"/>
              </w:rPr>
            </w:pPr>
          </w:p>
          <w:p w14:paraId="66DC980A" w14:textId="77777777" w:rsidR="00EB160C" w:rsidRPr="008C5C79" w:rsidRDefault="00EB160C" w:rsidP="008C5C79">
            <w:pPr>
              <w:spacing w:line="360" w:lineRule="auto"/>
              <w:jc w:val="center"/>
              <w:rPr>
                <w:sz w:val="18"/>
                <w:szCs w:val="18"/>
              </w:rPr>
            </w:pPr>
            <w:r w:rsidRPr="008C5C79">
              <w:rPr>
                <w:sz w:val="18"/>
                <w:szCs w:val="18"/>
              </w:rPr>
              <w:t>Брой споразумения</w:t>
            </w:r>
          </w:p>
          <w:p w14:paraId="37C1B763"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E2D2190" w14:textId="77777777" w:rsidR="00EB160C" w:rsidRPr="008C5C79" w:rsidRDefault="00EB160C" w:rsidP="008C5C79">
            <w:pPr>
              <w:spacing w:line="360" w:lineRule="auto"/>
              <w:jc w:val="center"/>
              <w:rPr>
                <w:sz w:val="18"/>
                <w:szCs w:val="18"/>
              </w:rPr>
            </w:pPr>
          </w:p>
          <w:p w14:paraId="646D7231" w14:textId="77777777" w:rsidR="00EB160C" w:rsidRPr="008C5C79" w:rsidRDefault="00EB160C" w:rsidP="008C5C79">
            <w:pPr>
              <w:spacing w:line="360" w:lineRule="auto"/>
              <w:jc w:val="center"/>
              <w:rPr>
                <w:sz w:val="18"/>
                <w:szCs w:val="18"/>
                <w:lang w:val="en-US"/>
              </w:rPr>
            </w:pPr>
            <w:r w:rsidRPr="008C5C79">
              <w:rPr>
                <w:sz w:val="18"/>
                <w:szCs w:val="18"/>
                <w:lang w:val="en-US"/>
              </w:rPr>
              <w:t>5</w:t>
            </w:r>
          </w:p>
        </w:tc>
        <w:tc>
          <w:tcPr>
            <w:tcW w:w="476" w:type="pct"/>
            <w:tcBorders>
              <w:top w:val="nil"/>
              <w:left w:val="nil"/>
              <w:bottom w:val="single" w:sz="4" w:space="0" w:color="auto"/>
              <w:right w:val="single" w:sz="4" w:space="0" w:color="auto"/>
            </w:tcBorders>
            <w:shd w:val="clear" w:color="auto" w:fill="auto"/>
            <w:vAlign w:val="center"/>
          </w:tcPr>
          <w:p w14:paraId="55C2BCAF" w14:textId="77777777" w:rsidR="00EB160C" w:rsidRPr="008C5C79" w:rsidRDefault="00EB160C" w:rsidP="008C5C79">
            <w:pPr>
              <w:spacing w:line="360" w:lineRule="auto"/>
              <w:jc w:val="center"/>
              <w:rPr>
                <w:sz w:val="18"/>
                <w:szCs w:val="18"/>
              </w:rPr>
            </w:pPr>
          </w:p>
          <w:p w14:paraId="2ACD5B38" w14:textId="77777777" w:rsidR="00EB160C" w:rsidRPr="008C5C79" w:rsidRDefault="00EB160C" w:rsidP="008C5C79">
            <w:pPr>
              <w:spacing w:line="360" w:lineRule="auto"/>
              <w:jc w:val="center"/>
              <w:rPr>
                <w:sz w:val="18"/>
                <w:szCs w:val="18"/>
                <w:lang w:val="en-US"/>
              </w:rPr>
            </w:pPr>
            <w:r w:rsidRPr="008C5C79">
              <w:rPr>
                <w:sz w:val="18"/>
                <w:szCs w:val="18"/>
                <w:lang w:val="en-US"/>
              </w:rPr>
              <w:t>5</w:t>
            </w:r>
          </w:p>
        </w:tc>
        <w:tc>
          <w:tcPr>
            <w:tcW w:w="476" w:type="pct"/>
            <w:tcBorders>
              <w:top w:val="nil"/>
              <w:left w:val="nil"/>
              <w:bottom w:val="single" w:sz="4" w:space="0" w:color="auto"/>
              <w:right w:val="single" w:sz="4" w:space="0" w:color="auto"/>
            </w:tcBorders>
            <w:shd w:val="clear" w:color="auto" w:fill="auto"/>
            <w:vAlign w:val="center"/>
          </w:tcPr>
          <w:p w14:paraId="23313E6D" w14:textId="77777777" w:rsidR="00EB160C" w:rsidRPr="008C5C79" w:rsidRDefault="00EB160C" w:rsidP="008C5C79">
            <w:pPr>
              <w:spacing w:line="360" w:lineRule="auto"/>
              <w:jc w:val="center"/>
              <w:rPr>
                <w:sz w:val="18"/>
                <w:szCs w:val="18"/>
              </w:rPr>
            </w:pPr>
          </w:p>
          <w:p w14:paraId="33348F39" w14:textId="77777777" w:rsidR="00EB160C" w:rsidRPr="008C5C79" w:rsidRDefault="00EB160C" w:rsidP="008C5C79">
            <w:pPr>
              <w:spacing w:line="360" w:lineRule="auto"/>
              <w:jc w:val="center"/>
              <w:rPr>
                <w:sz w:val="18"/>
                <w:szCs w:val="18"/>
                <w:lang w:val="en-US"/>
              </w:rPr>
            </w:pPr>
            <w:r w:rsidRPr="008C5C79">
              <w:rPr>
                <w:sz w:val="18"/>
                <w:szCs w:val="18"/>
                <w:lang w:val="en-US"/>
              </w:rPr>
              <w:t>5</w:t>
            </w:r>
          </w:p>
        </w:tc>
      </w:tr>
      <w:tr w:rsidR="00EB160C" w:rsidRPr="00C77B69" w14:paraId="2907D941" w14:textId="77777777" w:rsidTr="00E1651F">
        <w:trPr>
          <w:trHeight w:val="506"/>
        </w:trPr>
        <w:tc>
          <w:tcPr>
            <w:tcW w:w="2617" w:type="pct"/>
            <w:tcBorders>
              <w:top w:val="nil"/>
              <w:left w:val="single" w:sz="4" w:space="0" w:color="auto"/>
              <w:bottom w:val="single" w:sz="4" w:space="0" w:color="auto"/>
              <w:right w:val="single" w:sz="4" w:space="0" w:color="auto"/>
            </w:tcBorders>
            <w:shd w:val="clear" w:color="auto" w:fill="auto"/>
            <w:vAlign w:val="center"/>
          </w:tcPr>
          <w:p w14:paraId="5273BD93" w14:textId="77777777" w:rsidR="00EB160C" w:rsidRPr="008C5C79" w:rsidRDefault="00EB160C" w:rsidP="00123082">
            <w:pPr>
              <w:spacing w:after="200" w:line="360" w:lineRule="auto"/>
              <w:ind w:left="22"/>
              <w:contextualSpacing/>
              <w:jc w:val="both"/>
              <w:rPr>
                <w:sz w:val="18"/>
                <w:szCs w:val="18"/>
              </w:rPr>
            </w:pPr>
            <w:r w:rsidRPr="008C5C79">
              <w:rPr>
                <w:rFonts w:eastAsia="Calibri"/>
                <w:sz w:val="18"/>
                <w:szCs w:val="18"/>
              </w:rPr>
              <w:t>2. Национален иновационен фонд:</w:t>
            </w:r>
          </w:p>
        </w:tc>
        <w:tc>
          <w:tcPr>
            <w:tcW w:w="955" w:type="pct"/>
            <w:gridSpan w:val="3"/>
            <w:tcBorders>
              <w:top w:val="nil"/>
              <w:left w:val="nil"/>
              <w:bottom w:val="single" w:sz="4" w:space="0" w:color="auto"/>
              <w:right w:val="single" w:sz="4" w:space="0" w:color="auto"/>
            </w:tcBorders>
            <w:shd w:val="clear" w:color="auto" w:fill="auto"/>
            <w:vAlign w:val="center"/>
          </w:tcPr>
          <w:p w14:paraId="3D3C7F61"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43F5BB5"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0DADEDD9"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648A4F0F" w14:textId="77777777" w:rsidR="00EB160C" w:rsidRPr="008C5C79" w:rsidRDefault="00EB160C" w:rsidP="008C5C79">
            <w:pPr>
              <w:spacing w:line="360" w:lineRule="auto"/>
              <w:jc w:val="center"/>
              <w:rPr>
                <w:sz w:val="18"/>
                <w:szCs w:val="18"/>
              </w:rPr>
            </w:pPr>
          </w:p>
        </w:tc>
      </w:tr>
      <w:tr w:rsidR="00EB160C" w:rsidRPr="00C77B69" w14:paraId="42D1F9FD"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2D264E2F" w14:textId="77777777" w:rsidR="00EB160C" w:rsidRPr="008C5C79" w:rsidRDefault="00EB160C" w:rsidP="00123082">
            <w:pPr>
              <w:spacing w:after="200" w:line="360" w:lineRule="auto"/>
              <w:ind w:left="22" w:firstLine="1"/>
              <w:contextualSpacing/>
              <w:jc w:val="both"/>
              <w:rPr>
                <w:rFonts w:eastAsia="Calibri"/>
                <w:sz w:val="18"/>
                <w:szCs w:val="18"/>
              </w:rPr>
            </w:pPr>
            <w:r w:rsidRPr="008C5C79">
              <w:rPr>
                <w:rFonts w:eastAsia="Calibri"/>
                <w:sz w:val="18"/>
                <w:szCs w:val="18"/>
              </w:rPr>
              <w:t xml:space="preserve">2.1. Организиране на информационни кампании по Националния иновационен фонд; </w:t>
            </w:r>
          </w:p>
          <w:p w14:paraId="31922410" w14:textId="77777777" w:rsidR="00EB160C" w:rsidRPr="008C5C79" w:rsidRDefault="00EB160C" w:rsidP="00123082">
            <w:pPr>
              <w:spacing w:after="200" w:line="360" w:lineRule="auto"/>
              <w:ind w:left="22"/>
              <w:contextualSpacing/>
              <w:jc w:val="both"/>
              <w:rPr>
                <w:rFonts w:eastAsia="Calibri"/>
                <w:sz w:val="18"/>
                <w:szCs w:val="18"/>
              </w:rPr>
            </w:pPr>
          </w:p>
        </w:tc>
        <w:tc>
          <w:tcPr>
            <w:tcW w:w="955" w:type="pct"/>
            <w:gridSpan w:val="3"/>
            <w:tcBorders>
              <w:top w:val="nil"/>
              <w:left w:val="nil"/>
              <w:bottom w:val="single" w:sz="4" w:space="0" w:color="auto"/>
              <w:right w:val="single" w:sz="4" w:space="0" w:color="auto"/>
            </w:tcBorders>
            <w:shd w:val="clear" w:color="auto" w:fill="auto"/>
            <w:vAlign w:val="center"/>
          </w:tcPr>
          <w:p w14:paraId="4E7E3C20" w14:textId="77777777" w:rsidR="00EB160C" w:rsidRPr="008C5C79" w:rsidRDefault="00EB160C" w:rsidP="008C5C79">
            <w:pPr>
              <w:spacing w:line="360" w:lineRule="auto"/>
              <w:jc w:val="center"/>
              <w:rPr>
                <w:sz w:val="18"/>
                <w:szCs w:val="18"/>
              </w:rPr>
            </w:pPr>
            <w:r w:rsidRPr="008C5C79">
              <w:rPr>
                <w:sz w:val="18"/>
                <w:szCs w:val="18"/>
              </w:rPr>
              <w:t>Брой кампании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2501A454"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4B09F631"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5836A12C" w14:textId="77777777" w:rsidR="00EB160C" w:rsidRPr="008C5C79" w:rsidRDefault="00EB160C" w:rsidP="008C5C79">
            <w:pPr>
              <w:spacing w:line="360" w:lineRule="auto"/>
              <w:jc w:val="center"/>
              <w:rPr>
                <w:sz w:val="18"/>
                <w:szCs w:val="18"/>
              </w:rPr>
            </w:pPr>
            <w:r w:rsidRPr="008C5C79">
              <w:rPr>
                <w:sz w:val="18"/>
                <w:szCs w:val="18"/>
              </w:rPr>
              <w:t>1</w:t>
            </w:r>
          </w:p>
        </w:tc>
      </w:tr>
      <w:tr w:rsidR="00EB160C" w:rsidRPr="00C77B69" w14:paraId="027B8769"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0C70330F" w14:textId="77777777" w:rsidR="00EB160C" w:rsidRPr="008C5C79" w:rsidRDefault="00EB160C" w:rsidP="00123082">
            <w:pPr>
              <w:tabs>
                <w:tab w:val="left" w:pos="282"/>
              </w:tabs>
              <w:spacing w:after="200" w:line="360" w:lineRule="auto"/>
              <w:ind w:left="22"/>
              <w:jc w:val="both"/>
              <w:rPr>
                <w:rFonts w:eastAsia="Calibri"/>
                <w:sz w:val="18"/>
                <w:szCs w:val="18"/>
              </w:rPr>
            </w:pPr>
            <w:r w:rsidRPr="008C5C79">
              <w:rPr>
                <w:rFonts w:eastAsia="Calibri"/>
                <w:sz w:val="18"/>
                <w:szCs w:val="18"/>
              </w:rPr>
              <w:t xml:space="preserve">2.2.Сключени договори с иновативни предприятия по конкурсни сесии на НИФ; </w:t>
            </w:r>
          </w:p>
        </w:tc>
        <w:tc>
          <w:tcPr>
            <w:tcW w:w="955" w:type="pct"/>
            <w:gridSpan w:val="3"/>
            <w:tcBorders>
              <w:top w:val="nil"/>
              <w:left w:val="nil"/>
              <w:bottom w:val="single" w:sz="4" w:space="0" w:color="auto"/>
              <w:right w:val="single" w:sz="4" w:space="0" w:color="auto"/>
            </w:tcBorders>
            <w:shd w:val="clear" w:color="auto" w:fill="auto"/>
            <w:vAlign w:val="center"/>
          </w:tcPr>
          <w:p w14:paraId="47637940" w14:textId="77777777" w:rsidR="00EB160C" w:rsidRPr="008C5C79" w:rsidRDefault="00EB160C" w:rsidP="008C5C79">
            <w:pPr>
              <w:spacing w:line="360" w:lineRule="auto"/>
              <w:jc w:val="center"/>
              <w:rPr>
                <w:sz w:val="18"/>
                <w:szCs w:val="18"/>
              </w:rPr>
            </w:pPr>
            <w:r w:rsidRPr="008C5C79">
              <w:rPr>
                <w:sz w:val="18"/>
                <w:szCs w:val="18"/>
              </w:rPr>
              <w:t>Брой договори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C4C87F2" w14:textId="5BA7224D" w:rsidR="00EB160C" w:rsidRPr="008C5C79" w:rsidRDefault="00EB160C" w:rsidP="008C5C79">
            <w:pPr>
              <w:spacing w:line="360" w:lineRule="auto"/>
              <w:jc w:val="center"/>
              <w:rPr>
                <w:sz w:val="18"/>
                <w:szCs w:val="18"/>
              </w:rPr>
            </w:pPr>
            <w:r w:rsidRPr="008C5C79">
              <w:rPr>
                <w:sz w:val="18"/>
                <w:szCs w:val="18"/>
              </w:rPr>
              <w:t>20</w:t>
            </w:r>
          </w:p>
        </w:tc>
        <w:tc>
          <w:tcPr>
            <w:tcW w:w="476" w:type="pct"/>
            <w:tcBorders>
              <w:top w:val="nil"/>
              <w:left w:val="nil"/>
              <w:bottom w:val="single" w:sz="4" w:space="0" w:color="auto"/>
              <w:right w:val="single" w:sz="4" w:space="0" w:color="auto"/>
            </w:tcBorders>
            <w:shd w:val="clear" w:color="auto" w:fill="auto"/>
            <w:vAlign w:val="center"/>
          </w:tcPr>
          <w:p w14:paraId="6F07F367" w14:textId="35DBD065" w:rsidR="00EB160C" w:rsidRPr="008C5C79" w:rsidRDefault="00EB160C" w:rsidP="008C5C79">
            <w:pPr>
              <w:spacing w:line="360" w:lineRule="auto"/>
              <w:jc w:val="center"/>
              <w:rPr>
                <w:sz w:val="18"/>
                <w:szCs w:val="18"/>
              </w:rPr>
            </w:pPr>
            <w:r w:rsidRPr="008C5C79">
              <w:rPr>
                <w:sz w:val="18"/>
                <w:szCs w:val="18"/>
              </w:rPr>
              <w:t>20</w:t>
            </w:r>
          </w:p>
        </w:tc>
        <w:tc>
          <w:tcPr>
            <w:tcW w:w="476" w:type="pct"/>
            <w:tcBorders>
              <w:top w:val="nil"/>
              <w:left w:val="nil"/>
              <w:bottom w:val="single" w:sz="4" w:space="0" w:color="auto"/>
              <w:right w:val="single" w:sz="4" w:space="0" w:color="auto"/>
            </w:tcBorders>
            <w:shd w:val="clear" w:color="auto" w:fill="auto"/>
            <w:vAlign w:val="center"/>
          </w:tcPr>
          <w:p w14:paraId="1F11A1DE" w14:textId="4CD68629" w:rsidR="00EB160C" w:rsidRPr="008C5C79" w:rsidRDefault="00EB160C" w:rsidP="008C5C79">
            <w:pPr>
              <w:spacing w:line="360" w:lineRule="auto"/>
              <w:jc w:val="center"/>
              <w:rPr>
                <w:sz w:val="18"/>
                <w:szCs w:val="18"/>
              </w:rPr>
            </w:pPr>
            <w:r w:rsidRPr="008C5C79">
              <w:rPr>
                <w:sz w:val="18"/>
                <w:szCs w:val="18"/>
              </w:rPr>
              <w:t>20</w:t>
            </w:r>
          </w:p>
        </w:tc>
      </w:tr>
      <w:tr w:rsidR="00EB160C" w:rsidRPr="00C77B69" w14:paraId="6EEA5811"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79B2D8B7" w14:textId="5CE5BA12" w:rsidR="00EB160C" w:rsidRPr="008C5C79" w:rsidRDefault="00EB160C" w:rsidP="008C5C79">
            <w:pPr>
              <w:tabs>
                <w:tab w:val="left" w:pos="282"/>
              </w:tabs>
              <w:spacing w:after="200" w:line="360" w:lineRule="auto"/>
              <w:ind w:left="22"/>
              <w:contextualSpacing/>
              <w:jc w:val="center"/>
              <w:rPr>
                <w:rFonts w:eastAsia="Calibri"/>
                <w:sz w:val="18"/>
                <w:szCs w:val="18"/>
              </w:rPr>
            </w:pPr>
            <w:r w:rsidRPr="008C5C79">
              <w:rPr>
                <w:rFonts w:eastAsia="Calibri"/>
                <w:sz w:val="18"/>
                <w:szCs w:val="18"/>
              </w:rPr>
              <w:t>2.3. Провеждане на процедура за подбор на независими експерти, които да извършват оценка и мониторинг на постъпилите проектни предложения/проекти в изпълнение;</w:t>
            </w:r>
          </w:p>
        </w:tc>
        <w:tc>
          <w:tcPr>
            <w:tcW w:w="955" w:type="pct"/>
            <w:gridSpan w:val="3"/>
            <w:tcBorders>
              <w:top w:val="nil"/>
              <w:left w:val="nil"/>
              <w:bottom w:val="single" w:sz="4" w:space="0" w:color="auto"/>
              <w:right w:val="single" w:sz="4" w:space="0" w:color="auto"/>
            </w:tcBorders>
            <w:shd w:val="clear" w:color="auto" w:fill="auto"/>
            <w:vAlign w:val="center"/>
          </w:tcPr>
          <w:p w14:paraId="5D30E9DA" w14:textId="77777777" w:rsidR="00EB160C" w:rsidRPr="008C5C79" w:rsidRDefault="00EB160C" w:rsidP="008C5C79">
            <w:pPr>
              <w:spacing w:line="360" w:lineRule="auto"/>
              <w:jc w:val="center"/>
              <w:rPr>
                <w:sz w:val="18"/>
                <w:szCs w:val="18"/>
              </w:rPr>
            </w:pPr>
            <w:r w:rsidRPr="008C5C79">
              <w:rPr>
                <w:sz w:val="18"/>
                <w:szCs w:val="18"/>
              </w:rPr>
              <w:t>Брой процедури</w:t>
            </w:r>
          </w:p>
          <w:p w14:paraId="38883653"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6E990902"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7FFB7707"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6D12378F" w14:textId="77777777" w:rsidR="00EB160C" w:rsidRPr="008C5C79" w:rsidRDefault="00EB160C" w:rsidP="008C5C79">
            <w:pPr>
              <w:spacing w:line="360" w:lineRule="auto"/>
              <w:jc w:val="center"/>
              <w:rPr>
                <w:sz w:val="18"/>
                <w:szCs w:val="18"/>
              </w:rPr>
            </w:pPr>
            <w:r w:rsidRPr="008C5C79">
              <w:rPr>
                <w:sz w:val="18"/>
                <w:szCs w:val="18"/>
              </w:rPr>
              <w:t>1</w:t>
            </w:r>
          </w:p>
        </w:tc>
      </w:tr>
      <w:tr w:rsidR="00EB160C" w:rsidRPr="00C77B69" w14:paraId="4B6D9949"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1A66D0DD" w14:textId="1EE2706C" w:rsidR="00EB160C" w:rsidRPr="008C5C79" w:rsidRDefault="00EB160C" w:rsidP="008C5C79">
            <w:pPr>
              <w:spacing w:after="200" w:line="360" w:lineRule="auto"/>
              <w:ind w:left="22"/>
              <w:contextualSpacing/>
              <w:jc w:val="center"/>
              <w:rPr>
                <w:rFonts w:eastAsia="Calibri"/>
                <w:sz w:val="18"/>
                <w:szCs w:val="18"/>
              </w:rPr>
            </w:pPr>
            <w:r w:rsidRPr="008C5C79">
              <w:rPr>
                <w:rFonts w:eastAsia="Calibri"/>
                <w:sz w:val="18"/>
                <w:szCs w:val="18"/>
              </w:rPr>
              <w:t>3. Програма за научни изследвания, иновации и дигитализация за интелигентна трансформация 2021-2027 г. и Програма за ускоряване на икономическото възстановяване и трансформация чрез научни изследвания и иновации към ПВУ</w:t>
            </w:r>
          </w:p>
        </w:tc>
        <w:tc>
          <w:tcPr>
            <w:tcW w:w="955" w:type="pct"/>
            <w:gridSpan w:val="3"/>
            <w:tcBorders>
              <w:top w:val="nil"/>
              <w:left w:val="nil"/>
              <w:bottom w:val="single" w:sz="4" w:space="0" w:color="auto"/>
              <w:right w:val="single" w:sz="4" w:space="0" w:color="auto"/>
            </w:tcBorders>
            <w:shd w:val="clear" w:color="auto" w:fill="auto"/>
            <w:vAlign w:val="center"/>
          </w:tcPr>
          <w:p w14:paraId="75675E03"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CE99773"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7863D244"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28868373" w14:textId="77777777" w:rsidR="00EB160C" w:rsidRPr="008C5C79" w:rsidRDefault="00EB160C" w:rsidP="008C5C79">
            <w:pPr>
              <w:spacing w:line="360" w:lineRule="auto"/>
              <w:jc w:val="center"/>
              <w:rPr>
                <w:sz w:val="18"/>
                <w:szCs w:val="18"/>
              </w:rPr>
            </w:pPr>
          </w:p>
        </w:tc>
      </w:tr>
      <w:tr w:rsidR="00EB160C" w:rsidRPr="00C77B69" w14:paraId="5967D234"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469E5C70" w14:textId="77777777" w:rsidR="00EB160C" w:rsidRPr="008C5C79" w:rsidRDefault="00EB160C" w:rsidP="00123082">
            <w:pPr>
              <w:spacing w:line="360" w:lineRule="auto"/>
              <w:jc w:val="both"/>
              <w:rPr>
                <w:sz w:val="18"/>
                <w:szCs w:val="18"/>
              </w:rPr>
            </w:pPr>
            <w:r w:rsidRPr="008C5C79">
              <w:rPr>
                <w:sz w:val="18"/>
                <w:szCs w:val="18"/>
              </w:rPr>
              <w:lastRenderedPageBreak/>
              <w:t>3.1. Организиране на информационни кампании по първите конкурси на Програмата;</w:t>
            </w:r>
          </w:p>
        </w:tc>
        <w:tc>
          <w:tcPr>
            <w:tcW w:w="955" w:type="pct"/>
            <w:gridSpan w:val="3"/>
            <w:tcBorders>
              <w:top w:val="nil"/>
              <w:left w:val="nil"/>
              <w:bottom w:val="single" w:sz="4" w:space="0" w:color="auto"/>
              <w:right w:val="single" w:sz="4" w:space="0" w:color="auto"/>
            </w:tcBorders>
            <w:shd w:val="clear" w:color="auto" w:fill="auto"/>
            <w:vAlign w:val="center"/>
          </w:tcPr>
          <w:p w14:paraId="444D0323" w14:textId="77777777" w:rsidR="00EB160C" w:rsidRPr="008C5C79" w:rsidRDefault="00EB160C" w:rsidP="008C5C79">
            <w:pPr>
              <w:spacing w:line="360" w:lineRule="auto"/>
              <w:jc w:val="center"/>
              <w:rPr>
                <w:sz w:val="18"/>
                <w:szCs w:val="18"/>
              </w:rPr>
            </w:pPr>
            <w:r w:rsidRPr="008C5C79">
              <w:rPr>
                <w:sz w:val="18"/>
                <w:szCs w:val="18"/>
              </w:rPr>
              <w:t>Брой кампании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59F8C07D"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36FD5D6B" w14:textId="77777777" w:rsidR="00EB160C" w:rsidRPr="008C5C79" w:rsidRDefault="00EB160C" w:rsidP="008C5C79">
            <w:pPr>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30F59BD4" w14:textId="77777777" w:rsidR="00EB160C" w:rsidRPr="008C5C79" w:rsidRDefault="00EB160C" w:rsidP="008C5C79">
            <w:pPr>
              <w:spacing w:line="360" w:lineRule="auto"/>
              <w:jc w:val="center"/>
              <w:rPr>
                <w:sz w:val="18"/>
                <w:szCs w:val="18"/>
              </w:rPr>
            </w:pPr>
            <w:r w:rsidRPr="008C5C79">
              <w:rPr>
                <w:sz w:val="18"/>
                <w:szCs w:val="18"/>
              </w:rPr>
              <w:t>2</w:t>
            </w:r>
          </w:p>
        </w:tc>
      </w:tr>
      <w:tr w:rsidR="00EB160C" w:rsidRPr="00C77B69" w14:paraId="10C504C0"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7EF80BF3" w14:textId="77777777" w:rsidR="00EB160C" w:rsidRPr="008C5C79" w:rsidRDefault="00EB160C" w:rsidP="00123082">
            <w:pPr>
              <w:spacing w:after="200" w:line="360" w:lineRule="auto"/>
              <w:ind w:left="22"/>
              <w:contextualSpacing/>
              <w:jc w:val="both"/>
              <w:rPr>
                <w:sz w:val="18"/>
                <w:szCs w:val="18"/>
              </w:rPr>
            </w:pPr>
            <w:r w:rsidRPr="008C5C79">
              <w:rPr>
                <w:sz w:val="18"/>
                <w:szCs w:val="18"/>
              </w:rPr>
              <w:t>3.2. Отворени конкурси</w:t>
            </w:r>
          </w:p>
        </w:tc>
        <w:tc>
          <w:tcPr>
            <w:tcW w:w="955" w:type="pct"/>
            <w:gridSpan w:val="3"/>
            <w:tcBorders>
              <w:top w:val="nil"/>
              <w:left w:val="nil"/>
              <w:bottom w:val="single" w:sz="4" w:space="0" w:color="auto"/>
              <w:right w:val="single" w:sz="4" w:space="0" w:color="auto"/>
            </w:tcBorders>
            <w:shd w:val="clear" w:color="auto" w:fill="auto"/>
            <w:vAlign w:val="center"/>
          </w:tcPr>
          <w:p w14:paraId="0CEF5B2C" w14:textId="77777777" w:rsidR="00EB160C" w:rsidRPr="008C5C79" w:rsidRDefault="00EB160C" w:rsidP="008C5C79">
            <w:pPr>
              <w:spacing w:line="360" w:lineRule="auto"/>
              <w:jc w:val="center"/>
              <w:rPr>
                <w:sz w:val="18"/>
                <w:szCs w:val="18"/>
              </w:rPr>
            </w:pPr>
            <w:r w:rsidRPr="008C5C79">
              <w:rPr>
                <w:sz w:val="18"/>
                <w:szCs w:val="18"/>
              </w:rPr>
              <w:t>Брой процедури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11EA2C56" w14:textId="742022F2" w:rsidR="00EB160C" w:rsidRPr="008C5C79" w:rsidRDefault="00EB160C" w:rsidP="008C5C79">
            <w:pPr>
              <w:spacing w:line="360" w:lineRule="auto"/>
              <w:jc w:val="center"/>
              <w:rPr>
                <w:sz w:val="18"/>
                <w:szCs w:val="18"/>
              </w:rPr>
            </w:pPr>
            <w:r w:rsidRPr="008C5C79">
              <w:rPr>
                <w:sz w:val="18"/>
                <w:szCs w:val="18"/>
              </w:rPr>
              <w:t>8</w:t>
            </w:r>
          </w:p>
        </w:tc>
        <w:tc>
          <w:tcPr>
            <w:tcW w:w="476" w:type="pct"/>
            <w:tcBorders>
              <w:top w:val="nil"/>
              <w:left w:val="nil"/>
              <w:bottom w:val="single" w:sz="4" w:space="0" w:color="auto"/>
              <w:right w:val="single" w:sz="4" w:space="0" w:color="auto"/>
            </w:tcBorders>
            <w:shd w:val="clear" w:color="auto" w:fill="auto"/>
            <w:vAlign w:val="center"/>
          </w:tcPr>
          <w:p w14:paraId="5FB38C46" w14:textId="77777777" w:rsidR="00EB160C" w:rsidRPr="008C5C79" w:rsidRDefault="00EB160C" w:rsidP="008C5C79">
            <w:pPr>
              <w:spacing w:line="360" w:lineRule="auto"/>
              <w:jc w:val="center"/>
              <w:rPr>
                <w:sz w:val="18"/>
                <w:szCs w:val="18"/>
                <w:lang w:val="en-US"/>
              </w:rPr>
            </w:pPr>
            <w:r w:rsidRPr="008C5C79">
              <w:rPr>
                <w:sz w:val="18"/>
                <w:szCs w:val="18"/>
                <w:lang w:val="en-US"/>
              </w:rPr>
              <w:t>6</w:t>
            </w:r>
          </w:p>
        </w:tc>
        <w:tc>
          <w:tcPr>
            <w:tcW w:w="476" w:type="pct"/>
            <w:tcBorders>
              <w:top w:val="nil"/>
              <w:left w:val="nil"/>
              <w:bottom w:val="single" w:sz="4" w:space="0" w:color="auto"/>
              <w:right w:val="single" w:sz="4" w:space="0" w:color="auto"/>
            </w:tcBorders>
            <w:shd w:val="clear" w:color="auto" w:fill="auto"/>
            <w:vAlign w:val="center"/>
          </w:tcPr>
          <w:p w14:paraId="061939A4" w14:textId="77777777" w:rsidR="00EB160C" w:rsidRPr="008C5C79" w:rsidRDefault="00EB160C" w:rsidP="008C5C79">
            <w:pPr>
              <w:spacing w:line="360" w:lineRule="auto"/>
              <w:jc w:val="center"/>
              <w:rPr>
                <w:sz w:val="18"/>
                <w:szCs w:val="18"/>
                <w:lang w:val="en-US"/>
              </w:rPr>
            </w:pPr>
            <w:r w:rsidRPr="008C5C79">
              <w:rPr>
                <w:sz w:val="18"/>
                <w:szCs w:val="18"/>
                <w:lang w:val="en-US"/>
              </w:rPr>
              <w:t>6</w:t>
            </w:r>
          </w:p>
        </w:tc>
      </w:tr>
      <w:tr w:rsidR="00EB160C" w:rsidRPr="00C77B69" w14:paraId="529F3EE0"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7153E7C1" w14:textId="77777777" w:rsidR="00EB160C" w:rsidRPr="008C5C79" w:rsidRDefault="00EB160C" w:rsidP="00123082">
            <w:pPr>
              <w:spacing w:after="200" w:line="360" w:lineRule="auto"/>
              <w:ind w:left="22"/>
              <w:contextualSpacing/>
              <w:jc w:val="both"/>
              <w:rPr>
                <w:rFonts w:eastAsia="Calibri"/>
                <w:sz w:val="18"/>
                <w:szCs w:val="18"/>
              </w:rPr>
            </w:pPr>
            <w:r w:rsidRPr="008C5C79">
              <w:rPr>
                <w:sz w:val="18"/>
                <w:szCs w:val="18"/>
              </w:rPr>
              <w:t>3.3. Сключени договори с бенефициенти;</w:t>
            </w:r>
          </w:p>
        </w:tc>
        <w:tc>
          <w:tcPr>
            <w:tcW w:w="955" w:type="pct"/>
            <w:gridSpan w:val="3"/>
            <w:tcBorders>
              <w:top w:val="nil"/>
              <w:left w:val="nil"/>
              <w:bottom w:val="single" w:sz="4" w:space="0" w:color="auto"/>
              <w:right w:val="single" w:sz="4" w:space="0" w:color="auto"/>
            </w:tcBorders>
            <w:shd w:val="clear" w:color="auto" w:fill="auto"/>
            <w:vAlign w:val="center"/>
          </w:tcPr>
          <w:p w14:paraId="3AEEC52F" w14:textId="77777777" w:rsidR="00EB160C" w:rsidRPr="008C5C79" w:rsidRDefault="00EB160C" w:rsidP="008C5C79">
            <w:pPr>
              <w:spacing w:line="360" w:lineRule="auto"/>
              <w:jc w:val="center"/>
              <w:rPr>
                <w:sz w:val="18"/>
                <w:szCs w:val="18"/>
              </w:rPr>
            </w:pPr>
            <w:r w:rsidRPr="008C5C79">
              <w:rPr>
                <w:sz w:val="18"/>
                <w:szCs w:val="18"/>
              </w:rPr>
              <w:t>Брой договори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6C342ECD" w14:textId="77777777" w:rsidR="00EB160C" w:rsidRPr="008C5C79" w:rsidRDefault="00EB160C" w:rsidP="008C5C79">
            <w:pPr>
              <w:spacing w:line="360" w:lineRule="auto"/>
              <w:jc w:val="center"/>
              <w:rPr>
                <w:sz w:val="18"/>
                <w:szCs w:val="18"/>
              </w:rPr>
            </w:pPr>
            <w:r w:rsidRPr="008C5C79">
              <w:rPr>
                <w:sz w:val="18"/>
                <w:szCs w:val="18"/>
              </w:rPr>
              <w:t>200</w:t>
            </w:r>
          </w:p>
        </w:tc>
        <w:tc>
          <w:tcPr>
            <w:tcW w:w="476" w:type="pct"/>
            <w:tcBorders>
              <w:top w:val="nil"/>
              <w:left w:val="nil"/>
              <w:bottom w:val="single" w:sz="4" w:space="0" w:color="auto"/>
              <w:right w:val="single" w:sz="4" w:space="0" w:color="auto"/>
            </w:tcBorders>
            <w:shd w:val="clear" w:color="auto" w:fill="auto"/>
            <w:vAlign w:val="center"/>
          </w:tcPr>
          <w:p w14:paraId="28F45101" w14:textId="77777777" w:rsidR="00EB160C" w:rsidRPr="008C5C79" w:rsidRDefault="00EB160C" w:rsidP="008C5C79">
            <w:pPr>
              <w:spacing w:line="360" w:lineRule="auto"/>
              <w:jc w:val="center"/>
              <w:rPr>
                <w:sz w:val="18"/>
                <w:szCs w:val="18"/>
                <w:lang w:val="en-US"/>
              </w:rPr>
            </w:pPr>
            <w:r w:rsidRPr="008C5C79">
              <w:rPr>
                <w:sz w:val="18"/>
                <w:szCs w:val="18"/>
                <w:lang w:val="en-US"/>
              </w:rPr>
              <w:t>300</w:t>
            </w:r>
          </w:p>
        </w:tc>
        <w:tc>
          <w:tcPr>
            <w:tcW w:w="476" w:type="pct"/>
            <w:tcBorders>
              <w:top w:val="nil"/>
              <w:left w:val="nil"/>
              <w:bottom w:val="single" w:sz="4" w:space="0" w:color="auto"/>
              <w:right w:val="single" w:sz="4" w:space="0" w:color="auto"/>
            </w:tcBorders>
            <w:shd w:val="clear" w:color="auto" w:fill="auto"/>
            <w:vAlign w:val="center"/>
          </w:tcPr>
          <w:p w14:paraId="3FD467CF" w14:textId="77777777" w:rsidR="00EB160C" w:rsidRPr="008C5C79" w:rsidRDefault="00EB160C" w:rsidP="008C5C79">
            <w:pPr>
              <w:spacing w:line="360" w:lineRule="auto"/>
              <w:jc w:val="center"/>
              <w:rPr>
                <w:sz w:val="18"/>
                <w:szCs w:val="18"/>
                <w:lang w:val="en-US"/>
              </w:rPr>
            </w:pPr>
            <w:r w:rsidRPr="008C5C79">
              <w:rPr>
                <w:sz w:val="18"/>
                <w:szCs w:val="18"/>
                <w:lang w:val="en-US"/>
              </w:rPr>
              <w:t>300</w:t>
            </w:r>
          </w:p>
        </w:tc>
      </w:tr>
      <w:tr w:rsidR="00EB160C" w:rsidRPr="00C77B69" w14:paraId="14478478"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423BE693" w14:textId="77777777" w:rsidR="00EB160C" w:rsidRPr="008C5C79" w:rsidRDefault="00EB160C" w:rsidP="00123082">
            <w:pPr>
              <w:spacing w:after="200" w:line="360" w:lineRule="auto"/>
              <w:ind w:left="22"/>
              <w:contextualSpacing/>
              <w:jc w:val="both"/>
              <w:rPr>
                <w:sz w:val="18"/>
                <w:szCs w:val="18"/>
              </w:rPr>
            </w:pPr>
            <w:r w:rsidRPr="008C5C79">
              <w:rPr>
                <w:sz w:val="18"/>
                <w:szCs w:val="18"/>
              </w:rPr>
              <w:t>3.4. Подкрепени МСП от мрежата на ЕЦИХ</w:t>
            </w:r>
          </w:p>
        </w:tc>
        <w:tc>
          <w:tcPr>
            <w:tcW w:w="955" w:type="pct"/>
            <w:gridSpan w:val="3"/>
            <w:tcBorders>
              <w:top w:val="nil"/>
              <w:left w:val="nil"/>
              <w:bottom w:val="single" w:sz="4" w:space="0" w:color="auto"/>
              <w:right w:val="single" w:sz="4" w:space="0" w:color="auto"/>
            </w:tcBorders>
            <w:shd w:val="clear" w:color="auto" w:fill="auto"/>
            <w:vAlign w:val="center"/>
          </w:tcPr>
          <w:p w14:paraId="0F096F05"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5CC6CE3" w14:textId="77777777" w:rsidR="00EB160C" w:rsidRPr="008C5C79" w:rsidRDefault="00EB160C" w:rsidP="008C5C79">
            <w:pPr>
              <w:spacing w:line="360" w:lineRule="auto"/>
              <w:jc w:val="center"/>
              <w:rPr>
                <w:sz w:val="18"/>
                <w:szCs w:val="18"/>
              </w:rPr>
            </w:pPr>
            <w:r w:rsidRPr="008C5C79">
              <w:rPr>
                <w:sz w:val="18"/>
                <w:szCs w:val="18"/>
              </w:rPr>
              <w:t>50</w:t>
            </w:r>
          </w:p>
        </w:tc>
        <w:tc>
          <w:tcPr>
            <w:tcW w:w="476" w:type="pct"/>
            <w:tcBorders>
              <w:top w:val="nil"/>
              <w:left w:val="nil"/>
              <w:bottom w:val="single" w:sz="4" w:space="0" w:color="auto"/>
              <w:right w:val="single" w:sz="4" w:space="0" w:color="auto"/>
            </w:tcBorders>
            <w:shd w:val="clear" w:color="auto" w:fill="auto"/>
            <w:vAlign w:val="center"/>
          </w:tcPr>
          <w:p w14:paraId="0E79E75B" w14:textId="77777777" w:rsidR="00EB160C" w:rsidRPr="008C5C79" w:rsidRDefault="00EB160C" w:rsidP="008C5C79">
            <w:pPr>
              <w:spacing w:line="360" w:lineRule="auto"/>
              <w:jc w:val="center"/>
              <w:rPr>
                <w:sz w:val="18"/>
                <w:szCs w:val="18"/>
              </w:rPr>
            </w:pPr>
            <w:r w:rsidRPr="008C5C79">
              <w:rPr>
                <w:sz w:val="18"/>
                <w:szCs w:val="18"/>
              </w:rPr>
              <w:t>50</w:t>
            </w:r>
          </w:p>
        </w:tc>
        <w:tc>
          <w:tcPr>
            <w:tcW w:w="476" w:type="pct"/>
            <w:tcBorders>
              <w:top w:val="nil"/>
              <w:left w:val="nil"/>
              <w:bottom w:val="single" w:sz="4" w:space="0" w:color="auto"/>
              <w:right w:val="single" w:sz="4" w:space="0" w:color="auto"/>
            </w:tcBorders>
            <w:shd w:val="clear" w:color="auto" w:fill="auto"/>
            <w:vAlign w:val="center"/>
          </w:tcPr>
          <w:p w14:paraId="75AD4BF2" w14:textId="77777777" w:rsidR="00EB160C" w:rsidRPr="008C5C79" w:rsidRDefault="00EB160C" w:rsidP="008C5C79">
            <w:pPr>
              <w:spacing w:line="360" w:lineRule="auto"/>
              <w:jc w:val="center"/>
              <w:rPr>
                <w:sz w:val="18"/>
                <w:szCs w:val="18"/>
              </w:rPr>
            </w:pPr>
            <w:r w:rsidRPr="008C5C79">
              <w:rPr>
                <w:sz w:val="18"/>
                <w:szCs w:val="18"/>
              </w:rPr>
              <w:t>50</w:t>
            </w:r>
          </w:p>
        </w:tc>
      </w:tr>
      <w:tr w:rsidR="00EB160C" w:rsidRPr="00C77B69" w14:paraId="347319A4"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16B1A552" w14:textId="77777777" w:rsidR="00EB160C" w:rsidRPr="008C5C79" w:rsidRDefault="00EB160C" w:rsidP="00123082">
            <w:pPr>
              <w:spacing w:after="200" w:line="360" w:lineRule="auto"/>
              <w:ind w:left="22"/>
              <w:contextualSpacing/>
              <w:jc w:val="both"/>
              <w:rPr>
                <w:sz w:val="18"/>
                <w:szCs w:val="18"/>
              </w:rPr>
            </w:pPr>
            <w:r w:rsidRPr="008C5C79">
              <w:rPr>
                <w:sz w:val="18"/>
                <w:szCs w:val="18"/>
              </w:rPr>
              <w:t>3.5. Подкрепени предприятия с Печат за високи постижения</w:t>
            </w:r>
          </w:p>
        </w:tc>
        <w:tc>
          <w:tcPr>
            <w:tcW w:w="955" w:type="pct"/>
            <w:gridSpan w:val="3"/>
            <w:tcBorders>
              <w:top w:val="nil"/>
              <w:left w:val="nil"/>
              <w:bottom w:val="single" w:sz="4" w:space="0" w:color="auto"/>
              <w:right w:val="single" w:sz="4" w:space="0" w:color="auto"/>
            </w:tcBorders>
            <w:shd w:val="clear" w:color="auto" w:fill="auto"/>
          </w:tcPr>
          <w:p w14:paraId="381FF755"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1D2E109" w14:textId="0FE99906" w:rsidR="00EB160C" w:rsidRPr="008C5C79" w:rsidRDefault="00EB160C" w:rsidP="008C5C79">
            <w:pPr>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020FEB78" w14:textId="77777777" w:rsidR="00EB160C" w:rsidRPr="008C5C79" w:rsidRDefault="00EB160C" w:rsidP="008C5C79">
            <w:pPr>
              <w:spacing w:line="360" w:lineRule="auto"/>
              <w:jc w:val="center"/>
              <w:rPr>
                <w:sz w:val="18"/>
                <w:szCs w:val="18"/>
              </w:rPr>
            </w:pPr>
            <w:r w:rsidRPr="008C5C79">
              <w:rPr>
                <w:sz w:val="18"/>
                <w:szCs w:val="18"/>
              </w:rPr>
              <w:t>5</w:t>
            </w:r>
          </w:p>
        </w:tc>
        <w:tc>
          <w:tcPr>
            <w:tcW w:w="476" w:type="pct"/>
            <w:tcBorders>
              <w:top w:val="nil"/>
              <w:left w:val="nil"/>
              <w:bottom w:val="single" w:sz="4" w:space="0" w:color="auto"/>
              <w:right w:val="single" w:sz="4" w:space="0" w:color="auto"/>
            </w:tcBorders>
            <w:shd w:val="clear" w:color="auto" w:fill="auto"/>
            <w:vAlign w:val="center"/>
          </w:tcPr>
          <w:p w14:paraId="37C8FBDD" w14:textId="77777777" w:rsidR="00EB160C" w:rsidRPr="008C5C79" w:rsidRDefault="00EB160C" w:rsidP="008C5C79">
            <w:pPr>
              <w:spacing w:line="360" w:lineRule="auto"/>
              <w:jc w:val="center"/>
              <w:rPr>
                <w:sz w:val="18"/>
                <w:szCs w:val="18"/>
              </w:rPr>
            </w:pPr>
            <w:r w:rsidRPr="008C5C79">
              <w:rPr>
                <w:sz w:val="18"/>
                <w:szCs w:val="18"/>
              </w:rPr>
              <w:t>10</w:t>
            </w:r>
          </w:p>
        </w:tc>
      </w:tr>
      <w:tr w:rsidR="00EB160C" w:rsidRPr="00C77B69" w14:paraId="0FDEF013"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3EAB7694" w14:textId="77777777" w:rsidR="00EB160C" w:rsidRPr="008C5C79" w:rsidRDefault="00EB160C" w:rsidP="00123082">
            <w:pPr>
              <w:spacing w:after="200" w:line="360" w:lineRule="auto"/>
              <w:ind w:left="22"/>
              <w:contextualSpacing/>
              <w:jc w:val="both"/>
              <w:rPr>
                <w:sz w:val="18"/>
                <w:szCs w:val="18"/>
              </w:rPr>
            </w:pPr>
            <w:r w:rsidRPr="008C5C79">
              <w:rPr>
                <w:sz w:val="18"/>
                <w:szCs w:val="18"/>
              </w:rPr>
              <w:t>3.6. Изградени пространства от данни по приоритетните области</w:t>
            </w:r>
          </w:p>
        </w:tc>
        <w:tc>
          <w:tcPr>
            <w:tcW w:w="955" w:type="pct"/>
            <w:gridSpan w:val="3"/>
            <w:tcBorders>
              <w:top w:val="nil"/>
              <w:left w:val="nil"/>
              <w:bottom w:val="single" w:sz="4" w:space="0" w:color="auto"/>
              <w:right w:val="single" w:sz="4" w:space="0" w:color="auto"/>
            </w:tcBorders>
            <w:shd w:val="clear" w:color="auto" w:fill="auto"/>
          </w:tcPr>
          <w:p w14:paraId="52F0E8FA"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681DFA8" w14:textId="77777777" w:rsidR="00EB160C" w:rsidRPr="008C5C79" w:rsidRDefault="00EB160C" w:rsidP="008C5C79">
            <w:pPr>
              <w:spacing w:line="360" w:lineRule="auto"/>
              <w:jc w:val="center"/>
              <w:rPr>
                <w:sz w:val="18"/>
                <w:szCs w:val="18"/>
              </w:rPr>
            </w:pPr>
            <w:r w:rsidRPr="008C5C79">
              <w:rPr>
                <w:sz w:val="18"/>
                <w:szCs w:val="18"/>
              </w:rPr>
              <w:t>0</w:t>
            </w:r>
          </w:p>
        </w:tc>
        <w:tc>
          <w:tcPr>
            <w:tcW w:w="476" w:type="pct"/>
            <w:tcBorders>
              <w:top w:val="nil"/>
              <w:left w:val="nil"/>
              <w:bottom w:val="single" w:sz="4" w:space="0" w:color="auto"/>
              <w:right w:val="single" w:sz="4" w:space="0" w:color="auto"/>
            </w:tcBorders>
            <w:shd w:val="clear" w:color="auto" w:fill="auto"/>
            <w:vAlign w:val="center"/>
          </w:tcPr>
          <w:p w14:paraId="3F6DE8E7" w14:textId="77777777" w:rsidR="00EB160C" w:rsidRPr="008C5C79" w:rsidRDefault="00EB160C" w:rsidP="008C5C79">
            <w:pPr>
              <w:spacing w:line="360" w:lineRule="auto"/>
              <w:jc w:val="center"/>
              <w:rPr>
                <w:sz w:val="18"/>
                <w:szCs w:val="18"/>
              </w:rPr>
            </w:pPr>
            <w:r w:rsidRPr="008C5C79">
              <w:rPr>
                <w:sz w:val="18"/>
                <w:szCs w:val="18"/>
              </w:rPr>
              <w:t>0</w:t>
            </w:r>
          </w:p>
        </w:tc>
        <w:tc>
          <w:tcPr>
            <w:tcW w:w="476" w:type="pct"/>
            <w:tcBorders>
              <w:top w:val="nil"/>
              <w:left w:val="nil"/>
              <w:bottom w:val="single" w:sz="4" w:space="0" w:color="auto"/>
              <w:right w:val="single" w:sz="4" w:space="0" w:color="auto"/>
            </w:tcBorders>
            <w:shd w:val="clear" w:color="auto" w:fill="auto"/>
            <w:vAlign w:val="center"/>
          </w:tcPr>
          <w:p w14:paraId="768CBA95" w14:textId="77777777" w:rsidR="00EB160C" w:rsidRPr="008C5C79" w:rsidRDefault="00EB160C" w:rsidP="008C5C79">
            <w:pPr>
              <w:spacing w:line="360" w:lineRule="auto"/>
              <w:jc w:val="center"/>
              <w:rPr>
                <w:sz w:val="18"/>
                <w:szCs w:val="18"/>
              </w:rPr>
            </w:pPr>
            <w:r w:rsidRPr="008C5C79">
              <w:rPr>
                <w:sz w:val="18"/>
                <w:szCs w:val="18"/>
              </w:rPr>
              <w:t>1</w:t>
            </w:r>
          </w:p>
        </w:tc>
      </w:tr>
      <w:tr w:rsidR="00EB160C" w:rsidRPr="00C77B69" w14:paraId="50D7DD89" w14:textId="77777777" w:rsidTr="00E1651F">
        <w:trPr>
          <w:trHeight w:val="311"/>
        </w:trPr>
        <w:tc>
          <w:tcPr>
            <w:tcW w:w="2617" w:type="pct"/>
            <w:tcBorders>
              <w:top w:val="nil"/>
              <w:left w:val="single" w:sz="4" w:space="0" w:color="auto"/>
              <w:bottom w:val="single" w:sz="4" w:space="0" w:color="auto"/>
              <w:right w:val="single" w:sz="4" w:space="0" w:color="auto"/>
            </w:tcBorders>
            <w:shd w:val="clear" w:color="auto" w:fill="auto"/>
            <w:vAlign w:val="center"/>
          </w:tcPr>
          <w:p w14:paraId="76ACCBCF" w14:textId="77777777" w:rsidR="00EB160C" w:rsidRPr="008C5C79" w:rsidRDefault="00EB160C" w:rsidP="00123082">
            <w:pPr>
              <w:spacing w:after="200" w:line="360" w:lineRule="auto"/>
              <w:ind w:left="22"/>
              <w:contextualSpacing/>
              <w:jc w:val="both"/>
              <w:rPr>
                <w:sz w:val="18"/>
                <w:szCs w:val="18"/>
              </w:rPr>
            </w:pPr>
            <w:r w:rsidRPr="008C5C79">
              <w:rPr>
                <w:sz w:val="18"/>
                <w:szCs w:val="18"/>
              </w:rPr>
              <w:t>3.7. Предприятия, които си сътрудничат с научноизследователски организации</w:t>
            </w:r>
          </w:p>
        </w:tc>
        <w:tc>
          <w:tcPr>
            <w:tcW w:w="955" w:type="pct"/>
            <w:gridSpan w:val="3"/>
            <w:tcBorders>
              <w:top w:val="nil"/>
              <w:left w:val="nil"/>
              <w:bottom w:val="single" w:sz="4" w:space="0" w:color="auto"/>
              <w:right w:val="single" w:sz="4" w:space="0" w:color="auto"/>
            </w:tcBorders>
            <w:shd w:val="clear" w:color="auto" w:fill="auto"/>
            <w:vAlign w:val="center"/>
          </w:tcPr>
          <w:p w14:paraId="5E13CC44" w14:textId="77777777" w:rsidR="00EB160C" w:rsidRPr="008C5C79" w:rsidRDefault="00EB160C" w:rsidP="008C5C79">
            <w:pPr>
              <w:spacing w:line="360" w:lineRule="auto"/>
              <w:jc w:val="center"/>
              <w:rPr>
                <w:sz w:val="18"/>
                <w:szCs w:val="18"/>
              </w:rPr>
            </w:pPr>
            <w:r w:rsidRPr="008C5C79">
              <w:rPr>
                <w:sz w:val="18"/>
                <w:szCs w:val="18"/>
              </w:rPr>
              <w:t>Брой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12143B45" w14:textId="77777777" w:rsidR="00EB160C" w:rsidRPr="008C5C79" w:rsidRDefault="00EB160C" w:rsidP="008C5C79">
            <w:pPr>
              <w:spacing w:line="360" w:lineRule="auto"/>
              <w:jc w:val="center"/>
              <w:rPr>
                <w:sz w:val="18"/>
                <w:szCs w:val="18"/>
              </w:rPr>
            </w:pPr>
            <w:r w:rsidRPr="008C5C79">
              <w:rPr>
                <w:sz w:val="18"/>
                <w:szCs w:val="18"/>
              </w:rPr>
              <w:t>200</w:t>
            </w:r>
          </w:p>
        </w:tc>
        <w:tc>
          <w:tcPr>
            <w:tcW w:w="476" w:type="pct"/>
            <w:tcBorders>
              <w:top w:val="nil"/>
              <w:left w:val="nil"/>
              <w:bottom w:val="single" w:sz="4" w:space="0" w:color="auto"/>
              <w:right w:val="single" w:sz="4" w:space="0" w:color="auto"/>
            </w:tcBorders>
            <w:shd w:val="clear" w:color="auto" w:fill="auto"/>
            <w:vAlign w:val="center"/>
          </w:tcPr>
          <w:p w14:paraId="2D326EE7" w14:textId="0FA03F71" w:rsidR="00EB160C" w:rsidRPr="008C5C79" w:rsidRDefault="00EB160C" w:rsidP="008C5C79">
            <w:pPr>
              <w:spacing w:line="360" w:lineRule="auto"/>
              <w:jc w:val="center"/>
              <w:rPr>
                <w:sz w:val="18"/>
                <w:szCs w:val="18"/>
              </w:rPr>
            </w:pPr>
            <w:r w:rsidRPr="008C5C79">
              <w:rPr>
                <w:sz w:val="18"/>
                <w:szCs w:val="18"/>
              </w:rPr>
              <w:t>200</w:t>
            </w:r>
          </w:p>
        </w:tc>
        <w:tc>
          <w:tcPr>
            <w:tcW w:w="476" w:type="pct"/>
            <w:tcBorders>
              <w:top w:val="nil"/>
              <w:left w:val="nil"/>
              <w:bottom w:val="single" w:sz="4" w:space="0" w:color="auto"/>
              <w:right w:val="single" w:sz="4" w:space="0" w:color="auto"/>
            </w:tcBorders>
            <w:shd w:val="clear" w:color="auto" w:fill="auto"/>
            <w:vAlign w:val="center"/>
          </w:tcPr>
          <w:p w14:paraId="02D56D89" w14:textId="77777777" w:rsidR="00EB160C" w:rsidRPr="008C5C79" w:rsidRDefault="00EB160C" w:rsidP="008C5C79">
            <w:pPr>
              <w:spacing w:line="360" w:lineRule="auto"/>
              <w:jc w:val="center"/>
              <w:rPr>
                <w:sz w:val="18"/>
                <w:szCs w:val="18"/>
              </w:rPr>
            </w:pPr>
            <w:r w:rsidRPr="008C5C79">
              <w:rPr>
                <w:sz w:val="18"/>
                <w:szCs w:val="18"/>
              </w:rPr>
              <w:t>200</w:t>
            </w:r>
          </w:p>
        </w:tc>
      </w:tr>
      <w:tr w:rsidR="00EB160C" w:rsidRPr="00C77B69" w14:paraId="7AE0E642" w14:textId="77777777" w:rsidTr="00E1651F">
        <w:trPr>
          <w:trHeight w:val="486"/>
        </w:trPr>
        <w:tc>
          <w:tcPr>
            <w:tcW w:w="2617" w:type="pct"/>
            <w:vMerge w:val="restart"/>
            <w:tcBorders>
              <w:top w:val="nil"/>
              <w:left w:val="single" w:sz="4" w:space="0" w:color="auto"/>
              <w:right w:val="single" w:sz="4" w:space="0" w:color="auto"/>
            </w:tcBorders>
            <w:shd w:val="clear" w:color="auto" w:fill="auto"/>
          </w:tcPr>
          <w:p w14:paraId="045AB687"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4. Иновационна стратегия за интелигентна специализация 2022-2027 г.</w:t>
            </w:r>
          </w:p>
        </w:tc>
        <w:tc>
          <w:tcPr>
            <w:tcW w:w="955" w:type="pct"/>
            <w:gridSpan w:val="3"/>
            <w:tcBorders>
              <w:top w:val="nil"/>
              <w:left w:val="nil"/>
              <w:bottom w:val="single" w:sz="4" w:space="0" w:color="auto"/>
              <w:right w:val="single" w:sz="4" w:space="0" w:color="auto"/>
            </w:tcBorders>
            <w:shd w:val="clear" w:color="auto" w:fill="auto"/>
          </w:tcPr>
          <w:p w14:paraId="271916C9" w14:textId="77777777" w:rsidR="00EB160C" w:rsidRPr="008C5C79" w:rsidRDefault="00EB160C" w:rsidP="008C5C79">
            <w:pPr>
              <w:spacing w:line="360" w:lineRule="auto"/>
              <w:jc w:val="center"/>
              <w:rPr>
                <w:sz w:val="18"/>
                <w:szCs w:val="18"/>
              </w:rPr>
            </w:pPr>
            <w:r w:rsidRPr="008C5C79">
              <w:rPr>
                <w:sz w:val="18"/>
                <w:szCs w:val="18"/>
              </w:rPr>
              <w:t>Брой актуализации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AA73D51"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7CE84DF9"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77044BE7" w14:textId="77777777" w:rsidR="00EB160C" w:rsidRPr="008C5C79" w:rsidRDefault="00EB160C" w:rsidP="008C5C79">
            <w:pPr>
              <w:spacing w:line="360" w:lineRule="auto"/>
              <w:jc w:val="center"/>
              <w:rPr>
                <w:sz w:val="18"/>
                <w:szCs w:val="18"/>
              </w:rPr>
            </w:pPr>
            <w:r w:rsidRPr="008C5C79">
              <w:rPr>
                <w:sz w:val="18"/>
                <w:szCs w:val="18"/>
              </w:rPr>
              <w:t>1</w:t>
            </w:r>
          </w:p>
        </w:tc>
      </w:tr>
      <w:tr w:rsidR="00EB160C" w:rsidRPr="00C77B69" w14:paraId="62124DB4" w14:textId="77777777" w:rsidTr="00E1651F">
        <w:trPr>
          <w:trHeight w:val="423"/>
        </w:trPr>
        <w:tc>
          <w:tcPr>
            <w:tcW w:w="2617" w:type="pct"/>
            <w:vMerge/>
            <w:tcBorders>
              <w:left w:val="single" w:sz="4" w:space="0" w:color="auto"/>
              <w:bottom w:val="single" w:sz="4" w:space="0" w:color="auto"/>
              <w:right w:val="single" w:sz="4" w:space="0" w:color="auto"/>
            </w:tcBorders>
            <w:shd w:val="clear" w:color="auto" w:fill="auto"/>
          </w:tcPr>
          <w:p w14:paraId="20EE703C"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vAlign w:val="center"/>
          </w:tcPr>
          <w:p w14:paraId="765463D1" w14:textId="77777777" w:rsidR="00EB160C" w:rsidRPr="008C5C79" w:rsidRDefault="00EB160C" w:rsidP="008C5C79">
            <w:pPr>
              <w:spacing w:line="360" w:lineRule="auto"/>
              <w:jc w:val="center"/>
              <w:rPr>
                <w:sz w:val="18"/>
                <w:szCs w:val="18"/>
              </w:rPr>
            </w:pPr>
            <w:r w:rsidRPr="008C5C79">
              <w:rPr>
                <w:sz w:val="18"/>
                <w:szCs w:val="18"/>
              </w:rPr>
              <w:t>Брой кампании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2079AB1F" w14:textId="11AE97BD" w:rsidR="00EB160C" w:rsidRPr="008C5C79" w:rsidRDefault="00EB160C" w:rsidP="008C5C79">
            <w:pPr>
              <w:spacing w:line="360" w:lineRule="auto"/>
              <w:jc w:val="center"/>
              <w:rPr>
                <w:sz w:val="18"/>
                <w:szCs w:val="18"/>
              </w:rPr>
            </w:pPr>
            <w:r w:rsidRPr="008C5C79">
              <w:rPr>
                <w:sz w:val="18"/>
                <w:szCs w:val="18"/>
              </w:rPr>
              <w:t>6</w:t>
            </w:r>
          </w:p>
        </w:tc>
        <w:tc>
          <w:tcPr>
            <w:tcW w:w="476" w:type="pct"/>
            <w:tcBorders>
              <w:top w:val="nil"/>
              <w:left w:val="nil"/>
              <w:bottom w:val="single" w:sz="4" w:space="0" w:color="auto"/>
              <w:right w:val="single" w:sz="4" w:space="0" w:color="auto"/>
            </w:tcBorders>
            <w:shd w:val="clear" w:color="auto" w:fill="auto"/>
            <w:vAlign w:val="center"/>
          </w:tcPr>
          <w:p w14:paraId="76A678DC" w14:textId="71FFDE49" w:rsidR="00EB160C" w:rsidRPr="008C5C79" w:rsidRDefault="00EB160C" w:rsidP="008C5C79">
            <w:pPr>
              <w:spacing w:line="360" w:lineRule="auto"/>
              <w:jc w:val="center"/>
              <w:rPr>
                <w:sz w:val="18"/>
                <w:szCs w:val="18"/>
              </w:rPr>
            </w:pPr>
            <w:r w:rsidRPr="008C5C79">
              <w:rPr>
                <w:sz w:val="18"/>
                <w:szCs w:val="18"/>
              </w:rPr>
              <w:t>6</w:t>
            </w:r>
          </w:p>
        </w:tc>
        <w:tc>
          <w:tcPr>
            <w:tcW w:w="476" w:type="pct"/>
            <w:tcBorders>
              <w:top w:val="nil"/>
              <w:left w:val="nil"/>
              <w:bottom w:val="single" w:sz="4" w:space="0" w:color="auto"/>
              <w:right w:val="single" w:sz="4" w:space="0" w:color="auto"/>
            </w:tcBorders>
            <w:shd w:val="clear" w:color="auto" w:fill="auto"/>
            <w:vAlign w:val="center"/>
          </w:tcPr>
          <w:p w14:paraId="6B777D64" w14:textId="7FFF924C" w:rsidR="00EB160C" w:rsidRPr="008C5C79" w:rsidRDefault="00EB160C" w:rsidP="008C5C79">
            <w:pPr>
              <w:spacing w:line="360" w:lineRule="auto"/>
              <w:jc w:val="center"/>
              <w:rPr>
                <w:sz w:val="18"/>
                <w:szCs w:val="18"/>
              </w:rPr>
            </w:pPr>
            <w:r w:rsidRPr="008C5C79">
              <w:rPr>
                <w:sz w:val="18"/>
                <w:szCs w:val="18"/>
              </w:rPr>
              <w:t>6</w:t>
            </w:r>
          </w:p>
        </w:tc>
      </w:tr>
      <w:tr w:rsidR="00EB160C" w:rsidRPr="00C77B69" w14:paraId="6D39982B"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733BCD47"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5. Участие в процеса по присъединяване на Република България към ОИСР по въпроси, свързани с политика в областта на цифровата икономика:</w:t>
            </w:r>
          </w:p>
          <w:p w14:paraId="583F034B"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vAlign w:val="center"/>
          </w:tcPr>
          <w:p w14:paraId="046E40AC"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4CFD8F08"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36650451"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5C636C2B" w14:textId="77777777" w:rsidR="00EB160C" w:rsidRPr="008C5C79" w:rsidRDefault="00EB160C" w:rsidP="008C5C79">
            <w:pPr>
              <w:spacing w:line="360" w:lineRule="auto"/>
              <w:jc w:val="center"/>
              <w:rPr>
                <w:sz w:val="18"/>
                <w:szCs w:val="18"/>
              </w:rPr>
            </w:pPr>
          </w:p>
        </w:tc>
      </w:tr>
      <w:tr w:rsidR="00EB160C" w:rsidRPr="00C77B69" w14:paraId="42D7C2E9"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558F8EB3"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Участия на международно ниво;</w:t>
            </w:r>
          </w:p>
          <w:p w14:paraId="7F624436"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vAlign w:val="center"/>
          </w:tcPr>
          <w:p w14:paraId="77DFCDFD" w14:textId="56201B6B"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57AD9DA9" w14:textId="77777777" w:rsidR="00EB160C" w:rsidRPr="008C5C79" w:rsidRDefault="00EB160C" w:rsidP="008C5C79">
            <w:pPr>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3A863C74" w14:textId="77777777" w:rsidR="00EB160C" w:rsidRPr="008C5C79" w:rsidRDefault="00EB160C" w:rsidP="008C5C79">
            <w:pPr>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4ACA02BC" w14:textId="77777777" w:rsidR="00EB160C" w:rsidRPr="008C5C79" w:rsidRDefault="00EB160C" w:rsidP="008C5C79">
            <w:pPr>
              <w:spacing w:line="360" w:lineRule="auto"/>
              <w:jc w:val="center"/>
              <w:rPr>
                <w:sz w:val="18"/>
                <w:szCs w:val="18"/>
              </w:rPr>
            </w:pPr>
            <w:r w:rsidRPr="008C5C79">
              <w:rPr>
                <w:sz w:val="18"/>
                <w:szCs w:val="18"/>
              </w:rPr>
              <w:t>10</w:t>
            </w:r>
          </w:p>
        </w:tc>
      </w:tr>
      <w:tr w:rsidR="00EB160C" w:rsidRPr="00C77B69" w14:paraId="10705909"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6A5D2B99"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Информационни събития за цифровата икономика;</w:t>
            </w:r>
          </w:p>
          <w:p w14:paraId="135E8D50"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vAlign w:val="center"/>
          </w:tcPr>
          <w:p w14:paraId="2D5FEBCA"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21C434F3"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7F300160"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6FB1BB6E" w14:textId="77777777" w:rsidR="00EB160C" w:rsidRPr="008C5C79" w:rsidRDefault="00EB160C" w:rsidP="008C5C79">
            <w:pPr>
              <w:spacing w:line="360" w:lineRule="auto"/>
              <w:jc w:val="center"/>
              <w:rPr>
                <w:sz w:val="18"/>
                <w:szCs w:val="18"/>
              </w:rPr>
            </w:pPr>
            <w:r w:rsidRPr="008C5C79">
              <w:rPr>
                <w:sz w:val="18"/>
                <w:szCs w:val="18"/>
              </w:rPr>
              <w:t>1</w:t>
            </w:r>
          </w:p>
        </w:tc>
      </w:tr>
      <w:tr w:rsidR="00EB160C" w:rsidRPr="00C77B69" w14:paraId="28487594"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41145B4D"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Обучения на служители на ДПА</w:t>
            </w:r>
          </w:p>
          <w:p w14:paraId="44FF792E"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tcPr>
          <w:p w14:paraId="17D8BC3F"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AA39AE6" w14:textId="77777777" w:rsidR="00EB160C" w:rsidRPr="008C5C79" w:rsidRDefault="00EB160C" w:rsidP="008C5C79">
            <w:pPr>
              <w:spacing w:line="360" w:lineRule="auto"/>
              <w:jc w:val="center"/>
              <w:rPr>
                <w:sz w:val="18"/>
                <w:szCs w:val="18"/>
              </w:rPr>
            </w:pPr>
            <w:r w:rsidRPr="008C5C79">
              <w:rPr>
                <w:sz w:val="18"/>
                <w:szCs w:val="18"/>
              </w:rPr>
              <w:t>3</w:t>
            </w:r>
          </w:p>
        </w:tc>
        <w:tc>
          <w:tcPr>
            <w:tcW w:w="476" w:type="pct"/>
            <w:tcBorders>
              <w:top w:val="nil"/>
              <w:left w:val="nil"/>
              <w:bottom w:val="single" w:sz="4" w:space="0" w:color="auto"/>
              <w:right w:val="single" w:sz="4" w:space="0" w:color="auto"/>
            </w:tcBorders>
            <w:shd w:val="clear" w:color="auto" w:fill="auto"/>
            <w:vAlign w:val="center"/>
          </w:tcPr>
          <w:p w14:paraId="317A3CF3" w14:textId="77777777" w:rsidR="00EB160C" w:rsidRPr="008C5C79" w:rsidRDefault="00EB160C" w:rsidP="008C5C79">
            <w:pPr>
              <w:spacing w:line="360" w:lineRule="auto"/>
              <w:jc w:val="center"/>
              <w:rPr>
                <w:sz w:val="18"/>
                <w:szCs w:val="18"/>
              </w:rPr>
            </w:pPr>
            <w:r w:rsidRPr="008C5C79">
              <w:rPr>
                <w:sz w:val="18"/>
                <w:szCs w:val="18"/>
              </w:rPr>
              <w:t>3</w:t>
            </w:r>
          </w:p>
        </w:tc>
        <w:tc>
          <w:tcPr>
            <w:tcW w:w="476" w:type="pct"/>
            <w:tcBorders>
              <w:top w:val="nil"/>
              <w:left w:val="nil"/>
              <w:bottom w:val="single" w:sz="4" w:space="0" w:color="auto"/>
              <w:right w:val="single" w:sz="4" w:space="0" w:color="auto"/>
            </w:tcBorders>
            <w:shd w:val="clear" w:color="auto" w:fill="auto"/>
            <w:vAlign w:val="center"/>
          </w:tcPr>
          <w:p w14:paraId="3981167C" w14:textId="77777777" w:rsidR="00EB160C" w:rsidRPr="008C5C79" w:rsidRDefault="00EB160C" w:rsidP="008C5C79">
            <w:pPr>
              <w:spacing w:line="360" w:lineRule="auto"/>
              <w:jc w:val="center"/>
              <w:rPr>
                <w:sz w:val="18"/>
                <w:szCs w:val="18"/>
              </w:rPr>
            </w:pPr>
            <w:r w:rsidRPr="008C5C79">
              <w:rPr>
                <w:sz w:val="18"/>
                <w:szCs w:val="18"/>
              </w:rPr>
              <w:t>3</w:t>
            </w:r>
          </w:p>
        </w:tc>
      </w:tr>
      <w:tr w:rsidR="00EB160C" w:rsidRPr="00C77B69" w14:paraId="57B93B58"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7ED38322" w14:textId="77777777" w:rsidR="00EB160C" w:rsidRPr="008C5C79" w:rsidRDefault="00EB160C" w:rsidP="00123082">
            <w:pPr>
              <w:spacing w:after="200" w:line="360" w:lineRule="auto"/>
              <w:ind w:left="22"/>
              <w:contextualSpacing/>
              <w:jc w:val="both"/>
              <w:rPr>
                <w:rFonts w:eastAsia="Calibri"/>
                <w:sz w:val="18"/>
                <w:szCs w:val="18"/>
                <w:highlight w:val="cyan"/>
              </w:rPr>
            </w:pPr>
            <w:r w:rsidRPr="008C5C79">
              <w:rPr>
                <w:rFonts w:eastAsia="Calibri"/>
                <w:sz w:val="18"/>
                <w:szCs w:val="18"/>
              </w:rPr>
              <w:t>6. Подкрепени проекти по Фонда за иновации на НАТО</w:t>
            </w:r>
          </w:p>
        </w:tc>
        <w:tc>
          <w:tcPr>
            <w:tcW w:w="955" w:type="pct"/>
            <w:gridSpan w:val="3"/>
            <w:tcBorders>
              <w:top w:val="nil"/>
              <w:left w:val="nil"/>
              <w:bottom w:val="single" w:sz="4" w:space="0" w:color="auto"/>
              <w:right w:val="single" w:sz="4" w:space="0" w:color="auto"/>
            </w:tcBorders>
            <w:shd w:val="clear" w:color="auto" w:fill="auto"/>
          </w:tcPr>
          <w:p w14:paraId="135A9D6D"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E08FFB1" w14:textId="0A9C7083"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3A463232" w14:textId="2E9511A8" w:rsidR="00EB160C" w:rsidRPr="008C5C79" w:rsidRDefault="00EB160C" w:rsidP="008C5C79">
            <w:pPr>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32007C9C" w14:textId="27D3191F" w:rsidR="00EB160C" w:rsidRPr="008C5C79" w:rsidRDefault="00EB160C" w:rsidP="008C5C79">
            <w:pPr>
              <w:spacing w:line="360" w:lineRule="auto"/>
              <w:jc w:val="center"/>
              <w:rPr>
                <w:sz w:val="18"/>
                <w:szCs w:val="18"/>
              </w:rPr>
            </w:pPr>
            <w:r w:rsidRPr="008C5C79">
              <w:rPr>
                <w:sz w:val="18"/>
                <w:szCs w:val="18"/>
              </w:rPr>
              <w:t>2</w:t>
            </w:r>
          </w:p>
        </w:tc>
      </w:tr>
      <w:tr w:rsidR="00EB160C" w:rsidRPr="00C77B69" w14:paraId="2628BC4E"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78269487"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7. Национална пътна карта за развитие на водородните технологии:</w:t>
            </w:r>
          </w:p>
          <w:p w14:paraId="7B1CFF04"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tcPr>
          <w:p w14:paraId="227045F3"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0325F18"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1776EDEB"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48920DD0" w14:textId="77777777" w:rsidR="00EB160C" w:rsidRPr="008C5C79" w:rsidRDefault="00EB160C" w:rsidP="008C5C79">
            <w:pPr>
              <w:spacing w:line="360" w:lineRule="auto"/>
              <w:jc w:val="center"/>
              <w:rPr>
                <w:sz w:val="18"/>
                <w:szCs w:val="18"/>
              </w:rPr>
            </w:pPr>
          </w:p>
        </w:tc>
      </w:tr>
      <w:tr w:rsidR="00EB160C" w:rsidRPr="00C77B69" w14:paraId="4EF748DD"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03CCCAB7"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Изготвено ръководство за разработване на проекти;</w:t>
            </w:r>
          </w:p>
          <w:p w14:paraId="628981CE"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tcPr>
          <w:p w14:paraId="5045A5EF"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42BA8CFB" w14:textId="77777777" w:rsidR="00EB160C" w:rsidRPr="008C5C79" w:rsidRDefault="00EB160C"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09BF4BFC" w14:textId="77777777" w:rsidR="00EB160C" w:rsidRPr="008C5C79" w:rsidRDefault="00EB160C" w:rsidP="008C5C79">
            <w:pPr>
              <w:spacing w:line="360" w:lineRule="auto"/>
              <w:jc w:val="center"/>
              <w:rPr>
                <w:sz w:val="18"/>
                <w:szCs w:val="18"/>
              </w:rPr>
            </w:pPr>
            <w:r w:rsidRPr="008C5C79">
              <w:rPr>
                <w:sz w:val="18"/>
                <w:szCs w:val="18"/>
              </w:rPr>
              <w:t>-</w:t>
            </w:r>
          </w:p>
        </w:tc>
        <w:tc>
          <w:tcPr>
            <w:tcW w:w="476" w:type="pct"/>
            <w:tcBorders>
              <w:top w:val="nil"/>
              <w:left w:val="nil"/>
              <w:bottom w:val="single" w:sz="4" w:space="0" w:color="auto"/>
              <w:right w:val="single" w:sz="4" w:space="0" w:color="auto"/>
            </w:tcBorders>
            <w:shd w:val="clear" w:color="auto" w:fill="auto"/>
            <w:vAlign w:val="center"/>
          </w:tcPr>
          <w:p w14:paraId="0AD2AB03" w14:textId="77777777" w:rsidR="00EB160C" w:rsidRPr="008C5C79" w:rsidRDefault="00EB160C" w:rsidP="008C5C79">
            <w:pPr>
              <w:spacing w:line="360" w:lineRule="auto"/>
              <w:jc w:val="center"/>
              <w:rPr>
                <w:sz w:val="18"/>
                <w:szCs w:val="18"/>
              </w:rPr>
            </w:pPr>
            <w:r w:rsidRPr="008C5C79">
              <w:rPr>
                <w:sz w:val="18"/>
                <w:szCs w:val="18"/>
              </w:rPr>
              <w:t>-</w:t>
            </w:r>
          </w:p>
        </w:tc>
      </w:tr>
      <w:tr w:rsidR="00EB160C" w:rsidRPr="00C77B69" w14:paraId="71069EA0"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7FB317A7"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Изготвени оценки за възможностите на сектора;</w:t>
            </w:r>
          </w:p>
          <w:p w14:paraId="149F6BEA" w14:textId="77777777" w:rsidR="00EB160C" w:rsidRPr="008C5C79" w:rsidRDefault="00EB160C" w:rsidP="00123082">
            <w:pPr>
              <w:spacing w:after="200" w:line="360" w:lineRule="auto"/>
              <w:ind w:left="22"/>
              <w:contextualSpacing/>
              <w:jc w:val="both"/>
              <w:rPr>
                <w:rFonts w:eastAsia="Calibri"/>
                <w:sz w:val="18"/>
                <w:szCs w:val="18"/>
                <w:highlight w:val="cyan"/>
              </w:rPr>
            </w:pPr>
          </w:p>
        </w:tc>
        <w:tc>
          <w:tcPr>
            <w:tcW w:w="955" w:type="pct"/>
            <w:gridSpan w:val="3"/>
            <w:tcBorders>
              <w:top w:val="nil"/>
              <w:left w:val="nil"/>
              <w:bottom w:val="single" w:sz="4" w:space="0" w:color="auto"/>
              <w:right w:val="single" w:sz="4" w:space="0" w:color="auto"/>
            </w:tcBorders>
            <w:shd w:val="clear" w:color="auto" w:fill="auto"/>
          </w:tcPr>
          <w:p w14:paraId="42FBA86E"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8C5C205" w14:textId="77777777" w:rsidR="00EB160C" w:rsidRPr="008C5C79" w:rsidRDefault="00EB160C" w:rsidP="008C5C79">
            <w:pPr>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25B0FA68" w14:textId="77777777" w:rsidR="00EB160C" w:rsidRPr="008C5C79" w:rsidRDefault="00EB160C" w:rsidP="008C5C79">
            <w:pPr>
              <w:spacing w:line="360" w:lineRule="auto"/>
              <w:jc w:val="center"/>
              <w:rPr>
                <w:sz w:val="18"/>
                <w:szCs w:val="18"/>
              </w:rPr>
            </w:pPr>
            <w:r w:rsidRPr="008C5C79">
              <w:rPr>
                <w:sz w:val="18"/>
                <w:szCs w:val="18"/>
              </w:rPr>
              <w:t>-</w:t>
            </w:r>
          </w:p>
        </w:tc>
        <w:tc>
          <w:tcPr>
            <w:tcW w:w="476" w:type="pct"/>
            <w:tcBorders>
              <w:top w:val="nil"/>
              <w:left w:val="nil"/>
              <w:bottom w:val="single" w:sz="4" w:space="0" w:color="auto"/>
              <w:right w:val="single" w:sz="4" w:space="0" w:color="auto"/>
            </w:tcBorders>
            <w:shd w:val="clear" w:color="auto" w:fill="auto"/>
            <w:vAlign w:val="center"/>
          </w:tcPr>
          <w:p w14:paraId="1183314A" w14:textId="77777777" w:rsidR="00EB160C" w:rsidRPr="008C5C79" w:rsidRDefault="00EB160C" w:rsidP="008C5C79">
            <w:pPr>
              <w:spacing w:line="360" w:lineRule="auto"/>
              <w:jc w:val="center"/>
              <w:rPr>
                <w:sz w:val="18"/>
                <w:szCs w:val="18"/>
              </w:rPr>
            </w:pPr>
            <w:r w:rsidRPr="008C5C79">
              <w:rPr>
                <w:sz w:val="18"/>
                <w:szCs w:val="18"/>
              </w:rPr>
              <w:t>-</w:t>
            </w:r>
          </w:p>
        </w:tc>
      </w:tr>
      <w:tr w:rsidR="00EB160C" w:rsidRPr="00C77B69" w14:paraId="5591DD1A"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2600498D" w14:textId="77777777"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Изготвени анализи за развитието на сектора.</w:t>
            </w:r>
          </w:p>
        </w:tc>
        <w:tc>
          <w:tcPr>
            <w:tcW w:w="955" w:type="pct"/>
            <w:gridSpan w:val="3"/>
            <w:tcBorders>
              <w:top w:val="nil"/>
              <w:left w:val="nil"/>
              <w:bottom w:val="single" w:sz="4" w:space="0" w:color="auto"/>
              <w:right w:val="single" w:sz="4" w:space="0" w:color="auto"/>
            </w:tcBorders>
            <w:shd w:val="clear" w:color="auto" w:fill="auto"/>
          </w:tcPr>
          <w:p w14:paraId="74126F93"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853E9A4" w14:textId="77777777" w:rsidR="00EB160C" w:rsidRPr="008C5C79" w:rsidRDefault="00EB160C" w:rsidP="008C5C79">
            <w:pPr>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06370F0D" w14:textId="77777777" w:rsidR="00EB160C" w:rsidRPr="008C5C79" w:rsidRDefault="00EB160C" w:rsidP="008C5C79">
            <w:pPr>
              <w:spacing w:line="360" w:lineRule="auto"/>
              <w:jc w:val="center"/>
              <w:rPr>
                <w:sz w:val="18"/>
                <w:szCs w:val="18"/>
              </w:rPr>
            </w:pPr>
            <w:r w:rsidRPr="008C5C79">
              <w:rPr>
                <w:sz w:val="18"/>
                <w:szCs w:val="18"/>
              </w:rPr>
              <w:t>-</w:t>
            </w:r>
          </w:p>
        </w:tc>
        <w:tc>
          <w:tcPr>
            <w:tcW w:w="476" w:type="pct"/>
            <w:tcBorders>
              <w:top w:val="nil"/>
              <w:left w:val="nil"/>
              <w:bottom w:val="single" w:sz="4" w:space="0" w:color="auto"/>
              <w:right w:val="single" w:sz="4" w:space="0" w:color="auto"/>
            </w:tcBorders>
            <w:shd w:val="clear" w:color="auto" w:fill="auto"/>
            <w:vAlign w:val="center"/>
          </w:tcPr>
          <w:p w14:paraId="0949215F" w14:textId="77777777" w:rsidR="00EB160C" w:rsidRPr="008C5C79" w:rsidRDefault="00EB160C" w:rsidP="008C5C79">
            <w:pPr>
              <w:spacing w:line="360" w:lineRule="auto"/>
              <w:jc w:val="center"/>
              <w:rPr>
                <w:sz w:val="18"/>
                <w:szCs w:val="18"/>
              </w:rPr>
            </w:pPr>
            <w:r w:rsidRPr="008C5C79">
              <w:rPr>
                <w:sz w:val="18"/>
                <w:szCs w:val="18"/>
              </w:rPr>
              <w:t>-</w:t>
            </w:r>
          </w:p>
        </w:tc>
      </w:tr>
      <w:tr w:rsidR="00EB160C" w:rsidRPr="00C77B69" w14:paraId="2FD5E75B" w14:textId="77777777" w:rsidTr="00E1651F">
        <w:trPr>
          <w:trHeight w:val="423"/>
        </w:trPr>
        <w:tc>
          <w:tcPr>
            <w:tcW w:w="2617" w:type="pct"/>
            <w:tcBorders>
              <w:left w:val="single" w:sz="4" w:space="0" w:color="auto"/>
              <w:bottom w:val="single" w:sz="4" w:space="0" w:color="auto"/>
              <w:right w:val="single" w:sz="4" w:space="0" w:color="auto"/>
            </w:tcBorders>
            <w:shd w:val="clear" w:color="auto" w:fill="auto"/>
          </w:tcPr>
          <w:p w14:paraId="57DC12FF" w14:textId="687791DA" w:rsidR="00EB160C" w:rsidRPr="008C5C79" w:rsidRDefault="00EB160C" w:rsidP="00123082">
            <w:pPr>
              <w:spacing w:after="200" w:line="360" w:lineRule="auto"/>
              <w:ind w:left="22"/>
              <w:contextualSpacing/>
              <w:jc w:val="both"/>
              <w:rPr>
                <w:rFonts w:eastAsia="Calibri"/>
                <w:sz w:val="18"/>
                <w:szCs w:val="18"/>
              </w:rPr>
            </w:pPr>
            <w:r w:rsidRPr="008C5C79">
              <w:rPr>
                <w:rFonts w:eastAsia="Calibri"/>
                <w:sz w:val="18"/>
                <w:szCs w:val="18"/>
              </w:rPr>
              <w:t xml:space="preserve">8. Организирани събития за популяризиране на политиката за иновациите, технологичното и икономическото развитие и растеж на Република България – НАТО, ЕКА, </w:t>
            </w:r>
            <w:r w:rsidRPr="008C5C79">
              <w:rPr>
                <w:rFonts w:eastAsia="Calibri"/>
                <w:sz w:val="18"/>
                <w:szCs w:val="18"/>
                <w:lang w:val="en-US"/>
              </w:rPr>
              <w:t>DIANA</w:t>
            </w:r>
            <w:r w:rsidRPr="008C5C79">
              <w:rPr>
                <w:rFonts w:eastAsia="Calibri"/>
                <w:sz w:val="18"/>
                <w:szCs w:val="18"/>
              </w:rPr>
              <w:t>.</w:t>
            </w:r>
          </w:p>
        </w:tc>
        <w:tc>
          <w:tcPr>
            <w:tcW w:w="955" w:type="pct"/>
            <w:gridSpan w:val="3"/>
            <w:tcBorders>
              <w:top w:val="nil"/>
              <w:left w:val="nil"/>
              <w:bottom w:val="single" w:sz="4" w:space="0" w:color="auto"/>
              <w:right w:val="single" w:sz="4" w:space="0" w:color="auto"/>
            </w:tcBorders>
            <w:shd w:val="clear" w:color="auto" w:fill="auto"/>
          </w:tcPr>
          <w:p w14:paraId="30D1B7B3" w14:textId="77777777" w:rsidR="00EB160C" w:rsidRPr="008C5C79" w:rsidRDefault="00EB160C" w:rsidP="008C5C79">
            <w:pPr>
              <w:spacing w:line="360" w:lineRule="auto"/>
              <w:jc w:val="center"/>
              <w:rPr>
                <w:sz w:val="18"/>
                <w:szCs w:val="18"/>
              </w:rPr>
            </w:pPr>
            <w:r w:rsidRPr="008C5C79">
              <w:rPr>
                <w:sz w:val="18"/>
                <w:szCs w:val="18"/>
              </w:rPr>
              <w:t>Брой</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BBE3A06" w14:textId="4E233EFF" w:rsidR="00EB160C" w:rsidRPr="008C5C79" w:rsidRDefault="00EB160C" w:rsidP="008C5C79">
            <w:pPr>
              <w:spacing w:line="360" w:lineRule="auto"/>
              <w:jc w:val="center"/>
              <w:rPr>
                <w:sz w:val="18"/>
                <w:szCs w:val="18"/>
              </w:rPr>
            </w:pPr>
            <w:r w:rsidRPr="008C5C79">
              <w:rPr>
                <w:sz w:val="18"/>
                <w:szCs w:val="18"/>
              </w:rPr>
              <w:t>5</w:t>
            </w:r>
          </w:p>
        </w:tc>
        <w:tc>
          <w:tcPr>
            <w:tcW w:w="476" w:type="pct"/>
            <w:tcBorders>
              <w:top w:val="nil"/>
              <w:left w:val="nil"/>
              <w:bottom w:val="single" w:sz="4" w:space="0" w:color="auto"/>
              <w:right w:val="single" w:sz="4" w:space="0" w:color="auto"/>
            </w:tcBorders>
            <w:shd w:val="clear" w:color="auto" w:fill="auto"/>
            <w:vAlign w:val="center"/>
          </w:tcPr>
          <w:p w14:paraId="1BC4BF24" w14:textId="39349E92" w:rsidR="00EB160C" w:rsidRPr="008C5C79" w:rsidRDefault="00EB160C" w:rsidP="008C5C79">
            <w:pPr>
              <w:spacing w:line="360" w:lineRule="auto"/>
              <w:jc w:val="center"/>
              <w:rPr>
                <w:sz w:val="18"/>
                <w:szCs w:val="18"/>
              </w:rPr>
            </w:pPr>
            <w:r w:rsidRPr="008C5C79">
              <w:rPr>
                <w:sz w:val="18"/>
                <w:szCs w:val="18"/>
              </w:rPr>
              <w:t>5</w:t>
            </w:r>
          </w:p>
        </w:tc>
        <w:tc>
          <w:tcPr>
            <w:tcW w:w="476" w:type="pct"/>
            <w:tcBorders>
              <w:top w:val="nil"/>
              <w:left w:val="nil"/>
              <w:bottom w:val="single" w:sz="4" w:space="0" w:color="auto"/>
              <w:right w:val="single" w:sz="4" w:space="0" w:color="auto"/>
            </w:tcBorders>
            <w:shd w:val="clear" w:color="auto" w:fill="auto"/>
            <w:vAlign w:val="center"/>
          </w:tcPr>
          <w:p w14:paraId="65E57C14" w14:textId="32B40A07" w:rsidR="00EB160C" w:rsidRPr="008C5C79" w:rsidRDefault="00EB160C" w:rsidP="008C5C79">
            <w:pPr>
              <w:spacing w:line="360" w:lineRule="auto"/>
              <w:jc w:val="center"/>
              <w:rPr>
                <w:sz w:val="18"/>
                <w:szCs w:val="18"/>
              </w:rPr>
            </w:pPr>
            <w:r w:rsidRPr="008C5C79">
              <w:rPr>
                <w:sz w:val="18"/>
                <w:szCs w:val="18"/>
              </w:rPr>
              <w:t>5</w:t>
            </w:r>
          </w:p>
        </w:tc>
      </w:tr>
      <w:tr w:rsidR="00EB160C" w:rsidRPr="00C77B69" w14:paraId="1E61FEE7" w14:textId="77777777" w:rsidTr="00E1651F">
        <w:trPr>
          <w:trHeight w:val="416"/>
        </w:trPr>
        <w:tc>
          <w:tcPr>
            <w:tcW w:w="2617" w:type="pct"/>
            <w:tcBorders>
              <w:top w:val="nil"/>
              <w:left w:val="single" w:sz="4" w:space="0" w:color="auto"/>
              <w:bottom w:val="single" w:sz="4" w:space="0" w:color="auto"/>
              <w:right w:val="single" w:sz="4" w:space="0" w:color="auto"/>
            </w:tcBorders>
            <w:shd w:val="clear" w:color="auto" w:fill="auto"/>
            <w:vAlign w:val="center"/>
          </w:tcPr>
          <w:p w14:paraId="3CABA8B8" w14:textId="306313E4" w:rsidR="00EB160C" w:rsidRPr="008C5C79" w:rsidRDefault="00EB160C" w:rsidP="00123082">
            <w:pPr>
              <w:spacing w:line="360" w:lineRule="auto"/>
              <w:rPr>
                <w:sz w:val="18"/>
                <w:szCs w:val="18"/>
              </w:rPr>
            </w:pPr>
            <w:r w:rsidRPr="008C5C79">
              <w:rPr>
                <w:sz w:val="18"/>
                <w:szCs w:val="18"/>
              </w:rPr>
              <w:t xml:space="preserve">9. Членство на Република България  в Европейската космическа агенция </w:t>
            </w:r>
            <w:r w:rsidRPr="008C5C79">
              <w:rPr>
                <w:sz w:val="18"/>
                <w:szCs w:val="18"/>
                <w:lang w:val="ru-RU"/>
              </w:rPr>
              <w:t>(</w:t>
            </w:r>
            <w:r w:rsidRPr="008C5C79">
              <w:rPr>
                <w:sz w:val="18"/>
                <w:szCs w:val="18"/>
              </w:rPr>
              <w:t>ЕКА</w:t>
            </w:r>
            <w:r w:rsidRPr="008C5C79">
              <w:rPr>
                <w:sz w:val="18"/>
                <w:szCs w:val="18"/>
                <w:lang w:val="ru-RU"/>
              </w:rPr>
              <w:t>)</w:t>
            </w:r>
            <w:r w:rsidRPr="008C5C79">
              <w:rPr>
                <w:sz w:val="18"/>
                <w:szCs w:val="18"/>
              </w:rPr>
              <w:t xml:space="preserve"> - Сключване на договори с български бенефициенти.</w:t>
            </w:r>
          </w:p>
        </w:tc>
        <w:tc>
          <w:tcPr>
            <w:tcW w:w="955" w:type="pct"/>
            <w:gridSpan w:val="3"/>
            <w:tcBorders>
              <w:top w:val="nil"/>
              <w:left w:val="nil"/>
              <w:bottom w:val="single" w:sz="4" w:space="0" w:color="auto"/>
              <w:right w:val="single" w:sz="4" w:space="0" w:color="auto"/>
            </w:tcBorders>
            <w:shd w:val="clear" w:color="auto" w:fill="auto"/>
            <w:vAlign w:val="center"/>
          </w:tcPr>
          <w:p w14:paraId="63FEDF61" w14:textId="77777777" w:rsidR="00EB160C" w:rsidRPr="008C5C79" w:rsidRDefault="00EB160C" w:rsidP="008C5C79">
            <w:pPr>
              <w:spacing w:line="360" w:lineRule="auto"/>
              <w:jc w:val="center"/>
              <w:rPr>
                <w:sz w:val="18"/>
                <w:szCs w:val="18"/>
              </w:rPr>
            </w:pPr>
            <w:r w:rsidRPr="008C5C79">
              <w:rPr>
                <w:sz w:val="18"/>
                <w:szCs w:val="18"/>
              </w:rPr>
              <w:t>Брой сключени/</w:t>
            </w:r>
          </w:p>
          <w:p w14:paraId="207477FB" w14:textId="43CC6601" w:rsidR="00EB160C" w:rsidRPr="008C5C79" w:rsidRDefault="00EB160C" w:rsidP="008C5C79">
            <w:pPr>
              <w:spacing w:line="360" w:lineRule="auto"/>
              <w:jc w:val="center"/>
              <w:rPr>
                <w:sz w:val="18"/>
                <w:szCs w:val="18"/>
              </w:rPr>
            </w:pPr>
            <w:r w:rsidRPr="008C5C79">
              <w:rPr>
                <w:sz w:val="18"/>
                <w:szCs w:val="18"/>
              </w:rPr>
              <w:t>действащи договори</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39149077" w14:textId="512300FD" w:rsidR="00EB160C" w:rsidRPr="008C5C79" w:rsidRDefault="00EB160C" w:rsidP="008C5C79">
            <w:pPr>
              <w:spacing w:line="360" w:lineRule="auto"/>
              <w:jc w:val="center"/>
              <w:rPr>
                <w:sz w:val="18"/>
                <w:szCs w:val="18"/>
              </w:rPr>
            </w:pPr>
            <w:r w:rsidRPr="008C5C79">
              <w:rPr>
                <w:sz w:val="18"/>
                <w:szCs w:val="18"/>
              </w:rPr>
              <w:t>40</w:t>
            </w:r>
          </w:p>
        </w:tc>
        <w:tc>
          <w:tcPr>
            <w:tcW w:w="476" w:type="pct"/>
            <w:tcBorders>
              <w:top w:val="nil"/>
              <w:left w:val="nil"/>
              <w:bottom w:val="single" w:sz="4" w:space="0" w:color="auto"/>
              <w:right w:val="single" w:sz="4" w:space="0" w:color="auto"/>
            </w:tcBorders>
            <w:shd w:val="clear" w:color="auto" w:fill="auto"/>
            <w:vAlign w:val="center"/>
          </w:tcPr>
          <w:p w14:paraId="64F703F0" w14:textId="46E9C2ED" w:rsidR="00EB160C" w:rsidRPr="008C5C79" w:rsidRDefault="00EB160C" w:rsidP="008C5C79">
            <w:pPr>
              <w:spacing w:line="360" w:lineRule="auto"/>
              <w:jc w:val="center"/>
              <w:rPr>
                <w:sz w:val="18"/>
                <w:szCs w:val="18"/>
              </w:rPr>
            </w:pPr>
            <w:r w:rsidRPr="008C5C79">
              <w:rPr>
                <w:sz w:val="18"/>
                <w:szCs w:val="18"/>
              </w:rPr>
              <w:t>40</w:t>
            </w:r>
          </w:p>
        </w:tc>
        <w:tc>
          <w:tcPr>
            <w:tcW w:w="476" w:type="pct"/>
            <w:tcBorders>
              <w:top w:val="nil"/>
              <w:left w:val="nil"/>
              <w:bottom w:val="single" w:sz="4" w:space="0" w:color="auto"/>
              <w:right w:val="single" w:sz="4" w:space="0" w:color="auto"/>
            </w:tcBorders>
            <w:shd w:val="clear" w:color="auto" w:fill="auto"/>
            <w:vAlign w:val="center"/>
          </w:tcPr>
          <w:p w14:paraId="735EFECD" w14:textId="10E7CFD9" w:rsidR="00EB160C" w:rsidRPr="008C5C79" w:rsidRDefault="00EB160C" w:rsidP="008C5C79">
            <w:pPr>
              <w:spacing w:line="360" w:lineRule="auto"/>
              <w:jc w:val="center"/>
              <w:rPr>
                <w:sz w:val="18"/>
                <w:szCs w:val="18"/>
              </w:rPr>
            </w:pPr>
            <w:r w:rsidRPr="008C5C79">
              <w:rPr>
                <w:sz w:val="18"/>
                <w:szCs w:val="18"/>
              </w:rPr>
              <w:t>43</w:t>
            </w:r>
          </w:p>
        </w:tc>
      </w:tr>
      <w:tr w:rsidR="00EB160C" w:rsidRPr="00C77B69" w14:paraId="4A17B2A9" w14:textId="77777777" w:rsidTr="00E1651F">
        <w:trPr>
          <w:trHeight w:val="416"/>
        </w:trPr>
        <w:tc>
          <w:tcPr>
            <w:tcW w:w="2617" w:type="pct"/>
            <w:tcBorders>
              <w:top w:val="nil"/>
              <w:left w:val="single" w:sz="4" w:space="0" w:color="auto"/>
              <w:bottom w:val="single" w:sz="4" w:space="0" w:color="auto"/>
              <w:right w:val="single" w:sz="4" w:space="0" w:color="auto"/>
            </w:tcBorders>
            <w:shd w:val="clear" w:color="auto" w:fill="auto"/>
          </w:tcPr>
          <w:p w14:paraId="3C194A9A" w14:textId="3FF170DB" w:rsidR="00EB160C" w:rsidRPr="00671E2E" w:rsidRDefault="00FE6D6D" w:rsidP="00123082">
            <w:pPr>
              <w:spacing w:line="360" w:lineRule="auto"/>
              <w:rPr>
                <w:sz w:val="18"/>
                <w:szCs w:val="18"/>
              </w:rPr>
            </w:pPr>
            <w:r w:rsidRPr="00671E2E">
              <w:rPr>
                <w:sz w:val="18"/>
                <w:szCs w:val="18"/>
                <w:lang w:val="en-US"/>
              </w:rPr>
              <w:t>10</w:t>
            </w:r>
            <w:r w:rsidR="00EB160C" w:rsidRPr="00671E2E">
              <w:rPr>
                <w:sz w:val="18"/>
                <w:szCs w:val="18"/>
              </w:rPr>
              <w:t xml:space="preserve">. Ваучерна схема за подпомагане на МСП </w:t>
            </w:r>
            <w:proofErr w:type="spellStart"/>
            <w:r w:rsidR="00EB160C" w:rsidRPr="00671E2E">
              <w:rPr>
                <w:sz w:val="18"/>
                <w:szCs w:val="18"/>
                <w:lang w:val="en-US"/>
              </w:rPr>
              <w:t>чрез</w:t>
            </w:r>
            <w:proofErr w:type="spellEnd"/>
            <w:r w:rsidR="00EB160C" w:rsidRPr="00671E2E">
              <w:rPr>
                <w:sz w:val="18"/>
                <w:szCs w:val="18"/>
                <w:lang w:val="en-US"/>
              </w:rPr>
              <w:t xml:space="preserve"> </w:t>
            </w:r>
            <w:r w:rsidR="00EB160C" w:rsidRPr="00671E2E">
              <w:rPr>
                <w:sz w:val="18"/>
                <w:szCs w:val="18"/>
              </w:rPr>
              <w:t xml:space="preserve"> </w:t>
            </w:r>
            <w:proofErr w:type="spellStart"/>
            <w:r w:rsidR="00EB160C" w:rsidRPr="00671E2E">
              <w:rPr>
                <w:sz w:val="18"/>
                <w:szCs w:val="18"/>
              </w:rPr>
              <w:t>листване</w:t>
            </w:r>
            <w:proofErr w:type="spellEnd"/>
            <w:r w:rsidR="00EB160C" w:rsidRPr="00671E2E">
              <w:rPr>
                <w:sz w:val="18"/>
                <w:szCs w:val="18"/>
              </w:rPr>
              <w:t xml:space="preserve"> на </w:t>
            </w:r>
            <w:r w:rsidR="00EB160C" w:rsidRPr="00671E2E">
              <w:rPr>
                <w:sz w:val="18"/>
                <w:szCs w:val="18"/>
                <w:lang w:val="en-US"/>
              </w:rPr>
              <w:t>BEAM</w:t>
            </w:r>
            <w:r w:rsidR="00EB160C" w:rsidRPr="00671E2E">
              <w:rPr>
                <w:sz w:val="18"/>
                <w:szCs w:val="18"/>
              </w:rPr>
              <w:t xml:space="preserve"> пазара на Българска фондова борса.</w:t>
            </w:r>
          </w:p>
        </w:tc>
        <w:tc>
          <w:tcPr>
            <w:tcW w:w="955" w:type="pct"/>
            <w:gridSpan w:val="3"/>
            <w:tcBorders>
              <w:top w:val="nil"/>
              <w:left w:val="nil"/>
              <w:bottom w:val="single" w:sz="4" w:space="0" w:color="auto"/>
              <w:right w:val="single" w:sz="4" w:space="0" w:color="auto"/>
            </w:tcBorders>
            <w:shd w:val="clear" w:color="auto" w:fill="auto"/>
          </w:tcPr>
          <w:p w14:paraId="314FC6CB" w14:textId="77777777" w:rsidR="00EB160C" w:rsidRPr="00FA76A8" w:rsidRDefault="00EB160C" w:rsidP="008C5C79">
            <w:pPr>
              <w:spacing w:line="360" w:lineRule="auto"/>
              <w:jc w:val="center"/>
              <w:rPr>
                <w:sz w:val="18"/>
                <w:szCs w:val="18"/>
              </w:rPr>
            </w:pPr>
            <w:r w:rsidRPr="00FA76A8">
              <w:rPr>
                <w:sz w:val="18"/>
                <w:szCs w:val="18"/>
              </w:rPr>
              <w:t>Брой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tcPr>
          <w:p w14:paraId="49F6BA32" w14:textId="77777777" w:rsidR="00EB160C" w:rsidRPr="00FA76A8" w:rsidRDefault="00EB160C" w:rsidP="008C5C79">
            <w:pPr>
              <w:spacing w:line="360" w:lineRule="auto"/>
              <w:jc w:val="center"/>
              <w:rPr>
                <w:sz w:val="18"/>
                <w:szCs w:val="18"/>
              </w:rPr>
            </w:pPr>
          </w:p>
          <w:p w14:paraId="1951DC85" w14:textId="77777777" w:rsidR="00EB160C" w:rsidRPr="00FA76A8" w:rsidRDefault="00EB160C" w:rsidP="008C5C79">
            <w:pPr>
              <w:spacing w:line="360" w:lineRule="auto"/>
              <w:jc w:val="center"/>
              <w:rPr>
                <w:sz w:val="18"/>
                <w:szCs w:val="18"/>
              </w:rPr>
            </w:pPr>
            <w:r w:rsidRPr="00FA76A8">
              <w:rPr>
                <w:sz w:val="18"/>
                <w:szCs w:val="18"/>
              </w:rPr>
              <w:t>20</w:t>
            </w:r>
          </w:p>
        </w:tc>
        <w:tc>
          <w:tcPr>
            <w:tcW w:w="476" w:type="pct"/>
            <w:tcBorders>
              <w:top w:val="nil"/>
              <w:left w:val="nil"/>
              <w:bottom w:val="single" w:sz="4" w:space="0" w:color="auto"/>
              <w:right w:val="single" w:sz="4" w:space="0" w:color="auto"/>
            </w:tcBorders>
            <w:shd w:val="clear" w:color="auto" w:fill="auto"/>
          </w:tcPr>
          <w:p w14:paraId="74859150" w14:textId="77777777" w:rsidR="00EB160C" w:rsidRPr="00FA76A8" w:rsidRDefault="00EB160C" w:rsidP="008C5C79">
            <w:pPr>
              <w:spacing w:line="360" w:lineRule="auto"/>
              <w:jc w:val="center"/>
              <w:rPr>
                <w:sz w:val="18"/>
                <w:szCs w:val="18"/>
              </w:rPr>
            </w:pPr>
          </w:p>
          <w:p w14:paraId="43249057" w14:textId="77777777" w:rsidR="00EB160C" w:rsidRPr="00FA76A8" w:rsidRDefault="00EB160C" w:rsidP="008C5C79">
            <w:pPr>
              <w:spacing w:line="360" w:lineRule="auto"/>
              <w:jc w:val="center"/>
              <w:rPr>
                <w:sz w:val="18"/>
                <w:szCs w:val="18"/>
              </w:rPr>
            </w:pPr>
            <w:r w:rsidRPr="00FA76A8">
              <w:rPr>
                <w:sz w:val="18"/>
                <w:szCs w:val="18"/>
              </w:rPr>
              <w:t>20</w:t>
            </w:r>
          </w:p>
        </w:tc>
        <w:tc>
          <w:tcPr>
            <w:tcW w:w="476" w:type="pct"/>
            <w:tcBorders>
              <w:top w:val="nil"/>
              <w:left w:val="nil"/>
              <w:bottom w:val="single" w:sz="4" w:space="0" w:color="auto"/>
              <w:right w:val="single" w:sz="4" w:space="0" w:color="auto"/>
            </w:tcBorders>
            <w:shd w:val="clear" w:color="auto" w:fill="auto"/>
          </w:tcPr>
          <w:p w14:paraId="6CC23132" w14:textId="77777777" w:rsidR="00EB160C" w:rsidRPr="00FA76A8" w:rsidRDefault="00EB160C" w:rsidP="008C5C79">
            <w:pPr>
              <w:spacing w:line="360" w:lineRule="auto"/>
              <w:jc w:val="center"/>
              <w:rPr>
                <w:sz w:val="18"/>
                <w:szCs w:val="18"/>
              </w:rPr>
            </w:pPr>
          </w:p>
          <w:p w14:paraId="70E631F7" w14:textId="77777777" w:rsidR="00EB160C" w:rsidRPr="008C5C79" w:rsidRDefault="00EB160C" w:rsidP="008C5C79">
            <w:pPr>
              <w:spacing w:line="360" w:lineRule="auto"/>
              <w:jc w:val="center"/>
              <w:rPr>
                <w:sz w:val="18"/>
                <w:szCs w:val="18"/>
              </w:rPr>
            </w:pPr>
            <w:r w:rsidRPr="00FA76A8">
              <w:rPr>
                <w:sz w:val="18"/>
                <w:szCs w:val="18"/>
              </w:rPr>
              <w:t>20</w:t>
            </w:r>
          </w:p>
        </w:tc>
      </w:tr>
      <w:tr w:rsidR="00EB160C" w:rsidRPr="00C77B69" w14:paraId="0C35ED3C" w14:textId="77777777" w:rsidTr="00E1651F">
        <w:trPr>
          <w:trHeight w:val="255"/>
        </w:trPr>
        <w:tc>
          <w:tcPr>
            <w:tcW w:w="2617" w:type="pct"/>
            <w:tcBorders>
              <w:top w:val="nil"/>
              <w:left w:val="single" w:sz="4" w:space="0" w:color="auto"/>
              <w:bottom w:val="single" w:sz="4" w:space="0" w:color="auto"/>
              <w:right w:val="single" w:sz="4" w:space="0" w:color="auto"/>
            </w:tcBorders>
            <w:shd w:val="clear" w:color="auto" w:fill="auto"/>
            <w:vAlign w:val="center"/>
          </w:tcPr>
          <w:p w14:paraId="0A2DE6D2" w14:textId="44E91A27" w:rsidR="00EB160C" w:rsidRPr="008C5C79" w:rsidRDefault="00EB160C" w:rsidP="00123082">
            <w:pPr>
              <w:spacing w:line="360" w:lineRule="auto"/>
              <w:jc w:val="both"/>
              <w:rPr>
                <w:sz w:val="18"/>
                <w:szCs w:val="18"/>
                <w:lang w:eastAsia="en-US"/>
              </w:rPr>
            </w:pPr>
            <w:r w:rsidRPr="008C5C79">
              <w:rPr>
                <w:sz w:val="18"/>
                <w:szCs w:val="18"/>
              </w:rPr>
              <w:t>1</w:t>
            </w:r>
            <w:r w:rsidR="00FE6D6D" w:rsidRPr="008C5C79">
              <w:rPr>
                <w:sz w:val="18"/>
                <w:szCs w:val="18"/>
                <w:lang w:val="en-US"/>
              </w:rPr>
              <w:t>1</w:t>
            </w:r>
            <w:r w:rsidRPr="008C5C79">
              <w:rPr>
                <w:sz w:val="18"/>
                <w:szCs w:val="18"/>
              </w:rPr>
              <w:t>. Изготвени и предоставени на българските компании информационни материали и анализи на външни пазари по страни и сектори</w:t>
            </w:r>
          </w:p>
        </w:tc>
        <w:tc>
          <w:tcPr>
            <w:tcW w:w="955" w:type="pct"/>
            <w:gridSpan w:val="3"/>
            <w:tcBorders>
              <w:top w:val="nil"/>
              <w:left w:val="nil"/>
              <w:bottom w:val="single" w:sz="4" w:space="0" w:color="auto"/>
              <w:right w:val="single" w:sz="4" w:space="0" w:color="auto"/>
            </w:tcBorders>
            <w:shd w:val="clear" w:color="auto" w:fill="auto"/>
            <w:vAlign w:val="center"/>
          </w:tcPr>
          <w:p w14:paraId="1DFCCF92" w14:textId="3D9D15D9" w:rsidR="00EB160C" w:rsidRPr="008C5C79" w:rsidRDefault="00EB160C" w:rsidP="008C5C79">
            <w:pPr>
              <w:autoSpaceDE w:val="0"/>
              <w:autoSpaceDN w:val="0"/>
              <w:adjustRightInd w:val="0"/>
              <w:spacing w:line="360" w:lineRule="auto"/>
              <w:jc w:val="center"/>
              <w:rPr>
                <w:sz w:val="18"/>
                <w:szCs w:val="18"/>
              </w:rPr>
            </w:pPr>
            <w:r w:rsidRPr="008C5C79">
              <w:rPr>
                <w:sz w:val="18"/>
                <w:szCs w:val="18"/>
              </w:rPr>
              <w:t>Бр. изготвени информационни материали</w:t>
            </w:r>
          </w:p>
        </w:tc>
        <w:tc>
          <w:tcPr>
            <w:tcW w:w="476" w:type="pct"/>
            <w:gridSpan w:val="2"/>
            <w:tcBorders>
              <w:top w:val="nil"/>
              <w:left w:val="nil"/>
              <w:bottom w:val="single" w:sz="4" w:space="0" w:color="auto"/>
              <w:right w:val="single" w:sz="4" w:space="0" w:color="auto"/>
            </w:tcBorders>
            <w:shd w:val="clear" w:color="auto" w:fill="FFFFFF"/>
            <w:vAlign w:val="center"/>
          </w:tcPr>
          <w:p w14:paraId="3DAE79F3" w14:textId="4E5BEAD7" w:rsidR="00EB160C" w:rsidRPr="008C5C79" w:rsidRDefault="00EB160C" w:rsidP="008C5C79">
            <w:pPr>
              <w:autoSpaceDE w:val="0"/>
              <w:autoSpaceDN w:val="0"/>
              <w:adjustRightInd w:val="0"/>
              <w:spacing w:line="360" w:lineRule="auto"/>
              <w:jc w:val="center"/>
              <w:rPr>
                <w:sz w:val="18"/>
                <w:szCs w:val="18"/>
              </w:rPr>
            </w:pPr>
            <w:r w:rsidRPr="008C5C79">
              <w:rPr>
                <w:sz w:val="18"/>
                <w:szCs w:val="18"/>
              </w:rPr>
              <w:t>30</w:t>
            </w:r>
          </w:p>
        </w:tc>
        <w:tc>
          <w:tcPr>
            <w:tcW w:w="476" w:type="pct"/>
            <w:tcBorders>
              <w:top w:val="nil"/>
              <w:left w:val="nil"/>
              <w:bottom w:val="single" w:sz="4" w:space="0" w:color="auto"/>
              <w:right w:val="single" w:sz="4" w:space="0" w:color="auto"/>
            </w:tcBorders>
            <w:shd w:val="clear" w:color="auto" w:fill="FFFFFF"/>
            <w:vAlign w:val="center"/>
          </w:tcPr>
          <w:p w14:paraId="6989276E" w14:textId="374D1F1C" w:rsidR="00EB160C" w:rsidRPr="008C5C79" w:rsidRDefault="00EB160C" w:rsidP="008C5C79">
            <w:pPr>
              <w:autoSpaceDE w:val="0"/>
              <w:autoSpaceDN w:val="0"/>
              <w:adjustRightInd w:val="0"/>
              <w:spacing w:line="360" w:lineRule="auto"/>
              <w:jc w:val="center"/>
              <w:rPr>
                <w:sz w:val="18"/>
                <w:szCs w:val="18"/>
              </w:rPr>
            </w:pPr>
            <w:r w:rsidRPr="008C5C79">
              <w:rPr>
                <w:sz w:val="18"/>
                <w:szCs w:val="18"/>
              </w:rPr>
              <w:t>30</w:t>
            </w:r>
          </w:p>
        </w:tc>
        <w:tc>
          <w:tcPr>
            <w:tcW w:w="476" w:type="pct"/>
            <w:tcBorders>
              <w:top w:val="nil"/>
              <w:left w:val="nil"/>
              <w:bottom w:val="single" w:sz="4" w:space="0" w:color="auto"/>
              <w:right w:val="single" w:sz="4" w:space="0" w:color="auto"/>
            </w:tcBorders>
            <w:shd w:val="clear" w:color="auto" w:fill="FFFFFF"/>
            <w:vAlign w:val="center"/>
          </w:tcPr>
          <w:p w14:paraId="4DBAA417" w14:textId="24AF4951" w:rsidR="00EB160C" w:rsidRPr="008C5C79" w:rsidRDefault="00EB160C" w:rsidP="008C5C79">
            <w:pPr>
              <w:autoSpaceDE w:val="0"/>
              <w:autoSpaceDN w:val="0"/>
              <w:adjustRightInd w:val="0"/>
              <w:spacing w:line="360" w:lineRule="auto"/>
              <w:jc w:val="center"/>
              <w:rPr>
                <w:sz w:val="18"/>
                <w:szCs w:val="18"/>
              </w:rPr>
            </w:pPr>
            <w:r w:rsidRPr="008C5C79">
              <w:rPr>
                <w:sz w:val="18"/>
                <w:szCs w:val="18"/>
              </w:rPr>
              <w:t>30</w:t>
            </w:r>
          </w:p>
        </w:tc>
      </w:tr>
      <w:tr w:rsidR="00EB160C" w:rsidRPr="00C77B69" w14:paraId="1A328821" w14:textId="77777777" w:rsidTr="00E1651F">
        <w:trPr>
          <w:trHeight w:val="422"/>
        </w:trPr>
        <w:tc>
          <w:tcPr>
            <w:tcW w:w="2617" w:type="pct"/>
            <w:tcBorders>
              <w:top w:val="nil"/>
              <w:left w:val="single" w:sz="4" w:space="0" w:color="auto"/>
              <w:bottom w:val="single" w:sz="4" w:space="0" w:color="auto"/>
              <w:right w:val="single" w:sz="4" w:space="0" w:color="auto"/>
            </w:tcBorders>
            <w:shd w:val="clear" w:color="auto" w:fill="auto"/>
            <w:vAlign w:val="center"/>
          </w:tcPr>
          <w:p w14:paraId="0BDAD956" w14:textId="56245D8A" w:rsidR="00EB160C" w:rsidRPr="008C5C79" w:rsidRDefault="00EB160C" w:rsidP="00123082">
            <w:pPr>
              <w:spacing w:line="360" w:lineRule="auto"/>
              <w:jc w:val="both"/>
              <w:rPr>
                <w:sz w:val="18"/>
                <w:szCs w:val="18"/>
              </w:rPr>
            </w:pPr>
            <w:r w:rsidRPr="008C5C79">
              <w:rPr>
                <w:sz w:val="18"/>
                <w:szCs w:val="18"/>
              </w:rPr>
              <w:lastRenderedPageBreak/>
              <w:t>1</w:t>
            </w:r>
            <w:r w:rsidR="00FE6D6D" w:rsidRPr="008C5C79">
              <w:rPr>
                <w:sz w:val="18"/>
                <w:szCs w:val="18"/>
                <w:lang w:val="en-US"/>
              </w:rPr>
              <w:t>2</w:t>
            </w:r>
            <w:r w:rsidRPr="008C5C79">
              <w:rPr>
                <w:sz w:val="18"/>
                <w:szCs w:val="18"/>
              </w:rPr>
              <w:t>.  Организирани обучения в подкрепа на предприемачеството и външнотърговската дейност на българските малки и средни предприятия:</w:t>
            </w:r>
          </w:p>
        </w:tc>
        <w:tc>
          <w:tcPr>
            <w:tcW w:w="955" w:type="pct"/>
            <w:gridSpan w:val="3"/>
            <w:tcBorders>
              <w:top w:val="nil"/>
              <w:left w:val="nil"/>
              <w:bottom w:val="single" w:sz="4" w:space="0" w:color="auto"/>
              <w:right w:val="single" w:sz="4" w:space="0" w:color="auto"/>
            </w:tcBorders>
            <w:shd w:val="clear" w:color="auto" w:fill="auto"/>
          </w:tcPr>
          <w:p w14:paraId="65D0771B"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tcPr>
          <w:p w14:paraId="1616D7BA"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tcPr>
          <w:p w14:paraId="055EB505"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tcPr>
          <w:p w14:paraId="1D532802" w14:textId="77777777" w:rsidR="00EB160C" w:rsidRPr="008C5C79" w:rsidRDefault="00EB160C" w:rsidP="008C5C79">
            <w:pPr>
              <w:spacing w:line="360" w:lineRule="auto"/>
              <w:jc w:val="center"/>
              <w:rPr>
                <w:sz w:val="18"/>
                <w:szCs w:val="18"/>
              </w:rPr>
            </w:pPr>
          </w:p>
        </w:tc>
      </w:tr>
      <w:tr w:rsidR="00EB160C" w:rsidRPr="00C77B69" w14:paraId="3E80310C" w14:textId="77777777" w:rsidTr="00E1651F">
        <w:trPr>
          <w:trHeight w:val="255"/>
        </w:trPr>
        <w:tc>
          <w:tcPr>
            <w:tcW w:w="2617" w:type="pct"/>
            <w:tcBorders>
              <w:top w:val="nil"/>
              <w:left w:val="single" w:sz="4" w:space="0" w:color="auto"/>
              <w:bottom w:val="single" w:sz="4" w:space="0" w:color="auto"/>
              <w:right w:val="single" w:sz="4" w:space="0" w:color="auto"/>
            </w:tcBorders>
            <w:shd w:val="clear" w:color="auto" w:fill="auto"/>
            <w:vAlign w:val="center"/>
          </w:tcPr>
          <w:p w14:paraId="1F9D24B2" w14:textId="4C254F53" w:rsidR="00EB160C" w:rsidRPr="008C5C79" w:rsidRDefault="00EB160C" w:rsidP="00123082">
            <w:pPr>
              <w:spacing w:line="360" w:lineRule="auto"/>
              <w:jc w:val="both"/>
              <w:rPr>
                <w:sz w:val="18"/>
                <w:szCs w:val="18"/>
              </w:rPr>
            </w:pPr>
            <w:r w:rsidRPr="008C5C79">
              <w:rPr>
                <w:sz w:val="18"/>
                <w:szCs w:val="18"/>
              </w:rPr>
              <w:t>1</w:t>
            </w:r>
            <w:r w:rsidR="00FE6D6D" w:rsidRPr="008C5C79">
              <w:rPr>
                <w:sz w:val="18"/>
                <w:szCs w:val="18"/>
                <w:lang w:val="en-US"/>
              </w:rPr>
              <w:t>2</w:t>
            </w:r>
            <w:r w:rsidRPr="008C5C79">
              <w:rPr>
                <w:sz w:val="18"/>
                <w:szCs w:val="18"/>
              </w:rPr>
              <w:t xml:space="preserve">.1. Интернационализация </w:t>
            </w:r>
          </w:p>
        </w:tc>
        <w:tc>
          <w:tcPr>
            <w:tcW w:w="955" w:type="pct"/>
            <w:gridSpan w:val="3"/>
            <w:tcBorders>
              <w:top w:val="nil"/>
              <w:left w:val="nil"/>
              <w:bottom w:val="single" w:sz="4" w:space="0" w:color="auto"/>
              <w:right w:val="single" w:sz="4" w:space="0" w:color="auto"/>
            </w:tcBorders>
            <w:shd w:val="clear" w:color="auto" w:fill="auto"/>
            <w:vAlign w:val="center"/>
          </w:tcPr>
          <w:p w14:paraId="6A9577CF" w14:textId="4E60F4F9" w:rsidR="00EB160C" w:rsidRPr="008C5C79" w:rsidRDefault="00EB160C" w:rsidP="008C5C79">
            <w:pPr>
              <w:autoSpaceDE w:val="0"/>
              <w:autoSpaceDN w:val="0"/>
              <w:adjustRightInd w:val="0"/>
              <w:spacing w:line="360" w:lineRule="auto"/>
              <w:jc w:val="center"/>
              <w:rPr>
                <w:sz w:val="18"/>
                <w:szCs w:val="18"/>
              </w:rPr>
            </w:pPr>
            <w:r w:rsidRPr="008C5C79">
              <w:rPr>
                <w:sz w:val="18"/>
                <w:szCs w:val="18"/>
              </w:rPr>
              <w:t>Бр. организирани обучения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524195C8" w14:textId="78A2DBC8" w:rsidR="00EB160C" w:rsidRPr="008C5C79" w:rsidRDefault="00EB160C" w:rsidP="008C5C79">
            <w:pPr>
              <w:autoSpaceDE w:val="0"/>
              <w:autoSpaceDN w:val="0"/>
              <w:adjustRightInd w:val="0"/>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391BFA3E" w14:textId="1AD67401" w:rsidR="00EB160C" w:rsidRPr="008C5C79" w:rsidRDefault="00EB160C" w:rsidP="008C5C79">
            <w:pPr>
              <w:autoSpaceDE w:val="0"/>
              <w:autoSpaceDN w:val="0"/>
              <w:adjustRightInd w:val="0"/>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015BEC2D" w14:textId="302D1704"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r>
      <w:tr w:rsidR="00EB160C" w:rsidRPr="00C77B69" w14:paraId="0C1E7EFD"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vAlign w:val="center"/>
          </w:tcPr>
          <w:p w14:paraId="56E663C3" w14:textId="4CD8C753" w:rsidR="00EB160C" w:rsidRPr="008C5C79" w:rsidRDefault="00EB160C" w:rsidP="00123082">
            <w:pPr>
              <w:spacing w:line="360" w:lineRule="auto"/>
              <w:jc w:val="both"/>
              <w:rPr>
                <w:sz w:val="18"/>
                <w:szCs w:val="18"/>
              </w:rPr>
            </w:pPr>
            <w:r w:rsidRPr="008C5C79">
              <w:rPr>
                <w:sz w:val="18"/>
                <w:szCs w:val="18"/>
              </w:rPr>
              <w:t>1</w:t>
            </w:r>
            <w:r w:rsidR="00FE6D6D" w:rsidRPr="008C5C79">
              <w:rPr>
                <w:sz w:val="18"/>
                <w:szCs w:val="18"/>
                <w:lang w:val="en-US"/>
              </w:rPr>
              <w:t>2</w:t>
            </w:r>
            <w:r w:rsidRPr="008C5C79">
              <w:rPr>
                <w:sz w:val="18"/>
                <w:szCs w:val="18"/>
              </w:rPr>
              <w:t>.2. Зелена икономика</w:t>
            </w:r>
          </w:p>
        </w:tc>
        <w:tc>
          <w:tcPr>
            <w:tcW w:w="955" w:type="pct"/>
            <w:gridSpan w:val="3"/>
            <w:tcBorders>
              <w:top w:val="nil"/>
              <w:left w:val="nil"/>
              <w:bottom w:val="single" w:sz="4" w:space="0" w:color="auto"/>
              <w:right w:val="single" w:sz="4" w:space="0" w:color="auto"/>
            </w:tcBorders>
            <w:shd w:val="clear" w:color="auto" w:fill="auto"/>
            <w:vAlign w:val="center"/>
          </w:tcPr>
          <w:p w14:paraId="5F8E234E" w14:textId="336390F2" w:rsidR="00EB160C" w:rsidRPr="008C5C79" w:rsidRDefault="00EB160C" w:rsidP="008C5C79">
            <w:pPr>
              <w:autoSpaceDE w:val="0"/>
              <w:autoSpaceDN w:val="0"/>
              <w:adjustRightInd w:val="0"/>
              <w:spacing w:line="360" w:lineRule="auto"/>
              <w:jc w:val="center"/>
              <w:rPr>
                <w:sz w:val="18"/>
                <w:szCs w:val="18"/>
              </w:rPr>
            </w:pPr>
            <w:r w:rsidRPr="008C5C79">
              <w:rPr>
                <w:sz w:val="18"/>
                <w:szCs w:val="18"/>
              </w:rPr>
              <w:t>Бр. организирани обучения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2A631319" w14:textId="0DBC6CEF"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35E0816C" w14:textId="10ABB836"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00D1CFD3" w14:textId="26C6A99D"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r>
      <w:tr w:rsidR="00EB160C" w:rsidRPr="00C77B69" w14:paraId="7B520297"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vAlign w:val="center"/>
          </w:tcPr>
          <w:p w14:paraId="08FA5F45" w14:textId="2E65B624" w:rsidR="00EB160C" w:rsidRPr="008C5C79" w:rsidRDefault="00EB160C" w:rsidP="00123082">
            <w:pPr>
              <w:spacing w:line="360" w:lineRule="auto"/>
              <w:jc w:val="both"/>
              <w:rPr>
                <w:sz w:val="18"/>
                <w:szCs w:val="18"/>
              </w:rPr>
            </w:pPr>
            <w:r w:rsidRPr="008C5C79">
              <w:rPr>
                <w:sz w:val="18"/>
                <w:szCs w:val="18"/>
              </w:rPr>
              <w:t>1</w:t>
            </w:r>
            <w:r w:rsidR="00FE6D6D" w:rsidRPr="008C5C79">
              <w:rPr>
                <w:sz w:val="18"/>
                <w:szCs w:val="18"/>
                <w:lang w:val="en-US"/>
              </w:rPr>
              <w:t>2</w:t>
            </w:r>
            <w:r w:rsidRPr="008C5C79">
              <w:rPr>
                <w:sz w:val="18"/>
                <w:szCs w:val="18"/>
              </w:rPr>
              <w:t xml:space="preserve">.3. Дигитализация </w:t>
            </w:r>
          </w:p>
        </w:tc>
        <w:tc>
          <w:tcPr>
            <w:tcW w:w="955" w:type="pct"/>
            <w:gridSpan w:val="3"/>
            <w:tcBorders>
              <w:top w:val="nil"/>
              <w:left w:val="nil"/>
              <w:bottom w:val="single" w:sz="4" w:space="0" w:color="auto"/>
              <w:right w:val="single" w:sz="4" w:space="0" w:color="auto"/>
            </w:tcBorders>
            <w:shd w:val="clear" w:color="auto" w:fill="auto"/>
            <w:vAlign w:val="center"/>
          </w:tcPr>
          <w:p w14:paraId="08259141" w14:textId="0F094F35" w:rsidR="00EB160C" w:rsidRPr="008C5C79" w:rsidRDefault="00EB160C" w:rsidP="008C5C79">
            <w:pPr>
              <w:autoSpaceDE w:val="0"/>
              <w:autoSpaceDN w:val="0"/>
              <w:adjustRightInd w:val="0"/>
              <w:spacing w:line="360" w:lineRule="auto"/>
              <w:jc w:val="center"/>
              <w:rPr>
                <w:sz w:val="18"/>
                <w:szCs w:val="18"/>
              </w:rPr>
            </w:pPr>
            <w:r w:rsidRPr="008C5C79">
              <w:rPr>
                <w:sz w:val="18"/>
                <w:szCs w:val="18"/>
              </w:rPr>
              <w:t>Бр. организирани обучения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1922C79A" w14:textId="73306CB5"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6650195A" w14:textId="23C74E65"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29E96EF2" w14:textId="30174F3C"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r>
      <w:tr w:rsidR="00EB160C" w:rsidRPr="00C77B69" w14:paraId="38A4EED4"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vAlign w:val="center"/>
          </w:tcPr>
          <w:p w14:paraId="143A6267" w14:textId="094782C6" w:rsidR="00EB160C" w:rsidRPr="008C5C79" w:rsidRDefault="00EB160C" w:rsidP="00123082">
            <w:pPr>
              <w:spacing w:line="360" w:lineRule="auto"/>
              <w:jc w:val="both"/>
              <w:rPr>
                <w:sz w:val="18"/>
                <w:szCs w:val="18"/>
              </w:rPr>
            </w:pPr>
            <w:r w:rsidRPr="008C5C79">
              <w:rPr>
                <w:sz w:val="18"/>
                <w:szCs w:val="18"/>
              </w:rPr>
              <w:t>1</w:t>
            </w:r>
            <w:r w:rsidR="00FE6D6D" w:rsidRPr="008C5C79">
              <w:rPr>
                <w:sz w:val="18"/>
                <w:szCs w:val="18"/>
                <w:lang w:val="en-US"/>
              </w:rPr>
              <w:t>2</w:t>
            </w:r>
            <w:r w:rsidRPr="008C5C79">
              <w:rPr>
                <w:sz w:val="18"/>
                <w:szCs w:val="18"/>
              </w:rPr>
              <w:t>.4. Електронна търговия и дигитален маркетинг</w:t>
            </w:r>
          </w:p>
        </w:tc>
        <w:tc>
          <w:tcPr>
            <w:tcW w:w="955" w:type="pct"/>
            <w:gridSpan w:val="3"/>
            <w:tcBorders>
              <w:top w:val="nil"/>
              <w:left w:val="nil"/>
              <w:bottom w:val="single" w:sz="4" w:space="0" w:color="auto"/>
              <w:right w:val="single" w:sz="4" w:space="0" w:color="auto"/>
            </w:tcBorders>
            <w:shd w:val="clear" w:color="auto" w:fill="auto"/>
            <w:vAlign w:val="center"/>
          </w:tcPr>
          <w:p w14:paraId="1EDDD386" w14:textId="54164F55" w:rsidR="00EB160C" w:rsidRPr="008C5C79" w:rsidRDefault="00EB160C" w:rsidP="008C5C79">
            <w:pPr>
              <w:autoSpaceDE w:val="0"/>
              <w:autoSpaceDN w:val="0"/>
              <w:adjustRightInd w:val="0"/>
              <w:spacing w:line="360" w:lineRule="auto"/>
              <w:jc w:val="center"/>
              <w:rPr>
                <w:sz w:val="18"/>
                <w:szCs w:val="18"/>
              </w:rPr>
            </w:pPr>
            <w:r w:rsidRPr="008C5C79">
              <w:rPr>
                <w:sz w:val="18"/>
                <w:szCs w:val="18"/>
              </w:rPr>
              <w:t>Бр. организирани обучения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454ED8A8" w14:textId="76EE637D"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7CDA714E" w14:textId="326BBD07"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nil"/>
              <w:left w:val="nil"/>
              <w:bottom w:val="single" w:sz="4" w:space="0" w:color="auto"/>
              <w:right w:val="single" w:sz="4" w:space="0" w:color="auto"/>
            </w:tcBorders>
            <w:shd w:val="clear" w:color="auto" w:fill="auto"/>
            <w:vAlign w:val="center"/>
          </w:tcPr>
          <w:p w14:paraId="6339BA17" w14:textId="6A3F90E1" w:rsidR="00EB160C" w:rsidRPr="008C5C79" w:rsidRDefault="00EB160C" w:rsidP="008C5C79">
            <w:pPr>
              <w:autoSpaceDE w:val="0"/>
              <w:autoSpaceDN w:val="0"/>
              <w:adjustRightInd w:val="0"/>
              <w:spacing w:line="360" w:lineRule="auto"/>
              <w:jc w:val="center"/>
              <w:rPr>
                <w:sz w:val="18"/>
                <w:szCs w:val="18"/>
              </w:rPr>
            </w:pPr>
            <w:r w:rsidRPr="008C5C79">
              <w:rPr>
                <w:sz w:val="18"/>
                <w:szCs w:val="18"/>
              </w:rPr>
              <w:t>2</w:t>
            </w:r>
          </w:p>
        </w:tc>
      </w:tr>
      <w:tr w:rsidR="00EB160C" w:rsidRPr="00C77B69" w14:paraId="129FE171"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tcPr>
          <w:p w14:paraId="2A6B1921" w14:textId="3035C0A2" w:rsidR="00EB160C" w:rsidRPr="008C5C79" w:rsidRDefault="00EB160C" w:rsidP="00123082">
            <w:pPr>
              <w:spacing w:line="360" w:lineRule="auto"/>
              <w:rPr>
                <w:sz w:val="18"/>
                <w:szCs w:val="18"/>
              </w:rPr>
            </w:pPr>
            <w:r w:rsidRPr="008C5C79">
              <w:rPr>
                <w:sz w:val="18"/>
                <w:szCs w:val="18"/>
              </w:rPr>
              <w:t>1</w:t>
            </w:r>
            <w:r w:rsidR="00FE6D6D" w:rsidRPr="008C5C79">
              <w:rPr>
                <w:sz w:val="18"/>
                <w:szCs w:val="18"/>
                <w:lang w:val="en-US"/>
              </w:rPr>
              <w:t>3</w:t>
            </w:r>
            <w:r w:rsidRPr="008C5C79">
              <w:rPr>
                <w:sz w:val="18"/>
                <w:szCs w:val="18"/>
                <w:lang w:val="en-US"/>
              </w:rPr>
              <w:t>.</w:t>
            </w:r>
            <w:r w:rsidRPr="008C5C79">
              <w:rPr>
                <w:sz w:val="18"/>
                <w:szCs w:val="18"/>
              </w:rPr>
              <w:t xml:space="preserve"> </w:t>
            </w:r>
            <w:r w:rsidR="00870053" w:rsidRPr="008C5C79">
              <w:rPr>
                <w:sz w:val="18"/>
                <w:szCs w:val="18"/>
              </w:rPr>
              <w:t xml:space="preserve"> Изложения в страната и чужбина:</w:t>
            </w:r>
          </w:p>
        </w:tc>
        <w:tc>
          <w:tcPr>
            <w:tcW w:w="955" w:type="pct"/>
            <w:gridSpan w:val="3"/>
            <w:tcBorders>
              <w:top w:val="nil"/>
              <w:left w:val="nil"/>
              <w:bottom w:val="single" w:sz="4" w:space="0" w:color="auto"/>
              <w:right w:val="single" w:sz="4" w:space="0" w:color="auto"/>
            </w:tcBorders>
            <w:shd w:val="clear" w:color="auto" w:fill="auto"/>
          </w:tcPr>
          <w:p w14:paraId="69AFBFDB" w14:textId="77777777" w:rsidR="00EB160C" w:rsidRPr="008C5C79" w:rsidRDefault="00EB160C" w:rsidP="008C5C79">
            <w:pPr>
              <w:spacing w:line="360" w:lineRule="auto"/>
              <w:jc w:val="center"/>
              <w:rPr>
                <w:sz w:val="18"/>
                <w:szCs w:val="18"/>
              </w:rPr>
            </w:pP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30E9770"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61D46686" w14:textId="77777777" w:rsidR="00EB160C" w:rsidRPr="008C5C79" w:rsidRDefault="00EB160C" w:rsidP="008C5C79">
            <w:pPr>
              <w:spacing w:line="360" w:lineRule="auto"/>
              <w:jc w:val="center"/>
              <w:rPr>
                <w:sz w:val="18"/>
                <w:szCs w:val="18"/>
              </w:rPr>
            </w:pPr>
          </w:p>
        </w:tc>
        <w:tc>
          <w:tcPr>
            <w:tcW w:w="476" w:type="pct"/>
            <w:tcBorders>
              <w:top w:val="nil"/>
              <w:left w:val="nil"/>
              <w:bottom w:val="single" w:sz="4" w:space="0" w:color="auto"/>
              <w:right w:val="single" w:sz="4" w:space="0" w:color="auto"/>
            </w:tcBorders>
            <w:shd w:val="clear" w:color="auto" w:fill="auto"/>
            <w:vAlign w:val="center"/>
          </w:tcPr>
          <w:p w14:paraId="2C6DFD6C" w14:textId="77777777" w:rsidR="00EB160C" w:rsidRPr="008C5C79" w:rsidRDefault="00EB160C" w:rsidP="008C5C79">
            <w:pPr>
              <w:spacing w:line="360" w:lineRule="auto"/>
              <w:jc w:val="center"/>
              <w:rPr>
                <w:sz w:val="18"/>
                <w:szCs w:val="18"/>
              </w:rPr>
            </w:pPr>
          </w:p>
        </w:tc>
      </w:tr>
      <w:tr w:rsidR="00EB160C" w:rsidRPr="00C77B69" w14:paraId="39AAF109"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tcPr>
          <w:p w14:paraId="1A98714A" w14:textId="192BDC92" w:rsidR="00EB160C" w:rsidRPr="008C5C79" w:rsidRDefault="00EB160C" w:rsidP="00123082">
            <w:pPr>
              <w:spacing w:line="360" w:lineRule="auto"/>
              <w:rPr>
                <w:sz w:val="18"/>
                <w:szCs w:val="18"/>
              </w:rPr>
            </w:pPr>
            <w:r w:rsidRPr="008C5C79">
              <w:rPr>
                <w:sz w:val="18"/>
                <w:szCs w:val="18"/>
              </w:rPr>
              <w:t>1</w:t>
            </w:r>
            <w:r w:rsidR="00FE6D6D" w:rsidRPr="008C5C79">
              <w:rPr>
                <w:sz w:val="18"/>
                <w:szCs w:val="18"/>
                <w:lang w:val="en-US"/>
              </w:rPr>
              <w:t>3</w:t>
            </w:r>
            <w:r w:rsidRPr="008C5C79">
              <w:rPr>
                <w:sz w:val="18"/>
                <w:szCs w:val="18"/>
              </w:rPr>
              <w:t xml:space="preserve">.1. Национални участия на изложения в чужбина </w:t>
            </w:r>
          </w:p>
        </w:tc>
        <w:tc>
          <w:tcPr>
            <w:tcW w:w="955" w:type="pct"/>
            <w:gridSpan w:val="3"/>
            <w:tcBorders>
              <w:top w:val="nil"/>
              <w:left w:val="nil"/>
              <w:bottom w:val="single" w:sz="4" w:space="0" w:color="auto"/>
              <w:right w:val="single" w:sz="4" w:space="0" w:color="auto"/>
            </w:tcBorders>
            <w:shd w:val="clear" w:color="auto" w:fill="auto"/>
          </w:tcPr>
          <w:p w14:paraId="653ED110" w14:textId="77777777" w:rsidR="00EB160C" w:rsidRPr="008C5C79" w:rsidRDefault="00EB160C" w:rsidP="008C5C79">
            <w:pPr>
              <w:spacing w:line="360" w:lineRule="auto"/>
              <w:jc w:val="center"/>
              <w:rPr>
                <w:sz w:val="18"/>
                <w:szCs w:val="18"/>
              </w:rPr>
            </w:pPr>
            <w:r w:rsidRPr="008C5C79">
              <w:rPr>
                <w:sz w:val="18"/>
                <w:szCs w:val="18"/>
              </w:rPr>
              <w:t>Бр. участия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03B3D14C" w14:textId="42B99F16" w:rsidR="00EB160C" w:rsidRPr="008C5C79" w:rsidRDefault="00870053" w:rsidP="008C5C79">
            <w:pPr>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2470FF5E" w14:textId="6618E4DC" w:rsidR="00EB160C" w:rsidRPr="008C5C79" w:rsidRDefault="00870053" w:rsidP="008C5C79">
            <w:pPr>
              <w:spacing w:line="360" w:lineRule="auto"/>
              <w:jc w:val="center"/>
              <w:rPr>
                <w:sz w:val="18"/>
                <w:szCs w:val="18"/>
              </w:rPr>
            </w:pPr>
            <w:r w:rsidRPr="008C5C79">
              <w:rPr>
                <w:sz w:val="18"/>
                <w:szCs w:val="18"/>
              </w:rPr>
              <w:t>6</w:t>
            </w:r>
          </w:p>
        </w:tc>
        <w:tc>
          <w:tcPr>
            <w:tcW w:w="476" w:type="pct"/>
            <w:tcBorders>
              <w:top w:val="nil"/>
              <w:left w:val="nil"/>
              <w:bottom w:val="single" w:sz="4" w:space="0" w:color="auto"/>
              <w:right w:val="single" w:sz="4" w:space="0" w:color="auto"/>
            </w:tcBorders>
            <w:shd w:val="clear" w:color="auto" w:fill="auto"/>
            <w:vAlign w:val="center"/>
          </w:tcPr>
          <w:p w14:paraId="1E0179D0" w14:textId="6410ABE7" w:rsidR="00EB160C" w:rsidRPr="008C5C79" w:rsidRDefault="00870053" w:rsidP="008C5C79">
            <w:pPr>
              <w:spacing w:line="360" w:lineRule="auto"/>
              <w:jc w:val="center"/>
              <w:rPr>
                <w:sz w:val="18"/>
                <w:szCs w:val="18"/>
              </w:rPr>
            </w:pPr>
            <w:r w:rsidRPr="008C5C79">
              <w:rPr>
                <w:sz w:val="18"/>
                <w:szCs w:val="18"/>
              </w:rPr>
              <w:t>0</w:t>
            </w:r>
          </w:p>
        </w:tc>
      </w:tr>
      <w:tr w:rsidR="00EB160C" w:rsidRPr="00C77B69" w14:paraId="6417F156"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tcPr>
          <w:p w14:paraId="6DEDC341" w14:textId="6E9FB0E8" w:rsidR="00EB160C" w:rsidRPr="008C5C79" w:rsidRDefault="00EB160C" w:rsidP="00123082">
            <w:pPr>
              <w:spacing w:line="360" w:lineRule="auto"/>
              <w:rPr>
                <w:sz w:val="18"/>
                <w:szCs w:val="18"/>
              </w:rPr>
            </w:pPr>
            <w:r w:rsidRPr="008C5C79">
              <w:rPr>
                <w:sz w:val="18"/>
                <w:szCs w:val="18"/>
              </w:rPr>
              <w:t>1</w:t>
            </w:r>
            <w:r w:rsidR="00FE6D6D" w:rsidRPr="008C5C79">
              <w:rPr>
                <w:sz w:val="18"/>
                <w:szCs w:val="18"/>
                <w:lang w:val="en-US"/>
              </w:rPr>
              <w:t>3</w:t>
            </w:r>
            <w:r w:rsidRPr="008C5C79">
              <w:rPr>
                <w:sz w:val="18"/>
                <w:szCs w:val="18"/>
              </w:rPr>
              <w:t>.2. Участие на български фирми в международни изложения в чужбина</w:t>
            </w:r>
          </w:p>
        </w:tc>
        <w:tc>
          <w:tcPr>
            <w:tcW w:w="955" w:type="pct"/>
            <w:gridSpan w:val="3"/>
            <w:tcBorders>
              <w:top w:val="nil"/>
              <w:left w:val="nil"/>
              <w:bottom w:val="single" w:sz="4" w:space="0" w:color="auto"/>
              <w:right w:val="single" w:sz="4" w:space="0" w:color="auto"/>
            </w:tcBorders>
            <w:shd w:val="clear" w:color="auto" w:fill="auto"/>
          </w:tcPr>
          <w:p w14:paraId="55687E69" w14:textId="77777777" w:rsidR="00EB160C" w:rsidRPr="008C5C79" w:rsidRDefault="00EB160C" w:rsidP="008C5C79">
            <w:pPr>
              <w:spacing w:line="360" w:lineRule="auto"/>
              <w:jc w:val="center"/>
              <w:rPr>
                <w:sz w:val="18"/>
                <w:szCs w:val="18"/>
              </w:rPr>
            </w:pPr>
            <w:r w:rsidRPr="008C5C79">
              <w:rPr>
                <w:sz w:val="18"/>
                <w:szCs w:val="18"/>
              </w:rPr>
              <w:t>Бр.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6B8104A9" w14:textId="7F529503" w:rsidR="00EB160C" w:rsidRPr="008C5C79" w:rsidRDefault="00870053" w:rsidP="008C5C79">
            <w:pPr>
              <w:spacing w:line="360" w:lineRule="auto"/>
              <w:jc w:val="center"/>
              <w:rPr>
                <w:sz w:val="18"/>
                <w:szCs w:val="18"/>
              </w:rPr>
            </w:pPr>
            <w:r w:rsidRPr="008C5C79">
              <w:rPr>
                <w:sz w:val="18"/>
                <w:szCs w:val="18"/>
              </w:rPr>
              <w:t>30</w:t>
            </w:r>
          </w:p>
        </w:tc>
        <w:tc>
          <w:tcPr>
            <w:tcW w:w="476" w:type="pct"/>
            <w:tcBorders>
              <w:top w:val="nil"/>
              <w:left w:val="nil"/>
              <w:bottom w:val="single" w:sz="4" w:space="0" w:color="auto"/>
              <w:right w:val="single" w:sz="4" w:space="0" w:color="auto"/>
            </w:tcBorders>
            <w:shd w:val="clear" w:color="auto" w:fill="auto"/>
            <w:vAlign w:val="center"/>
          </w:tcPr>
          <w:p w14:paraId="4F9CBF0E" w14:textId="1E2B811D" w:rsidR="00EB160C" w:rsidRPr="008C5C79" w:rsidRDefault="00870053" w:rsidP="008C5C79">
            <w:pPr>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4B5A5912" w14:textId="0604F41B" w:rsidR="00EB160C" w:rsidRPr="008C5C79" w:rsidRDefault="00870053" w:rsidP="008C5C79">
            <w:pPr>
              <w:spacing w:line="360" w:lineRule="auto"/>
              <w:jc w:val="center"/>
              <w:rPr>
                <w:sz w:val="18"/>
                <w:szCs w:val="18"/>
              </w:rPr>
            </w:pPr>
            <w:r w:rsidRPr="008C5C79">
              <w:rPr>
                <w:sz w:val="18"/>
                <w:szCs w:val="18"/>
              </w:rPr>
              <w:t>0</w:t>
            </w:r>
          </w:p>
        </w:tc>
      </w:tr>
      <w:tr w:rsidR="00870053" w:rsidRPr="00C77B69" w14:paraId="65138794"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tcPr>
          <w:p w14:paraId="42C304B6" w14:textId="378BEE13" w:rsidR="00870053" w:rsidRPr="008C5C79" w:rsidRDefault="00FE6D6D" w:rsidP="00123082">
            <w:pPr>
              <w:spacing w:line="360" w:lineRule="auto"/>
              <w:rPr>
                <w:sz w:val="18"/>
                <w:szCs w:val="18"/>
              </w:rPr>
            </w:pPr>
            <w:r w:rsidRPr="008C5C79">
              <w:rPr>
                <w:sz w:val="18"/>
                <w:szCs w:val="18"/>
              </w:rPr>
              <w:t>13</w:t>
            </w:r>
            <w:r w:rsidR="00870053" w:rsidRPr="008C5C79">
              <w:rPr>
                <w:sz w:val="18"/>
                <w:szCs w:val="18"/>
              </w:rPr>
              <w:t>.3. Индивидуални участия на изложения в страната</w:t>
            </w:r>
          </w:p>
        </w:tc>
        <w:tc>
          <w:tcPr>
            <w:tcW w:w="955" w:type="pct"/>
            <w:gridSpan w:val="3"/>
            <w:tcBorders>
              <w:top w:val="nil"/>
              <w:left w:val="nil"/>
              <w:bottom w:val="single" w:sz="4" w:space="0" w:color="auto"/>
              <w:right w:val="single" w:sz="4" w:space="0" w:color="auto"/>
            </w:tcBorders>
            <w:shd w:val="clear" w:color="auto" w:fill="auto"/>
          </w:tcPr>
          <w:p w14:paraId="4E98892A" w14:textId="6D1FF6DC" w:rsidR="00870053" w:rsidRPr="008C5C79" w:rsidRDefault="00870053" w:rsidP="008C5C79">
            <w:pPr>
              <w:spacing w:line="360" w:lineRule="auto"/>
              <w:jc w:val="center"/>
              <w:rPr>
                <w:sz w:val="18"/>
                <w:szCs w:val="18"/>
              </w:rPr>
            </w:pPr>
            <w:r w:rsidRPr="008C5C79">
              <w:rPr>
                <w:sz w:val="18"/>
                <w:szCs w:val="18"/>
              </w:rPr>
              <w:t>Бр. участия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4CD3024C" w14:textId="74E60891" w:rsidR="00870053" w:rsidRPr="008C5C79" w:rsidRDefault="00870053" w:rsidP="008C5C79">
            <w:pPr>
              <w:spacing w:line="360" w:lineRule="auto"/>
              <w:jc w:val="center"/>
              <w:rPr>
                <w:sz w:val="18"/>
                <w:szCs w:val="18"/>
              </w:rPr>
            </w:pPr>
            <w:r w:rsidRPr="008C5C79">
              <w:rPr>
                <w:sz w:val="18"/>
                <w:szCs w:val="18"/>
              </w:rPr>
              <w:t>4</w:t>
            </w:r>
          </w:p>
        </w:tc>
        <w:tc>
          <w:tcPr>
            <w:tcW w:w="476" w:type="pct"/>
            <w:tcBorders>
              <w:top w:val="nil"/>
              <w:left w:val="nil"/>
              <w:bottom w:val="single" w:sz="4" w:space="0" w:color="auto"/>
              <w:right w:val="single" w:sz="4" w:space="0" w:color="auto"/>
            </w:tcBorders>
            <w:shd w:val="clear" w:color="auto" w:fill="auto"/>
            <w:vAlign w:val="center"/>
          </w:tcPr>
          <w:p w14:paraId="560C08FB" w14:textId="453EBF21" w:rsidR="00870053" w:rsidRPr="008C5C79" w:rsidRDefault="00870053" w:rsidP="008C5C79">
            <w:pPr>
              <w:spacing w:line="360" w:lineRule="auto"/>
              <w:jc w:val="center"/>
              <w:rPr>
                <w:sz w:val="18"/>
                <w:szCs w:val="18"/>
              </w:rPr>
            </w:pPr>
            <w:r w:rsidRPr="008C5C79">
              <w:rPr>
                <w:sz w:val="18"/>
                <w:szCs w:val="18"/>
              </w:rPr>
              <w:t>1</w:t>
            </w:r>
          </w:p>
        </w:tc>
        <w:tc>
          <w:tcPr>
            <w:tcW w:w="476" w:type="pct"/>
            <w:tcBorders>
              <w:top w:val="nil"/>
              <w:left w:val="nil"/>
              <w:bottom w:val="single" w:sz="4" w:space="0" w:color="auto"/>
              <w:right w:val="single" w:sz="4" w:space="0" w:color="auto"/>
            </w:tcBorders>
            <w:shd w:val="clear" w:color="auto" w:fill="auto"/>
            <w:vAlign w:val="center"/>
          </w:tcPr>
          <w:p w14:paraId="26C16A30" w14:textId="002C6F48" w:rsidR="00870053" w:rsidRPr="008C5C79" w:rsidRDefault="00870053" w:rsidP="008C5C79">
            <w:pPr>
              <w:spacing w:line="360" w:lineRule="auto"/>
              <w:jc w:val="center"/>
              <w:rPr>
                <w:sz w:val="18"/>
                <w:szCs w:val="18"/>
              </w:rPr>
            </w:pPr>
            <w:r w:rsidRPr="008C5C79">
              <w:rPr>
                <w:sz w:val="18"/>
                <w:szCs w:val="18"/>
              </w:rPr>
              <w:t>0</w:t>
            </w:r>
          </w:p>
        </w:tc>
      </w:tr>
      <w:tr w:rsidR="00870053" w:rsidRPr="00C77B69" w14:paraId="1E284107"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tcPr>
          <w:p w14:paraId="05925C5E" w14:textId="58A8EF0C" w:rsidR="00870053" w:rsidRPr="008C5C79" w:rsidRDefault="00870053" w:rsidP="00123082">
            <w:pPr>
              <w:spacing w:line="360" w:lineRule="auto"/>
              <w:rPr>
                <w:sz w:val="18"/>
                <w:szCs w:val="18"/>
              </w:rPr>
            </w:pPr>
            <w:r w:rsidRPr="008C5C79">
              <w:rPr>
                <w:sz w:val="18"/>
                <w:szCs w:val="18"/>
              </w:rPr>
              <w:t>1</w:t>
            </w:r>
            <w:r w:rsidR="00FE6D6D" w:rsidRPr="008C5C79">
              <w:rPr>
                <w:sz w:val="18"/>
                <w:szCs w:val="18"/>
                <w:lang w:val="en-US"/>
              </w:rPr>
              <w:t>3</w:t>
            </w:r>
            <w:r w:rsidRPr="008C5C79">
              <w:rPr>
                <w:sz w:val="18"/>
                <w:szCs w:val="18"/>
              </w:rPr>
              <w:t>.</w:t>
            </w:r>
            <w:r w:rsidR="00F8352C" w:rsidRPr="008C5C79">
              <w:rPr>
                <w:sz w:val="18"/>
                <w:szCs w:val="18"/>
              </w:rPr>
              <w:t>4</w:t>
            </w:r>
            <w:r w:rsidRPr="008C5C79">
              <w:rPr>
                <w:sz w:val="18"/>
                <w:szCs w:val="18"/>
              </w:rPr>
              <w:t>. Участия на български фирми в международни изложения в страната</w:t>
            </w:r>
          </w:p>
        </w:tc>
        <w:tc>
          <w:tcPr>
            <w:tcW w:w="955" w:type="pct"/>
            <w:gridSpan w:val="3"/>
            <w:tcBorders>
              <w:top w:val="nil"/>
              <w:left w:val="nil"/>
              <w:bottom w:val="single" w:sz="4" w:space="0" w:color="auto"/>
              <w:right w:val="single" w:sz="4" w:space="0" w:color="auto"/>
            </w:tcBorders>
            <w:shd w:val="clear" w:color="auto" w:fill="auto"/>
          </w:tcPr>
          <w:p w14:paraId="5AEE39BE" w14:textId="77777777" w:rsidR="00870053" w:rsidRPr="008C5C79" w:rsidRDefault="00870053" w:rsidP="008C5C79">
            <w:pPr>
              <w:spacing w:line="360" w:lineRule="auto"/>
              <w:jc w:val="center"/>
              <w:rPr>
                <w:sz w:val="18"/>
                <w:szCs w:val="18"/>
              </w:rPr>
            </w:pPr>
            <w:r w:rsidRPr="008C5C79">
              <w:rPr>
                <w:sz w:val="18"/>
                <w:szCs w:val="18"/>
              </w:rPr>
              <w:t>Бр.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6BF4877C" w14:textId="63E77EAB" w:rsidR="00870053" w:rsidRPr="008C5C79" w:rsidRDefault="00F8352C" w:rsidP="008C5C79">
            <w:pPr>
              <w:spacing w:line="360" w:lineRule="auto"/>
              <w:jc w:val="center"/>
              <w:rPr>
                <w:sz w:val="18"/>
                <w:szCs w:val="18"/>
              </w:rPr>
            </w:pPr>
            <w:r w:rsidRPr="008C5C79">
              <w:rPr>
                <w:sz w:val="18"/>
                <w:szCs w:val="18"/>
              </w:rPr>
              <w:t>10</w:t>
            </w:r>
          </w:p>
        </w:tc>
        <w:tc>
          <w:tcPr>
            <w:tcW w:w="476" w:type="pct"/>
            <w:tcBorders>
              <w:top w:val="nil"/>
              <w:left w:val="nil"/>
              <w:bottom w:val="single" w:sz="4" w:space="0" w:color="auto"/>
              <w:right w:val="single" w:sz="4" w:space="0" w:color="auto"/>
            </w:tcBorders>
            <w:shd w:val="clear" w:color="auto" w:fill="auto"/>
            <w:vAlign w:val="center"/>
          </w:tcPr>
          <w:p w14:paraId="1EFE82E2" w14:textId="42F341C2" w:rsidR="00870053" w:rsidRPr="008C5C79" w:rsidRDefault="00F8352C" w:rsidP="008C5C79">
            <w:pPr>
              <w:spacing w:line="360" w:lineRule="auto"/>
              <w:jc w:val="center"/>
              <w:rPr>
                <w:sz w:val="18"/>
                <w:szCs w:val="18"/>
              </w:rPr>
            </w:pPr>
            <w:r w:rsidRPr="008C5C79">
              <w:rPr>
                <w:sz w:val="18"/>
                <w:szCs w:val="18"/>
              </w:rPr>
              <w:t>15</w:t>
            </w:r>
          </w:p>
        </w:tc>
        <w:tc>
          <w:tcPr>
            <w:tcW w:w="476" w:type="pct"/>
            <w:tcBorders>
              <w:top w:val="nil"/>
              <w:left w:val="nil"/>
              <w:bottom w:val="single" w:sz="4" w:space="0" w:color="auto"/>
              <w:right w:val="single" w:sz="4" w:space="0" w:color="auto"/>
            </w:tcBorders>
            <w:shd w:val="clear" w:color="auto" w:fill="auto"/>
            <w:vAlign w:val="center"/>
          </w:tcPr>
          <w:p w14:paraId="24EFCA15" w14:textId="092E8EF0" w:rsidR="00870053" w:rsidRPr="008C5C79" w:rsidRDefault="00F8352C" w:rsidP="008C5C79">
            <w:pPr>
              <w:spacing w:line="360" w:lineRule="auto"/>
              <w:jc w:val="center"/>
              <w:rPr>
                <w:sz w:val="18"/>
                <w:szCs w:val="18"/>
              </w:rPr>
            </w:pPr>
            <w:r w:rsidRPr="008C5C79">
              <w:rPr>
                <w:sz w:val="18"/>
                <w:szCs w:val="18"/>
              </w:rPr>
              <w:t>0</w:t>
            </w:r>
          </w:p>
        </w:tc>
      </w:tr>
      <w:tr w:rsidR="00613D2E" w:rsidRPr="00C77B69" w14:paraId="5ACA0217" w14:textId="77777777" w:rsidTr="00FC2BDF">
        <w:trPr>
          <w:trHeight w:val="270"/>
        </w:trPr>
        <w:tc>
          <w:tcPr>
            <w:tcW w:w="2617" w:type="pct"/>
            <w:tcBorders>
              <w:top w:val="nil"/>
              <w:left w:val="single" w:sz="4" w:space="0" w:color="auto"/>
              <w:bottom w:val="single" w:sz="4" w:space="0" w:color="auto"/>
              <w:right w:val="single" w:sz="4" w:space="0" w:color="auto"/>
            </w:tcBorders>
            <w:shd w:val="clear" w:color="auto" w:fill="auto"/>
          </w:tcPr>
          <w:p w14:paraId="71791DB2" w14:textId="43D6D07E" w:rsidR="00613D2E" w:rsidRPr="008C5C79" w:rsidRDefault="00613D2E" w:rsidP="00123082">
            <w:pPr>
              <w:widowControl w:val="0"/>
              <w:tabs>
                <w:tab w:val="left" w:pos="441"/>
              </w:tabs>
              <w:spacing w:line="360" w:lineRule="auto"/>
              <w:jc w:val="both"/>
              <w:rPr>
                <w:sz w:val="18"/>
                <w:szCs w:val="18"/>
              </w:rPr>
            </w:pPr>
            <w:r w:rsidRPr="008C5C79">
              <w:rPr>
                <w:sz w:val="18"/>
                <w:szCs w:val="18"/>
              </w:rPr>
              <w:t>1</w:t>
            </w:r>
            <w:r w:rsidR="00FE6D6D" w:rsidRPr="008C5C79">
              <w:rPr>
                <w:sz w:val="18"/>
                <w:szCs w:val="18"/>
                <w:lang w:val="en-US"/>
              </w:rPr>
              <w:t>4</w:t>
            </w:r>
            <w:r w:rsidRPr="008C5C79">
              <w:rPr>
                <w:sz w:val="18"/>
                <w:szCs w:val="18"/>
              </w:rPr>
              <w:t>. Търговски мисии в чужбина</w:t>
            </w:r>
          </w:p>
        </w:tc>
        <w:tc>
          <w:tcPr>
            <w:tcW w:w="955" w:type="pct"/>
            <w:gridSpan w:val="3"/>
            <w:tcBorders>
              <w:top w:val="nil"/>
              <w:left w:val="nil"/>
              <w:bottom w:val="single" w:sz="4" w:space="0" w:color="auto"/>
              <w:right w:val="single" w:sz="4" w:space="0" w:color="auto"/>
            </w:tcBorders>
            <w:shd w:val="clear" w:color="auto" w:fill="auto"/>
          </w:tcPr>
          <w:p w14:paraId="4E751A71" w14:textId="5F9A080B" w:rsidR="00613D2E" w:rsidRPr="008C5C79" w:rsidRDefault="00613D2E" w:rsidP="008C5C79">
            <w:pPr>
              <w:spacing w:line="360" w:lineRule="auto"/>
              <w:jc w:val="center"/>
              <w:rPr>
                <w:sz w:val="18"/>
                <w:szCs w:val="18"/>
              </w:rPr>
            </w:pPr>
            <w:r w:rsidRPr="008C5C79">
              <w:rPr>
                <w:sz w:val="18"/>
                <w:szCs w:val="18"/>
              </w:rPr>
              <w:t>Бр. събития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D8446BA" w14:textId="5C84EDD9" w:rsidR="00613D2E" w:rsidRPr="008C5C79" w:rsidRDefault="00613D2E" w:rsidP="008C5C79">
            <w:pPr>
              <w:spacing w:line="360" w:lineRule="auto"/>
              <w:jc w:val="center"/>
              <w:rPr>
                <w:sz w:val="18"/>
                <w:szCs w:val="18"/>
              </w:rPr>
            </w:pPr>
            <w:r w:rsidRPr="008C5C79">
              <w:rPr>
                <w:sz w:val="18"/>
                <w:szCs w:val="18"/>
              </w:rPr>
              <w:t>7</w:t>
            </w:r>
          </w:p>
        </w:tc>
        <w:tc>
          <w:tcPr>
            <w:tcW w:w="476" w:type="pct"/>
            <w:tcBorders>
              <w:top w:val="nil"/>
              <w:left w:val="nil"/>
              <w:bottom w:val="single" w:sz="4" w:space="0" w:color="auto"/>
              <w:right w:val="single" w:sz="4" w:space="0" w:color="auto"/>
            </w:tcBorders>
            <w:shd w:val="clear" w:color="auto" w:fill="auto"/>
            <w:vAlign w:val="center"/>
          </w:tcPr>
          <w:p w14:paraId="569A3A11" w14:textId="1B068639" w:rsidR="00613D2E" w:rsidRPr="008C5C79" w:rsidDel="005120DC" w:rsidRDefault="00613D2E" w:rsidP="008C5C79">
            <w:pPr>
              <w:spacing w:line="360" w:lineRule="auto"/>
              <w:jc w:val="center"/>
              <w:rPr>
                <w:sz w:val="18"/>
                <w:szCs w:val="18"/>
              </w:rPr>
            </w:pPr>
            <w:r w:rsidRPr="008C5C79">
              <w:rPr>
                <w:sz w:val="18"/>
                <w:szCs w:val="18"/>
              </w:rPr>
              <w:t>3</w:t>
            </w:r>
          </w:p>
        </w:tc>
        <w:tc>
          <w:tcPr>
            <w:tcW w:w="476" w:type="pct"/>
            <w:tcBorders>
              <w:top w:val="nil"/>
              <w:left w:val="nil"/>
              <w:bottom w:val="single" w:sz="4" w:space="0" w:color="auto"/>
              <w:right w:val="single" w:sz="4" w:space="0" w:color="auto"/>
            </w:tcBorders>
            <w:shd w:val="clear" w:color="auto" w:fill="auto"/>
            <w:vAlign w:val="center"/>
          </w:tcPr>
          <w:p w14:paraId="75B2789C" w14:textId="357BF3BD" w:rsidR="00613D2E" w:rsidRPr="008C5C79" w:rsidDel="005120DC" w:rsidRDefault="00613D2E" w:rsidP="008C5C79">
            <w:pPr>
              <w:spacing w:line="360" w:lineRule="auto"/>
              <w:jc w:val="center"/>
              <w:rPr>
                <w:sz w:val="18"/>
                <w:szCs w:val="18"/>
              </w:rPr>
            </w:pPr>
            <w:r w:rsidRPr="008C5C79">
              <w:rPr>
                <w:sz w:val="18"/>
                <w:szCs w:val="18"/>
              </w:rPr>
              <w:t>0</w:t>
            </w:r>
          </w:p>
        </w:tc>
      </w:tr>
      <w:tr w:rsidR="00613D2E" w:rsidRPr="00C77B69" w14:paraId="23E72EEF" w14:textId="77777777" w:rsidTr="00FC2BDF">
        <w:trPr>
          <w:trHeight w:val="270"/>
        </w:trPr>
        <w:tc>
          <w:tcPr>
            <w:tcW w:w="2617" w:type="pct"/>
            <w:tcBorders>
              <w:top w:val="nil"/>
              <w:left w:val="single" w:sz="4" w:space="0" w:color="auto"/>
              <w:bottom w:val="single" w:sz="4" w:space="0" w:color="auto"/>
              <w:right w:val="single" w:sz="4" w:space="0" w:color="auto"/>
            </w:tcBorders>
            <w:shd w:val="clear" w:color="auto" w:fill="auto"/>
          </w:tcPr>
          <w:p w14:paraId="12BF0B4B" w14:textId="5D22E8B6" w:rsidR="00613D2E" w:rsidRPr="008C5C79" w:rsidRDefault="00FE6D6D" w:rsidP="00123082">
            <w:pPr>
              <w:widowControl w:val="0"/>
              <w:tabs>
                <w:tab w:val="left" w:pos="441"/>
              </w:tabs>
              <w:spacing w:line="360" w:lineRule="auto"/>
              <w:jc w:val="both"/>
              <w:rPr>
                <w:sz w:val="18"/>
                <w:szCs w:val="18"/>
              </w:rPr>
            </w:pPr>
            <w:r w:rsidRPr="008C5C79">
              <w:rPr>
                <w:sz w:val="18"/>
                <w:szCs w:val="18"/>
              </w:rPr>
              <w:t>14</w:t>
            </w:r>
            <w:r w:rsidR="00613D2E" w:rsidRPr="008C5C79">
              <w:rPr>
                <w:sz w:val="18"/>
                <w:szCs w:val="18"/>
              </w:rPr>
              <w:t>.1. Участие на български фирми в ТМ</w:t>
            </w:r>
          </w:p>
        </w:tc>
        <w:tc>
          <w:tcPr>
            <w:tcW w:w="955" w:type="pct"/>
            <w:gridSpan w:val="3"/>
            <w:tcBorders>
              <w:top w:val="nil"/>
              <w:left w:val="nil"/>
              <w:bottom w:val="single" w:sz="4" w:space="0" w:color="auto"/>
              <w:right w:val="single" w:sz="4" w:space="0" w:color="auto"/>
            </w:tcBorders>
            <w:shd w:val="clear" w:color="auto" w:fill="auto"/>
            <w:vAlign w:val="center"/>
          </w:tcPr>
          <w:p w14:paraId="4620F50B" w14:textId="33337360" w:rsidR="00613D2E" w:rsidRPr="008C5C79" w:rsidRDefault="00613D2E" w:rsidP="008C5C79">
            <w:pPr>
              <w:spacing w:line="360" w:lineRule="auto"/>
              <w:jc w:val="center"/>
              <w:rPr>
                <w:sz w:val="18"/>
                <w:szCs w:val="18"/>
              </w:rPr>
            </w:pPr>
            <w:r w:rsidRPr="008C5C79">
              <w:rPr>
                <w:sz w:val="18"/>
                <w:szCs w:val="18"/>
              </w:rPr>
              <w:t>Бр.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96574B2" w14:textId="180C81CD" w:rsidR="00613D2E" w:rsidRPr="008C5C79" w:rsidRDefault="00613D2E" w:rsidP="008C5C79">
            <w:pPr>
              <w:spacing w:line="360" w:lineRule="auto"/>
              <w:jc w:val="center"/>
              <w:rPr>
                <w:sz w:val="18"/>
                <w:szCs w:val="18"/>
              </w:rPr>
            </w:pPr>
            <w:r w:rsidRPr="008C5C79">
              <w:rPr>
                <w:sz w:val="18"/>
                <w:szCs w:val="18"/>
              </w:rPr>
              <w:t>45</w:t>
            </w:r>
          </w:p>
        </w:tc>
        <w:tc>
          <w:tcPr>
            <w:tcW w:w="476" w:type="pct"/>
            <w:tcBorders>
              <w:top w:val="nil"/>
              <w:left w:val="nil"/>
              <w:bottom w:val="single" w:sz="4" w:space="0" w:color="auto"/>
              <w:right w:val="single" w:sz="4" w:space="0" w:color="auto"/>
            </w:tcBorders>
            <w:shd w:val="clear" w:color="auto" w:fill="auto"/>
            <w:vAlign w:val="center"/>
          </w:tcPr>
          <w:p w14:paraId="443AB85D" w14:textId="7649082B" w:rsidR="00613D2E" w:rsidRPr="008C5C79" w:rsidDel="005120DC" w:rsidRDefault="00613D2E" w:rsidP="008C5C79">
            <w:pPr>
              <w:spacing w:line="360" w:lineRule="auto"/>
              <w:jc w:val="center"/>
              <w:rPr>
                <w:sz w:val="18"/>
                <w:szCs w:val="18"/>
              </w:rPr>
            </w:pPr>
            <w:r w:rsidRPr="008C5C79">
              <w:rPr>
                <w:sz w:val="18"/>
                <w:szCs w:val="18"/>
              </w:rPr>
              <w:t>45</w:t>
            </w:r>
          </w:p>
        </w:tc>
        <w:tc>
          <w:tcPr>
            <w:tcW w:w="476" w:type="pct"/>
            <w:tcBorders>
              <w:top w:val="nil"/>
              <w:left w:val="nil"/>
              <w:bottom w:val="single" w:sz="4" w:space="0" w:color="auto"/>
              <w:right w:val="single" w:sz="4" w:space="0" w:color="auto"/>
            </w:tcBorders>
            <w:shd w:val="clear" w:color="auto" w:fill="auto"/>
            <w:vAlign w:val="center"/>
          </w:tcPr>
          <w:p w14:paraId="1BBFB09D" w14:textId="7C3D882D" w:rsidR="00613D2E" w:rsidRPr="008C5C79" w:rsidDel="005120DC" w:rsidRDefault="00613D2E" w:rsidP="008C5C79">
            <w:pPr>
              <w:spacing w:line="360" w:lineRule="auto"/>
              <w:jc w:val="center"/>
              <w:rPr>
                <w:sz w:val="18"/>
                <w:szCs w:val="18"/>
              </w:rPr>
            </w:pPr>
            <w:r w:rsidRPr="008C5C79">
              <w:rPr>
                <w:sz w:val="18"/>
                <w:szCs w:val="18"/>
              </w:rPr>
              <w:t>0</w:t>
            </w:r>
          </w:p>
        </w:tc>
      </w:tr>
      <w:tr w:rsidR="00613D2E" w:rsidRPr="00C77B69" w14:paraId="47D3986B"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vAlign w:val="center"/>
          </w:tcPr>
          <w:p w14:paraId="09536244" w14:textId="34511981" w:rsidR="00613D2E" w:rsidRPr="008C5C79" w:rsidRDefault="00613D2E" w:rsidP="00123082">
            <w:pPr>
              <w:widowControl w:val="0"/>
              <w:tabs>
                <w:tab w:val="left" w:pos="441"/>
              </w:tabs>
              <w:spacing w:line="360" w:lineRule="auto"/>
              <w:jc w:val="both"/>
              <w:rPr>
                <w:sz w:val="18"/>
                <w:szCs w:val="18"/>
              </w:rPr>
            </w:pPr>
            <w:r w:rsidRPr="008C5C79">
              <w:rPr>
                <w:sz w:val="18"/>
                <w:szCs w:val="18"/>
              </w:rPr>
              <w:t>1</w:t>
            </w:r>
            <w:r w:rsidR="00FE6D6D" w:rsidRPr="008C5C79">
              <w:rPr>
                <w:sz w:val="18"/>
                <w:szCs w:val="18"/>
                <w:lang w:val="en-US"/>
              </w:rPr>
              <w:t>5</w:t>
            </w:r>
            <w:r w:rsidRPr="008C5C79">
              <w:rPr>
                <w:sz w:val="18"/>
                <w:szCs w:val="18"/>
              </w:rPr>
              <w:t>. Организирани бизнес форуми и конференции в страната</w:t>
            </w:r>
          </w:p>
        </w:tc>
        <w:tc>
          <w:tcPr>
            <w:tcW w:w="955" w:type="pct"/>
            <w:gridSpan w:val="3"/>
            <w:tcBorders>
              <w:top w:val="nil"/>
              <w:left w:val="nil"/>
              <w:bottom w:val="single" w:sz="4" w:space="0" w:color="auto"/>
              <w:right w:val="single" w:sz="4" w:space="0" w:color="auto"/>
            </w:tcBorders>
            <w:shd w:val="clear" w:color="auto" w:fill="auto"/>
            <w:vAlign w:val="center"/>
          </w:tcPr>
          <w:p w14:paraId="5EED916F" w14:textId="264C2AFA" w:rsidR="00613D2E" w:rsidRPr="008C5C79" w:rsidRDefault="00613D2E" w:rsidP="008C5C79">
            <w:pPr>
              <w:spacing w:line="360" w:lineRule="auto"/>
              <w:jc w:val="center"/>
              <w:rPr>
                <w:sz w:val="18"/>
                <w:szCs w:val="18"/>
              </w:rPr>
            </w:pPr>
            <w:r w:rsidRPr="008C5C79">
              <w:rPr>
                <w:sz w:val="18"/>
                <w:szCs w:val="18"/>
              </w:rPr>
              <w:t xml:space="preserve">Бр. </w:t>
            </w:r>
            <w:r w:rsidR="00A069B5" w:rsidRPr="008C5C79">
              <w:rPr>
                <w:sz w:val="18"/>
                <w:szCs w:val="18"/>
              </w:rPr>
              <w:t>събития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7376E2E3" w14:textId="53198CBD" w:rsidR="00613D2E" w:rsidRPr="008C5C79" w:rsidRDefault="00613D2E" w:rsidP="008C5C79">
            <w:pPr>
              <w:spacing w:line="360" w:lineRule="auto"/>
              <w:jc w:val="center"/>
              <w:rPr>
                <w:sz w:val="18"/>
                <w:szCs w:val="18"/>
              </w:rPr>
            </w:pPr>
            <w:r w:rsidRPr="008C5C79">
              <w:rPr>
                <w:sz w:val="18"/>
                <w:szCs w:val="18"/>
              </w:rPr>
              <w:t>7</w:t>
            </w:r>
          </w:p>
        </w:tc>
        <w:tc>
          <w:tcPr>
            <w:tcW w:w="476" w:type="pct"/>
            <w:tcBorders>
              <w:top w:val="nil"/>
              <w:left w:val="nil"/>
              <w:bottom w:val="single" w:sz="4" w:space="0" w:color="auto"/>
              <w:right w:val="single" w:sz="4" w:space="0" w:color="auto"/>
            </w:tcBorders>
            <w:shd w:val="clear" w:color="auto" w:fill="auto"/>
            <w:vAlign w:val="center"/>
          </w:tcPr>
          <w:p w14:paraId="32EB269C" w14:textId="16391949" w:rsidR="00613D2E" w:rsidRPr="008C5C79" w:rsidRDefault="00613D2E" w:rsidP="008C5C79">
            <w:pPr>
              <w:spacing w:line="360" w:lineRule="auto"/>
              <w:jc w:val="center"/>
              <w:rPr>
                <w:sz w:val="18"/>
                <w:szCs w:val="18"/>
              </w:rPr>
            </w:pPr>
            <w:r w:rsidRPr="008C5C79">
              <w:rPr>
                <w:sz w:val="18"/>
                <w:szCs w:val="18"/>
              </w:rPr>
              <w:t>3</w:t>
            </w:r>
          </w:p>
        </w:tc>
        <w:tc>
          <w:tcPr>
            <w:tcW w:w="476" w:type="pct"/>
            <w:tcBorders>
              <w:top w:val="nil"/>
              <w:left w:val="nil"/>
              <w:bottom w:val="single" w:sz="4" w:space="0" w:color="auto"/>
              <w:right w:val="single" w:sz="4" w:space="0" w:color="auto"/>
            </w:tcBorders>
            <w:shd w:val="clear" w:color="auto" w:fill="auto"/>
            <w:vAlign w:val="center"/>
          </w:tcPr>
          <w:p w14:paraId="02350A2A" w14:textId="278BCB34" w:rsidR="00613D2E" w:rsidRPr="008C5C79" w:rsidRDefault="00613D2E" w:rsidP="008C5C79">
            <w:pPr>
              <w:spacing w:line="360" w:lineRule="auto"/>
              <w:jc w:val="center"/>
              <w:rPr>
                <w:sz w:val="18"/>
                <w:szCs w:val="18"/>
              </w:rPr>
            </w:pPr>
            <w:r w:rsidRPr="008C5C79">
              <w:rPr>
                <w:sz w:val="18"/>
                <w:szCs w:val="18"/>
              </w:rPr>
              <w:t>0</w:t>
            </w:r>
          </w:p>
        </w:tc>
      </w:tr>
      <w:tr w:rsidR="00613D2E" w:rsidRPr="00C77B69" w14:paraId="3C030C88" w14:textId="77777777" w:rsidTr="00E1651F">
        <w:trPr>
          <w:trHeight w:val="270"/>
        </w:trPr>
        <w:tc>
          <w:tcPr>
            <w:tcW w:w="2617" w:type="pct"/>
            <w:tcBorders>
              <w:top w:val="nil"/>
              <w:left w:val="single" w:sz="4" w:space="0" w:color="auto"/>
              <w:bottom w:val="single" w:sz="4" w:space="0" w:color="auto"/>
              <w:right w:val="single" w:sz="4" w:space="0" w:color="auto"/>
            </w:tcBorders>
            <w:shd w:val="clear" w:color="auto" w:fill="auto"/>
            <w:vAlign w:val="center"/>
          </w:tcPr>
          <w:p w14:paraId="1B8B0C54" w14:textId="4AF4FF58" w:rsidR="00613D2E" w:rsidRPr="008C5C79" w:rsidRDefault="00613D2E" w:rsidP="00123082">
            <w:pPr>
              <w:widowControl w:val="0"/>
              <w:tabs>
                <w:tab w:val="left" w:pos="441"/>
              </w:tabs>
              <w:spacing w:line="360" w:lineRule="auto"/>
              <w:jc w:val="both"/>
              <w:rPr>
                <w:sz w:val="18"/>
                <w:szCs w:val="18"/>
              </w:rPr>
            </w:pPr>
            <w:r w:rsidRPr="008C5C79">
              <w:rPr>
                <w:sz w:val="18"/>
                <w:szCs w:val="18"/>
              </w:rPr>
              <w:t>1</w:t>
            </w:r>
            <w:r w:rsidR="00FE6D6D" w:rsidRPr="008C5C79">
              <w:rPr>
                <w:sz w:val="18"/>
                <w:szCs w:val="18"/>
              </w:rPr>
              <w:t>5</w:t>
            </w:r>
            <w:r w:rsidRPr="008C5C79">
              <w:rPr>
                <w:sz w:val="18"/>
                <w:szCs w:val="18"/>
                <w:lang w:val="en-GB"/>
              </w:rPr>
              <w:t>.</w:t>
            </w:r>
            <w:r w:rsidR="00D20499" w:rsidRPr="008C5C79">
              <w:rPr>
                <w:sz w:val="18"/>
                <w:szCs w:val="18"/>
              </w:rPr>
              <w:t>1</w:t>
            </w:r>
            <w:r w:rsidRPr="008C5C79">
              <w:rPr>
                <w:sz w:val="18"/>
                <w:szCs w:val="18"/>
                <w:lang w:val="en-GB"/>
              </w:rPr>
              <w:t xml:space="preserve">. </w:t>
            </w:r>
            <w:r w:rsidRPr="008C5C79">
              <w:rPr>
                <w:sz w:val="18"/>
                <w:szCs w:val="18"/>
              </w:rPr>
              <w:t>Участие на български фирми в бизнес</w:t>
            </w:r>
            <w:r w:rsidR="00D20499" w:rsidRPr="008C5C79">
              <w:rPr>
                <w:sz w:val="18"/>
                <w:szCs w:val="18"/>
              </w:rPr>
              <w:t xml:space="preserve"> </w:t>
            </w:r>
            <w:r w:rsidRPr="008C5C79">
              <w:rPr>
                <w:sz w:val="18"/>
                <w:szCs w:val="18"/>
              </w:rPr>
              <w:t>форуми</w:t>
            </w:r>
            <w:r w:rsidR="00D20499" w:rsidRPr="008C5C79">
              <w:rPr>
                <w:sz w:val="18"/>
                <w:szCs w:val="18"/>
              </w:rPr>
              <w:t xml:space="preserve"> и</w:t>
            </w:r>
            <w:r w:rsidRPr="008C5C79">
              <w:rPr>
                <w:sz w:val="18"/>
                <w:szCs w:val="18"/>
              </w:rPr>
              <w:t xml:space="preserve"> </w:t>
            </w:r>
            <w:r w:rsidR="00D20499" w:rsidRPr="008C5C79">
              <w:rPr>
                <w:sz w:val="18"/>
                <w:szCs w:val="18"/>
              </w:rPr>
              <w:t>конференции в страната</w:t>
            </w:r>
          </w:p>
        </w:tc>
        <w:tc>
          <w:tcPr>
            <w:tcW w:w="955" w:type="pct"/>
            <w:gridSpan w:val="3"/>
            <w:tcBorders>
              <w:top w:val="nil"/>
              <w:left w:val="nil"/>
              <w:bottom w:val="single" w:sz="4" w:space="0" w:color="auto"/>
              <w:right w:val="single" w:sz="4" w:space="0" w:color="auto"/>
            </w:tcBorders>
            <w:shd w:val="clear" w:color="auto" w:fill="auto"/>
            <w:vAlign w:val="center"/>
          </w:tcPr>
          <w:p w14:paraId="4064B99F" w14:textId="77777777" w:rsidR="00613D2E" w:rsidRPr="008C5C79" w:rsidRDefault="00613D2E" w:rsidP="008C5C79">
            <w:pPr>
              <w:spacing w:line="360" w:lineRule="auto"/>
              <w:jc w:val="center"/>
              <w:rPr>
                <w:sz w:val="18"/>
                <w:szCs w:val="18"/>
              </w:rPr>
            </w:pPr>
            <w:r w:rsidRPr="008C5C79">
              <w:rPr>
                <w:sz w:val="18"/>
                <w:szCs w:val="18"/>
              </w:rPr>
              <w:t>Бр. предприятия</w:t>
            </w:r>
          </w:p>
        </w:tc>
        <w:tc>
          <w:tcPr>
            <w:tcW w:w="476" w:type="pct"/>
            <w:gridSpan w:val="2"/>
            <w:tcBorders>
              <w:top w:val="nil"/>
              <w:left w:val="single" w:sz="4" w:space="0" w:color="auto"/>
              <w:bottom w:val="single" w:sz="4" w:space="0" w:color="auto"/>
              <w:right w:val="single" w:sz="4" w:space="0" w:color="auto"/>
            </w:tcBorders>
            <w:shd w:val="clear" w:color="auto" w:fill="auto"/>
            <w:vAlign w:val="center"/>
          </w:tcPr>
          <w:p w14:paraId="5DF9C6A8" w14:textId="33F4AEC2" w:rsidR="00613D2E" w:rsidRPr="008C5C79" w:rsidRDefault="00A069B5" w:rsidP="008C5C79">
            <w:pPr>
              <w:spacing w:line="360" w:lineRule="auto"/>
              <w:jc w:val="center"/>
              <w:rPr>
                <w:sz w:val="18"/>
                <w:szCs w:val="18"/>
              </w:rPr>
            </w:pPr>
            <w:r w:rsidRPr="008C5C79">
              <w:rPr>
                <w:sz w:val="18"/>
                <w:szCs w:val="18"/>
              </w:rPr>
              <w:t>700</w:t>
            </w:r>
          </w:p>
        </w:tc>
        <w:tc>
          <w:tcPr>
            <w:tcW w:w="476" w:type="pct"/>
            <w:tcBorders>
              <w:top w:val="nil"/>
              <w:left w:val="nil"/>
              <w:bottom w:val="single" w:sz="4" w:space="0" w:color="auto"/>
              <w:right w:val="single" w:sz="4" w:space="0" w:color="auto"/>
            </w:tcBorders>
            <w:shd w:val="clear" w:color="auto" w:fill="auto"/>
            <w:vAlign w:val="center"/>
          </w:tcPr>
          <w:p w14:paraId="5246FEC3" w14:textId="4CE10F82" w:rsidR="00613D2E" w:rsidRPr="008C5C79" w:rsidRDefault="00A069B5" w:rsidP="008C5C79">
            <w:pPr>
              <w:spacing w:line="360" w:lineRule="auto"/>
              <w:jc w:val="center"/>
              <w:rPr>
                <w:sz w:val="18"/>
                <w:szCs w:val="18"/>
              </w:rPr>
            </w:pPr>
            <w:r w:rsidRPr="008C5C79">
              <w:rPr>
                <w:sz w:val="18"/>
                <w:szCs w:val="18"/>
              </w:rPr>
              <w:t>400</w:t>
            </w:r>
          </w:p>
        </w:tc>
        <w:tc>
          <w:tcPr>
            <w:tcW w:w="476" w:type="pct"/>
            <w:tcBorders>
              <w:top w:val="nil"/>
              <w:left w:val="nil"/>
              <w:bottom w:val="single" w:sz="4" w:space="0" w:color="auto"/>
              <w:right w:val="single" w:sz="4" w:space="0" w:color="auto"/>
            </w:tcBorders>
            <w:shd w:val="clear" w:color="auto" w:fill="auto"/>
            <w:vAlign w:val="center"/>
          </w:tcPr>
          <w:p w14:paraId="08A84F9E" w14:textId="711CCF8E" w:rsidR="00613D2E" w:rsidRPr="008C5C79" w:rsidRDefault="00A069B5" w:rsidP="008C5C79">
            <w:pPr>
              <w:spacing w:line="360" w:lineRule="auto"/>
              <w:jc w:val="center"/>
              <w:rPr>
                <w:sz w:val="18"/>
                <w:szCs w:val="18"/>
              </w:rPr>
            </w:pPr>
            <w:r w:rsidRPr="008C5C79">
              <w:rPr>
                <w:sz w:val="18"/>
                <w:szCs w:val="18"/>
              </w:rPr>
              <w:t>0</w:t>
            </w:r>
          </w:p>
        </w:tc>
      </w:tr>
      <w:tr w:rsidR="00613D2E" w:rsidRPr="00C77B69" w14:paraId="0840F5C2" w14:textId="77777777" w:rsidTr="00E1651F">
        <w:trPr>
          <w:trHeight w:val="270"/>
        </w:trPr>
        <w:tc>
          <w:tcPr>
            <w:tcW w:w="2617" w:type="pct"/>
            <w:tcBorders>
              <w:top w:val="single" w:sz="4" w:space="0" w:color="auto"/>
              <w:left w:val="single" w:sz="4" w:space="0" w:color="auto"/>
              <w:bottom w:val="single" w:sz="4" w:space="0" w:color="auto"/>
              <w:right w:val="single" w:sz="4" w:space="0" w:color="auto"/>
            </w:tcBorders>
            <w:shd w:val="clear" w:color="auto" w:fill="auto"/>
            <w:vAlign w:val="center"/>
          </w:tcPr>
          <w:p w14:paraId="7A0F4C1C" w14:textId="795378E9" w:rsidR="00613D2E" w:rsidRPr="008C5C79" w:rsidRDefault="00613D2E" w:rsidP="00F8701E">
            <w:pPr>
              <w:widowControl w:val="0"/>
              <w:tabs>
                <w:tab w:val="left" w:pos="441"/>
              </w:tabs>
              <w:spacing w:line="360" w:lineRule="auto"/>
              <w:rPr>
                <w:sz w:val="18"/>
                <w:szCs w:val="18"/>
              </w:rPr>
            </w:pPr>
            <w:r w:rsidRPr="008C5C79">
              <w:rPr>
                <w:sz w:val="18"/>
                <w:szCs w:val="18"/>
              </w:rPr>
              <w:t>1</w:t>
            </w:r>
            <w:r w:rsidR="00FE6D6D" w:rsidRPr="008C5C79">
              <w:rPr>
                <w:sz w:val="18"/>
                <w:szCs w:val="18"/>
                <w:lang w:val="en-US"/>
              </w:rPr>
              <w:t>6</w:t>
            </w:r>
            <w:r w:rsidRPr="008C5C79">
              <w:rPr>
                <w:sz w:val="18"/>
                <w:szCs w:val="18"/>
                <w:lang w:val="en-GB"/>
              </w:rPr>
              <w:t xml:space="preserve">. </w:t>
            </w:r>
            <w:r w:rsidRPr="008C5C79">
              <w:rPr>
                <w:sz w:val="18"/>
                <w:szCs w:val="18"/>
              </w:rPr>
              <w:t xml:space="preserve">Брой регистрирани предприятия на </w:t>
            </w:r>
            <w:proofErr w:type="spellStart"/>
            <w:r w:rsidRPr="008C5C79">
              <w:rPr>
                <w:sz w:val="18"/>
                <w:szCs w:val="18"/>
              </w:rPr>
              <w:t>мачмейкинг</w:t>
            </w:r>
            <w:proofErr w:type="spellEnd"/>
            <w:r w:rsidRPr="008C5C79">
              <w:rPr>
                <w:sz w:val="18"/>
                <w:szCs w:val="18"/>
              </w:rPr>
              <w:t xml:space="preserve"> платформа </w:t>
            </w:r>
            <w:r w:rsidRPr="008C5C79">
              <w:rPr>
                <w:sz w:val="18"/>
                <w:szCs w:val="18"/>
                <w:lang w:val="en-US"/>
              </w:rPr>
              <w:t>www.b2bconnect.bg</w:t>
            </w:r>
            <w:r w:rsidRPr="008C5C79">
              <w:rPr>
                <w:sz w:val="18"/>
                <w:szCs w:val="18"/>
              </w:rPr>
              <w:t xml:space="preserve"> </w:t>
            </w:r>
          </w:p>
        </w:tc>
        <w:tc>
          <w:tcPr>
            <w:tcW w:w="955" w:type="pct"/>
            <w:gridSpan w:val="3"/>
            <w:tcBorders>
              <w:top w:val="single" w:sz="4" w:space="0" w:color="auto"/>
              <w:left w:val="nil"/>
              <w:bottom w:val="single" w:sz="4" w:space="0" w:color="auto"/>
              <w:right w:val="single" w:sz="4" w:space="0" w:color="auto"/>
            </w:tcBorders>
            <w:shd w:val="clear" w:color="auto" w:fill="auto"/>
            <w:vAlign w:val="center"/>
          </w:tcPr>
          <w:p w14:paraId="37E7C276" w14:textId="77777777" w:rsidR="00613D2E" w:rsidRPr="008C5C79" w:rsidRDefault="00613D2E" w:rsidP="008C5C79">
            <w:pPr>
              <w:autoSpaceDE w:val="0"/>
              <w:autoSpaceDN w:val="0"/>
              <w:adjustRightInd w:val="0"/>
              <w:spacing w:line="360" w:lineRule="auto"/>
              <w:jc w:val="center"/>
              <w:rPr>
                <w:sz w:val="18"/>
                <w:szCs w:val="18"/>
              </w:rPr>
            </w:pPr>
            <w:r w:rsidRPr="008C5C79">
              <w:rPr>
                <w:sz w:val="18"/>
                <w:szCs w:val="18"/>
              </w:rPr>
              <w:t>Бр. предприятия</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6B1A2" w14:textId="12528C71" w:rsidR="00613D2E" w:rsidRPr="008C5C79" w:rsidRDefault="00E92EB2" w:rsidP="008C5C79">
            <w:pPr>
              <w:autoSpaceDE w:val="0"/>
              <w:autoSpaceDN w:val="0"/>
              <w:adjustRightInd w:val="0"/>
              <w:spacing w:line="360" w:lineRule="auto"/>
              <w:jc w:val="center"/>
              <w:rPr>
                <w:sz w:val="18"/>
                <w:szCs w:val="18"/>
              </w:rPr>
            </w:pPr>
            <w:r w:rsidRPr="008C5C79">
              <w:rPr>
                <w:sz w:val="18"/>
                <w:szCs w:val="18"/>
              </w:rPr>
              <w:t>700</w:t>
            </w:r>
          </w:p>
        </w:tc>
        <w:tc>
          <w:tcPr>
            <w:tcW w:w="476" w:type="pct"/>
            <w:tcBorders>
              <w:top w:val="single" w:sz="4" w:space="0" w:color="auto"/>
              <w:left w:val="nil"/>
              <w:bottom w:val="single" w:sz="4" w:space="0" w:color="auto"/>
              <w:right w:val="single" w:sz="4" w:space="0" w:color="auto"/>
            </w:tcBorders>
            <w:shd w:val="clear" w:color="auto" w:fill="auto"/>
            <w:vAlign w:val="center"/>
          </w:tcPr>
          <w:p w14:paraId="13A9733D" w14:textId="03E28007" w:rsidR="00613D2E" w:rsidRPr="008C5C79" w:rsidRDefault="00E92EB2" w:rsidP="008C5C79">
            <w:pPr>
              <w:autoSpaceDE w:val="0"/>
              <w:autoSpaceDN w:val="0"/>
              <w:adjustRightInd w:val="0"/>
              <w:spacing w:line="360" w:lineRule="auto"/>
              <w:jc w:val="center"/>
              <w:rPr>
                <w:sz w:val="18"/>
                <w:szCs w:val="18"/>
              </w:rPr>
            </w:pPr>
            <w:r w:rsidRPr="008C5C79">
              <w:rPr>
                <w:sz w:val="18"/>
                <w:szCs w:val="18"/>
              </w:rPr>
              <w:t>800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6B6A767" w14:textId="23565021" w:rsidR="00613D2E" w:rsidRPr="008C5C79" w:rsidRDefault="00E92EB2" w:rsidP="008C5C79">
            <w:pPr>
              <w:autoSpaceDE w:val="0"/>
              <w:autoSpaceDN w:val="0"/>
              <w:adjustRightInd w:val="0"/>
              <w:spacing w:line="360" w:lineRule="auto"/>
              <w:jc w:val="center"/>
              <w:rPr>
                <w:sz w:val="18"/>
                <w:szCs w:val="18"/>
              </w:rPr>
            </w:pPr>
            <w:r w:rsidRPr="008C5C79">
              <w:rPr>
                <w:sz w:val="18"/>
                <w:szCs w:val="18"/>
              </w:rPr>
              <w:t>850</w:t>
            </w:r>
          </w:p>
        </w:tc>
      </w:tr>
      <w:tr w:rsidR="00E92EB2" w:rsidRPr="00C77B69" w14:paraId="0EE76D88" w14:textId="77777777" w:rsidTr="00E1651F">
        <w:trPr>
          <w:trHeight w:val="270"/>
        </w:trPr>
        <w:tc>
          <w:tcPr>
            <w:tcW w:w="2617" w:type="pct"/>
            <w:tcBorders>
              <w:top w:val="single" w:sz="4" w:space="0" w:color="auto"/>
              <w:left w:val="single" w:sz="4" w:space="0" w:color="auto"/>
              <w:bottom w:val="single" w:sz="4" w:space="0" w:color="auto"/>
              <w:right w:val="single" w:sz="4" w:space="0" w:color="auto"/>
            </w:tcBorders>
            <w:shd w:val="clear" w:color="auto" w:fill="auto"/>
            <w:vAlign w:val="center"/>
          </w:tcPr>
          <w:p w14:paraId="59361AAC" w14:textId="4B4B4ADF" w:rsidR="00E92EB2" w:rsidRPr="008C5C79" w:rsidRDefault="00FE6D6D" w:rsidP="00123082">
            <w:pPr>
              <w:widowControl w:val="0"/>
              <w:tabs>
                <w:tab w:val="left" w:pos="441"/>
              </w:tabs>
              <w:spacing w:line="360" w:lineRule="auto"/>
              <w:jc w:val="both"/>
              <w:rPr>
                <w:sz w:val="18"/>
                <w:szCs w:val="18"/>
              </w:rPr>
            </w:pPr>
            <w:r w:rsidRPr="008C5C79">
              <w:rPr>
                <w:sz w:val="18"/>
                <w:szCs w:val="18"/>
              </w:rPr>
              <w:t>17</w:t>
            </w:r>
            <w:r w:rsidR="00E92EB2" w:rsidRPr="008C5C79">
              <w:rPr>
                <w:sz w:val="18"/>
                <w:szCs w:val="18"/>
              </w:rPr>
              <w:t>. Информационни кампании за популяризиране на дейността на Националната контактна точка към Организация за икономическо сътрудничество и развитие за спазване на насоките за отговорно бизнес поведение</w:t>
            </w:r>
          </w:p>
        </w:tc>
        <w:tc>
          <w:tcPr>
            <w:tcW w:w="955" w:type="pct"/>
            <w:gridSpan w:val="3"/>
            <w:tcBorders>
              <w:top w:val="single" w:sz="4" w:space="0" w:color="auto"/>
              <w:left w:val="nil"/>
              <w:bottom w:val="single" w:sz="4" w:space="0" w:color="auto"/>
              <w:right w:val="single" w:sz="4" w:space="0" w:color="auto"/>
            </w:tcBorders>
            <w:shd w:val="clear" w:color="auto" w:fill="auto"/>
            <w:vAlign w:val="center"/>
          </w:tcPr>
          <w:p w14:paraId="0BAA22F6" w14:textId="2FD516A6" w:rsidR="00E92EB2" w:rsidRPr="008C5C79" w:rsidRDefault="00E92EB2" w:rsidP="008C5C79">
            <w:pPr>
              <w:autoSpaceDE w:val="0"/>
              <w:autoSpaceDN w:val="0"/>
              <w:adjustRightInd w:val="0"/>
              <w:spacing w:line="360" w:lineRule="auto"/>
              <w:jc w:val="center"/>
              <w:rPr>
                <w:sz w:val="18"/>
                <w:szCs w:val="18"/>
              </w:rPr>
            </w:pPr>
            <w:r w:rsidRPr="008C5C79">
              <w:rPr>
                <w:sz w:val="18"/>
                <w:szCs w:val="18"/>
              </w:rPr>
              <w:t>Бр. информационни кампании</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BEF1E" w14:textId="23D08F59" w:rsidR="00E92EB2" w:rsidRPr="008C5C79" w:rsidRDefault="00E92EB2"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single" w:sz="4" w:space="0" w:color="auto"/>
              <w:left w:val="nil"/>
              <w:bottom w:val="single" w:sz="4" w:space="0" w:color="auto"/>
              <w:right w:val="single" w:sz="4" w:space="0" w:color="auto"/>
            </w:tcBorders>
            <w:shd w:val="clear" w:color="auto" w:fill="auto"/>
            <w:vAlign w:val="center"/>
          </w:tcPr>
          <w:p w14:paraId="79E10AC4" w14:textId="1318007B" w:rsidR="00E92EB2" w:rsidRPr="008C5C79" w:rsidDel="00E92EB2" w:rsidRDefault="00E92EB2" w:rsidP="008C5C79">
            <w:pPr>
              <w:autoSpaceDE w:val="0"/>
              <w:autoSpaceDN w:val="0"/>
              <w:adjustRightInd w:val="0"/>
              <w:spacing w:line="360" w:lineRule="auto"/>
              <w:jc w:val="center"/>
              <w:rPr>
                <w:sz w:val="18"/>
                <w:szCs w:val="18"/>
              </w:rPr>
            </w:pPr>
            <w:r w:rsidRPr="008C5C79">
              <w:rPr>
                <w:sz w:val="18"/>
                <w:szCs w:val="18"/>
              </w:rPr>
              <w:t>2</w:t>
            </w:r>
          </w:p>
        </w:tc>
        <w:tc>
          <w:tcPr>
            <w:tcW w:w="476" w:type="pct"/>
            <w:tcBorders>
              <w:top w:val="single" w:sz="4" w:space="0" w:color="auto"/>
              <w:left w:val="nil"/>
              <w:bottom w:val="single" w:sz="4" w:space="0" w:color="auto"/>
              <w:right w:val="single" w:sz="4" w:space="0" w:color="auto"/>
            </w:tcBorders>
            <w:shd w:val="clear" w:color="auto" w:fill="auto"/>
            <w:vAlign w:val="center"/>
          </w:tcPr>
          <w:p w14:paraId="4966FC3C" w14:textId="1AD73C89" w:rsidR="00E92EB2" w:rsidRPr="008C5C79" w:rsidDel="00E92EB2" w:rsidRDefault="00E92EB2" w:rsidP="008C5C79">
            <w:pPr>
              <w:autoSpaceDE w:val="0"/>
              <w:autoSpaceDN w:val="0"/>
              <w:adjustRightInd w:val="0"/>
              <w:spacing w:line="360" w:lineRule="auto"/>
              <w:jc w:val="center"/>
              <w:rPr>
                <w:sz w:val="18"/>
                <w:szCs w:val="18"/>
              </w:rPr>
            </w:pPr>
            <w:r w:rsidRPr="008C5C79">
              <w:rPr>
                <w:sz w:val="18"/>
                <w:szCs w:val="18"/>
              </w:rPr>
              <w:t>2</w:t>
            </w:r>
          </w:p>
        </w:tc>
      </w:tr>
      <w:tr w:rsidR="00E92EB2" w:rsidRPr="00C77B69" w14:paraId="50E7866C" w14:textId="77777777" w:rsidTr="00E1651F">
        <w:trPr>
          <w:trHeight w:val="270"/>
        </w:trPr>
        <w:tc>
          <w:tcPr>
            <w:tcW w:w="2617" w:type="pct"/>
            <w:tcBorders>
              <w:top w:val="single" w:sz="4" w:space="0" w:color="auto"/>
              <w:left w:val="single" w:sz="4" w:space="0" w:color="auto"/>
              <w:bottom w:val="single" w:sz="4" w:space="0" w:color="auto"/>
              <w:right w:val="single" w:sz="4" w:space="0" w:color="auto"/>
            </w:tcBorders>
            <w:shd w:val="clear" w:color="auto" w:fill="auto"/>
            <w:vAlign w:val="center"/>
          </w:tcPr>
          <w:p w14:paraId="029328C7" w14:textId="277F858E" w:rsidR="00E92EB2" w:rsidRPr="008C5C79" w:rsidRDefault="00E92EB2" w:rsidP="00123082">
            <w:pPr>
              <w:widowControl w:val="0"/>
              <w:tabs>
                <w:tab w:val="left" w:pos="441"/>
              </w:tabs>
              <w:spacing w:line="360" w:lineRule="auto"/>
              <w:jc w:val="both"/>
              <w:rPr>
                <w:sz w:val="18"/>
                <w:szCs w:val="18"/>
              </w:rPr>
            </w:pPr>
            <w:r w:rsidRPr="008C5C79">
              <w:rPr>
                <w:sz w:val="18"/>
                <w:szCs w:val="18"/>
              </w:rPr>
              <w:t>1</w:t>
            </w:r>
            <w:r w:rsidR="00FE6D6D" w:rsidRPr="008C5C79">
              <w:rPr>
                <w:sz w:val="18"/>
                <w:szCs w:val="18"/>
                <w:lang w:val="en-US"/>
              </w:rPr>
              <w:t>8</w:t>
            </w:r>
            <w:r w:rsidRPr="008C5C79">
              <w:rPr>
                <w:sz w:val="18"/>
                <w:szCs w:val="18"/>
              </w:rPr>
              <w:t>. Годишен доклад на състоянието на сектора на МСП и потенциал за износ на българските предприятия</w:t>
            </w:r>
          </w:p>
        </w:tc>
        <w:tc>
          <w:tcPr>
            <w:tcW w:w="955" w:type="pct"/>
            <w:gridSpan w:val="3"/>
            <w:tcBorders>
              <w:top w:val="single" w:sz="4" w:space="0" w:color="auto"/>
              <w:left w:val="nil"/>
              <w:bottom w:val="single" w:sz="4" w:space="0" w:color="auto"/>
              <w:right w:val="single" w:sz="4" w:space="0" w:color="auto"/>
            </w:tcBorders>
            <w:shd w:val="clear" w:color="auto" w:fill="auto"/>
            <w:vAlign w:val="center"/>
          </w:tcPr>
          <w:p w14:paraId="629004ED" w14:textId="1CD2A018" w:rsidR="00E92EB2" w:rsidRPr="008C5C79" w:rsidRDefault="00E92EB2" w:rsidP="008C5C79">
            <w:pPr>
              <w:autoSpaceDE w:val="0"/>
              <w:autoSpaceDN w:val="0"/>
              <w:adjustRightInd w:val="0"/>
              <w:spacing w:line="360" w:lineRule="auto"/>
              <w:jc w:val="center"/>
              <w:rPr>
                <w:sz w:val="18"/>
                <w:szCs w:val="18"/>
              </w:rPr>
            </w:pPr>
            <w:r w:rsidRPr="008C5C79">
              <w:rPr>
                <w:sz w:val="18"/>
                <w:szCs w:val="18"/>
              </w:rPr>
              <w:t>Брой изготвени доклади</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9DF80" w14:textId="4E3A230B" w:rsidR="00E92EB2" w:rsidRPr="008C5C79" w:rsidRDefault="00E92EB2" w:rsidP="008C5C79">
            <w:pPr>
              <w:autoSpaceDE w:val="0"/>
              <w:autoSpaceDN w:val="0"/>
              <w:adjustRightInd w:val="0"/>
              <w:spacing w:line="360" w:lineRule="auto"/>
              <w:jc w:val="center"/>
              <w:rPr>
                <w:sz w:val="18"/>
                <w:szCs w:val="18"/>
              </w:rPr>
            </w:pPr>
            <w:r w:rsidRPr="008C5C79">
              <w:rPr>
                <w:sz w:val="18"/>
                <w:szCs w:val="18"/>
              </w:rPr>
              <w:t>1</w:t>
            </w:r>
          </w:p>
        </w:tc>
        <w:tc>
          <w:tcPr>
            <w:tcW w:w="476" w:type="pct"/>
            <w:tcBorders>
              <w:top w:val="single" w:sz="4" w:space="0" w:color="auto"/>
              <w:left w:val="nil"/>
              <w:bottom w:val="single" w:sz="4" w:space="0" w:color="auto"/>
              <w:right w:val="single" w:sz="4" w:space="0" w:color="auto"/>
            </w:tcBorders>
            <w:shd w:val="clear" w:color="auto" w:fill="auto"/>
            <w:vAlign w:val="center"/>
          </w:tcPr>
          <w:p w14:paraId="5DA01574" w14:textId="275F3D95" w:rsidR="00E92EB2" w:rsidRPr="008C5C79" w:rsidDel="00E92EB2" w:rsidRDefault="00E92EB2" w:rsidP="008C5C79">
            <w:pPr>
              <w:autoSpaceDE w:val="0"/>
              <w:autoSpaceDN w:val="0"/>
              <w:adjustRightInd w:val="0"/>
              <w:spacing w:line="360" w:lineRule="auto"/>
              <w:jc w:val="center"/>
              <w:rPr>
                <w:sz w:val="18"/>
                <w:szCs w:val="18"/>
              </w:rPr>
            </w:pPr>
            <w:r w:rsidRPr="008C5C79">
              <w:rPr>
                <w:sz w:val="18"/>
                <w:szCs w:val="18"/>
              </w:rPr>
              <w:t>1</w:t>
            </w:r>
          </w:p>
        </w:tc>
        <w:tc>
          <w:tcPr>
            <w:tcW w:w="476" w:type="pct"/>
            <w:tcBorders>
              <w:top w:val="single" w:sz="4" w:space="0" w:color="auto"/>
              <w:left w:val="nil"/>
              <w:bottom w:val="single" w:sz="4" w:space="0" w:color="auto"/>
              <w:right w:val="single" w:sz="4" w:space="0" w:color="auto"/>
            </w:tcBorders>
            <w:shd w:val="clear" w:color="auto" w:fill="auto"/>
            <w:vAlign w:val="center"/>
          </w:tcPr>
          <w:p w14:paraId="6163E8D1" w14:textId="0BCA35C7" w:rsidR="00E92EB2" w:rsidRPr="008C5C79" w:rsidDel="00E92EB2" w:rsidRDefault="00E92EB2" w:rsidP="008C5C79">
            <w:pPr>
              <w:autoSpaceDE w:val="0"/>
              <w:autoSpaceDN w:val="0"/>
              <w:adjustRightInd w:val="0"/>
              <w:spacing w:line="360" w:lineRule="auto"/>
              <w:jc w:val="center"/>
              <w:rPr>
                <w:sz w:val="18"/>
                <w:szCs w:val="18"/>
              </w:rPr>
            </w:pPr>
            <w:r w:rsidRPr="008C5C79">
              <w:rPr>
                <w:sz w:val="18"/>
                <w:szCs w:val="18"/>
              </w:rPr>
              <w:t>1</w:t>
            </w:r>
          </w:p>
        </w:tc>
      </w:tr>
    </w:tbl>
    <w:p w14:paraId="3F20D710" w14:textId="77777777" w:rsidR="00975D60" w:rsidRPr="00C77B69" w:rsidRDefault="00975D60" w:rsidP="00123082">
      <w:pPr>
        <w:spacing w:before="120" w:after="120" w:line="360" w:lineRule="auto"/>
        <w:jc w:val="both"/>
        <w:rPr>
          <w:b/>
          <w:i/>
          <w:sz w:val="24"/>
          <w:szCs w:val="24"/>
        </w:rPr>
      </w:pPr>
    </w:p>
    <w:p w14:paraId="69E75481" w14:textId="77777777" w:rsidR="00975D60" w:rsidRPr="00C77B69" w:rsidRDefault="00975D60" w:rsidP="00123082">
      <w:pPr>
        <w:spacing w:before="120" w:after="120" w:line="360" w:lineRule="auto"/>
        <w:jc w:val="both"/>
        <w:rPr>
          <w:b/>
          <w:i/>
          <w:sz w:val="24"/>
          <w:szCs w:val="24"/>
        </w:rPr>
      </w:pPr>
      <w:r w:rsidRPr="00C77B69">
        <w:rPr>
          <w:b/>
          <w:i/>
          <w:sz w:val="24"/>
          <w:szCs w:val="24"/>
        </w:rPr>
        <w:t>Външни фактори, които могат да окажат въздействие върху постигането на целите на програмата</w:t>
      </w:r>
    </w:p>
    <w:p w14:paraId="6AA1D4F1" w14:textId="77777777" w:rsidR="00975D60" w:rsidRPr="00C77B69" w:rsidRDefault="00975D60" w:rsidP="00123082">
      <w:pPr>
        <w:numPr>
          <w:ilvl w:val="0"/>
          <w:numId w:val="4"/>
        </w:numPr>
        <w:spacing w:before="120" w:after="120" w:line="360" w:lineRule="auto"/>
        <w:jc w:val="both"/>
        <w:rPr>
          <w:sz w:val="24"/>
          <w:szCs w:val="24"/>
        </w:rPr>
      </w:pPr>
      <w:r w:rsidRPr="00C77B69">
        <w:rPr>
          <w:sz w:val="24"/>
          <w:szCs w:val="24"/>
        </w:rPr>
        <w:t>Недостатъчна заинтересованост от страна на МСП</w:t>
      </w:r>
      <w:r w:rsidRPr="00C77B69">
        <w:rPr>
          <w:sz w:val="24"/>
          <w:szCs w:val="24"/>
          <w:lang w:val="ru-RU"/>
        </w:rPr>
        <w:t>;</w:t>
      </w:r>
    </w:p>
    <w:p w14:paraId="651A77CC" w14:textId="77777777" w:rsidR="00170EAE"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Невъзможност от страна на бенефициентите да изпълнят дейностите по проектите и сключените договори</w:t>
      </w:r>
      <w:r w:rsidR="00170EAE" w:rsidRPr="00C77B69">
        <w:rPr>
          <w:sz w:val="24"/>
          <w:szCs w:val="24"/>
        </w:rPr>
        <w:t>;</w:t>
      </w:r>
    </w:p>
    <w:p w14:paraId="5D7319F6" w14:textId="414CD5AF" w:rsidR="00975D60" w:rsidRPr="00C77B69" w:rsidRDefault="00170EAE"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Неосигурен финансов ресурс от страна на първостепенния разпоредител;</w:t>
      </w:r>
    </w:p>
    <w:p w14:paraId="23B7C83D" w14:textId="2E16BF4B" w:rsidR="00975D60"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 xml:space="preserve">Честата смяна на </w:t>
      </w:r>
      <w:r w:rsidR="002024C3" w:rsidRPr="00C77B69">
        <w:rPr>
          <w:sz w:val="24"/>
          <w:szCs w:val="24"/>
        </w:rPr>
        <w:t>нормативната</w:t>
      </w:r>
      <w:r w:rsidR="00714AAE" w:rsidRPr="00C77B69">
        <w:rPr>
          <w:sz w:val="24"/>
          <w:szCs w:val="24"/>
        </w:rPr>
        <w:t xml:space="preserve"> и поднормативната</w:t>
      </w:r>
      <w:r w:rsidR="002024C3" w:rsidRPr="00C77B69">
        <w:rPr>
          <w:sz w:val="24"/>
          <w:szCs w:val="24"/>
        </w:rPr>
        <w:t xml:space="preserve"> </w:t>
      </w:r>
      <w:r w:rsidRPr="00C77B69">
        <w:rPr>
          <w:sz w:val="24"/>
          <w:szCs w:val="24"/>
        </w:rPr>
        <w:t>уредба</w:t>
      </w:r>
      <w:r w:rsidR="00AB031F" w:rsidRPr="00C77B69">
        <w:rPr>
          <w:sz w:val="24"/>
          <w:szCs w:val="24"/>
        </w:rPr>
        <w:t>;</w:t>
      </w:r>
    </w:p>
    <w:p w14:paraId="5C8985C7" w14:textId="39B5761D" w:rsidR="00975D60"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lastRenderedPageBreak/>
        <w:t>Липса на необходимите бази данни и актуална статистическа информация за гарантиране на обективност в процеса на оценяване на въздействието</w:t>
      </w:r>
      <w:r w:rsidR="00AB031F" w:rsidRPr="00C77B69">
        <w:rPr>
          <w:sz w:val="24"/>
          <w:szCs w:val="24"/>
        </w:rPr>
        <w:t>;</w:t>
      </w:r>
    </w:p>
    <w:p w14:paraId="22DE1749" w14:textId="01811686" w:rsidR="00975D60"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Недостатъчна заинтересованост, активност и сътрудничество от страна на бизнеса, научноизследователски и на браншовите организации</w:t>
      </w:r>
      <w:r w:rsidR="00AB031F" w:rsidRPr="00C77B69">
        <w:rPr>
          <w:sz w:val="24"/>
          <w:szCs w:val="24"/>
        </w:rPr>
        <w:t>;</w:t>
      </w:r>
    </w:p>
    <w:p w14:paraId="3D3005E4" w14:textId="5049B9F1" w:rsidR="00975D60"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Липса на коректна информация за постигнатите резултати от бенефициентите</w:t>
      </w:r>
      <w:r w:rsidR="00B358F7">
        <w:rPr>
          <w:sz w:val="24"/>
          <w:szCs w:val="24"/>
        </w:rPr>
        <w:t>;</w:t>
      </w:r>
    </w:p>
    <w:p w14:paraId="765EC268" w14:textId="376F3349" w:rsidR="00975D60"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Отрицателен ефект вследствие на икономическа криза или политически промени, кризи на международни финансови и стокови пазари</w:t>
      </w:r>
      <w:r w:rsidR="00AB031F" w:rsidRPr="00C77B69">
        <w:rPr>
          <w:sz w:val="24"/>
          <w:szCs w:val="24"/>
        </w:rPr>
        <w:t>;</w:t>
      </w:r>
    </w:p>
    <w:p w14:paraId="6CFAC98F" w14:textId="77777777" w:rsidR="00842E5B" w:rsidRPr="00C77B69" w:rsidRDefault="00975D60"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Недостатъчен финансов ресурс за изпълнение на целите</w:t>
      </w:r>
      <w:r w:rsidR="00AB031F" w:rsidRPr="00C77B69">
        <w:rPr>
          <w:sz w:val="24"/>
          <w:szCs w:val="24"/>
        </w:rPr>
        <w:t>;</w:t>
      </w:r>
    </w:p>
    <w:p w14:paraId="2C551408" w14:textId="400F4991" w:rsidR="00975D60" w:rsidRPr="00C77B69" w:rsidRDefault="00842E5B"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Съгласно разработения и предложен на обществено обсъждане проект на Закон за научните изследвания и иновации, се предвижда Национален иновационен фонд да бъде юридическо лице със седалище град София, като второстепенен разпоредител с бюджет по бюджета на Министерството на иновациите и растежа. В проектозакона е предвидено, същия да влезе в сила от 1 януари 2024 г.</w:t>
      </w:r>
      <w:r w:rsidR="00973D53">
        <w:rPr>
          <w:sz w:val="24"/>
          <w:szCs w:val="24"/>
        </w:rPr>
        <w:t>;</w:t>
      </w:r>
    </w:p>
    <w:p w14:paraId="0843B9C8" w14:textId="701141D6" w:rsidR="00F622D5" w:rsidRPr="00C77B69" w:rsidRDefault="00F622D5" w:rsidP="001A4D84">
      <w:pPr>
        <w:numPr>
          <w:ilvl w:val="0"/>
          <w:numId w:val="4"/>
        </w:numPr>
        <w:tabs>
          <w:tab w:val="clear" w:pos="720"/>
        </w:tabs>
        <w:spacing w:before="120" w:after="120" w:line="360" w:lineRule="auto"/>
        <w:ind w:left="0" w:firstLine="360"/>
        <w:jc w:val="both"/>
        <w:rPr>
          <w:sz w:val="24"/>
          <w:szCs w:val="24"/>
        </w:rPr>
      </w:pPr>
      <w:r w:rsidRPr="00C77B69">
        <w:rPr>
          <w:sz w:val="24"/>
          <w:szCs w:val="24"/>
        </w:rPr>
        <w:t>Нестабилна политическ</w:t>
      </w:r>
      <w:r w:rsidR="003E328A">
        <w:rPr>
          <w:sz w:val="24"/>
          <w:szCs w:val="24"/>
        </w:rPr>
        <w:t>а обстановка – липса на действащ</w:t>
      </w:r>
      <w:r w:rsidRPr="00C77B69">
        <w:rPr>
          <w:sz w:val="24"/>
          <w:szCs w:val="24"/>
        </w:rPr>
        <w:t xml:space="preserve"> парламент. </w:t>
      </w:r>
    </w:p>
    <w:p w14:paraId="56EE414F" w14:textId="72C59F9D" w:rsidR="00975D60" w:rsidRPr="00C77B69" w:rsidRDefault="00975D60" w:rsidP="00123082">
      <w:pPr>
        <w:spacing w:before="120" w:after="120" w:line="360" w:lineRule="auto"/>
        <w:jc w:val="both"/>
        <w:rPr>
          <w:b/>
          <w:i/>
          <w:sz w:val="24"/>
          <w:szCs w:val="24"/>
        </w:rPr>
      </w:pPr>
    </w:p>
    <w:p w14:paraId="0D4C5BB4" w14:textId="77777777" w:rsidR="00975D60" w:rsidRPr="00C77B69" w:rsidRDefault="00975D60" w:rsidP="00123082">
      <w:pPr>
        <w:spacing w:before="120" w:after="120" w:line="360" w:lineRule="auto"/>
        <w:jc w:val="both"/>
        <w:rPr>
          <w:b/>
          <w:i/>
          <w:sz w:val="24"/>
          <w:szCs w:val="24"/>
        </w:rPr>
      </w:pPr>
      <w:r w:rsidRPr="00C77B69">
        <w:rPr>
          <w:b/>
          <w:i/>
          <w:sz w:val="24"/>
          <w:szCs w:val="24"/>
        </w:rPr>
        <w:t>Информация за наличността и качеството на данните</w:t>
      </w:r>
    </w:p>
    <w:p w14:paraId="4566C05D" w14:textId="77777777" w:rsidR="00975D60" w:rsidRPr="00C77B69" w:rsidRDefault="00975D60" w:rsidP="00123082">
      <w:pPr>
        <w:spacing w:before="120" w:after="120" w:line="360" w:lineRule="auto"/>
        <w:ind w:firstLine="709"/>
        <w:jc w:val="both"/>
        <w:rPr>
          <w:sz w:val="24"/>
          <w:szCs w:val="24"/>
        </w:rPr>
      </w:pPr>
      <w:r w:rsidRPr="00C77B69">
        <w:rPr>
          <w:sz w:val="24"/>
          <w:szCs w:val="24"/>
        </w:rPr>
        <w:t xml:space="preserve">Изпълнението и отчитането се базира на информация от бенефициентите и второстепенните разпоредители с бюджетни средства, там където е приложимо. </w:t>
      </w:r>
    </w:p>
    <w:p w14:paraId="11EE7D90" w14:textId="77777777" w:rsidR="00975D60" w:rsidRPr="00C77B69" w:rsidRDefault="00975D60" w:rsidP="00123082">
      <w:pPr>
        <w:spacing w:before="120" w:after="120" w:line="360" w:lineRule="auto"/>
        <w:jc w:val="both"/>
        <w:rPr>
          <w:b/>
          <w:i/>
          <w:sz w:val="24"/>
          <w:szCs w:val="24"/>
        </w:rPr>
      </w:pPr>
    </w:p>
    <w:p w14:paraId="0553C59F" w14:textId="77777777" w:rsidR="00975D60" w:rsidRPr="00C77B69" w:rsidRDefault="00975D60" w:rsidP="00123082">
      <w:pPr>
        <w:spacing w:before="120" w:after="120" w:line="360" w:lineRule="auto"/>
        <w:jc w:val="both"/>
        <w:rPr>
          <w:b/>
          <w:i/>
          <w:sz w:val="24"/>
          <w:szCs w:val="24"/>
        </w:rPr>
      </w:pPr>
      <w:r w:rsidRPr="00C77B69">
        <w:rPr>
          <w:b/>
          <w:i/>
          <w:sz w:val="24"/>
          <w:szCs w:val="24"/>
        </w:rPr>
        <w:t>Предоставяни по програмата продукти/услуги (ведомствени разходни параграфи)</w:t>
      </w:r>
    </w:p>
    <w:p w14:paraId="79D12319" w14:textId="77777777" w:rsidR="00975D60" w:rsidRPr="00C77B69" w:rsidRDefault="00975D60" w:rsidP="00123082">
      <w:pPr>
        <w:spacing w:before="80" w:line="360" w:lineRule="auto"/>
        <w:ind w:firstLine="709"/>
        <w:jc w:val="both"/>
        <w:rPr>
          <w:bCs/>
          <w:sz w:val="24"/>
          <w:szCs w:val="24"/>
        </w:rPr>
      </w:pPr>
      <w:r w:rsidRPr="00C77B69">
        <w:rPr>
          <w:bCs/>
          <w:sz w:val="24"/>
          <w:szCs w:val="24"/>
        </w:rPr>
        <w:t xml:space="preserve">Планираните дейности  са насочени към стимулиране на иновационната активност на предприятията и създаване на условия за привличане на частни капитали за финансиране на изследователската дейност от и по поръчка на предприятията, насърчаване сътрудничеството между предприятията и научноизследователските организации, ускоряване навлизането на нови продукти и услуги на пазара и създаването на стартиращи предприятия. </w:t>
      </w:r>
    </w:p>
    <w:p w14:paraId="673C7B14" w14:textId="77777777" w:rsidR="00975D60" w:rsidRPr="00C77B69" w:rsidRDefault="00975D60" w:rsidP="00123082">
      <w:pPr>
        <w:spacing w:before="80" w:line="360" w:lineRule="auto"/>
        <w:ind w:firstLine="709"/>
        <w:jc w:val="both"/>
        <w:rPr>
          <w:bCs/>
          <w:sz w:val="24"/>
          <w:szCs w:val="24"/>
        </w:rPr>
      </w:pPr>
      <w:r w:rsidRPr="00C77B69">
        <w:rPr>
          <w:bCs/>
          <w:sz w:val="24"/>
          <w:szCs w:val="24"/>
        </w:rPr>
        <w:t>Програмата обхваща и дейности за насърчаване на предприемачеството, особено сред младите хора, обучение в предприемачество, подкрепа  за създаване на нови фирми, модернизация на технологиите и управлението в предприятията, интернационализация на МСП, дейности по ИСИС и др.</w:t>
      </w:r>
    </w:p>
    <w:p w14:paraId="164A97FE" w14:textId="77777777" w:rsidR="00975D60" w:rsidRPr="00C77B69" w:rsidRDefault="00975D60" w:rsidP="00123082">
      <w:pPr>
        <w:spacing w:line="360" w:lineRule="auto"/>
        <w:ind w:firstLine="709"/>
        <w:jc w:val="both"/>
        <w:rPr>
          <w:b/>
          <w:sz w:val="24"/>
          <w:szCs w:val="24"/>
          <w:u w:val="single"/>
        </w:rPr>
      </w:pPr>
    </w:p>
    <w:p w14:paraId="46B5AA10" w14:textId="2586158C" w:rsidR="00975D60" w:rsidRPr="00C77B69" w:rsidRDefault="00975D60" w:rsidP="00F33583">
      <w:pPr>
        <w:widowControl w:val="0"/>
        <w:numPr>
          <w:ilvl w:val="0"/>
          <w:numId w:val="9"/>
        </w:numPr>
        <w:spacing w:before="120" w:line="360" w:lineRule="auto"/>
        <w:ind w:left="993" w:hanging="284"/>
        <w:jc w:val="both"/>
        <w:rPr>
          <w:b/>
          <w:sz w:val="24"/>
          <w:szCs w:val="24"/>
        </w:rPr>
      </w:pPr>
      <w:r w:rsidRPr="00C77B69">
        <w:rPr>
          <w:b/>
          <w:sz w:val="24"/>
          <w:szCs w:val="24"/>
        </w:rPr>
        <w:lastRenderedPageBreak/>
        <w:t>Европейска инициатива ЕВРИКА</w:t>
      </w:r>
      <w:r w:rsidR="00EC698A">
        <w:rPr>
          <w:b/>
          <w:sz w:val="24"/>
          <w:szCs w:val="24"/>
        </w:rPr>
        <w:t>.</w:t>
      </w:r>
    </w:p>
    <w:p w14:paraId="6B2D34F2" w14:textId="77777777" w:rsidR="00EE228C" w:rsidRPr="00C77B69" w:rsidRDefault="00EE228C" w:rsidP="008D1FCB">
      <w:pPr>
        <w:widowControl w:val="0"/>
        <w:spacing w:line="360" w:lineRule="auto"/>
        <w:ind w:firstLine="709"/>
        <w:jc w:val="both"/>
        <w:rPr>
          <w:iCs/>
          <w:sz w:val="24"/>
          <w:szCs w:val="24"/>
        </w:rPr>
      </w:pPr>
      <w:r w:rsidRPr="00C77B69">
        <w:rPr>
          <w:iCs/>
          <w:sz w:val="24"/>
          <w:szCs w:val="24"/>
        </w:rPr>
        <w:t xml:space="preserve">ЕВРИКА е организационно-управленска рамка, система от механизми, която предлага услуги за намиране на партньор, разпространение на информация и друго обслужване на промишлените предприятия, научните изследователски организации и университети за сътрудничество в областта на приложно технологичните изследвания. Получаването на статут „Проект на ЕВРИКА” е запазена марка за качество в Европа, гаранция за изследванията и сигурност за пазарна успеваемост. </w:t>
      </w:r>
    </w:p>
    <w:p w14:paraId="4055178F" w14:textId="77777777" w:rsidR="00EE228C" w:rsidRPr="00C77B69" w:rsidRDefault="00EE228C" w:rsidP="008D1FCB">
      <w:pPr>
        <w:widowControl w:val="0"/>
        <w:spacing w:line="360" w:lineRule="auto"/>
        <w:ind w:firstLine="709"/>
        <w:jc w:val="both"/>
        <w:rPr>
          <w:iCs/>
          <w:sz w:val="24"/>
          <w:szCs w:val="24"/>
        </w:rPr>
      </w:pPr>
      <w:r w:rsidRPr="00C77B69">
        <w:rPr>
          <w:iCs/>
          <w:sz w:val="24"/>
          <w:szCs w:val="24"/>
        </w:rPr>
        <w:t xml:space="preserve">Едно от големите достойнства на инициативата е, че запазената марка привлича рисков капитал за експериментиране на нови технологии в реална производствена и пазарна обстановка. </w:t>
      </w:r>
    </w:p>
    <w:p w14:paraId="1B75954E" w14:textId="17279954" w:rsidR="00EE228C" w:rsidRPr="00C77B69" w:rsidRDefault="00EE228C" w:rsidP="008D1FCB">
      <w:pPr>
        <w:widowControl w:val="0"/>
        <w:spacing w:line="360" w:lineRule="auto"/>
        <w:ind w:firstLine="709"/>
        <w:jc w:val="both"/>
        <w:rPr>
          <w:iCs/>
          <w:sz w:val="24"/>
          <w:szCs w:val="24"/>
        </w:rPr>
      </w:pPr>
      <w:r w:rsidRPr="00C77B69">
        <w:rPr>
          <w:iCs/>
          <w:sz w:val="24"/>
          <w:szCs w:val="24"/>
        </w:rPr>
        <w:t xml:space="preserve">Съгласно РМС 658/23.07.2009г. и Решение № 979/16.12.2015г. всички разходи свързани с дейността на инициативата Еврика и съвместна програма </w:t>
      </w:r>
      <w:proofErr w:type="spellStart"/>
      <w:r w:rsidRPr="00C77B69">
        <w:rPr>
          <w:iCs/>
          <w:sz w:val="24"/>
          <w:szCs w:val="24"/>
        </w:rPr>
        <w:t>Евростарс</w:t>
      </w:r>
      <w:proofErr w:type="spellEnd"/>
      <w:r w:rsidRPr="00C77B69">
        <w:rPr>
          <w:iCs/>
          <w:sz w:val="24"/>
          <w:szCs w:val="24"/>
        </w:rPr>
        <w:t xml:space="preserve"> са за сметка бюджета на МИ</w:t>
      </w:r>
      <w:r w:rsidR="00DA63D1">
        <w:rPr>
          <w:iCs/>
          <w:sz w:val="24"/>
          <w:szCs w:val="24"/>
        </w:rPr>
        <w:t>Р</w:t>
      </w:r>
      <w:r w:rsidRPr="00C77B69">
        <w:rPr>
          <w:iCs/>
          <w:sz w:val="24"/>
          <w:szCs w:val="24"/>
        </w:rPr>
        <w:t xml:space="preserve">, чрез Националния иновационен фонд. </w:t>
      </w:r>
    </w:p>
    <w:p w14:paraId="08ED8856" w14:textId="0C5FECBB" w:rsidR="00EE228C" w:rsidRPr="00C77B69" w:rsidRDefault="00EE228C" w:rsidP="008D1FCB">
      <w:pPr>
        <w:widowControl w:val="0"/>
        <w:spacing w:line="360" w:lineRule="auto"/>
        <w:ind w:firstLine="709"/>
        <w:jc w:val="both"/>
        <w:rPr>
          <w:iCs/>
          <w:sz w:val="24"/>
          <w:szCs w:val="24"/>
        </w:rPr>
      </w:pPr>
      <w:r w:rsidRPr="00C77B69">
        <w:rPr>
          <w:iCs/>
          <w:sz w:val="24"/>
          <w:szCs w:val="24"/>
        </w:rPr>
        <w:t xml:space="preserve">С писмо № Т-54-00-1661/28.11.2013г. до постоянния представител на </w:t>
      </w:r>
      <w:r w:rsidR="00F71840">
        <w:rPr>
          <w:iCs/>
          <w:sz w:val="24"/>
          <w:szCs w:val="24"/>
        </w:rPr>
        <w:t xml:space="preserve">Република </w:t>
      </w:r>
      <w:r w:rsidRPr="00C77B69">
        <w:rPr>
          <w:iCs/>
          <w:sz w:val="24"/>
          <w:szCs w:val="24"/>
        </w:rPr>
        <w:t xml:space="preserve">България към Европейския съюз се потвърждава ангажимента на страната по програма </w:t>
      </w:r>
      <w:proofErr w:type="spellStart"/>
      <w:r w:rsidRPr="00C77B69">
        <w:rPr>
          <w:iCs/>
          <w:sz w:val="24"/>
          <w:szCs w:val="24"/>
        </w:rPr>
        <w:t>Евростарс</w:t>
      </w:r>
      <w:proofErr w:type="spellEnd"/>
      <w:r w:rsidRPr="00C77B69">
        <w:rPr>
          <w:iCs/>
          <w:sz w:val="24"/>
          <w:szCs w:val="24"/>
        </w:rPr>
        <w:t xml:space="preserve"> – 2 /приемник на програма </w:t>
      </w:r>
      <w:proofErr w:type="spellStart"/>
      <w:r w:rsidRPr="00C77B69">
        <w:rPr>
          <w:iCs/>
          <w:sz w:val="24"/>
          <w:szCs w:val="24"/>
        </w:rPr>
        <w:t>Евростарс</w:t>
      </w:r>
      <w:proofErr w:type="spellEnd"/>
      <w:r w:rsidRPr="00C77B69">
        <w:rPr>
          <w:iCs/>
          <w:sz w:val="24"/>
          <w:szCs w:val="24"/>
        </w:rPr>
        <w:t xml:space="preserve">/, който възлиза на планирани национални ресурси в размер на 500 000 евро на година за периода 2014-2020 г. Средствата се планират в бюджета на Националния иновационен фонд. </w:t>
      </w:r>
    </w:p>
    <w:p w14:paraId="1B940B29" w14:textId="77777777" w:rsidR="00EE228C" w:rsidRPr="00C77B69" w:rsidRDefault="00EE228C" w:rsidP="008D1FCB">
      <w:pPr>
        <w:widowControl w:val="0"/>
        <w:spacing w:line="360" w:lineRule="auto"/>
        <w:ind w:firstLine="709"/>
        <w:jc w:val="both"/>
        <w:rPr>
          <w:iCs/>
          <w:sz w:val="24"/>
          <w:szCs w:val="24"/>
        </w:rPr>
      </w:pPr>
      <w:r w:rsidRPr="00C77B69">
        <w:rPr>
          <w:iCs/>
          <w:sz w:val="24"/>
          <w:szCs w:val="24"/>
        </w:rPr>
        <w:t>Съгласно РМС №76/27.01.2023 г. Министерски съвет реши:</w:t>
      </w:r>
    </w:p>
    <w:p w14:paraId="197CD50D" w14:textId="7406992C" w:rsidR="00EE228C" w:rsidRPr="00C77B69" w:rsidRDefault="009B52BB" w:rsidP="008D1FCB">
      <w:pPr>
        <w:widowControl w:val="0"/>
        <w:spacing w:line="360" w:lineRule="auto"/>
        <w:ind w:firstLine="709"/>
        <w:jc w:val="both"/>
        <w:rPr>
          <w:iCs/>
          <w:sz w:val="24"/>
          <w:szCs w:val="24"/>
        </w:rPr>
      </w:pPr>
      <w:r>
        <w:rPr>
          <w:iCs/>
          <w:sz w:val="24"/>
          <w:szCs w:val="24"/>
        </w:rPr>
        <w:t>Одобрява договора между Р</w:t>
      </w:r>
      <w:r w:rsidR="00EE228C" w:rsidRPr="00C77B69">
        <w:rPr>
          <w:iCs/>
          <w:sz w:val="24"/>
          <w:szCs w:val="24"/>
        </w:rPr>
        <w:t>епублика България и Асоциация Еврика (АИСБЛ) за консорциум (европейско партньорство за иновативни МСП);</w:t>
      </w:r>
    </w:p>
    <w:p w14:paraId="65060D31" w14:textId="2425AA5F" w:rsidR="00EE228C" w:rsidRPr="00C77B69" w:rsidRDefault="00EE228C" w:rsidP="008D1FCB">
      <w:pPr>
        <w:widowControl w:val="0"/>
        <w:spacing w:line="360" w:lineRule="auto"/>
        <w:ind w:firstLine="709"/>
        <w:jc w:val="both"/>
        <w:rPr>
          <w:iCs/>
          <w:sz w:val="24"/>
          <w:szCs w:val="24"/>
        </w:rPr>
      </w:pPr>
      <w:r w:rsidRPr="00C77B69">
        <w:rPr>
          <w:iCs/>
          <w:sz w:val="24"/>
          <w:szCs w:val="24"/>
        </w:rPr>
        <w:t>Предла</w:t>
      </w:r>
      <w:r w:rsidR="004035BC">
        <w:rPr>
          <w:iCs/>
          <w:sz w:val="24"/>
          <w:szCs w:val="24"/>
        </w:rPr>
        <w:t>га на Народното събрание на основание</w:t>
      </w:r>
      <w:r w:rsidRPr="00C77B69">
        <w:rPr>
          <w:iCs/>
          <w:sz w:val="24"/>
          <w:szCs w:val="24"/>
        </w:rPr>
        <w:t xml:space="preserve"> </w:t>
      </w:r>
      <w:r w:rsidR="003328D3">
        <w:rPr>
          <w:iCs/>
          <w:sz w:val="24"/>
          <w:szCs w:val="24"/>
        </w:rPr>
        <w:t>ч</w:t>
      </w:r>
      <w:r w:rsidRPr="00C77B69">
        <w:rPr>
          <w:iCs/>
          <w:sz w:val="24"/>
          <w:szCs w:val="24"/>
        </w:rPr>
        <w:t>л</w:t>
      </w:r>
      <w:r w:rsidR="006D27B6">
        <w:rPr>
          <w:iCs/>
          <w:sz w:val="24"/>
          <w:szCs w:val="24"/>
        </w:rPr>
        <w:t>.</w:t>
      </w:r>
      <w:r w:rsidRPr="00C77B69">
        <w:rPr>
          <w:iCs/>
          <w:sz w:val="24"/>
          <w:szCs w:val="24"/>
        </w:rPr>
        <w:t xml:space="preserve"> 85, ал. 1, т. 4, 5 и 7 от Конституцията на Република България да ратифицира със Закон споразумението за консорциум.</w:t>
      </w:r>
    </w:p>
    <w:p w14:paraId="3434F6DB" w14:textId="77777777" w:rsidR="00EE228C" w:rsidRPr="00C77B69" w:rsidRDefault="00EE228C" w:rsidP="008D1FCB">
      <w:pPr>
        <w:widowControl w:val="0"/>
        <w:spacing w:line="360" w:lineRule="auto"/>
        <w:ind w:firstLine="709"/>
        <w:jc w:val="both"/>
        <w:rPr>
          <w:iCs/>
          <w:sz w:val="24"/>
          <w:szCs w:val="24"/>
        </w:rPr>
      </w:pPr>
      <w:r w:rsidRPr="00C77B69">
        <w:rPr>
          <w:iCs/>
          <w:sz w:val="24"/>
          <w:szCs w:val="24"/>
        </w:rPr>
        <w:t xml:space="preserve">Съгласно РМС №77/27.01.2023 г. Министерски съвет одобрява Договора за предоставяне на безвъзмездни средства, Проект 101055476 – </w:t>
      </w:r>
      <w:proofErr w:type="spellStart"/>
      <w:r w:rsidRPr="00C77B69">
        <w:rPr>
          <w:iCs/>
          <w:sz w:val="24"/>
          <w:szCs w:val="24"/>
        </w:rPr>
        <w:t>InnovativeSMEs</w:t>
      </w:r>
      <w:proofErr w:type="spellEnd"/>
      <w:r w:rsidRPr="00C77B69">
        <w:rPr>
          <w:iCs/>
          <w:sz w:val="24"/>
          <w:szCs w:val="24"/>
        </w:rPr>
        <w:t>, между Република България и Европейската изпълнителна агенция за иновации и МСП (EISMEA) и предложи на Народното събрание на основание чл. 85, ал. 1, т. 4, 5 и 7 от Конституцията на Република България да ратифицира със закон договора за предоставяне на БФП.</w:t>
      </w:r>
    </w:p>
    <w:p w14:paraId="7E9AD387" w14:textId="77777777" w:rsidR="00E207AD" w:rsidRPr="008D1FCB" w:rsidRDefault="00E207AD" w:rsidP="008D1FCB">
      <w:pPr>
        <w:widowControl w:val="0"/>
        <w:spacing w:line="360" w:lineRule="auto"/>
        <w:ind w:firstLine="709"/>
        <w:jc w:val="both"/>
        <w:rPr>
          <w:iCs/>
          <w:sz w:val="24"/>
          <w:szCs w:val="24"/>
        </w:rPr>
      </w:pPr>
      <w:r w:rsidRPr="008D1FCB">
        <w:rPr>
          <w:iCs/>
          <w:sz w:val="24"/>
          <w:szCs w:val="24"/>
        </w:rPr>
        <w:t xml:space="preserve">Закон за ратифициране на Договора за предоставяне на безвъзмездни средства, Проект 101055476 – </w:t>
      </w:r>
      <w:proofErr w:type="spellStart"/>
      <w:r w:rsidRPr="008D1FCB">
        <w:rPr>
          <w:iCs/>
          <w:sz w:val="24"/>
          <w:szCs w:val="24"/>
        </w:rPr>
        <w:t>Innovative</w:t>
      </w:r>
      <w:proofErr w:type="spellEnd"/>
      <w:r w:rsidRPr="008D1FCB">
        <w:rPr>
          <w:iCs/>
          <w:sz w:val="24"/>
          <w:szCs w:val="24"/>
        </w:rPr>
        <w:t xml:space="preserve"> </w:t>
      </w:r>
      <w:proofErr w:type="spellStart"/>
      <w:r w:rsidRPr="008D1FCB">
        <w:rPr>
          <w:iCs/>
          <w:sz w:val="24"/>
          <w:szCs w:val="24"/>
        </w:rPr>
        <w:t>SMEs</w:t>
      </w:r>
      <w:proofErr w:type="spellEnd"/>
      <w:r w:rsidRPr="008D1FCB">
        <w:rPr>
          <w:iCs/>
          <w:sz w:val="24"/>
          <w:szCs w:val="24"/>
        </w:rPr>
        <w:t xml:space="preserve"> (Иновативни МСП) между Република България и Европейската изпълнителна агенция за иновации и МСП (EISMEA), </w:t>
      </w:r>
      <w:proofErr w:type="spellStart"/>
      <w:r w:rsidRPr="008D1FCB">
        <w:rPr>
          <w:iCs/>
          <w:sz w:val="24"/>
          <w:szCs w:val="24"/>
        </w:rPr>
        <w:t>обн</w:t>
      </w:r>
      <w:proofErr w:type="spellEnd"/>
      <w:r w:rsidRPr="008D1FCB">
        <w:rPr>
          <w:iCs/>
          <w:sz w:val="24"/>
          <w:szCs w:val="24"/>
        </w:rPr>
        <w:t>. ДВ, бр.65/2023г.;</w:t>
      </w:r>
    </w:p>
    <w:p w14:paraId="14B1D702" w14:textId="02180FFC" w:rsidR="00E207AD" w:rsidRPr="008D1FCB" w:rsidRDefault="00E207AD" w:rsidP="008D1FCB">
      <w:pPr>
        <w:widowControl w:val="0"/>
        <w:spacing w:line="360" w:lineRule="auto"/>
        <w:ind w:firstLine="709"/>
        <w:jc w:val="both"/>
        <w:rPr>
          <w:iCs/>
          <w:sz w:val="24"/>
          <w:szCs w:val="24"/>
        </w:rPr>
      </w:pPr>
      <w:r w:rsidRPr="008D1FCB">
        <w:rPr>
          <w:iCs/>
          <w:sz w:val="24"/>
          <w:szCs w:val="24"/>
        </w:rPr>
        <w:t xml:space="preserve">Закон за ратифициране на Договор между Република България и Асоциация Еврика АИСБЛ за Консорциум „Европейско партньорство за иновативни малки и средни предприятия, </w:t>
      </w:r>
      <w:proofErr w:type="spellStart"/>
      <w:r w:rsidRPr="008D1FCB">
        <w:rPr>
          <w:iCs/>
          <w:sz w:val="24"/>
          <w:szCs w:val="24"/>
        </w:rPr>
        <w:t>обн</w:t>
      </w:r>
      <w:proofErr w:type="spellEnd"/>
      <w:r w:rsidRPr="008D1FCB">
        <w:rPr>
          <w:iCs/>
          <w:sz w:val="24"/>
          <w:szCs w:val="24"/>
        </w:rPr>
        <w:t>.</w:t>
      </w:r>
      <w:r w:rsidR="002F3637">
        <w:rPr>
          <w:iCs/>
          <w:sz w:val="24"/>
          <w:szCs w:val="24"/>
        </w:rPr>
        <w:t xml:space="preserve"> </w:t>
      </w:r>
      <w:r w:rsidRPr="008D1FCB">
        <w:rPr>
          <w:iCs/>
          <w:sz w:val="24"/>
          <w:szCs w:val="24"/>
        </w:rPr>
        <w:t>ДВ, бр.65/2023 г.;</w:t>
      </w:r>
    </w:p>
    <w:p w14:paraId="05923009" w14:textId="77777777" w:rsidR="00E207AD" w:rsidRPr="008D1FCB" w:rsidRDefault="00E207AD" w:rsidP="008D1FCB">
      <w:pPr>
        <w:widowControl w:val="0"/>
        <w:spacing w:line="360" w:lineRule="auto"/>
        <w:ind w:firstLine="709"/>
        <w:jc w:val="both"/>
        <w:rPr>
          <w:iCs/>
          <w:sz w:val="24"/>
          <w:szCs w:val="24"/>
        </w:rPr>
      </w:pPr>
    </w:p>
    <w:p w14:paraId="5449879C" w14:textId="77777777" w:rsidR="00E207AD" w:rsidRPr="008D1FCB" w:rsidRDefault="00E207AD" w:rsidP="00F33583">
      <w:pPr>
        <w:widowControl w:val="0"/>
        <w:spacing w:line="360" w:lineRule="auto"/>
        <w:ind w:firstLine="567"/>
        <w:jc w:val="both"/>
        <w:rPr>
          <w:iCs/>
          <w:sz w:val="24"/>
          <w:szCs w:val="24"/>
        </w:rPr>
      </w:pPr>
      <w:r w:rsidRPr="008D1FCB">
        <w:rPr>
          <w:iCs/>
          <w:sz w:val="24"/>
          <w:szCs w:val="24"/>
        </w:rPr>
        <w:lastRenderedPageBreak/>
        <w:t>В изпълнение на функциите на дирекция ИИР по управление и координиране на участието на Република България в инициативата „Еврика“ и в съвместната програма „Европейско партньорство за иновативни МСП“ (като представители на Групата на високо ниво) е необходимо да се предвидят средства за участие в съвместни мероприятия на мрежата (годишни срещи, общи събрания, обучения, работни срещи за обмяна на опит и др.), както следва:</w:t>
      </w:r>
    </w:p>
    <w:p w14:paraId="23E44A4F" w14:textId="77777777" w:rsidR="00E207AD" w:rsidRPr="00C77B69" w:rsidRDefault="00E207AD" w:rsidP="00123082">
      <w:pPr>
        <w:widowControl w:val="0"/>
        <w:pBdr>
          <w:top w:val="nil"/>
          <w:left w:val="nil"/>
          <w:bottom w:val="nil"/>
          <w:right w:val="nil"/>
          <w:between w:val="nil"/>
        </w:pBdr>
        <w:spacing w:line="360" w:lineRule="auto"/>
        <w:ind w:firstLine="567"/>
        <w:jc w:val="both"/>
        <w:rPr>
          <w:color w:val="000000"/>
          <w:sz w:val="24"/>
          <w:szCs w:val="24"/>
        </w:rPr>
      </w:pPr>
      <w:r w:rsidRPr="00C77B69">
        <w:rPr>
          <w:color w:val="000000"/>
          <w:sz w:val="24"/>
          <w:szCs w:val="24"/>
        </w:rPr>
        <w:t>за 2024 г. – 20 000 лв.</w:t>
      </w:r>
    </w:p>
    <w:p w14:paraId="08037BFD" w14:textId="77777777" w:rsidR="00E207AD" w:rsidRPr="00C77B69" w:rsidRDefault="00E207AD" w:rsidP="00123082">
      <w:pPr>
        <w:widowControl w:val="0"/>
        <w:pBdr>
          <w:top w:val="nil"/>
          <w:left w:val="nil"/>
          <w:bottom w:val="nil"/>
          <w:right w:val="nil"/>
          <w:between w:val="nil"/>
        </w:pBdr>
        <w:spacing w:line="360" w:lineRule="auto"/>
        <w:ind w:firstLine="567"/>
        <w:jc w:val="both"/>
        <w:rPr>
          <w:color w:val="000000"/>
          <w:sz w:val="24"/>
          <w:szCs w:val="24"/>
        </w:rPr>
      </w:pPr>
      <w:r w:rsidRPr="00C77B69">
        <w:rPr>
          <w:color w:val="000000"/>
          <w:sz w:val="24"/>
          <w:szCs w:val="24"/>
        </w:rPr>
        <w:t>за 2025 г. – 20 000 лв.</w:t>
      </w:r>
    </w:p>
    <w:p w14:paraId="08B850BC" w14:textId="77777777" w:rsidR="00E207AD" w:rsidRPr="00C77B69" w:rsidRDefault="00E207AD" w:rsidP="00123082">
      <w:pPr>
        <w:widowControl w:val="0"/>
        <w:pBdr>
          <w:top w:val="nil"/>
          <w:left w:val="nil"/>
          <w:bottom w:val="nil"/>
          <w:right w:val="nil"/>
          <w:between w:val="nil"/>
        </w:pBdr>
        <w:spacing w:line="360" w:lineRule="auto"/>
        <w:ind w:firstLine="567"/>
        <w:jc w:val="both"/>
        <w:rPr>
          <w:color w:val="000000"/>
          <w:sz w:val="24"/>
          <w:szCs w:val="24"/>
          <w:lang w:val="en-US"/>
        </w:rPr>
      </w:pPr>
      <w:r w:rsidRPr="00C77B69">
        <w:rPr>
          <w:color w:val="000000"/>
          <w:sz w:val="24"/>
          <w:szCs w:val="24"/>
        </w:rPr>
        <w:t>за 2026 г. – 20 000 лв.</w:t>
      </w:r>
    </w:p>
    <w:p w14:paraId="641B2796" w14:textId="5C3B9D2C" w:rsidR="00975D60" w:rsidRPr="00C77B69" w:rsidRDefault="00975D60" w:rsidP="00123082">
      <w:pPr>
        <w:shd w:val="clear" w:color="auto" w:fill="FFFFFF"/>
        <w:spacing w:line="360" w:lineRule="auto"/>
        <w:ind w:firstLine="567"/>
        <w:jc w:val="both"/>
        <w:rPr>
          <w:sz w:val="24"/>
          <w:szCs w:val="24"/>
        </w:rPr>
      </w:pPr>
    </w:p>
    <w:p w14:paraId="00CA9BE2" w14:textId="77777777" w:rsidR="00975D60" w:rsidRPr="00C77B69" w:rsidRDefault="00975D60" w:rsidP="00123082">
      <w:pPr>
        <w:shd w:val="clear" w:color="auto" w:fill="FFFFFF"/>
        <w:spacing w:line="360" w:lineRule="auto"/>
        <w:ind w:firstLine="567"/>
        <w:jc w:val="both"/>
        <w:rPr>
          <w:b/>
          <w:sz w:val="24"/>
          <w:szCs w:val="24"/>
        </w:rPr>
      </w:pPr>
      <w:r w:rsidRPr="00C77B69">
        <w:rPr>
          <w:b/>
          <w:sz w:val="24"/>
          <w:szCs w:val="24"/>
        </w:rPr>
        <w:t>* Посоченият брой сключени споразумения за 2024 г., 2025 г. и  съответно 2026 г. е съобразно прогнозирания бюджет по НИФ за съответната година.</w:t>
      </w:r>
    </w:p>
    <w:p w14:paraId="77CAE046" w14:textId="77777777" w:rsidR="00975D60" w:rsidRPr="00C77B69" w:rsidRDefault="00975D60" w:rsidP="00123082">
      <w:pPr>
        <w:widowControl w:val="0"/>
        <w:spacing w:line="360" w:lineRule="auto"/>
        <w:jc w:val="both"/>
        <w:rPr>
          <w:i/>
          <w:sz w:val="24"/>
          <w:szCs w:val="24"/>
          <w:u w:val="single"/>
        </w:rPr>
      </w:pPr>
    </w:p>
    <w:p w14:paraId="3D0ADFF5" w14:textId="77777777" w:rsidR="00975D60" w:rsidRPr="00C77B69" w:rsidRDefault="00975D60" w:rsidP="00123082">
      <w:pPr>
        <w:widowControl w:val="0"/>
        <w:spacing w:line="360" w:lineRule="auto"/>
        <w:jc w:val="both"/>
        <w:rPr>
          <w:i/>
          <w:sz w:val="24"/>
          <w:szCs w:val="24"/>
          <w:u w:val="single"/>
        </w:rPr>
      </w:pPr>
      <w:r w:rsidRPr="00C77B69">
        <w:rPr>
          <w:i/>
          <w:sz w:val="24"/>
          <w:szCs w:val="24"/>
          <w:u w:val="single"/>
        </w:rPr>
        <w:t>Дейности за предоставяне на продукта/услугата:</w:t>
      </w:r>
    </w:p>
    <w:p w14:paraId="653E890D" w14:textId="77777777" w:rsidR="00975D60" w:rsidRPr="00C77B69" w:rsidRDefault="00975D60" w:rsidP="00D71C80">
      <w:pPr>
        <w:numPr>
          <w:ilvl w:val="0"/>
          <w:numId w:val="6"/>
        </w:numPr>
        <w:spacing w:line="360" w:lineRule="auto"/>
        <w:ind w:left="0" w:firstLine="360"/>
        <w:jc w:val="both"/>
        <w:rPr>
          <w:sz w:val="24"/>
          <w:szCs w:val="24"/>
        </w:rPr>
      </w:pPr>
      <w:r w:rsidRPr="00C77B69">
        <w:rPr>
          <w:sz w:val="24"/>
          <w:szCs w:val="24"/>
        </w:rPr>
        <w:t>Участие в работни срещи на инициативата;</w:t>
      </w:r>
    </w:p>
    <w:p w14:paraId="2B1CA9C4" w14:textId="77777777" w:rsidR="00975D60" w:rsidRPr="00C77B69" w:rsidRDefault="00975D60" w:rsidP="00D71C80">
      <w:pPr>
        <w:numPr>
          <w:ilvl w:val="0"/>
          <w:numId w:val="6"/>
        </w:numPr>
        <w:spacing w:line="360" w:lineRule="auto"/>
        <w:ind w:left="0" w:firstLine="360"/>
        <w:jc w:val="both"/>
        <w:rPr>
          <w:sz w:val="24"/>
          <w:szCs w:val="24"/>
        </w:rPr>
      </w:pPr>
      <w:r w:rsidRPr="00C77B69">
        <w:rPr>
          <w:sz w:val="24"/>
          <w:szCs w:val="24"/>
        </w:rPr>
        <w:t>Публикуване на актуална информация на официалните интернет-страници на отговорните институции за обявените конкурси и предстоящи мероприятия, вкл. предложения за бизнес-партньорства;</w:t>
      </w:r>
    </w:p>
    <w:p w14:paraId="05A98937" w14:textId="77777777" w:rsidR="00975D60" w:rsidRPr="00C77B69" w:rsidRDefault="00975D60" w:rsidP="00D71C80">
      <w:pPr>
        <w:numPr>
          <w:ilvl w:val="0"/>
          <w:numId w:val="6"/>
        </w:numPr>
        <w:spacing w:line="360" w:lineRule="auto"/>
        <w:ind w:left="0" w:firstLine="360"/>
        <w:jc w:val="both"/>
        <w:rPr>
          <w:sz w:val="24"/>
          <w:szCs w:val="24"/>
        </w:rPr>
      </w:pPr>
      <w:r w:rsidRPr="00C77B69">
        <w:rPr>
          <w:sz w:val="24"/>
          <w:szCs w:val="24"/>
        </w:rPr>
        <w:t>Участие в Групата на високо ниво към Инициативата Еврика и прог</w:t>
      </w:r>
      <w:r w:rsidR="00BF5471" w:rsidRPr="00C77B69">
        <w:rPr>
          <w:sz w:val="24"/>
          <w:szCs w:val="24"/>
        </w:rPr>
        <w:t>рамата Европейск</w:t>
      </w:r>
      <w:r w:rsidRPr="00C77B69">
        <w:rPr>
          <w:sz w:val="24"/>
          <w:szCs w:val="24"/>
        </w:rPr>
        <w:t>о партньорство за иновативни МСП.</w:t>
      </w:r>
    </w:p>
    <w:p w14:paraId="1630B210" w14:textId="12E0CB8D" w:rsidR="000914C3" w:rsidRPr="00C77B69" w:rsidRDefault="000914C3" w:rsidP="00F33583">
      <w:pPr>
        <w:pStyle w:val="ListParagraph"/>
        <w:widowControl w:val="0"/>
        <w:numPr>
          <w:ilvl w:val="1"/>
          <w:numId w:val="9"/>
        </w:numPr>
        <w:spacing w:before="120" w:line="360" w:lineRule="auto"/>
        <w:ind w:left="1134" w:hanging="425"/>
        <w:jc w:val="both"/>
        <w:rPr>
          <w:b/>
          <w:sz w:val="24"/>
          <w:szCs w:val="24"/>
        </w:rPr>
      </w:pPr>
      <w:r w:rsidRPr="00C77B69">
        <w:rPr>
          <w:b/>
          <w:sz w:val="24"/>
          <w:szCs w:val="24"/>
        </w:rPr>
        <w:t xml:space="preserve">Програмата Европейско партньорство за иновативни МСП/ </w:t>
      </w:r>
      <w:proofErr w:type="spellStart"/>
      <w:r w:rsidRPr="00C77B69">
        <w:rPr>
          <w:b/>
          <w:sz w:val="24"/>
          <w:szCs w:val="24"/>
        </w:rPr>
        <w:t>Евростарс</w:t>
      </w:r>
      <w:proofErr w:type="spellEnd"/>
      <w:r w:rsidRPr="00C77B69">
        <w:rPr>
          <w:b/>
          <w:sz w:val="24"/>
          <w:szCs w:val="24"/>
        </w:rPr>
        <w:t xml:space="preserve"> – 3</w:t>
      </w:r>
      <w:r w:rsidR="00EC698A">
        <w:rPr>
          <w:b/>
          <w:sz w:val="24"/>
          <w:szCs w:val="24"/>
        </w:rPr>
        <w:t>.</w:t>
      </w:r>
    </w:p>
    <w:p w14:paraId="65DD4C4F" w14:textId="77777777" w:rsidR="000914C3" w:rsidRPr="00C77B69" w:rsidRDefault="000914C3" w:rsidP="00123082">
      <w:pPr>
        <w:widowControl w:val="0"/>
        <w:spacing w:before="120" w:line="360" w:lineRule="auto"/>
        <w:ind w:firstLine="709"/>
        <w:jc w:val="both"/>
        <w:rPr>
          <w:sz w:val="24"/>
          <w:szCs w:val="24"/>
        </w:rPr>
      </w:pPr>
      <w:r w:rsidRPr="00C77B69">
        <w:rPr>
          <w:sz w:val="24"/>
          <w:szCs w:val="24"/>
        </w:rPr>
        <w:t xml:space="preserve">Европейското партньорство за иновативни МСП е продължение на успешната и утвърдила се програма „Евростарс-1“ и „Евростарс-2“ и се основава на принципа на добавената стойност на ЕС, прозрачност, откритост, въздействие, ефект на </w:t>
      </w:r>
      <w:proofErr w:type="spellStart"/>
      <w:r w:rsidRPr="00C77B69">
        <w:rPr>
          <w:sz w:val="24"/>
          <w:szCs w:val="24"/>
        </w:rPr>
        <w:t>ливъридж</w:t>
      </w:r>
      <w:proofErr w:type="spellEnd"/>
      <w:r w:rsidRPr="00C77B69">
        <w:rPr>
          <w:sz w:val="24"/>
          <w:szCs w:val="24"/>
        </w:rPr>
        <w:t xml:space="preserve">, дългосрочен финансов ангажимент от всички страни, гъвкавост, съгласуваност и допълване с инициативи на регионално, национално и международно ниво, разширяване на партньорствата с трети държави. Един от инструментите на Европейското партньорство за иновативни МСП е </w:t>
      </w:r>
      <w:proofErr w:type="spellStart"/>
      <w:r w:rsidRPr="00C77B69">
        <w:rPr>
          <w:sz w:val="24"/>
          <w:szCs w:val="24"/>
        </w:rPr>
        <w:t>Евростарс</w:t>
      </w:r>
      <w:proofErr w:type="spellEnd"/>
      <w:r w:rsidRPr="00C77B69">
        <w:rPr>
          <w:sz w:val="24"/>
          <w:szCs w:val="24"/>
        </w:rPr>
        <w:t>.</w:t>
      </w:r>
    </w:p>
    <w:p w14:paraId="75C56B2E" w14:textId="77777777" w:rsidR="000914C3" w:rsidRPr="00C77B69" w:rsidRDefault="000914C3" w:rsidP="00123082">
      <w:pPr>
        <w:widowControl w:val="0"/>
        <w:spacing w:before="120" w:line="360" w:lineRule="auto"/>
        <w:ind w:firstLine="709"/>
        <w:jc w:val="both"/>
        <w:rPr>
          <w:sz w:val="24"/>
          <w:szCs w:val="24"/>
        </w:rPr>
      </w:pPr>
      <w:r w:rsidRPr="00C77B69">
        <w:rPr>
          <w:sz w:val="24"/>
          <w:szCs w:val="24"/>
        </w:rPr>
        <w:t>Европейското партньорство за иновативни МСП/</w:t>
      </w:r>
      <w:proofErr w:type="spellStart"/>
      <w:r w:rsidRPr="00C77B69">
        <w:rPr>
          <w:sz w:val="24"/>
          <w:szCs w:val="24"/>
        </w:rPr>
        <w:t>Евростарс</w:t>
      </w:r>
      <w:proofErr w:type="spellEnd"/>
      <w:r w:rsidRPr="00C77B69">
        <w:rPr>
          <w:sz w:val="24"/>
          <w:szCs w:val="24"/>
        </w:rPr>
        <w:t xml:space="preserve"> допринася за осъществяване на целите на държавната политика в областта на иновациите, технологичното и икономическото развитие и растеж на Република България, осъществяването на която е възложено на министъра на иновациите и растежа. Ще бъде насърчено участието на заинтересовани лица от страната в съвместни иновационни проекти с участници от държави членки (поне двама участници от две държави членки, с водещ партньор малко или средно предприятие) и с трети държави и ще бъде осигурена възможност за подкрепа с други инициативи и инструменти, осъществявани от или със </w:t>
      </w:r>
      <w:r w:rsidRPr="00C77B69">
        <w:rPr>
          <w:sz w:val="24"/>
          <w:szCs w:val="24"/>
        </w:rPr>
        <w:lastRenderedPageBreak/>
        <w:t>участието на Еврика.</w:t>
      </w:r>
    </w:p>
    <w:p w14:paraId="31ADC6E9" w14:textId="77777777" w:rsidR="000914C3" w:rsidRPr="00C77B69" w:rsidRDefault="000914C3" w:rsidP="00123082">
      <w:pPr>
        <w:widowControl w:val="0"/>
        <w:spacing w:before="120" w:line="360" w:lineRule="auto"/>
        <w:ind w:firstLine="709"/>
        <w:jc w:val="both"/>
        <w:rPr>
          <w:sz w:val="24"/>
          <w:szCs w:val="24"/>
        </w:rPr>
      </w:pPr>
      <w:r w:rsidRPr="00C77B69">
        <w:rPr>
          <w:sz w:val="24"/>
          <w:szCs w:val="24"/>
        </w:rPr>
        <w:t>Програмата ще се осъществява от Изпълнителната агенция за насърчаване на малките и средните предприятия като национален проектен координатор и финансиращ орган, администратор на държавна помощ за българските участници в международните научноизследователски и развойни проекти по програмата. Средствата за финансиране ще бъдат предоставени от Националния иновационен фонд (НИФ), част от бюджета на Министерството на иновациите и растежа. Предоставянето на държавната помощ ще бъде по Правилата за управление на средствата на Националния иновационен фонд - ПУСНИФ и схема за държавна помощ.</w:t>
      </w:r>
    </w:p>
    <w:p w14:paraId="72B4B494" w14:textId="77777777" w:rsidR="000914C3" w:rsidRPr="00C77B69" w:rsidRDefault="000914C3" w:rsidP="00123082">
      <w:pPr>
        <w:widowControl w:val="0"/>
        <w:spacing w:before="120" w:line="360" w:lineRule="auto"/>
        <w:ind w:firstLine="709"/>
        <w:jc w:val="both"/>
        <w:rPr>
          <w:sz w:val="24"/>
          <w:szCs w:val="24"/>
        </w:rPr>
      </w:pPr>
      <w:r w:rsidRPr="00C77B69">
        <w:rPr>
          <w:sz w:val="24"/>
          <w:szCs w:val="24"/>
        </w:rPr>
        <w:t>Европейското партньорство за иновативни МСП/</w:t>
      </w:r>
      <w:proofErr w:type="spellStart"/>
      <w:r w:rsidRPr="00C77B69">
        <w:rPr>
          <w:sz w:val="24"/>
          <w:szCs w:val="24"/>
        </w:rPr>
        <w:t>Евростарс</w:t>
      </w:r>
      <w:proofErr w:type="spellEnd"/>
      <w:r w:rsidRPr="00C77B69">
        <w:rPr>
          <w:sz w:val="24"/>
          <w:szCs w:val="24"/>
        </w:rPr>
        <w:t xml:space="preserve"> е представено на Европейската комисия като предложение за действие за съфинансиране по работната програма на Европейската екосистема за иновации, част от рамковата програма „Хоризонт Европа“. </w:t>
      </w:r>
    </w:p>
    <w:p w14:paraId="19808D1A" w14:textId="77777777" w:rsidR="000914C3" w:rsidRPr="00C77B69" w:rsidRDefault="000914C3" w:rsidP="00123082">
      <w:pPr>
        <w:widowControl w:val="0"/>
        <w:spacing w:before="120" w:line="360" w:lineRule="auto"/>
        <w:ind w:firstLine="709"/>
        <w:jc w:val="both"/>
        <w:rPr>
          <w:sz w:val="24"/>
          <w:szCs w:val="24"/>
        </w:rPr>
      </w:pPr>
      <w:r w:rsidRPr="00C77B69">
        <w:rPr>
          <w:sz w:val="24"/>
          <w:szCs w:val="24"/>
        </w:rPr>
        <w:t xml:space="preserve">Средства за проекти </w:t>
      </w:r>
      <w:proofErr w:type="spellStart"/>
      <w:r w:rsidRPr="00C77B69">
        <w:rPr>
          <w:sz w:val="24"/>
          <w:szCs w:val="24"/>
        </w:rPr>
        <w:t>Евростарс</w:t>
      </w:r>
      <w:proofErr w:type="spellEnd"/>
      <w:r w:rsidRPr="00C77B69">
        <w:rPr>
          <w:sz w:val="24"/>
          <w:szCs w:val="24"/>
        </w:rPr>
        <w:t xml:space="preserve"> до момента са осигурявани от бюджета на Националния иновационен фонд, част от бюджета на Министерството на иновациите и растежа. </w:t>
      </w:r>
    </w:p>
    <w:p w14:paraId="5401C19F" w14:textId="0DDD646D" w:rsidR="00975D60" w:rsidRPr="00CE0835" w:rsidRDefault="000914C3" w:rsidP="00123082">
      <w:pPr>
        <w:widowControl w:val="0"/>
        <w:spacing w:before="120" w:line="360" w:lineRule="auto"/>
        <w:ind w:firstLine="709"/>
        <w:jc w:val="both"/>
        <w:rPr>
          <w:sz w:val="24"/>
          <w:szCs w:val="24"/>
        </w:rPr>
      </w:pPr>
      <w:r w:rsidRPr="00CE0835">
        <w:rPr>
          <w:sz w:val="24"/>
          <w:szCs w:val="24"/>
        </w:rPr>
        <w:t>Понастоящем средствата за изпълнение на дейностите по Европейското партньорство за иновативни МСП/</w:t>
      </w:r>
      <w:proofErr w:type="spellStart"/>
      <w:r w:rsidRPr="00CE0835">
        <w:rPr>
          <w:sz w:val="24"/>
          <w:szCs w:val="24"/>
        </w:rPr>
        <w:t>Евростарс</w:t>
      </w:r>
      <w:proofErr w:type="spellEnd"/>
      <w:r w:rsidRPr="00CE0835">
        <w:rPr>
          <w:sz w:val="24"/>
          <w:szCs w:val="24"/>
        </w:rPr>
        <w:t xml:space="preserve"> са предвидени по бюджета на Министерството на иновациите и растежа. За периода на изпълнение на програмата – до 2027 г., средства ще бъдат осигурявани в рамките на бюджета на Министерството на иновациите и растежа съгласно Закона за държавния бюджет на Република България за съответната година. Разходите за изпълнение на дейностите по  Европейското партньорство за иновативни МСП/</w:t>
      </w:r>
      <w:proofErr w:type="spellStart"/>
      <w:r w:rsidRPr="00CE0835">
        <w:rPr>
          <w:sz w:val="24"/>
          <w:szCs w:val="24"/>
        </w:rPr>
        <w:t>Евростарс</w:t>
      </w:r>
      <w:proofErr w:type="spellEnd"/>
      <w:r w:rsidRPr="00CE0835">
        <w:rPr>
          <w:sz w:val="24"/>
          <w:szCs w:val="24"/>
        </w:rPr>
        <w:t xml:space="preserve"> и за националното финансиране на проектите, участващи в Европейското партньорство за иновативни МСП/ </w:t>
      </w:r>
      <w:proofErr w:type="spellStart"/>
      <w:r w:rsidRPr="00CE0835">
        <w:rPr>
          <w:sz w:val="24"/>
          <w:szCs w:val="24"/>
        </w:rPr>
        <w:t>Евростарс</w:t>
      </w:r>
      <w:proofErr w:type="spellEnd"/>
      <w:r w:rsidRPr="00CE0835">
        <w:rPr>
          <w:sz w:val="24"/>
          <w:szCs w:val="24"/>
        </w:rPr>
        <w:t xml:space="preserve">, са за сметка на бюджета на Министерството на иновациите и растежа за съответната година, съгласно Правилата за управление на средствата на Националния иновационен фонд. Предвиждат се по две конкурсни сесии годишно. Настоящ ангажимент на България е да осигурява 500 хил. евро всяка година с оглед финансирането на българските участници в одобрени проекти. Максималната стойност на безвъзмездната финансова помощ за един български участник в проект по програма Европейското партньорство за иновативни МСП/ </w:t>
      </w:r>
      <w:proofErr w:type="spellStart"/>
      <w:r w:rsidRPr="00CE0835">
        <w:rPr>
          <w:sz w:val="24"/>
          <w:szCs w:val="24"/>
        </w:rPr>
        <w:t>Евростарс</w:t>
      </w:r>
      <w:proofErr w:type="spellEnd"/>
      <w:r w:rsidRPr="00CE0835">
        <w:rPr>
          <w:sz w:val="24"/>
          <w:szCs w:val="24"/>
        </w:rPr>
        <w:t>, e в размер до 100 хил. евро или левовата им равностойност.</w:t>
      </w:r>
    </w:p>
    <w:p w14:paraId="7CCFFBF4" w14:textId="77777777" w:rsidR="00975D60" w:rsidRPr="00C77B69" w:rsidRDefault="00975D60" w:rsidP="00123082">
      <w:pPr>
        <w:widowControl w:val="0"/>
        <w:spacing w:before="120" w:after="120" w:line="360" w:lineRule="auto"/>
        <w:jc w:val="both"/>
        <w:rPr>
          <w:i/>
          <w:sz w:val="24"/>
          <w:szCs w:val="24"/>
          <w:u w:val="single"/>
        </w:rPr>
      </w:pPr>
      <w:r w:rsidRPr="00C77B69">
        <w:rPr>
          <w:i/>
          <w:sz w:val="24"/>
          <w:szCs w:val="24"/>
          <w:u w:val="single"/>
        </w:rPr>
        <w:t>Дейности за предоставяне на продукта/услугата:</w:t>
      </w:r>
    </w:p>
    <w:p w14:paraId="5201C696" w14:textId="77777777" w:rsidR="00975D60" w:rsidRPr="00C77B69" w:rsidRDefault="00975D60" w:rsidP="006A292F">
      <w:pPr>
        <w:numPr>
          <w:ilvl w:val="0"/>
          <w:numId w:val="7"/>
        </w:numPr>
        <w:spacing w:line="360" w:lineRule="auto"/>
        <w:ind w:left="0" w:firstLine="360"/>
        <w:jc w:val="both"/>
        <w:rPr>
          <w:sz w:val="24"/>
          <w:szCs w:val="24"/>
        </w:rPr>
      </w:pPr>
      <w:r w:rsidRPr="00C77B69">
        <w:rPr>
          <w:sz w:val="24"/>
          <w:szCs w:val="24"/>
        </w:rPr>
        <w:t>Сключване на споразумения за финансиране на българските участници в одобрени проекти в рамките на програмата;</w:t>
      </w:r>
    </w:p>
    <w:p w14:paraId="292C4794" w14:textId="77777777" w:rsidR="00975D60" w:rsidRPr="00C77B69" w:rsidRDefault="00975D60" w:rsidP="006A292F">
      <w:pPr>
        <w:numPr>
          <w:ilvl w:val="0"/>
          <w:numId w:val="7"/>
        </w:numPr>
        <w:spacing w:line="360" w:lineRule="auto"/>
        <w:ind w:left="0" w:firstLine="360"/>
        <w:jc w:val="both"/>
        <w:rPr>
          <w:sz w:val="24"/>
          <w:szCs w:val="24"/>
        </w:rPr>
      </w:pPr>
      <w:r w:rsidRPr="00C77B69">
        <w:rPr>
          <w:sz w:val="24"/>
          <w:szCs w:val="24"/>
        </w:rPr>
        <w:t>Извършване на мониторинг, верификация на дейности и разходи и извършване на плащания на одобрената субсидия;</w:t>
      </w:r>
    </w:p>
    <w:p w14:paraId="22C2BF80" w14:textId="77777777" w:rsidR="00975D60" w:rsidRPr="00C77B69" w:rsidRDefault="00975D60" w:rsidP="006A292F">
      <w:pPr>
        <w:numPr>
          <w:ilvl w:val="0"/>
          <w:numId w:val="7"/>
        </w:numPr>
        <w:spacing w:line="360" w:lineRule="auto"/>
        <w:ind w:left="0" w:firstLine="360"/>
        <w:jc w:val="both"/>
        <w:rPr>
          <w:sz w:val="24"/>
          <w:szCs w:val="24"/>
        </w:rPr>
      </w:pPr>
      <w:r w:rsidRPr="00C77B69">
        <w:rPr>
          <w:sz w:val="24"/>
          <w:szCs w:val="24"/>
        </w:rPr>
        <w:lastRenderedPageBreak/>
        <w:t>Участие в експертни работни срещи по програмата;</w:t>
      </w:r>
    </w:p>
    <w:p w14:paraId="243956F6" w14:textId="08C889CB" w:rsidR="00975D60" w:rsidRPr="00C77B69" w:rsidRDefault="00975D60" w:rsidP="006A292F">
      <w:pPr>
        <w:numPr>
          <w:ilvl w:val="0"/>
          <w:numId w:val="7"/>
        </w:numPr>
        <w:spacing w:line="360" w:lineRule="auto"/>
        <w:ind w:left="0" w:firstLine="360"/>
        <w:jc w:val="both"/>
        <w:rPr>
          <w:sz w:val="24"/>
          <w:szCs w:val="24"/>
        </w:rPr>
      </w:pPr>
      <w:r w:rsidRPr="00C77B69">
        <w:rPr>
          <w:sz w:val="24"/>
          <w:szCs w:val="24"/>
        </w:rPr>
        <w:t>Обучение на националния проектен координатор и други експерти за управление на проекти;</w:t>
      </w:r>
    </w:p>
    <w:p w14:paraId="46C9DD74" w14:textId="058B6359" w:rsidR="00975D60" w:rsidRPr="00C77B69" w:rsidRDefault="003B6F5E" w:rsidP="006A292F">
      <w:pPr>
        <w:numPr>
          <w:ilvl w:val="0"/>
          <w:numId w:val="7"/>
        </w:numPr>
        <w:spacing w:line="360" w:lineRule="auto"/>
        <w:ind w:left="0" w:firstLine="360"/>
        <w:jc w:val="both"/>
        <w:rPr>
          <w:sz w:val="24"/>
          <w:szCs w:val="24"/>
        </w:rPr>
      </w:pPr>
      <w:r>
        <w:rPr>
          <w:sz w:val="24"/>
          <w:szCs w:val="24"/>
        </w:rPr>
        <w:t xml:space="preserve">Провеждане на информационна </w:t>
      </w:r>
      <w:r w:rsidR="00975D60" w:rsidRPr="00C77B69">
        <w:rPr>
          <w:sz w:val="24"/>
          <w:szCs w:val="24"/>
        </w:rPr>
        <w:t>кампания за популяризиране на условията за кандидатстване по програмата;</w:t>
      </w:r>
    </w:p>
    <w:p w14:paraId="49418CEC" w14:textId="006E0F12" w:rsidR="00975D60" w:rsidRPr="00C77B69" w:rsidRDefault="00975D60" w:rsidP="006A292F">
      <w:pPr>
        <w:numPr>
          <w:ilvl w:val="0"/>
          <w:numId w:val="7"/>
        </w:numPr>
        <w:spacing w:line="360" w:lineRule="auto"/>
        <w:ind w:left="0" w:firstLine="360"/>
        <w:jc w:val="both"/>
        <w:rPr>
          <w:sz w:val="24"/>
          <w:szCs w:val="24"/>
        </w:rPr>
      </w:pPr>
      <w:r w:rsidRPr="00C77B69">
        <w:rPr>
          <w:sz w:val="24"/>
          <w:szCs w:val="24"/>
        </w:rPr>
        <w:t>Публикуване на актуална информация на официалните интернет</w:t>
      </w:r>
      <w:r w:rsidR="002B2561">
        <w:rPr>
          <w:sz w:val="24"/>
          <w:szCs w:val="24"/>
        </w:rPr>
        <w:t xml:space="preserve"> </w:t>
      </w:r>
      <w:r w:rsidRPr="00C77B69">
        <w:rPr>
          <w:sz w:val="24"/>
          <w:szCs w:val="24"/>
        </w:rPr>
        <w:t>страници на отговорните институции за обявените конкурси и предстоящи мероприятия;</w:t>
      </w:r>
    </w:p>
    <w:p w14:paraId="72C81525" w14:textId="0FFECCF6" w:rsidR="00975D60" w:rsidRPr="00C77B69" w:rsidRDefault="00975D60" w:rsidP="006A292F">
      <w:pPr>
        <w:numPr>
          <w:ilvl w:val="0"/>
          <w:numId w:val="7"/>
        </w:numPr>
        <w:spacing w:line="360" w:lineRule="auto"/>
        <w:ind w:left="0" w:firstLine="360"/>
        <w:jc w:val="both"/>
        <w:rPr>
          <w:sz w:val="24"/>
          <w:szCs w:val="24"/>
        </w:rPr>
      </w:pPr>
      <w:r w:rsidRPr="00C77B69">
        <w:rPr>
          <w:sz w:val="24"/>
          <w:szCs w:val="24"/>
        </w:rPr>
        <w:t>Участие в Групата на високо ниво към Инициативата Еврика и Европейско партньорство за иновативни МСП</w:t>
      </w:r>
      <w:r w:rsidR="0061522D" w:rsidRPr="00C77B69">
        <w:rPr>
          <w:sz w:val="24"/>
          <w:szCs w:val="24"/>
        </w:rPr>
        <w:t>:</w:t>
      </w:r>
      <w:r w:rsidRPr="00C77B69">
        <w:rPr>
          <w:sz w:val="24"/>
          <w:szCs w:val="24"/>
        </w:rPr>
        <w:t xml:space="preserve"> 3 – 4 участия годишно.</w:t>
      </w:r>
    </w:p>
    <w:p w14:paraId="00E01D5D" w14:textId="77777777" w:rsidR="00975D60" w:rsidRPr="00C77B69" w:rsidRDefault="00975D60" w:rsidP="00604067">
      <w:pPr>
        <w:spacing w:line="360" w:lineRule="auto"/>
        <w:ind w:firstLine="360"/>
        <w:jc w:val="both"/>
        <w:rPr>
          <w:color w:val="FF0000"/>
          <w:sz w:val="24"/>
          <w:szCs w:val="24"/>
        </w:rPr>
      </w:pPr>
    </w:p>
    <w:p w14:paraId="30D32212" w14:textId="55CFF10E" w:rsidR="00975D60" w:rsidRPr="00C77B69" w:rsidRDefault="00975D60" w:rsidP="00826D5B">
      <w:pPr>
        <w:widowControl w:val="0"/>
        <w:numPr>
          <w:ilvl w:val="0"/>
          <w:numId w:val="9"/>
        </w:numPr>
        <w:tabs>
          <w:tab w:val="left" w:pos="993"/>
        </w:tabs>
        <w:spacing w:line="360" w:lineRule="auto"/>
        <w:ind w:firstLine="709"/>
        <w:jc w:val="both"/>
        <w:rPr>
          <w:b/>
          <w:sz w:val="24"/>
          <w:szCs w:val="24"/>
        </w:rPr>
      </w:pPr>
      <w:r w:rsidRPr="00C77B69">
        <w:rPr>
          <w:b/>
          <w:sz w:val="24"/>
          <w:szCs w:val="24"/>
        </w:rPr>
        <w:t>Схема „Подпомагане на научноизследователската и развойна дейност на предприятията и организациите за научни изследвания и разпространение на знания“ в рамките на Национален иновационен фонд (НИФ)</w:t>
      </w:r>
      <w:r w:rsidR="00EC698A">
        <w:rPr>
          <w:b/>
          <w:sz w:val="24"/>
          <w:szCs w:val="24"/>
        </w:rPr>
        <w:t>.</w:t>
      </w:r>
    </w:p>
    <w:p w14:paraId="2ECEE99A" w14:textId="77777777" w:rsidR="00975D60" w:rsidRPr="00C77B69" w:rsidRDefault="00975D60" w:rsidP="00123082">
      <w:pPr>
        <w:pStyle w:val="Work"/>
        <w:tabs>
          <w:tab w:val="left" w:pos="426"/>
        </w:tabs>
        <w:spacing w:before="0" w:after="0" w:line="360" w:lineRule="auto"/>
        <w:ind w:firstLine="0"/>
        <w:rPr>
          <w:color w:val="auto"/>
        </w:rPr>
      </w:pPr>
      <w:r w:rsidRPr="00C77B69">
        <w:rPr>
          <w:color w:val="auto"/>
        </w:rPr>
        <w:tab/>
      </w:r>
      <w:r w:rsidRPr="00C77B69">
        <w:rPr>
          <w:color w:val="auto"/>
        </w:rPr>
        <w:tab/>
        <w:t>Основната цел на НИФ е да насърчи реализацията на научно-изследователски и развойни проекти, като субсидира част от приемливите им разходи за индустриални научни изследвания и експериментално развитие. Фондът финансира предприятия, които реализират нови или значително усъвършенствани продукти, процеси или услуги, насочени към повишаване на иновативния потенциал и технологичното им равнище.</w:t>
      </w:r>
    </w:p>
    <w:p w14:paraId="52E48EDA" w14:textId="77777777" w:rsidR="00975D60" w:rsidRPr="00C77B69" w:rsidRDefault="00975D60" w:rsidP="00123082">
      <w:pPr>
        <w:widowControl w:val="0"/>
        <w:spacing w:line="360" w:lineRule="auto"/>
        <w:jc w:val="both"/>
        <w:rPr>
          <w:b/>
          <w:sz w:val="24"/>
          <w:szCs w:val="24"/>
        </w:rPr>
      </w:pPr>
    </w:p>
    <w:p w14:paraId="2549117C" w14:textId="77777777" w:rsidR="00975D60" w:rsidRPr="00C77B69" w:rsidRDefault="00975D60" w:rsidP="00123082">
      <w:pPr>
        <w:widowControl w:val="0"/>
        <w:spacing w:line="360" w:lineRule="auto"/>
        <w:ind w:firstLine="709"/>
        <w:jc w:val="both"/>
        <w:rPr>
          <w:b/>
          <w:sz w:val="24"/>
          <w:szCs w:val="24"/>
        </w:rPr>
      </w:pPr>
      <w:r w:rsidRPr="00C77B69">
        <w:rPr>
          <w:b/>
          <w:sz w:val="24"/>
          <w:szCs w:val="24"/>
        </w:rPr>
        <w:t>Проектите, които се финансират са научноизследователски развойни</w:t>
      </w:r>
      <w:r w:rsidRPr="00C77B69">
        <w:rPr>
          <w:sz w:val="24"/>
          <w:szCs w:val="24"/>
        </w:rPr>
        <w:t xml:space="preserve"> </w:t>
      </w:r>
      <w:r w:rsidRPr="00C77B69">
        <w:rPr>
          <w:b/>
          <w:sz w:val="24"/>
          <w:szCs w:val="24"/>
        </w:rPr>
        <w:t>проекти като:</w:t>
      </w:r>
    </w:p>
    <w:p w14:paraId="7F307A64" w14:textId="77777777" w:rsidR="00975D60" w:rsidRPr="00C77B69" w:rsidRDefault="00975D60" w:rsidP="002743F9">
      <w:pPr>
        <w:widowControl w:val="0"/>
        <w:numPr>
          <w:ilvl w:val="0"/>
          <w:numId w:val="5"/>
        </w:numPr>
        <w:tabs>
          <w:tab w:val="left" w:pos="993"/>
        </w:tabs>
        <w:spacing w:line="360" w:lineRule="auto"/>
        <w:ind w:left="0" w:firstLine="709"/>
        <w:jc w:val="both"/>
        <w:rPr>
          <w:sz w:val="24"/>
          <w:szCs w:val="24"/>
        </w:rPr>
      </w:pPr>
      <w:r w:rsidRPr="00C77B69">
        <w:rPr>
          <w:sz w:val="24"/>
          <w:szCs w:val="24"/>
        </w:rPr>
        <w:t>максималната стойност на безвъзмездната финансова помощ /БФП/ е в размер на 500 000 лв. със срок на реализация до 18 месеца;</w:t>
      </w:r>
    </w:p>
    <w:p w14:paraId="01D43EF3" w14:textId="77777777" w:rsidR="00975D60" w:rsidRPr="00C77B69" w:rsidRDefault="00975D60" w:rsidP="002743F9">
      <w:pPr>
        <w:widowControl w:val="0"/>
        <w:numPr>
          <w:ilvl w:val="0"/>
          <w:numId w:val="5"/>
        </w:numPr>
        <w:tabs>
          <w:tab w:val="left" w:pos="993"/>
        </w:tabs>
        <w:spacing w:line="360" w:lineRule="auto"/>
        <w:ind w:left="0" w:firstLine="709"/>
        <w:jc w:val="both"/>
        <w:rPr>
          <w:b/>
          <w:sz w:val="24"/>
          <w:szCs w:val="24"/>
        </w:rPr>
      </w:pPr>
      <w:r w:rsidRPr="00C77B69">
        <w:rPr>
          <w:sz w:val="24"/>
          <w:szCs w:val="24"/>
        </w:rPr>
        <w:t xml:space="preserve">разходите за индустриални научни </w:t>
      </w:r>
      <w:r w:rsidR="00790A05" w:rsidRPr="00C77B69">
        <w:rPr>
          <w:sz w:val="24"/>
          <w:szCs w:val="24"/>
        </w:rPr>
        <w:t>изследвания се субсидират до 50</w:t>
      </w:r>
      <w:r w:rsidRPr="00C77B69">
        <w:rPr>
          <w:sz w:val="24"/>
          <w:szCs w:val="24"/>
        </w:rPr>
        <w:t>%, а тези за експериментално развитие до 25%.</w:t>
      </w:r>
    </w:p>
    <w:p w14:paraId="467FA40D" w14:textId="55EAB2C7" w:rsidR="00975D60" w:rsidRPr="00C77B69" w:rsidRDefault="00975D60" w:rsidP="00123082">
      <w:pPr>
        <w:shd w:val="clear" w:color="auto" w:fill="FFFFFF"/>
        <w:spacing w:line="360" w:lineRule="auto"/>
        <w:ind w:firstLine="567"/>
        <w:jc w:val="both"/>
        <w:rPr>
          <w:b/>
          <w:sz w:val="24"/>
          <w:szCs w:val="24"/>
        </w:rPr>
      </w:pPr>
      <w:r w:rsidRPr="00C77B69">
        <w:rPr>
          <w:b/>
          <w:sz w:val="24"/>
          <w:szCs w:val="24"/>
        </w:rPr>
        <w:t xml:space="preserve">* Посоченият брой сключени договори за 2024 г., 2025 г., съответно 2026 г. е на база прогнозирания бюджет по НИФ за съответната година. </w:t>
      </w:r>
    </w:p>
    <w:p w14:paraId="29C57446" w14:textId="77777777" w:rsidR="00975D60" w:rsidRPr="00C77B69" w:rsidRDefault="00975D60" w:rsidP="00123082">
      <w:pPr>
        <w:widowControl w:val="0"/>
        <w:spacing w:line="360" w:lineRule="auto"/>
        <w:ind w:firstLine="567"/>
        <w:jc w:val="both"/>
        <w:rPr>
          <w:b/>
          <w:sz w:val="24"/>
          <w:szCs w:val="24"/>
        </w:rPr>
      </w:pPr>
    </w:p>
    <w:p w14:paraId="170A5AFA" w14:textId="77777777" w:rsidR="00975D60" w:rsidRPr="00C77B69" w:rsidRDefault="00975D60" w:rsidP="00123082">
      <w:pPr>
        <w:widowControl w:val="0"/>
        <w:spacing w:before="120" w:after="120" w:line="360" w:lineRule="auto"/>
        <w:jc w:val="both"/>
        <w:rPr>
          <w:i/>
          <w:sz w:val="24"/>
          <w:szCs w:val="24"/>
          <w:u w:val="single"/>
        </w:rPr>
      </w:pPr>
      <w:r w:rsidRPr="00C77B69">
        <w:rPr>
          <w:i/>
          <w:sz w:val="24"/>
          <w:szCs w:val="24"/>
          <w:u w:val="single"/>
        </w:rPr>
        <w:t>Дейности за предоставяне на продукта/услугата:</w:t>
      </w:r>
    </w:p>
    <w:p w14:paraId="0350EF7B" w14:textId="77777777" w:rsidR="00975D60" w:rsidRPr="00C77B69"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Правила за управление на средствата по НИФ, съобразно изискванията на Иновационна стратегия за интелигентна специализация и новите Регламенти на ЕС и тяхната актуализация;</w:t>
      </w:r>
    </w:p>
    <w:p w14:paraId="5300002C" w14:textId="77777777" w:rsidR="00975D60" w:rsidRPr="00C77B69"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Информационни кампании за популяризиране на Фонда, както и новите Правила за управление на средствата от НИФ;</w:t>
      </w:r>
    </w:p>
    <w:p w14:paraId="01D13400" w14:textId="77777777" w:rsidR="00975D60" w:rsidRPr="00C77B69"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 xml:space="preserve">Допълване на съществуващ Списък с независими експерти и подбор на нови кадри, </w:t>
      </w:r>
      <w:r w:rsidRPr="00C77B69">
        <w:rPr>
          <w:sz w:val="24"/>
          <w:szCs w:val="24"/>
        </w:rPr>
        <w:lastRenderedPageBreak/>
        <w:t xml:space="preserve">специалисти в конкретните тематични области, съответно приоритетни направления; </w:t>
      </w:r>
    </w:p>
    <w:p w14:paraId="51C49381" w14:textId="77777777" w:rsidR="00975D60" w:rsidRPr="001A78EF"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Оценителна дейност, извършвана от видни представители на науката и бизнеса;</w:t>
      </w:r>
    </w:p>
    <w:p w14:paraId="7D5B9BD8" w14:textId="77777777" w:rsidR="00975D60" w:rsidRPr="001A78EF"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Мониторинг на сключените договори;</w:t>
      </w:r>
    </w:p>
    <w:p w14:paraId="3E76B876" w14:textId="77777777" w:rsidR="00975D60" w:rsidRPr="00C77B69"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Обучение на бенефициентите по приложимите правила и процедури;</w:t>
      </w:r>
    </w:p>
    <w:p w14:paraId="6B8F5E9B" w14:textId="77777777" w:rsidR="00975D60" w:rsidRPr="00C77B69" w:rsidRDefault="00975D60" w:rsidP="001A78EF">
      <w:pPr>
        <w:widowControl w:val="0"/>
        <w:numPr>
          <w:ilvl w:val="0"/>
          <w:numId w:val="5"/>
        </w:numPr>
        <w:tabs>
          <w:tab w:val="left" w:pos="993"/>
        </w:tabs>
        <w:spacing w:line="360" w:lineRule="auto"/>
        <w:ind w:left="0" w:firstLine="709"/>
        <w:jc w:val="both"/>
        <w:rPr>
          <w:sz w:val="24"/>
          <w:szCs w:val="24"/>
        </w:rPr>
      </w:pPr>
      <w:r w:rsidRPr="00C77B69">
        <w:rPr>
          <w:sz w:val="24"/>
          <w:szCs w:val="24"/>
        </w:rPr>
        <w:t>Необходимо финансиране за финансиране на успешно класирани проекти по НИФ.</w:t>
      </w:r>
    </w:p>
    <w:p w14:paraId="1299780D" w14:textId="77777777" w:rsidR="0096790B" w:rsidRPr="00FC2BDF" w:rsidRDefault="0096790B" w:rsidP="00123082">
      <w:pPr>
        <w:widowControl w:val="0"/>
        <w:spacing w:before="120" w:after="120" w:line="360" w:lineRule="auto"/>
        <w:jc w:val="both"/>
        <w:rPr>
          <w:b/>
          <w:sz w:val="24"/>
          <w:szCs w:val="24"/>
        </w:rPr>
      </w:pPr>
    </w:p>
    <w:p w14:paraId="44248733" w14:textId="77777777" w:rsidR="00975D60" w:rsidRPr="0096790B" w:rsidRDefault="00975D60" w:rsidP="00123082">
      <w:pPr>
        <w:widowControl w:val="0"/>
        <w:spacing w:before="120" w:after="120" w:line="360" w:lineRule="auto"/>
        <w:ind w:firstLine="709"/>
        <w:jc w:val="both"/>
        <w:rPr>
          <w:b/>
          <w:sz w:val="24"/>
          <w:szCs w:val="24"/>
        </w:rPr>
      </w:pPr>
      <w:r w:rsidRPr="0096790B">
        <w:rPr>
          <w:b/>
          <w:sz w:val="24"/>
          <w:szCs w:val="24"/>
        </w:rPr>
        <w:t xml:space="preserve">3. Програма „Научни изследвания, иновации и дигитализация за интелигентна трансформация“ 2021-2027 г. </w:t>
      </w:r>
    </w:p>
    <w:p w14:paraId="48638146" w14:textId="6974089E" w:rsidR="00975D60" w:rsidRPr="00C77B69" w:rsidRDefault="00975D60" w:rsidP="00123082">
      <w:pPr>
        <w:widowControl w:val="0"/>
        <w:spacing w:before="120" w:after="120" w:line="360" w:lineRule="auto"/>
        <w:ind w:firstLine="709"/>
        <w:jc w:val="both"/>
        <w:rPr>
          <w:bCs/>
          <w:sz w:val="24"/>
          <w:szCs w:val="24"/>
        </w:rPr>
      </w:pPr>
      <w:r w:rsidRPr="00C77B69">
        <w:rPr>
          <w:bCs/>
          <w:sz w:val="24"/>
          <w:szCs w:val="24"/>
        </w:rPr>
        <w:t>Програма „Научни изследвания, иновации и дигитализация за интелигентна трансформация“ (ПНИИДИТ) официално е одобрена от ЕК на 05.12.2022 г.</w:t>
      </w:r>
      <w:r w:rsidR="002C0E46" w:rsidRPr="00C77B69">
        <w:rPr>
          <w:bCs/>
          <w:sz w:val="24"/>
          <w:szCs w:val="24"/>
        </w:rPr>
        <w:t xml:space="preserve"> </w:t>
      </w:r>
    </w:p>
    <w:p w14:paraId="2C633ACA" w14:textId="0D8983C5" w:rsidR="00975D60" w:rsidRPr="00C77B69" w:rsidRDefault="00975D60" w:rsidP="00123082">
      <w:pPr>
        <w:widowControl w:val="0"/>
        <w:spacing w:before="120" w:after="120" w:line="360" w:lineRule="auto"/>
        <w:ind w:firstLine="709"/>
        <w:jc w:val="both"/>
        <w:rPr>
          <w:bCs/>
          <w:sz w:val="24"/>
          <w:szCs w:val="24"/>
        </w:rPr>
      </w:pPr>
      <w:r w:rsidRPr="00C77B69">
        <w:rPr>
          <w:bCs/>
          <w:sz w:val="24"/>
          <w:szCs w:val="24"/>
        </w:rPr>
        <w:t>ПНИИДИТ отговаря на стратегическите потребности и приоритети на България за прилагане на обща политика за развитието на научните изследвания и иновациите и за цифровизация на публичния сектор с оглед създаване на условия за управление, базирано на данни в полза на ускореното икономическо развитие на страната. Амбицията е за повишаване на измерителите за иновационното ни представяне и преминаване от „прохождащ“ (</w:t>
      </w:r>
      <w:proofErr w:type="spellStart"/>
      <w:r w:rsidRPr="00C77B69">
        <w:rPr>
          <w:bCs/>
          <w:sz w:val="24"/>
          <w:szCs w:val="24"/>
        </w:rPr>
        <w:t>emerging</w:t>
      </w:r>
      <w:proofErr w:type="spellEnd"/>
      <w:r w:rsidRPr="00C77B69">
        <w:rPr>
          <w:bCs/>
          <w:sz w:val="24"/>
          <w:szCs w:val="24"/>
        </w:rPr>
        <w:t xml:space="preserve">) към "умерен" иноватор до 2030 г. и за навлизането на дигиталните технологии в икономиката и обществото, достигайки средното ниво за ЕС към края на програмния период. Програмата е един от инструментите за постигане на тези цели заедно с интервенциите, заложени в Националния план за възстановяване и устойчивост (НПВУ) и националните инструменти - Национален иновационен фонд, Фонд “Научни изследвания“, Националните научни програми. Програмата има за цел: </w:t>
      </w:r>
    </w:p>
    <w:p w14:paraId="75D3217C" w14:textId="7054ED8D" w:rsidR="00975D60" w:rsidRPr="00C77B69" w:rsidRDefault="00975D60" w:rsidP="00123082">
      <w:pPr>
        <w:widowControl w:val="0"/>
        <w:spacing w:before="120" w:after="120" w:line="360" w:lineRule="auto"/>
        <w:ind w:firstLine="720"/>
        <w:jc w:val="both"/>
        <w:rPr>
          <w:bCs/>
          <w:sz w:val="24"/>
          <w:szCs w:val="24"/>
        </w:rPr>
      </w:pPr>
      <w:r w:rsidRPr="00C77B69">
        <w:rPr>
          <w:b/>
          <w:sz w:val="24"/>
          <w:szCs w:val="24"/>
        </w:rPr>
        <w:t>-</w:t>
      </w:r>
      <w:r w:rsidRPr="00C77B69">
        <w:rPr>
          <w:bCs/>
          <w:sz w:val="24"/>
          <w:szCs w:val="24"/>
        </w:rPr>
        <w:t xml:space="preserve"> увеличаване на броя на иновативните предприятия (въвеждане и разработване на иновации) във високотехнологичните сектори и секторите с по-интензивно ползване на знания в съответствие със стратегията за интелигентна специализация. Идентифицираните нужди ще се адресират чрез подкрепата за технологични и интензив</w:t>
      </w:r>
      <w:r w:rsidR="00790A05" w:rsidRPr="00C77B69">
        <w:rPr>
          <w:bCs/>
          <w:sz w:val="24"/>
          <w:szCs w:val="24"/>
        </w:rPr>
        <w:t xml:space="preserve">ни на знания </w:t>
      </w:r>
      <w:proofErr w:type="spellStart"/>
      <w:r w:rsidR="00790A05" w:rsidRPr="00C77B69">
        <w:rPr>
          <w:bCs/>
          <w:sz w:val="24"/>
          <w:szCs w:val="24"/>
        </w:rPr>
        <w:t>спиноф</w:t>
      </w:r>
      <w:proofErr w:type="spellEnd"/>
      <w:r w:rsidR="00790A05" w:rsidRPr="00C77B69">
        <w:rPr>
          <w:bCs/>
          <w:sz w:val="24"/>
          <w:szCs w:val="24"/>
        </w:rPr>
        <w:t xml:space="preserve"> компании и </w:t>
      </w:r>
      <w:r w:rsidRPr="00C77B69">
        <w:rPr>
          <w:bCs/>
          <w:sz w:val="24"/>
          <w:szCs w:val="24"/>
        </w:rPr>
        <w:t xml:space="preserve">създаването и развитието на индустриални </w:t>
      </w:r>
      <w:proofErr w:type="spellStart"/>
      <w:r w:rsidRPr="00C77B69">
        <w:rPr>
          <w:bCs/>
          <w:sz w:val="24"/>
          <w:szCs w:val="24"/>
        </w:rPr>
        <w:t>стартъп</w:t>
      </w:r>
      <w:proofErr w:type="spellEnd"/>
      <w:r w:rsidRPr="00C77B69">
        <w:rPr>
          <w:bCs/>
          <w:sz w:val="24"/>
          <w:szCs w:val="24"/>
        </w:rPr>
        <w:t xml:space="preserve"> системи, насочени към разгръщане високи нива на научни изследвания и иновации. Подкрепата е допълваща на действията за иновативни предприятия, заложени в Програма за конкурентоспособност и иновации в предприятията 2021-2027 г. (ПКИП). </w:t>
      </w:r>
    </w:p>
    <w:p w14:paraId="3FB8848A" w14:textId="4F86359A" w:rsidR="00975D60" w:rsidRPr="00C77B69" w:rsidRDefault="00975D60" w:rsidP="00123082">
      <w:pPr>
        <w:widowControl w:val="0"/>
        <w:spacing w:before="120" w:after="120" w:line="360" w:lineRule="auto"/>
        <w:ind w:firstLine="720"/>
        <w:jc w:val="both"/>
        <w:rPr>
          <w:bCs/>
          <w:sz w:val="24"/>
          <w:szCs w:val="24"/>
        </w:rPr>
      </w:pPr>
      <w:r w:rsidRPr="00C77B69">
        <w:rPr>
          <w:b/>
          <w:sz w:val="24"/>
          <w:szCs w:val="24"/>
        </w:rPr>
        <w:t>-</w:t>
      </w:r>
      <w:r w:rsidRPr="00C77B69">
        <w:rPr>
          <w:bCs/>
          <w:sz w:val="24"/>
          <w:szCs w:val="24"/>
        </w:rPr>
        <w:t xml:space="preserve"> повишаване на конкурентоспособността и ефикасността на системата за научни изследвания, като се постави акцент върху постиганите резултати и се създадат стимули за привличане на квалифицирани научни изследователи (напр. подобряване на условията на труд, международно сътрудничество и мобилност, сътрудничество с бизнеса). Идентифицираните </w:t>
      </w:r>
      <w:r w:rsidRPr="00C77B69">
        <w:rPr>
          <w:bCs/>
          <w:sz w:val="24"/>
          <w:szCs w:val="24"/>
        </w:rPr>
        <w:lastRenderedPageBreak/>
        <w:t xml:space="preserve">нужди се адресират чрез подкрепа за пълноценно оползотворяване на капацитета на </w:t>
      </w:r>
      <w:proofErr w:type="spellStart"/>
      <w:r w:rsidRPr="00C77B69">
        <w:rPr>
          <w:bCs/>
          <w:sz w:val="24"/>
          <w:szCs w:val="24"/>
        </w:rPr>
        <w:t>новоизградените</w:t>
      </w:r>
      <w:proofErr w:type="spellEnd"/>
      <w:r w:rsidRPr="00C77B69">
        <w:rPr>
          <w:bCs/>
          <w:sz w:val="24"/>
          <w:szCs w:val="24"/>
        </w:rPr>
        <w:t xml:space="preserve"> ЦВП и ЦК и други ключови научноизследователски звена в полза на интелигентното икономическото развитие на страната и в допълнение - развитие на капацитета на ключови звена в регионалните научноизследователски и иновационни екосистеми в съответствие с потенциала и бизнес нуждите на отделните райони.</w:t>
      </w:r>
    </w:p>
    <w:p w14:paraId="24C16A97" w14:textId="717073BD" w:rsidR="00975D60" w:rsidRPr="00C77B69" w:rsidRDefault="00975D60" w:rsidP="00123082">
      <w:pPr>
        <w:widowControl w:val="0"/>
        <w:spacing w:before="120" w:after="120" w:line="360" w:lineRule="auto"/>
        <w:ind w:firstLine="720"/>
        <w:jc w:val="both"/>
        <w:rPr>
          <w:bCs/>
          <w:sz w:val="24"/>
          <w:szCs w:val="24"/>
        </w:rPr>
      </w:pPr>
      <w:r w:rsidRPr="00C77B69">
        <w:rPr>
          <w:b/>
          <w:sz w:val="24"/>
          <w:szCs w:val="24"/>
        </w:rPr>
        <w:t>-</w:t>
      </w:r>
      <w:r w:rsidRPr="00C77B69">
        <w:rPr>
          <w:bCs/>
          <w:sz w:val="24"/>
          <w:szCs w:val="24"/>
        </w:rPr>
        <w:t xml:space="preserve"> развиване на уменията в университетите и научноизследователските институции с цел увеличаване на търговската жизнеспособност и пазарното значение на научноизследователските им проекти и на способността за участие в научноизследователски консорциуми. Идентифицираните нужди се адресират чрез целенасочени действия за насърчаване на пазарната ориентация и бизнес уменията в публичните висши училища и научни организации, провеждащи научни изследвания, както и развитие на капацитета за прилагане на правилата за защита на интелектуалната собственост.</w:t>
      </w:r>
    </w:p>
    <w:p w14:paraId="76637341" w14:textId="5A6DA9A1" w:rsidR="00041012" w:rsidRPr="00C77B69" w:rsidRDefault="00975D60" w:rsidP="00123082">
      <w:pPr>
        <w:widowControl w:val="0"/>
        <w:spacing w:before="120" w:after="120" w:line="360" w:lineRule="auto"/>
        <w:ind w:firstLine="720"/>
        <w:jc w:val="both"/>
        <w:rPr>
          <w:bCs/>
          <w:sz w:val="24"/>
          <w:szCs w:val="24"/>
        </w:rPr>
      </w:pPr>
      <w:r w:rsidRPr="00C77B69">
        <w:rPr>
          <w:b/>
          <w:sz w:val="24"/>
          <w:szCs w:val="24"/>
        </w:rPr>
        <w:t>-</w:t>
      </w:r>
      <w:r w:rsidRPr="00C77B69">
        <w:rPr>
          <w:bCs/>
          <w:sz w:val="24"/>
          <w:szCs w:val="24"/>
        </w:rPr>
        <w:t xml:space="preserve"> подпомагане на сътрудничеството между научните изследвания и предприятията, трансфера на технологии и търговската реализация на резултатите от научните изследвания.</w:t>
      </w:r>
    </w:p>
    <w:p w14:paraId="763CC1BE" w14:textId="3C117BE0" w:rsidR="00975D60" w:rsidRPr="00C77B69" w:rsidRDefault="00975D60" w:rsidP="00041012">
      <w:pPr>
        <w:widowControl w:val="0"/>
        <w:spacing w:before="120" w:after="120" w:line="360" w:lineRule="auto"/>
        <w:ind w:firstLine="720"/>
        <w:jc w:val="both"/>
        <w:rPr>
          <w:bCs/>
          <w:sz w:val="24"/>
          <w:szCs w:val="24"/>
        </w:rPr>
      </w:pPr>
      <w:r w:rsidRPr="00C77B69">
        <w:rPr>
          <w:bCs/>
          <w:sz w:val="24"/>
          <w:szCs w:val="24"/>
        </w:rPr>
        <w:t>Програмата е съфинансирана от Европейския фонд за регионално развитие и от държавния бюджет на Република България, като планираният принос от ЕС е в размер 885 510 000 евро.</w:t>
      </w:r>
    </w:p>
    <w:p w14:paraId="30A1DC93" w14:textId="77777777" w:rsidR="007F4147" w:rsidRDefault="007F4147" w:rsidP="007F4147">
      <w:pPr>
        <w:widowControl w:val="0"/>
        <w:spacing w:before="120" w:after="120" w:line="360" w:lineRule="auto"/>
        <w:jc w:val="both"/>
        <w:rPr>
          <w:b/>
          <w:bCs/>
          <w:i/>
          <w:sz w:val="24"/>
          <w:szCs w:val="24"/>
        </w:rPr>
      </w:pPr>
    </w:p>
    <w:p w14:paraId="4D088660" w14:textId="05CA19EB" w:rsidR="00975D60" w:rsidRPr="00C77B69" w:rsidRDefault="00975D60" w:rsidP="007F4147">
      <w:pPr>
        <w:widowControl w:val="0"/>
        <w:spacing w:before="120" w:after="120" w:line="360" w:lineRule="auto"/>
        <w:jc w:val="both"/>
        <w:rPr>
          <w:bCs/>
          <w:sz w:val="24"/>
          <w:szCs w:val="24"/>
        </w:rPr>
      </w:pPr>
      <w:r w:rsidRPr="007F4147">
        <w:rPr>
          <w:b/>
          <w:bCs/>
          <w:i/>
          <w:sz w:val="24"/>
          <w:szCs w:val="24"/>
        </w:rPr>
        <w:t xml:space="preserve">Мерки (процедури за предоставяне на БФП), подкрепени от ПНИИДИТ </w:t>
      </w:r>
      <w:r w:rsidR="00256470" w:rsidRPr="007F4147">
        <w:rPr>
          <w:b/>
          <w:bCs/>
          <w:i/>
          <w:sz w:val="24"/>
          <w:szCs w:val="24"/>
        </w:rPr>
        <w:t>през</w:t>
      </w:r>
      <w:r w:rsidRPr="007F4147">
        <w:rPr>
          <w:b/>
          <w:bCs/>
          <w:i/>
          <w:sz w:val="24"/>
          <w:szCs w:val="24"/>
        </w:rPr>
        <w:t xml:space="preserve"> 2023 г.</w:t>
      </w:r>
    </w:p>
    <w:p w14:paraId="5B17F43B" w14:textId="184D2D93"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 xml:space="preserve">Устойчиво развитие на Центрове за върхови постижения (ЦВП) и Центрове за компетентност (ЦК), в т.ч. и </w:t>
      </w:r>
      <w:r w:rsidR="00654F1A" w:rsidRPr="00C77B69">
        <w:rPr>
          <w:bCs/>
          <w:sz w:val="24"/>
          <w:szCs w:val="24"/>
        </w:rPr>
        <w:t xml:space="preserve">на конкретни </w:t>
      </w:r>
      <w:r w:rsidRPr="00C77B69">
        <w:rPr>
          <w:bCs/>
          <w:sz w:val="24"/>
          <w:szCs w:val="24"/>
        </w:rPr>
        <w:t xml:space="preserve">инфраструктури или техни обединения </w:t>
      </w:r>
      <w:r w:rsidR="002552D4" w:rsidRPr="00C77B69">
        <w:rPr>
          <w:bCs/>
          <w:sz w:val="24"/>
          <w:szCs w:val="24"/>
        </w:rPr>
        <w:t>от НПКНИ. Подкрепа е предвидена за 6 ЦВП</w:t>
      </w:r>
      <w:r w:rsidR="00654F1A" w:rsidRPr="00C77B69">
        <w:rPr>
          <w:bCs/>
          <w:sz w:val="24"/>
          <w:szCs w:val="24"/>
        </w:rPr>
        <w:t>, 10 ЦК,</w:t>
      </w:r>
      <w:r w:rsidR="002552D4" w:rsidRPr="00C77B69">
        <w:rPr>
          <w:bCs/>
          <w:sz w:val="24"/>
          <w:szCs w:val="24"/>
        </w:rPr>
        <w:t xml:space="preserve"> </w:t>
      </w:r>
      <w:r w:rsidRPr="00C77B69">
        <w:rPr>
          <w:bCs/>
          <w:sz w:val="24"/>
          <w:szCs w:val="24"/>
        </w:rPr>
        <w:t>Лабораторен комплекс към научно-технологичен парк „София Тех Парк“ (СТП)</w:t>
      </w:r>
      <w:r w:rsidR="00654F1A" w:rsidRPr="00C77B69">
        <w:rPr>
          <w:bCs/>
          <w:sz w:val="24"/>
          <w:szCs w:val="24"/>
        </w:rPr>
        <w:t xml:space="preserve"> и 2 инфраструктури</w:t>
      </w:r>
      <w:r w:rsidRPr="00C77B69">
        <w:rPr>
          <w:bCs/>
          <w:sz w:val="24"/>
          <w:szCs w:val="24"/>
        </w:rPr>
        <w:t>;</w:t>
      </w:r>
    </w:p>
    <w:p w14:paraId="6A5C79AB"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Допълващо финансиране на избрани от Европейската комисия Европейски цифрови иновационни хъбове (ЕЦИХ);</w:t>
      </w:r>
    </w:p>
    <w:p w14:paraId="78B492EC" w14:textId="77777777" w:rsidR="00975D60" w:rsidRPr="00C77B69" w:rsidRDefault="00975D60" w:rsidP="00123082">
      <w:pPr>
        <w:pStyle w:val="ListParagraph"/>
        <w:widowControl w:val="0"/>
        <w:numPr>
          <w:ilvl w:val="0"/>
          <w:numId w:val="26"/>
        </w:numPr>
        <w:spacing w:before="120" w:after="120" w:line="360" w:lineRule="auto"/>
        <w:contextualSpacing w:val="0"/>
        <w:jc w:val="both"/>
        <w:rPr>
          <w:bCs/>
          <w:sz w:val="24"/>
          <w:szCs w:val="24"/>
        </w:rPr>
      </w:pPr>
      <w:r w:rsidRPr="00C77B69">
        <w:rPr>
          <w:bCs/>
          <w:sz w:val="24"/>
          <w:szCs w:val="24"/>
        </w:rPr>
        <w:t>Финансиране на проекти успешно преминали процедура по селекция на ЕК и получили „Печат за високи постижения“;</w:t>
      </w:r>
    </w:p>
    <w:p w14:paraId="427566F6"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Допълващо финансиране за подкрепа участието на България в европейско партньорство „Чист водород“ за изграждане на водородна долина;</w:t>
      </w:r>
    </w:p>
    <w:p w14:paraId="2CFBD5B1"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Изграждане на стратегическа, организационна и техническа рамка за управление и за оперативна съвместимост на данните (d1);</w:t>
      </w:r>
    </w:p>
    <w:p w14:paraId="5441B779"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lastRenderedPageBreak/>
        <w:t>Изграждане, укрепване и развитие на капацитет и повишаване на осведомеността и популяризиране на възможностите в областта на данните в областта на данните (d2/</w:t>
      </w:r>
      <w:r w:rsidRPr="000D1232">
        <w:rPr>
          <w:bCs/>
          <w:sz w:val="24"/>
          <w:szCs w:val="24"/>
        </w:rPr>
        <w:t>d</w:t>
      </w:r>
      <w:r w:rsidRPr="00C77B69">
        <w:rPr>
          <w:bCs/>
          <w:sz w:val="24"/>
          <w:szCs w:val="24"/>
        </w:rPr>
        <w:t>7);</w:t>
      </w:r>
    </w:p>
    <w:p w14:paraId="456D6A3E"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Стратегически комуникации и популяризиране на потенциала на данните за добро управление (d7);</w:t>
      </w:r>
    </w:p>
    <w:p w14:paraId="1191B726"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 xml:space="preserve">Създаване на условия за изграждане на капацитет на национална система за </w:t>
      </w:r>
      <w:proofErr w:type="spellStart"/>
      <w:r w:rsidRPr="00C77B69">
        <w:rPr>
          <w:bCs/>
          <w:sz w:val="24"/>
          <w:szCs w:val="24"/>
        </w:rPr>
        <w:t>киберсигурност</w:t>
      </w:r>
      <w:proofErr w:type="spellEnd"/>
      <w:r w:rsidRPr="00C77B69">
        <w:rPr>
          <w:bCs/>
          <w:sz w:val="24"/>
          <w:szCs w:val="24"/>
        </w:rPr>
        <w:t xml:space="preserve"> – етап I (CS 1);</w:t>
      </w:r>
    </w:p>
    <w:p w14:paraId="210FD026" w14:textId="77777777" w:rsidR="00975D60" w:rsidRPr="00C77B69" w:rsidRDefault="00975D60" w:rsidP="000D1232">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0D1232">
        <w:rPr>
          <w:bCs/>
          <w:sz w:val="24"/>
          <w:szCs w:val="24"/>
        </w:rPr>
        <w:t>Осигуряване на техническа помощ за успешното изпълнение на ПНИИДИТ</w:t>
      </w:r>
      <w:r w:rsidRPr="00C77B69">
        <w:rPr>
          <w:bCs/>
          <w:sz w:val="24"/>
          <w:szCs w:val="24"/>
        </w:rPr>
        <w:t>.</w:t>
      </w:r>
    </w:p>
    <w:p w14:paraId="76B0F9EC" w14:textId="4B7F925F" w:rsidR="00975D60" w:rsidRPr="00C77B69" w:rsidRDefault="00975D60" w:rsidP="00B4793B">
      <w:pPr>
        <w:widowControl w:val="0"/>
        <w:spacing w:before="120" w:after="120" w:line="360" w:lineRule="auto"/>
        <w:jc w:val="both"/>
        <w:rPr>
          <w:b/>
          <w:bCs/>
          <w:i/>
          <w:sz w:val="24"/>
          <w:szCs w:val="24"/>
        </w:rPr>
      </w:pPr>
      <w:r w:rsidRPr="00C77B69">
        <w:rPr>
          <w:b/>
          <w:bCs/>
          <w:i/>
          <w:sz w:val="24"/>
          <w:szCs w:val="24"/>
        </w:rPr>
        <w:t>Мерки</w:t>
      </w:r>
      <w:r w:rsidR="00B4793B">
        <w:rPr>
          <w:b/>
          <w:bCs/>
          <w:i/>
          <w:sz w:val="24"/>
          <w:szCs w:val="24"/>
        </w:rPr>
        <w:t xml:space="preserve"> </w:t>
      </w:r>
      <w:r w:rsidRPr="00C77B69">
        <w:rPr>
          <w:b/>
          <w:bCs/>
          <w:i/>
          <w:sz w:val="24"/>
          <w:szCs w:val="24"/>
        </w:rPr>
        <w:t>(процедури за предоставяне на БФП), подкрепени от ПНИИДИТ в периода 2024-2026г.</w:t>
      </w:r>
    </w:p>
    <w:p w14:paraId="7E70D4CE" w14:textId="77777777" w:rsidR="00256470" w:rsidRPr="00150B4D" w:rsidRDefault="0025647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150B4D">
        <w:rPr>
          <w:bCs/>
          <w:sz w:val="24"/>
          <w:szCs w:val="24"/>
        </w:rPr>
        <w:t>Малки иновативни грантове (ваучерна схема) за малки и средни предприятия (МСП);</w:t>
      </w:r>
    </w:p>
    <w:p w14:paraId="61738F3A" w14:textId="77777777" w:rsidR="00256470" w:rsidRPr="00523EFA" w:rsidRDefault="0025647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523EFA">
        <w:rPr>
          <w:bCs/>
          <w:sz w:val="24"/>
          <w:szCs w:val="24"/>
        </w:rPr>
        <w:t>Изграждане на пространства на данни по стратегически сектори и области от обществен интерес (d3);</w:t>
      </w:r>
    </w:p>
    <w:p w14:paraId="12923CEB" w14:textId="77777777" w:rsidR="00256470" w:rsidRPr="00523EFA" w:rsidRDefault="0025647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523EFA">
        <w:rPr>
          <w:bCs/>
          <w:sz w:val="24"/>
          <w:szCs w:val="24"/>
        </w:rPr>
        <w:t>Пилотно укрепване на капацитета на два Национални компетентни органа и два секторните екипи за реагиране при инциденти с компютърната сигурност към тях (CS 3);</w:t>
      </w:r>
    </w:p>
    <w:p w14:paraId="0F37B115" w14:textId="77777777" w:rsidR="00256470" w:rsidRPr="00523EFA" w:rsidRDefault="0025647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523EFA">
        <w:rPr>
          <w:bCs/>
          <w:sz w:val="24"/>
          <w:szCs w:val="24"/>
        </w:rPr>
        <w:t xml:space="preserve">Изграждане на </w:t>
      </w:r>
      <w:proofErr w:type="spellStart"/>
      <w:r w:rsidRPr="00523EFA">
        <w:rPr>
          <w:bCs/>
          <w:sz w:val="24"/>
          <w:szCs w:val="24"/>
        </w:rPr>
        <w:t>киберсигурна</w:t>
      </w:r>
      <w:proofErr w:type="spellEnd"/>
      <w:r w:rsidRPr="00523EFA">
        <w:rPr>
          <w:bCs/>
          <w:sz w:val="24"/>
          <w:szCs w:val="24"/>
        </w:rPr>
        <w:t xml:space="preserve"> среда за уязвими обществени и бизнес организации – етап I (CS 4);</w:t>
      </w:r>
    </w:p>
    <w:p w14:paraId="66911E76" w14:textId="77777777" w:rsidR="00256470" w:rsidRPr="00523EFA" w:rsidRDefault="0025647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523EFA">
        <w:rPr>
          <w:bCs/>
          <w:sz w:val="24"/>
          <w:szCs w:val="24"/>
        </w:rPr>
        <w:t xml:space="preserve">Изграждане на елементи от система за </w:t>
      </w:r>
      <w:proofErr w:type="spellStart"/>
      <w:r w:rsidRPr="00523EFA">
        <w:rPr>
          <w:bCs/>
          <w:sz w:val="24"/>
          <w:szCs w:val="24"/>
        </w:rPr>
        <w:t>киберзащита</w:t>
      </w:r>
      <w:proofErr w:type="spellEnd"/>
      <w:r w:rsidRPr="00523EFA">
        <w:rPr>
          <w:bCs/>
          <w:sz w:val="24"/>
          <w:szCs w:val="24"/>
        </w:rPr>
        <w:t xml:space="preserve"> на споделените информационни ресурси – Етап I (CS 5);</w:t>
      </w:r>
    </w:p>
    <w:p w14:paraId="684A78AB" w14:textId="781F26DE" w:rsidR="00975D60" w:rsidRPr="00523EFA" w:rsidRDefault="00975D60" w:rsidP="00523EFA">
      <w:pPr>
        <w:pStyle w:val="ListParagraph"/>
        <w:widowControl w:val="0"/>
        <w:numPr>
          <w:ilvl w:val="0"/>
          <w:numId w:val="26"/>
        </w:numPr>
        <w:tabs>
          <w:tab w:val="left" w:pos="993"/>
        </w:tabs>
        <w:spacing w:before="120" w:after="120" w:line="360" w:lineRule="auto"/>
        <w:ind w:left="0" w:firstLine="709"/>
        <w:contextualSpacing w:val="0"/>
        <w:jc w:val="both"/>
        <w:rPr>
          <w:bCs/>
          <w:sz w:val="24"/>
          <w:szCs w:val="24"/>
        </w:rPr>
      </w:pPr>
      <w:r w:rsidRPr="00C77B69">
        <w:rPr>
          <w:bCs/>
          <w:sz w:val="24"/>
          <w:szCs w:val="24"/>
        </w:rPr>
        <w:t>Зелени и цифрови партньорства за интелигентна трансформация:</w:t>
      </w:r>
      <w:r w:rsidRPr="00523EFA">
        <w:rPr>
          <w:bCs/>
          <w:sz w:val="24"/>
          <w:szCs w:val="24"/>
        </w:rPr>
        <w:t xml:space="preserve"> Стратегически проекти, насочени към МСП за повишаване на тяхната конкурентоспособност чрез превръщането на „зелените“ предизвикателства във възможности. Целта е да се създадат условия за устойчиви решения чрез предоставяне на зелени и/или цифрови услуги, създаване на пазарно предимство чрез въвеждането/разработването на „зелени и цифрови“ решения и </w:t>
      </w:r>
      <w:proofErr w:type="spellStart"/>
      <w:r w:rsidRPr="00523EFA">
        <w:rPr>
          <w:bCs/>
          <w:sz w:val="24"/>
          <w:szCs w:val="24"/>
        </w:rPr>
        <w:t>екоиновации</w:t>
      </w:r>
      <w:proofErr w:type="spellEnd"/>
      <w:r w:rsidR="000107EE">
        <w:rPr>
          <w:bCs/>
          <w:sz w:val="24"/>
          <w:szCs w:val="24"/>
        </w:rPr>
        <w:t>.</w:t>
      </w:r>
    </w:p>
    <w:p w14:paraId="0C04363B" w14:textId="0D43750F" w:rsidR="00975D60" w:rsidRPr="00C77B69" w:rsidRDefault="00975D60" w:rsidP="00123082">
      <w:pPr>
        <w:widowControl w:val="0"/>
        <w:spacing w:before="120" w:after="120" w:line="360" w:lineRule="auto"/>
        <w:jc w:val="both"/>
        <w:rPr>
          <w:bCs/>
          <w:sz w:val="24"/>
          <w:szCs w:val="24"/>
        </w:rPr>
      </w:pPr>
    </w:p>
    <w:p w14:paraId="18A11D73" w14:textId="15F3688F" w:rsidR="00975D60" w:rsidRPr="00C77B69" w:rsidRDefault="00975D60" w:rsidP="00123082">
      <w:pPr>
        <w:widowControl w:val="0"/>
        <w:spacing w:before="120" w:after="120" w:line="360" w:lineRule="auto"/>
        <w:ind w:firstLine="709"/>
        <w:jc w:val="both"/>
        <w:rPr>
          <w:sz w:val="24"/>
          <w:szCs w:val="24"/>
        </w:rPr>
      </w:pPr>
      <w:r w:rsidRPr="00C77B69">
        <w:rPr>
          <w:b/>
          <w:sz w:val="24"/>
          <w:szCs w:val="24"/>
        </w:rPr>
        <w:t xml:space="preserve">4. </w:t>
      </w:r>
      <w:r w:rsidRPr="00C77B69">
        <w:rPr>
          <w:b/>
          <w:bCs/>
          <w:sz w:val="24"/>
          <w:szCs w:val="24"/>
        </w:rPr>
        <w:t>Иновационната стратегия за интелигентна специализация ИСИС 2021- 2027 г.</w:t>
      </w:r>
      <w:r w:rsidRPr="00C77B69">
        <w:rPr>
          <w:sz w:val="24"/>
          <w:szCs w:val="24"/>
        </w:rPr>
        <w:t xml:space="preserve"> и заложените в нея принципи са основната платформа, върху която се осъществява взаимодействието на заинтересованите страни за определяне на областите на специализиране на националната икономика и развитие на научната и иновационна екосистема. Стъпвайки на досегашния опит в прилагането на стратегията</w:t>
      </w:r>
      <w:r w:rsidR="00666FB8">
        <w:rPr>
          <w:sz w:val="24"/>
          <w:szCs w:val="24"/>
        </w:rPr>
        <w:t>,</w:t>
      </w:r>
      <w:r w:rsidRPr="00C77B69">
        <w:rPr>
          <w:sz w:val="24"/>
          <w:szCs w:val="24"/>
        </w:rPr>
        <w:t xml:space="preserve"> усилията ще бъдат съсредоточени върху пълноценно използване на потенциала на българските региони и развитие на регионалните иновационни системи, намалявайки по този начин различията в цялостното национално </w:t>
      </w:r>
      <w:r w:rsidRPr="00C77B69">
        <w:rPr>
          <w:sz w:val="24"/>
          <w:szCs w:val="24"/>
        </w:rPr>
        <w:lastRenderedPageBreak/>
        <w:t>представяне. Като визия новата стратегия цели превръщане на България в иновативна, интелигентна, зелена, цифрова и свързана страна</w:t>
      </w:r>
      <w:r w:rsidR="00666FB8">
        <w:rPr>
          <w:sz w:val="24"/>
          <w:szCs w:val="24"/>
        </w:rPr>
        <w:t>,</w:t>
      </w:r>
      <w:r w:rsidRPr="00C77B69">
        <w:rPr>
          <w:sz w:val="24"/>
          <w:szCs w:val="24"/>
        </w:rPr>
        <w:t xml:space="preserve"> чрез нова обща политика за взаимодействие между научните изследвания, иновациите и технологиите, както и повишаване на международното и </w:t>
      </w:r>
      <w:proofErr w:type="spellStart"/>
      <w:r w:rsidRPr="00C77B69">
        <w:rPr>
          <w:sz w:val="24"/>
          <w:szCs w:val="24"/>
        </w:rPr>
        <w:t>междусекторното</w:t>
      </w:r>
      <w:proofErr w:type="spellEnd"/>
      <w:r w:rsidRPr="00C77B69">
        <w:rPr>
          <w:sz w:val="24"/>
          <w:szCs w:val="24"/>
        </w:rPr>
        <w:t xml:space="preserve"> сътрудничество и интензивно използване на данни за ускорена специализация в продукти и услуги с висока технологична и научна интензивност и значими икономически въздействия за устойчива конкурентоспособност, технологична трансформация на икономиката, повишаване на ресурсната ефективност и цифровизацията. Стратегията за периода 2021 - 2027 г. поставя нуждата от адресиране на регионалните дисбаланси в иновативното представяне на страната в основата на своята визия за технологична трансформация на икономиката, повишаване на нейната ресурсната ефективност и цифровизацията чрез ускорена специализация в продукти и услуги с висока технологична и научна интензивност и значими икономически въздействия. Всяка административна област на NUTS III определи своя иновационен капацитет в две приоритетни тематични области за интелигентна специализация.</w:t>
      </w:r>
    </w:p>
    <w:p w14:paraId="5BCF43D3" w14:textId="77777777" w:rsidR="00A95617" w:rsidRPr="00C77B69" w:rsidRDefault="00A95617" w:rsidP="00123082">
      <w:pPr>
        <w:widowControl w:val="0"/>
        <w:spacing w:before="120" w:after="120" w:line="360" w:lineRule="auto"/>
        <w:ind w:firstLine="709"/>
        <w:jc w:val="both"/>
        <w:rPr>
          <w:sz w:val="24"/>
          <w:szCs w:val="24"/>
        </w:rPr>
      </w:pPr>
      <w:r w:rsidRPr="00C77B69">
        <w:rPr>
          <w:sz w:val="24"/>
          <w:szCs w:val="24"/>
        </w:rPr>
        <w:t xml:space="preserve">За 2023 г. се предвижда да бъдат проведени 6 бр. информационни дни/консултации със заинтересованите страни относно наблюдението на изпълнението на ИСИС – 30 000 лв. </w:t>
      </w:r>
    </w:p>
    <w:p w14:paraId="3E46C44B" w14:textId="77777777" w:rsidR="00A95617" w:rsidRPr="00C77B69" w:rsidRDefault="00A95617" w:rsidP="00123082">
      <w:pPr>
        <w:widowControl w:val="0"/>
        <w:spacing w:before="120" w:after="120" w:line="360" w:lineRule="auto"/>
        <w:ind w:firstLine="709"/>
        <w:jc w:val="both"/>
        <w:rPr>
          <w:sz w:val="24"/>
          <w:szCs w:val="24"/>
        </w:rPr>
      </w:pPr>
    </w:p>
    <w:p w14:paraId="77F3781A" w14:textId="77777777" w:rsidR="00975D60" w:rsidRPr="00C77B69" w:rsidRDefault="00975D60" w:rsidP="00123082">
      <w:pPr>
        <w:widowControl w:val="0"/>
        <w:spacing w:before="120" w:after="120" w:line="360" w:lineRule="auto"/>
        <w:ind w:firstLine="709"/>
        <w:jc w:val="both"/>
        <w:rPr>
          <w:b/>
          <w:bCs/>
          <w:iCs/>
          <w:sz w:val="24"/>
          <w:szCs w:val="24"/>
        </w:rPr>
      </w:pPr>
      <w:r w:rsidRPr="00C77B69">
        <w:rPr>
          <w:b/>
          <w:bCs/>
          <w:sz w:val="24"/>
          <w:szCs w:val="24"/>
        </w:rPr>
        <w:t>5.</w:t>
      </w:r>
      <w:r w:rsidRPr="00C77B69">
        <w:rPr>
          <w:sz w:val="24"/>
          <w:szCs w:val="24"/>
        </w:rPr>
        <w:t xml:space="preserve"> </w:t>
      </w:r>
      <w:r w:rsidRPr="00C77B69">
        <w:rPr>
          <w:b/>
          <w:bCs/>
          <w:iCs/>
          <w:sz w:val="24"/>
          <w:szCs w:val="24"/>
        </w:rPr>
        <w:t xml:space="preserve">Участие в процеса по присъединяване на Република България към ОИСР по въпроси, свързани с политика в областта на цифровата икономика. </w:t>
      </w:r>
    </w:p>
    <w:p w14:paraId="5253678B"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Комуникация с ОИСР в рамките на предприсъединителния процес към ОИСР и участието на България в Комитета на ОИСР по политика в областта на цифровата икономика. Подготовка на свързаните с този процес документи.</w:t>
      </w:r>
    </w:p>
    <w:p w14:paraId="64B82120"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Координация на дейностите на национално ниво, свързани с изготвяне на самооценки на правните инструменти и осъществяване на техническите прегледи в рамките на Комитета по политика в областта на цифровата икономика. В рамките на комитета има 25 правни инструмента, за три от които водещо ведомство е МИР.</w:t>
      </w:r>
    </w:p>
    <w:p w14:paraId="06DBBC78"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Заложените разходи, свързани с дейностите, които следва да бъдат извършени от дирекция „Политики и анализи“ във връзка с процеса по присъединяване на България към ОИСР и по-специално – свързани с дейността на Комитета по политика в областта на цифровата икономика, както следва:</w:t>
      </w:r>
    </w:p>
    <w:p w14:paraId="11953A4D" w14:textId="77777777" w:rsidR="00241A65" w:rsidRDefault="00241A65" w:rsidP="00123082">
      <w:pPr>
        <w:widowControl w:val="0"/>
        <w:spacing w:before="120" w:after="120" w:line="360" w:lineRule="auto"/>
        <w:ind w:firstLine="709"/>
        <w:jc w:val="both"/>
        <w:rPr>
          <w:b/>
          <w:bCs/>
          <w:sz w:val="24"/>
          <w:szCs w:val="24"/>
        </w:rPr>
      </w:pPr>
    </w:p>
    <w:p w14:paraId="5C3A0B76" w14:textId="77777777" w:rsidR="00975D60" w:rsidRPr="00C77B69" w:rsidRDefault="00975D60" w:rsidP="00123082">
      <w:pPr>
        <w:widowControl w:val="0"/>
        <w:spacing w:before="120" w:after="120" w:line="360" w:lineRule="auto"/>
        <w:ind w:firstLine="709"/>
        <w:jc w:val="both"/>
        <w:rPr>
          <w:sz w:val="24"/>
          <w:szCs w:val="24"/>
        </w:rPr>
      </w:pPr>
    </w:p>
    <w:p w14:paraId="39D69E7C" w14:textId="77777777" w:rsidR="00975D60" w:rsidRPr="00C77B69" w:rsidRDefault="00975D60" w:rsidP="00123082">
      <w:pPr>
        <w:widowControl w:val="0"/>
        <w:spacing w:before="120" w:after="120" w:line="360" w:lineRule="auto"/>
        <w:ind w:firstLine="709"/>
        <w:jc w:val="both"/>
        <w:rPr>
          <w:sz w:val="24"/>
          <w:szCs w:val="24"/>
        </w:rPr>
      </w:pPr>
      <w:r w:rsidRPr="00C77B69">
        <w:rPr>
          <w:b/>
          <w:bCs/>
          <w:sz w:val="24"/>
          <w:szCs w:val="24"/>
        </w:rPr>
        <w:lastRenderedPageBreak/>
        <w:t>2024 г.:</w:t>
      </w:r>
    </w:p>
    <w:p w14:paraId="798AD51C"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Осигуряване на участието на представители на МИР в заседанията на Комитета – 20 000 лв.;</w:t>
      </w:r>
    </w:p>
    <w:p w14:paraId="5E1E79BF"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Участие в експертни срещи и консултации с други държави – 20 000 лв.;</w:t>
      </w:r>
    </w:p>
    <w:p w14:paraId="523187DA"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Провеждане на публично събитие, насочено към бизнеса, свързано с цифровата икономика – 5000 лв.;</w:t>
      </w:r>
    </w:p>
    <w:p w14:paraId="51358C83" w14:textId="77777777" w:rsidR="00975D60" w:rsidRPr="00C77B69" w:rsidRDefault="00975D60" w:rsidP="00EC698A">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Укрепване на капацитета на служителите от дирекция „Политики и анализи“ в областта на стратегическото прогнозиране в сферата на цифровата икономика – 20 000 лв.</w:t>
      </w:r>
    </w:p>
    <w:p w14:paraId="0E5C6106" w14:textId="77777777" w:rsidR="00975D60" w:rsidRPr="00C77B69" w:rsidRDefault="00975D60" w:rsidP="00123082">
      <w:pPr>
        <w:widowControl w:val="0"/>
        <w:spacing w:before="120" w:after="120" w:line="360" w:lineRule="auto"/>
        <w:ind w:firstLine="709"/>
        <w:jc w:val="both"/>
        <w:rPr>
          <w:sz w:val="24"/>
          <w:szCs w:val="24"/>
        </w:rPr>
      </w:pPr>
    </w:p>
    <w:p w14:paraId="0902D815" w14:textId="77777777" w:rsidR="00975D60" w:rsidRPr="00C77B69" w:rsidRDefault="00975D60" w:rsidP="00123082">
      <w:pPr>
        <w:widowControl w:val="0"/>
        <w:spacing w:before="120" w:after="120" w:line="360" w:lineRule="auto"/>
        <w:ind w:firstLine="709"/>
        <w:jc w:val="both"/>
        <w:rPr>
          <w:sz w:val="24"/>
          <w:szCs w:val="24"/>
        </w:rPr>
      </w:pPr>
      <w:r w:rsidRPr="00C77B69">
        <w:rPr>
          <w:b/>
          <w:bCs/>
          <w:sz w:val="24"/>
          <w:szCs w:val="24"/>
        </w:rPr>
        <w:t>2025 г.:</w:t>
      </w:r>
    </w:p>
    <w:p w14:paraId="4D285A3F"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Осигуряване на участието на представители на МИР в заседанията на Комитета – 20 000 лв.;</w:t>
      </w:r>
    </w:p>
    <w:p w14:paraId="201AFAB4"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Участие в експертни срещи и консултации с други държави – 20 000 лв.;</w:t>
      </w:r>
    </w:p>
    <w:p w14:paraId="4610A0BC"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Провеждане на публично събитие, насочено към бизнеса, свързано с цифровата икономика – 5000 лв.;</w:t>
      </w:r>
    </w:p>
    <w:p w14:paraId="06F321DE" w14:textId="77777777" w:rsidR="00975D60" w:rsidRPr="00C77B69" w:rsidRDefault="00975D60" w:rsidP="003C72A8">
      <w:pPr>
        <w:widowControl w:val="0"/>
        <w:numPr>
          <w:ilvl w:val="0"/>
          <w:numId w:val="31"/>
        </w:numPr>
        <w:tabs>
          <w:tab w:val="clear" w:pos="720"/>
          <w:tab w:val="left" w:pos="993"/>
        </w:tabs>
        <w:spacing w:before="120" w:after="120" w:line="360" w:lineRule="auto"/>
        <w:ind w:left="0" w:firstLine="709"/>
        <w:jc w:val="both"/>
        <w:rPr>
          <w:sz w:val="24"/>
          <w:szCs w:val="24"/>
        </w:rPr>
      </w:pPr>
      <w:r w:rsidRPr="00C77B69">
        <w:rPr>
          <w:sz w:val="24"/>
          <w:szCs w:val="24"/>
        </w:rPr>
        <w:t>Укрепване на капацитета на служителите от дирекция „Политики и анализи“ в областта на стратегическото прогнозиране в сферата на цифровата икономика – 20 000 лв.</w:t>
      </w:r>
    </w:p>
    <w:p w14:paraId="386705C2" w14:textId="77777777" w:rsidR="00975D60" w:rsidRPr="00C77B69" w:rsidRDefault="00975D60" w:rsidP="00123082">
      <w:pPr>
        <w:widowControl w:val="0"/>
        <w:spacing w:before="120" w:after="120" w:line="360" w:lineRule="auto"/>
        <w:ind w:firstLine="709"/>
        <w:jc w:val="both"/>
        <w:rPr>
          <w:sz w:val="24"/>
          <w:szCs w:val="24"/>
        </w:rPr>
      </w:pPr>
    </w:p>
    <w:p w14:paraId="6354C196" w14:textId="29F92830" w:rsidR="00975D60" w:rsidRPr="00C77B69" w:rsidRDefault="00975D60" w:rsidP="00123082">
      <w:pPr>
        <w:widowControl w:val="0"/>
        <w:spacing w:before="120" w:after="120" w:line="360" w:lineRule="auto"/>
        <w:ind w:firstLine="709"/>
        <w:rPr>
          <w:b/>
          <w:bCs/>
          <w:sz w:val="24"/>
          <w:szCs w:val="24"/>
        </w:rPr>
      </w:pPr>
      <w:r w:rsidRPr="00C77B69">
        <w:rPr>
          <w:b/>
          <w:bCs/>
          <w:sz w:val="24"/>
          <w:szCs w:val="24"/>
        </w:rPr>
        <w:t>6. Отбрана</w:t>
      </w:r>
      <w:r w:rsidR="00EC698A">
        <w:rPr>
          <w:b/>
          <w:bCs/>
          <w:sz w:val="24"/>
          <w:szCs w:val="24"/>
        </w:rPr>
        <w:t>.</w:t>
      </w:r>
    </w:p>
    <w:p w14:paraId="459376BA" w14:textId="7DCCD514" w:rsidR="00975D60" w:rsidRPr="00C77B69" w:rsidRDefault="00975D60" w:rsidP="00123082">
      <w:pPr>
        <w:widowControl w:val="0"/>
        <w:spacing w:before="120" w:after="120" w:line="360" w:lineRule="auto"/>
        <w:ind w:firstLine="709"/>
        <w:jc w:val="both"/>
        <w:rPr>
          <w:b/>
          <w:bCs/>
          <w:sz w:val="24"/>
          <w:szCs w:val="24"/>
        </w:rPr>
      </w:pPr>
      <w:r w:rsidRPr="00C77B69">
        <w:rPr>
          <w:sz w:val="24"/>
          <w:szCs w:val="24"/>
        </w:rPr>
        <w:t>На 14.06.2021 г. страните-членки на НАТО взимат решение за създаване на Фонд на НАТО за иновации и на Ускорител в областта на иновациите в отбраната в северния Атлантик DIANA. България подкрепи участието на Института „Големи данни в полза на интелигентното общество“ GATE към СУ „Св. Климент Охридски“ и Института по отбрана „проф. Цветан Лазаров“ като тестови центрове по програмата DIANA.</w:t>
      </w:r>
    </w:p>
    <w:p w14:paraId="453E923D" w14:textId="3DF272B0"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На 8 юни 2022 г. Министерски съвет одобри на участието страната ни във Фонда за иновации на НАТО, който ще има срок на действие 15 години и бюджет от 1 млрд. евро. Фондът ще подкрепи </w:t>
      </w:r>
      <w:proofErr w:type="spellStart"/>
      <w:r w:rsidRPr="00C77B69">
        <w:rPr>
          <w:sz w:val="24"/>
          <w:szCs w:val="24"/>
        </w:rPr>
        <w:t>стартъпи</w:t>
      </w:r>
      <w:proofErr w:type="spellEnd"/>
      <w:r w:rsidRPr="00C77B69">
        <w:rPr>
          <w:sz w:val="24"/>
          <w:szCs w:val="24"/>
        </w:rPr>
        <w:t xml:space="preserve"> и други високотехнологични фирми, съобразени със стратегическите цели на НАТО. Базираният в Люксембург фонд, ще помогне на НАТО да запази технологичното си предимство, като позволи инвестиции в иновации и технологии с двойна употреба с потенциално приложение в отбраната и сигурността. Това също така ще улесни по-тясното и доверено </w:t>
      </w:r>
      <w:r w:rsidRPr="00C77B69">
        <w:rPr>
          <w:sz w:val="24"/>
          <w:szCs w:val="24"/>
        </w:rPr>
        <w:lastRenderedPageBreak/>
        <w:t>сътрудничество с високотехнологични иноватори, които иначе може да не са в състояние да разработят успешно иновативните решения, най-необходими за защитата на Алианса. </w:t>
      </w:r>
    </w:p>
    <w:p w14:paraId="037785D9" w14:textId="77777777" w:rsidR="00E34C17" w:rsidRPr="00C77B69" w:rsidRDefault="00E34C17" w:rsidP="00123082">
      <w:pPr>
        <w:widowControl w:val="0"/>
        <w:spacing w:before="120" w:after="120" w:line="360" w:lineRule="auto"/>
        <w:ind w:firstLine="709"/>
        <w:jc w:val="both"/>
        <w:rPr>
          <w:sz w:val="24"/>
          <w:szCs w:val="24"/>
        </w:rPr>
      </w:pPr>
      <w:r w:rsidRPr="00C77B69">
        <w:rPr>
          <w:sz w:val="24"/>
          <w:szCs w:val="24"/>
        </w:rPr>
        <w:t>С протокол № 24 от заседанието на Министерски съвет от 08.06.2022 г. е взето решение за присъединяването на Р България към Фонда на НАТО за иновации.</w:t>
      </w:r>
    </w:p>
    <w:p w14:paraId="0C7D11BE" w14:textId="346470C3" w:rsidR="00975D60" w:rsidRPr="00C77B69" w:rsidRDefault="00975D60" w:rsidP="00123082">
      <w:pPr>
        <w:widowControl w:val="0"/>
        <w:spacing w:before="120" w:after="120" w:line="360" w:lineRule="auto"/>
        <w:ind w:firstLine="709"/>
        <w:jc w:val="both"/>
        <w:rPr>
          <w:sz w:val="24"/>
          <w:szCs w:val="24"/>
        </w:rPr>
      </w:pPr>
      <w:r w:rsidRPr="00C77B69">
        <w:rPr>
          <w:sz w:val="24"/>
          <w:szCs w:val="24"/>
        </w:rPr>
        <w:t>Във връзка с изпълнение на задълженията на България, е необходимо за 202</w:t>
      </w:r>
      <w:r w:rsidR="00E34C17" w:rsidRPr="00C77B69">
        <w:rPr>
          <w:sz w:val="24"/>
          <w:szCs w:val="24"/>
        </w:rPr>
        <w:t>4</w:t>
      </w:r>
      <w:r w:rsidRPr="00C77B69">
        <w:rPr>
          <w:sz w:val="24"/>
          <w:szCs w:val="24"/>
        </w:rPr>
        <w:t xml:space="preserve"> г. да бъдат заложени в бюджета средства в размер на 5 </w:t>
      </w:r>
      <w:r w:rsidR="00E34C17" w:rsidRPr="00C77B69">
        <w:rPr>
          <w:sz w:val="24"/>
          <w:szCs w:val="24"/>
        </w:rPr>
        <w:t>466 545</w:t>
      </w:r>
      <w:r w:rsidR="004B2F63" w:rsidRPr="00C77B69">
        <w:rPr>
          <w:sz w:val="24"/>
          <w:szCs w:val="24"/>
        </w:rPr>
        <w:t xml:space="preserve"> лева за плащане на членски внос</w:t>
      </w:r>
      <w:r w:rsidRPr="00C77B69">
        <w:rPr>
          <w:sz w:val="24"/>
          <w:szCs w:val="24"/>
        </w:rPr>
        <w:t xml:space="preserve"> на България за Фонда за иновации на НАТО и Ускорител в областта на иновациите в отбраната в северния Атлантик DIANA – 84 088 евро/164 461,83 лева.</w:t>
      </w:r>
    </w:p>
    <w:p w14:paraId="351E68DC" w14:textId="0C46BF89"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Общо разпределението на средствата за следващите </w:t>
      </w:r>
      <w:r w:rsidR="00DD764F" w:rsidRPr="00C77B69">
        <w:rPr>
          <w:sz w:val="24"/>
          <w:szCs w:val="24"/>
        </w:rPr>
        <w:t xml:space="preserve">три </w:t>
      </w:r>
      <w:r w:rsidRPr="00C77B69">
        <w:rPr>
          <w:sz w:val="24"/>
          <w:szCs w:val="24"/>
        </w:rPr>
        <w:t>години</w:t>
      </w:r>
      <w:r w:rsidR="00DD764F" w:rsidRPr="00C77B69">
        <w:rPr>
          <w:sz w:val="24"/>
          <w:szCs w:val="24"/>
        </w:rPr>
        <w:t xml:space="preserve"> за Фонда на НАТО за иновации и  Ускорител в областта на иновациите в отбраната в северния Атлантик DIANA</w:t>
      </w:r>
      <w:r w:rsidRPr="00C77B69">
        <w:rPr>
          <w:sz w:val="24"/>
          <w:szCs w:val="24"/>
        </w:rPr>
        <w:t xml:space="preserve"> е</w:t>
      </w:r>
      <w:r w:rsidR="00DD764F" w:rsidRPr="00C77B69">
        <w:rPr>
          <w:sz w:val="24"/>
          <w:szCs w:val="24"/>
        </w:rPr>
        <w:t>,</w:t>
      </w:r>
      <w:r w:rsidRPr="00C77B69">
        <w:rPr>
          <w:sz w:val="24"/>
          <w:szCs w:val="24"/>
        </w:rPr>
        <w:t xml:space="preserve"> както следва:</w:t>
      </w:r>
    </w:p>
    <w:p w14:paraId="079F1DF7" w14:textId="5152FE18" w:rsidR="00975D60" w:rsidRPr="00C77B69" w:rsidRDefault="00975D60" w:rsidP="00123082">
      <w:pPr>
        <w:widowControl w:val="0"/>
        <w:spacing w:before="120" w:after="120" w:line="360" w:lineRule="auto"/>
        <w:ind w:firstLine="709"/>
        <w:jc w:val="both"/>
        <w:rPr>
          <w:sz w:val="24"/>
          <w:szCs w:val="24"/>
        </w:rPr>
      </w:pPr>
      <w:r w:rsidRPr="00C77B69">
        <w:rPr>
          <w:sz w:val="24"/>
          <w:szCs w:val="24"/>
        </w:rPr>
        <w:t>-</w:t>
      </w:r>
      <w:r w:rsidRPr="00C77B69">
        <w:rPr>
          <w:sz w:val="24"/>
          <w:szCs w:val="24"/>
        </w:rPr>
        <w:tab/>
      </w:r>
      <w:r w:rsidRPr="00C77B69">
        <w:rPr>
          <w:b/>
          <w:bCs/>
          <w:sz w:val="24"/>
          <w:szCs w:val="24"/>
        </w:rPr>
        <w:t>За 2024 г.</w:t>
      </w:r>
      <w:r w:rsidRPr="00C77B69">
        <w:rPr>
          <w:sz w:val="24"/>
          <w:szCs w:val="24"/>
        </w:rPr>
        <w:t xml:space="preserve"> – </w:t>
      </w:r>
      <w:r w:rsidR="00671993" w:rsidRPr="00C77B69">
        <w:rPr>
          <w:sz w:val="24"/>
          <w:szCs w:val="24"/>
        </w:rPr>
        <w:t xml:space="preserve">5 631 006,83 </w:t>
      </w:r>
      <w:r w:rsidRPr="00C77B69">
        <w:rPr>
          <w:sz w:val="24"/>
          <w:szCs w:val="24"/>
        </w:rPr>
        <w:t>лв.</w:t>
      </w:r>
    </w:p>
    <w:p w14:paraId="7E4D34AA" w14:textId="0485E2CE" w:rsidR="00975D60" w:rsidRPr="00C77B69" w:rsidRDefault="00975D60" w:rsidP="00123082">
      <w:pPr>
        <w:widowControl w:val="0"/>
        <w:spacing w:before="120" w:after="120" w:line="360" w:lineRule="auto"/>
        <w:ind w:firstLine="709"/>
        <w:jc w:val="both"/>
        <w:rPr>
          <w:sz w:val="24"/>
          <w:szCs w:val="24"/>
        </w:rPr>
      </w:pPr>
      <w:r w:rsidRPr="00C77B69">
        <w:rPr>
          <w:sz w:val="24"/>
          <w:szCs w:val="24"/>
        </w:rPr>
        <w:t>-</w:t>
      </w:r>
      <w:r w:rsidRPr="00C77B69">
        <w:rPr>
          <w:sz w:val="24"/>
          <w:szCs w:val="24"/>
        </w:rPr>
        <w:tab/>
      </w:r>
      <w:r w:rsidRPr="00C77B69">
        <w:rPr>
          <w:b/>
          <w:bCs/>
          <w:sz w:val="24"/>
          <w:szCs w:val="24"/>
        </w:rPr>
        <w:t>За 2025 г.</w:t>
      </w:r>
      <w:r w:rsidRPr="00C77B69">
        <w:rPr>
          <w:sz w:val="24"/>
          <w:szCs w:val="24"/>
        </w:rPr>
        <w:t xml:space="preserve"> – </w:t>
      </w:r>
      <w:r w:rsidR="00671993" w:rsidRPr="00C77B69">
        <w:rPr>
          <w:sz w:val="24"/>
          <w:szCs w:val="24"/>
        </w:rPr>
        <w:t xml:space="preserve">5 631 006,83 </w:t>
      </w:r>
      <w:r w:rsidRPr="00C77B69">
        <w:rPr>
          <w:sz w:val="24"/>
          <w:szCs w:val="24"/>
        </w:rPr>
        <w:t>лв.</w:t>
      </w:r>
    </w:p>
    <w:p w14:paraId="72EA56D7" w14:textId="1F5AA0A0" w:rsidR="00975D60" w:rsidRPr="00C77B69" w:rsidRDefault="00975D60" w:rsidP="00123082">
      <w:pPr>
        <w:widowControl w:val="0"/>
        <w:spacing w:before="120" w:after="120" w:line="360" w:lineRule="auto"/>
        <w:ind w:firstLine="709"/>
        <w:jc w:val="both"/>
        <w:rPr>
          <w:sz w:val="24"/>
          <w:szCs w:val="24"/>
        </w:rPr>
      </w:pPr>
      <w:r w:rsidRPr="00C77B69">
        <w:rPr>
          <w:sz w:val="24"/>
          <w:szCs w:val="24"/>
        </w:rPr>
        <w:t>-</w:t>
      </w:r>
      <w:r w:rsidRPr="00C77B69">
        <w:rPr>
          <w:sz w:val="24"/>
          <w:szCs w:val="24"/>
        </w:rPr>
        <w:tab/>
      </w:r>
      <w:r w:rsidRPr="00C77B69">
        <w:rPr>
          <w:b/>
          <w:bCs/>
          <w:sz w:val="24"/>
          <w:szCs w:val="24"/>
        </w:rPr>
        <w:t>За 2026 г.</w:t>
      </w:r>
      <w:r w:rsidRPr="00C77B69">
        <w:rPr>
          <w:sz w:val="24"/>
          <w:szCs w:val="24"/>
        </w:rPr>
        <w:t xml:space="preserve"> – </w:t>
      </w:r>
      <w:r w:rsidR="00671993" w:rsidRPr="00C77B69">
        <w:rPr>
          <w:sz w:val="24"/>
          <w:szCs w:val="24"/>
        </w:rPr>
        <w:t xml:space="preserve">5 631 006,83 </w:t>
      </w:r>
      <w:r w:rsidRPr="00C77B69">
        <w:rPr>
          <w:sz w:val="24"/>
          <w:szCs w:val="24"/>
        </w:rPr>
        <w:t>лв.</w:t>
      </w:r>
    </w:p>
    <w:p w14:paraId="51C348B7" w14:textId="77777777" w:rsidR="00367C43" w:rsidRPr="00C77B69" w:rsidRDefault="00367C43" w:rsidP="00123082">
      <w:pPr>
        <w:widowControl w:val="0"/>
        <w:spacing w:before="120" w:after="120" w:line="360" w:lineRule="auto"/>
        <w:ind w:firstLine="709"/>
        <w:jc w:val="both"/>
        <w:rPr>
          <w:sz w:val="24"/>
          <w:szCs w:val="24"/>
        </w:rPr>
      </w:pPr>
      <w:r w:rsidRPr="00C77B69">
        <w:rPr>
          <w:sz w:val="24"/>
          <w:szCs w:val="24"/>
        </w:rPr>
        <w:t xml:space="preserve">В допълнение, предвижда се през 2024 г. да се проведат 3 бр. информационни дни за двете инициативи – всяко на индикативна стойност 5000 лв. – 15 000 лв. </w:t>
      </w:r>
    </w:p>
    <w:p w14:paraId="23126454" w14:textId="77777777" w:rsidR="00975D60" w:rsidRPr="00C77B69" w:rsidRDefault="00975D60" w:rsidP="00123082">
      <w:pPr>
        <w:widowControl w:val="0"/>
        <w:spacing w:before="120" w:after="120" w:line="360" w:lineRule="auto"/>
        <w:ind w:firstLine="709"/>
        <w:jc w:val="both"/>
        <w:rPr>
          <w:sz w:val="24"/>
          <w:szCs w:val="24"/>
        </w:rPr>
      </w:pPr>
    </w:p>
    <w:p w14:paraId="139FA57D" w14:textId="77777777" w:rsidR="00975D60" w:rsidRPr="00C77B69" w:rsidRDefault="00975D60" w:rsidP="00123082">
      <w:pPr>
        <w:widowControl w:val="0"/>
        <w:spacing w:before="120" w:after="120" w:line="360" w:lineRule="auto"/>
        <w:ind w:firstLine="709"/>
        <w:rPr>
          <w:b/>
          <w:bCs/>
          <w:sz w:val="24"/>
          <w:szCs w:val="24"/>
        </w:rPr>
      </w:pPr>
      <w:r w:rsidRPr="00C77B69">
        <w:rPr>
          <w:b/>
          <w:bCs/>
          <w:sz w:val="24"/>
          <w:szCs w:val="24"/>
        </w:rPr>
        <w:t>7. Национална пътна карта за развитие на водородните технологии</w:t>
      </w:r>
    </w:p>
    <w:p w14:paraId="6FCB9D92" w14:textId="477C105E" w:rsidR="00BB58D4" w:rsidRPr="00C77B69" w:rsidRDefault="00975D60" w:rsidP="00123082">
      <w:pPr>
        <w:widowControl w:val="0"/>
        <w:spacing w:before="120" w:after="120" w:line="360" w:lineRule="auto"/>
        <w:ind w:firstLine="709"/>
        <w:jc w:val="both"/>
        <w:rPr>
          <w:sz w:val="24"/>
          <w:szCs w:val="24"/>
        </w:rPr>
      </w:pPr>
      <w:r w:rsidRPr="00C77B69">
        <w:rPr>
          <w:sz w:val="24"/>
          <w:szCs w:val="24"/>
        </w:rPr>
        <w:t>Във връзка с изпълнението на Реформа C4.R7 Разгръщане на потенциала на водородните технологии и производството и доставките на водород в Националния план за възстановяване и устойчивост (НПВУ), Министерството на иновациите и растежа предприе действия за изготвянето на проект на Национална пътна карта за развитие на водородните технологии, разработен в рамките на работна група създадена със заповед (№ РД-14-78/30.05.2022 г.) от министъра на иновациите и растежа.</w:t>
      </w:r>
      <w:r w:rsidR="00BB58D4" w:rsidRPr="00C77B69">
        <w:rPr>
          <w:sz w:val="24"/>
          <w:szCs w:val="24"/>
        </w:rPr>
        <w:t xml:space="preserve"> Пътната карта е приета на заседание на МС на 26 април 2023 г.</w:t>
      </w:r>
    </w:p>
    <w:p w14:paraId="6E9C5E03" w14:textId="77777777" w:rsidR="00975D60" w:rsidRPr="00C77B69" w:rsidRDefault="00975D60" w:rsidP="00123082">
      <w:pPr>
        <w:widowControl w:val="0"/>
        <w:spacing w:before="120" w:after="120" w:line="360" w:lineRule="auto"/>
        <w:ind w:firstLine="709"/>
        <w:jc w:val="both"/>
        <w:rPr>
          <w:sz w:val="24"/>
          <w:szCs w:val="24"/>
        </w:rPr>
      </w:pPr>
    </w:p>
    <w:p w14:paraId="7FCF7C5E"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В рамките на Пътната карта са посочени измененията в законодателната разпоредба, които следва да бъдат изготвени от страна на компетентните институции. Измененията ще премахнат ключовите пречки, идентифицирани в пътната карта за развитието на технологията за зелен водород, и ще прилагат мерки, необходими за развитието на цялата верига на стойност на зеления водород.</w:t>
      </w:r>
    </w:p>
    <w:p w14:paraId="55E315E9"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lastRenderedPageBreak/>
        <w:t>Национална пътна карта за развитие на водородните технологии определя пътя за изграждане на водородна индустрия. Целта на Пътната карта е да се създаде база за съгласувана рамка за ефективно, плавно и последователно въвеждане на технологии за производство, транспортиране и използване на водород в индустрията, енергетиката, транспорта и бита, за създаване на благоприятни условия за иновации и инвестиции. Ще бъдат определени секторите и етапите за осигуряване на максимален ефект върху ангажиментите за климатично неутрална икономика, за  създаване на нови вериги на стойността по отношение на водорода, за засилване на партньорството на национално, регионално и европейско ниво.</w:t>
      </w:r>
    </w:p>
    <w:p w14:paraId="03CC7DEA"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Предвидените средства за изпълнение на заложените мерки са, както следва:</w:t>
      </w:r>
    </w:p>
    <w:p w14:paraId="57072D8F" w14:textId="72D0DEE8" w:rsidR="00975D60" w:rsidRPr="00C77B69" w:rsidRDefault="00975D60" w:rsidP="00123082">
      <w:pPr>
        <w:widowControl w:val="0"/>
        <w:spacing w:before="120" w:after="120" w:line="360" w:lineRule="auto"/>
        <w:ind w:firstLine="709"/>
        <w:jc w:val="both"/>
        <w:rPr>
          <w:b/>
          <w:bCs/>
          <w:sz w:val="24"/>
          <w:szCs w:val="24"/>
        </w:rPr>
      </w:pPr>
      <w:r w:rsidRPr="00C77B69">
        <w:rPr>
          <w:b/>
          <w:bCs/>
          <w:sz w:val="24"/>
          <w:szCs w:val="24"/>
        </w:rPr>
        <w:t>202</w:t>
      </w:r>
      <w:r w:rsidR="00CD1BBD" w:rsidRPr="00C77B69">
        <w:rPr>
          <w:b/>
          <w:bCs/>
          <w:sz w:val="24"/>
          <w:szCs w:val="24"/>
        </w:rPr>
        <w:t>4</w:t>
      </w:r>
      <w:r w:rsidRPr="00C77B69">
        <w:rPr>
          <w:b/>
          <w:bCs/>
          <w:sz w:val="24"/>
          <w:szCs w:val="24"/>
        </w:rPr>
        <w:t xml:space="preserve"> г.:</w:t>
      </w:r>
    </w:p>
    <w:p w14:paraId="496B9F97" w14:textId="1202B0D8" w:rsidR="00975D60" w:rsidRPr="00C77B69"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C77B69">
        <w:rPr>
          <w:rFonts w:eastAsia="Calibri"/>
          <w:sz w:val="24"/>
          <w:szCs w:val="24"/>
          <w:lang w:eastAsia="en-US"/>
        </w:rPr>
        <w:t>Оценка на потенциала на България като страна износител на водород</w:t>
      </w:r>
      <w:r w:rsidRPr="00C77B69">
        <w:rPr>
          <w:sz w:val="24"/>
          <w:szCs w:val="24"/>
        </w:rPr>
        <w:t xml:space="preserve"> – 20 000 лв. (двадесет хиляди лева);</w:t>
      </w:r>
    </w:p>
    <w:p w14:paraId="755A4F39"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Разработване на ръководство за изграждане на проекти за водород – 10 000 лв. (десет хиляди лева);</w:t>
      </w:r>
    </w:p>
    <w:p w14:paraId="249E2C4E"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Анализ на перспективите, ползите и разходите и изготвяне на план за бъдещето на газопреносната и разпределителна система на България – 30 000 лв. (тридесет хиляди лева);</w:t>
      </w:r>
    </w:p>
    <w:p w14:paraId="631663B5"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 xml:space="preserve">Анализ на възможностите за </w:t>
      </w:r>
      <w:proofErr w:type="spellStart"/>
      <w:r w:rsidRPr="000B00A0">
        <w:rPr>
          <w:rFonts w:eastAsia="Calibri"/>
          <w:sz w:val="24"/>
          <w:szCs w:val="24"/>
          <w:lang w:eastAsia="en-US"/>
        </w:rPr>
        <w:t>междусезонно</w:t>
      </w:r>
      <w:proofErr w:type="spellEnd"/>
      <w:r w:rsidRPr="000B00A0">
        <w:rPr>
          <w:rFonts w:eastAsia="Calibri"/>
          <w:sz w:val="24"/>
          <w:szCs w:val="24"/>
          <w:lang w:eastAsia="en-US"/>
        </w:rPr>
        <w:t xml:space="preserve"> съхранение на водород – 20 000 лв. (двадесет хиляди лева);</w:t>
      </w:r>
    </w:p>
    <w:p w14:paraId="6CFBF982"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Оценка на възможностите за приоритетни зони за производство на горива от небиологичен произход – 20 000 лв. (двадесет хиляди лева);</w:t>
      </w:r>
    </w:p>
    <w:p w14:paraId="199FD981"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Кампания за информираност на обществото по отношение на водородните технологии – 3000 лв. (три хиляди лева);</w:t>
      </w:r>
    </w:p>
    <w:p w14:paraId="2467E549"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Обучение по безопасност на водородните технологии – 10 000 лв. (десет хиляди лева).</w:t>
      </w:r>
    </w:p>
    <w:p w14:paraId="40D3D692" w14:textId="77777777" w:rsidR="00975D60" w:rsidRPr="00C77B69" w:rsidRDefault="00975D60" w:rsidP="00123082">
      <w:pPr>
        <w:widowControl w:val="0"/>
        <w:spacing w:before="120" w:after="120" w:line="360" w:lineRule="auto"/>
        <w:ind w:firstLine="709"/>
        <w:jc w:val="both"/>
        <w:rPr>
          <w:b/>
          <w:bCs/>
          <w:sz w:val="24"/>
          <w:szCs w:val="24"/>
        </w:rPr>
      </w:pPr>
      <w:r w:rsidRPr="00C77B69">
        <w:rPr>
          <w:b/>
          <w:bCs/>
          <w:sz w:val="24"/>
          <w:szCs w:val="24"/>
        </w:rPr>
        <w:t>2025 г.:</w:t>
      </w:r>
    </w:p>
    <w:p w14:paraId="19DB6998" w14:textId="77777777" w:rsidR="00975D60" w:rsidRPr="000B00A0" w:rsidRDefault="00975D60" w:rsidP="009235BE">
      <w:pPr>
        <w:pStyle w:val="ListParagraph"/>
        <w:widowControl w:val="0"/>
        <w:numPr>
          <w:ilvl w:val="0"/>
          <w:numId w:val="33"/>
        </w:numPr>
        <w:tabs>
          <w:tab w:val="left" w:pos="993"/>
        </w:tabs>
        <w:spacing w:before="120" w:after="120" w:line="360" w:lineRule="auto"/>
        <w:ind w:left="0" w:firstLine="709"/>
        <w:jc w:val="both"/>
        <w:rPr>
          <w:rFonts w:eastAsia="Calibri"/>
          <w:sz w:val="24"/>
          <w:szCs w:val="24"/>
          <w:lang w:eastAsia="en-US"/>
        </w:rPr>
      </w:pPr>
      <w:r w:rsidRPr="000B00A0">
        <w:rPr>
          <w:rFonts w:eastAsia="Calibri"/>
          <w:sz w:val="24"/>
          <w:szCs w:val="24"/>
          <w:lang w:eastAsia="en-US"/>
        </w:rPr>
        <w:t>Изграждане на административен и технически потенциал в публичната администрация – 5000 лв. (петдесет хиляди лева);</w:t>
      </w:r>
    </w:p>
    <w:p w14:paraId="116EBBCC" w14:textId="77777777" w:rsidR="00975D60" w:rsidRPr="00C77B69" w:rsidRDefault="00975D60" w:rsidP="00123082">
      <w:pPr>
        <w:widowControl w:val="0"/>
        <w:spacing w:before="120" w:after="120" w:line="360" w:lineRule="auto"/>
        <w:ind w:firstLine="709"/>
        <w:jc w:val="both"/>
        <w:rPr>
          <w:sz w:val="24"/>
          <w:szCs w:val="24"/>
        </w:rPr>
      </w:pPr>
    </w:p>
    <w:p w14:paraId="78A92362" w14:textId="176731DF" w:rsidR="007B2643" w:rsidRPr="00C77B69" w:rsidRDefault="00975D60" w:rsidP="00123082">
      <w:pPr>
        <w:widowControl w:val="0"/>
        <w:spacing w:before="120" w:after="120" w:line="360" w:lineRule="auto"/>
        <w:ind w:firstLine="709"/>
        <w:jc w:val="both"/>
        <w:rPr>
          <w:b/>
          <w:bCs/>
          <w:sz w:val="24"/>
          <w:szCs w:val="24"/>
        </w:rPr>
      </w:pPr>
      <w:r w:rsidRPr="00C77B69">
        <w:rPr>
          <w:b/>
          <w:sz w:val="24"/>
          <w:szCs w:val="24"/>
        </w:rPr>
        <w:t xml:space="preserve">8. </w:t>
      </w:r>
      <w:r w:rsidR="007B2643" w:rsidRPr="00C77B69">
        <w:rPr>
          <w:b/>
          <w:bCs/>
          <w:sz w:val="24"/>
          <w:szCs w:val="24"/>
        </w:rPr>
        <w:t>Партньорство за научни изследвания и иновации в Средиземноморския регион (</w:t>
      </w:r>
      <w:r w:rsidR="007B2643" w:rsidRPr="00C77B69">
        <w:rPr>
          <w:b/>
          <w:bCs/>
          <w:sz w:val="24"/>
          <w:szCs w:val="24"/>
          <w:lang w:val="en-US"/>
        </w:rPr>
        <w:t>PRIMA</w:t>
      </w:r>
      <w:r w:rsidR="007B2643" w:rsidRPr="00C77B69">
        <w:rPr>
          <w:b/>
          <w:bCs/>
          <w:sz w:val="24"/>
          <w:szCs w:val="24"/>
        </w:rPr>
        <w:t>)</w:t>
      </w:r>
      <w:r w:rsidR="00F04202">
        <w:rPr>
          <w:b/>
          <w:bCs/>
          <w:sz w:val="24"/>
          <w:szCs w:val="24"/>
        </w:rPr>
        <w:t>.</w:t>
      </w:r>
    </w:p>
    <w:p w14:paraId="4074AFA5" w14:textId="00B48A30" w:rsidR="007B2643" w:rsidRPr="00C77B69" w:rsidRDefault="007B2643" w:rsidP="00123082">
      <w:pPr>
        <w:widowControl w:val="0"/>
        <w:spacing w:before="120" w:after="120" w:line="360" w:lineRule="auto"/>
        <w:ind w:firstLine="709"/>
        <w:jc w:val="both"/>
        <w:rPr>
          <w:sz w:val="24"/>
          <w:szCs w:val="24"/>
        </w:rPr>
      </w:pPr>
      <w:r w:rsidRPr="00C77B69">
        <w:rPr>
          <w:sz w:val="24"/>
          <w:szCs w:val="24"/>
        </w:rPr>
        <w:t>Партньорството за научни изследвания и иновации в региона на Средиземноморието (</w:t>
      </w:r>
      <w:r w:rsidRPr="00C77B69">
        <w:rPr>
          <w:sz w:val="24"/>
          <w:szCs w:val="24"/>
          <w:lang w:val="en-US"/>
        </w:rPr>
        <w:t>PRIMA</w:t>
      </w:r>
      <w:r w:rsidRPr="00C77B69">
        <w:rPr>
          <w:sz w:val="24"/>
          <w:szCs w:val="24"/>
        </w:rPr>
        <w:t xml:space="preserve">) е инициатива със срок 10 години и е </w:t>
      </w:r>
      <w:proofErr w:type="spellStart"/>
      <w:r w:rsidRPr="00C77B69">
        <w:rPr>
          <w:sz w:val="24"/>
          <w:szCs w:val="24"/>
        </w:rPr>
        <w:t>съ</w:t>
      </w:r>
      <w:proofErr w:type="spellEnd"/>
      <w:r w:rsidRPr="00C77B69">
        <w:rPr>
          <w:sz w:val="24"/>
          <w:szCs w:val="24"/>
        </w:rPr>
        <w:t xml:space="preserve">-финансирана от програма „Хоризонт 2020“ и към </w:t>
      </w:r>
      <w:r w:rsidRPr="00C77B69">
        <w:rPr>
          <w:sz w:val="24"/>
          <w:szCs w:val="24"/>
        </w:rPr>
        <w:lastRenderedPageBreak/>
        <w:t xml:space="preserve">настоящия момент – „Хоризонт Европа“. В момента участват 19 държави, като проектите са насочени в три основни групи – опазване на водните ресурси, земеделски системи и производствената верига в земеделието. </w:t>
      </w:r>
    </w:p>
    <w:p w14:paraId="578329C7" w14:textId="77777777" w:rsidR="007B2643" w:rsidRPr="00C77B69" w:rsidRDefault="007B2643" w:rsidP="00123082">
      <w:pPr>
        <w:widowControl w:val="0"/>
        <w:spacing w:before="120" w:after="120" w:line="360" w:lineRule="auto"/>
        <w:ind w:firstLine="709"/>
        <w:jc w:val="both"/>
        <w:rPr>
          <w:bCs/>
          <w:sz w:val="24"/>
          <w:szCs w:val="24"/>
        </w:rPr>
      </w:pPr>
      <w:r w:rsidRPr="00C77B69">
        <w:rPr>
          <w:bCs/>
          <w:sz w:val="24"/>
          <w:szCs w:val="24"/>
        </w:rPr>
        <w:t>Партньорството за научни изследвания и иновации в Средиземноморието (PRIMA) ще разработи необходимите решения за по-устойчиво управление на водите и хранително-вкусовата промишленост в Средиземноморския басейн. Това е инициатива, частично финансирана от програмата на ЕС за научни изследвания и иновации "Хоризонт 2020". Основната му цел е да разработи нови подходи за научни изследвания и иновации за подобряване на наличността на вода и устойчивото селскостопанско производство в регион, който е силно засегнат от изменението на климата, урбанизацията и нарастването на населението.</w:t>
      </w:r>
    </w:p>
    <w:p w14:paraId="5DE69327" w14:textId="77777777" w:rsidR="007B2643" w:rsidRPr="00C77B69" w:rsidRDefault="007B2643" w:rsidP="00123082">
      <w:pPr>
        <w:widowControl w:val="0"/>
        <w:spacing w:before="120" w:after="120" w:line="360" w:lineRule="auto"/>
        <w:ind w:firstLine="709"/>
        <w:jc w:val="both"/>
        <w:rPr>
          <w:bCs/>
          <w:sz w:val="24"/>
          <w:szCs w:val="24"/>
        </w:rPr>
      </w:pPr>
      <w:r w:rsidRPr="00C77B69">
        <w:rPr>
          <w:bCs/>
          <w:sz w:val="24"/>
          <w:szCs w:val="24"/>
        </w:rPr>
        <w:t xml:space="preserve">Включването на България в </w:t>
      </w:r>
      <w:r w:rsidRPr="00C77B69">
        <w:rPr>
          <w:bCs/>
          <w:sz w:val="24"/>
          <w:szCs w:val="24"/>
          <w:lang w:val="en-US"/>
        </w:rPr>
        <w:t>PRIMA</w:t>
      </w:r>
      <w:r w:rsidRPr="00C77B69">
        <w:rPr>
          <w:bCs/>
          <w:sz w:val="24"/>
          <w:szCs w:val="24"/>
        </w:rPr>
        <w:t xml:space="preserve"> ще разшири възможностите на българските изследователи и иноватори да се включат в международно сътрудничество в развитието на проекти в областта на опазване на водните ресурси, земеделски системи и производствена верига в земеделието.</w:t>
      </w:r>
    </w:p>
    <w:p w14:paraId="71A83387" w14:textId="77777777" w:rsidR="007B2643" w:rsidRPr="00C77B69" w:rsidRDefault="007B2643" w:rsidP="00123082">
      <w:pPr>
        <w:widowControl w:val="0"/>
        <w:spacing w:before="120" w:after="120" w:line="360" w:lineRule="auto"/>
        <w:ind w:firstLine="709"/>
        <w:jc w:val="both"/>
        <w:rPr>
          <w:bCs/>
          <w:sz w:val="24"/>
          <w:szCs w:val="24"/>
        </w:rPr>
      </w:pPr>
      <w:r w:rsidRPr="00C77B69">
        <w:rPr>
          <w:bCs/>
          <w:sz w:val="24"/>
          <w:szCs w:val="24"/>
        </w:rPr>
        <w:t xml:space="preserve">За 2024 г. се залага в бюджета на МИР стойност за включване на България в инициативата – 500 000 лв. </w:t>
      </w:r>
    </w:p>
    <w:p w14:paraId="71997CD2" w14:textId="77777777" w:rsidR="00E80825" w:rsidRPr="00C77B69" w:rsidRDefault="00E80825" w:rsidP="00FC2BDF">
      <w:pPr>
        <w:widowControl w:val="0"/>
        <w:spacing w:before="120" w:after="120" w:line="360" w:lineRule="auto"/>
        <w:ind w:firstLine="709"/>
        <w:jc w:val="both"/>
        <w:rPr>
          <w:b/>
          <w:bCs/>
          <w:sz w:val="24"/>
          <w:szCs w:val="24"/>
        </w:rPr>
      </w:pPr>
    </w:p>
    <w:p w14:paraId="21131A87" w14:textId="0D00399C" w:rsidR="00E80825" w:rsidRPr="00C77B69" w:rsidRDefault="00E80825" w:rsidP="00FC2BDF">
      <w:pPr>
        <w:widowControl w:val="0"/>
        <w:spacing w:before="120" w:after="120" w:line="360" w:lineRule="auto"/>
        <w:ind w:firstLine="709"/>
        <w:jc w:val="both"/>
        <w:rPr>
          <w:b/>
          <w:bCs/>
          <w:sz w:val="24"/>
          <w:szCs w:val="24"/>
        </w:rPr>
      </w:pPr>
      <w:r w:rsidRPr="00C77B69">
        <w:rPr>
          <w:b/>
          <w:bCs/>
          <w:sz w:val="24"/>
          <w:szCs w:val="24"/>
        </w:rPr>
        <w:t xml:space="preserve">9.  Изпълнение на Споразумението за европейска кооперираща държава между правителството на Република България и Европейската космическа агенция (ЕКА). </w:t>
      </w:r>
    </w:p>
    <w:p w14:paraId="74ED6769" w14:textId="77777777" w:rsidR="00E80825" w:rsidRPr="00C77B69" w:rsidRDefault="00E80825" w:rsidP="00123082">
      <w:pPr>
        <w:spacing w:after="120" w:line="360" w:lineRule="auto"/>
        <w:ind w:firstLine="709"/>
        <w:jc w:val="both"/>
        <w:rPr>
          <w:sz w:val="24"/>
          <w:szCs w:val="24"/>
        </w:rPr>
      </w:pPr>
      <w:r w:rsidRPr="00C77B69">
        <w:rPr>
          <w:sz w:val="24"/>
          <w:szCs w:val="24"/>
        </w:rPr>
        <w:t xml:space="preserve">През 2015 г. в Министерство на икономиката е подписано Споразумението за европейска кооперираща държава между правителството на Република България и Европейската космическа агенция, въз основа на което България придобива статута на европейска кооперираща държава. Съгласно споразумението България ще участва в програми и дейности на ЕКА, по Плана за европейските коопериращи държави </w:t>
      </w:r>
      <w:r w:rsidRPr="00C77B69">
        <w:rPr>
          <w:sz w:val="24"/>
          <w:szCs w:val="24"/>
          <w:lang w:val="ru-RU"/>
        </w:rPr>
        <w:t>(</w:t>
      </w:r>
      <w:r w:rsidRPr="00C77B69">
        <w:rPr>
          <w:sz w:val="24"/>
          <w:szCs w:val="24"/>
        </w:rPr>
        <w:t>PECS</w:t>
      </w:r>
      <w:r w:rsidRPr="00C77B69">
        <w:rPr>
          <w:sz w:val="24"/>
          <w:szCs w:val="24"/>
          <w:lang w:val="ru-RU"/>
        </w:rPr>
        <w:t>)</w:t>
      </w:r>
      <w:r w:rsidRPr="00C77B69">
        <w:rPr>
          <w:sz w:val="24"/>
          <w:szCs w:val="24"/>
        </w:rPr>
        <w:t>.</w:t>
      </w:r>
    </w:p>
    <w:p w14:paraId="52A51417" w14:textId="28A07756" w:rsidR="00E80825" w:rsidRPr="00C77B69" w:rsidRDefault="00E80825" w:rsidP="00123082">
      <w:pPr>
        <w:spacing w:after="120" w:line="360" w:lineRule="auto"/>
        <w:ind w:firstLine="709"/>
        <w:jc w:val="both"/>
        <w:rPr>
          <w:sz w:val="24"/>
          <w:szCs w:val="24"/>
        </w:rPr>
      </w:pPr>
      <w:r w:rsidRPr="00C77B69">
        <w:rPr>
          <w:sz w:val="24"/>
          <w:szCs w:val="24"/>
        </w:rPr>
        <w:t xml:space="preserve">В съответствие с правила на ЕКА, в рамките на петгодишен период, България заплаща дължимата годишна вноска, в три последователни плащания, в съотношение: 40% до 31 януари; 40% до 30 юни; 20% до 31 октомври. </w:t>
      </w:r>
    </w:p>
    <w:p w14:paraId="22009465" w14:textId="77777777" w:rsidR="00E80825" w:rsidRPr="00C77B69" w:rsidRDefault="00E80825" w:rsidP="00123082">
      <w:pPr>
        <w:spacing w:after="120" w:line="360" w:lineRule="auto"/>
        <w:ind w:firstLine="709"/>
        <w:jc w:val="both"/>
        <w:rPr>
          <w:sz w:val="24"/>
          <w:szCs w:val="24"/>
        </w:rPr>
      </w:pPr>
      <w:r w:rsidRPr="00C77B69">
        <w:rPr>
          <w:sz w:val="24"/>
          <w:szCs w:val="24"/>
        </w:rPr>
        <w:t xml:space="preserve">Споразумението определя финансовия ангажимент на България да заплаща минимум 1 милион евро на година, като този минимален праг за участие в ПЕКД се определя спрямо икономическите условия към 2001 година. Агенцията начислява разходите и актуализира </w:t>
      </w:r>
      <w:r w:rsidRPr="00C77B69">
        <w:rPr>
          <w:sz w:val="24"/>
          <w:szCs w:val="24"/>
        </w:rPr>
        <w:lastRenderedPageBreak/>
        <w:t>годишните плащания, като взема предвид промените в икономическите условия и следва правилата и процедурите, които са в сила в Агенцията. </w:t>
      </w:r>
    </w:p>
    <w:p w14:paraId="0B499899" w14:textId="77777777" w:rsidR="00E80825" w:rsidRPr="00C77B69" w:rsidRDefault="00E80825" w:rsidP="00123082">
      <w:pPr>
        <w:spacing w:after="120" w:line="360" w:lineRule="auto"/>
        <w:ind w:firstLine="709"/>
        <w:jc w:val="both"/>
        <w:rPr>
          <w:sz w:val="24"/>
          <w:szCs w:val="24"/>
        </w:rPr>
      </w:pPr>
      <w:r w:rsidRPr="00C77B69">
        <w:rPr>
          <w:sz w:val="24"/>
          <w:szCs w:val="24"/>
        </w:rPr>
        <w:t>В срока на изпълнение ще бъде направен и междинен преглед на успеваемостта, въз основа на който България ще има възможност да премине към Асоциирано членство преди изтичане на петгодишния срок на програмата, в случай че участието на фирмите и реализирането на проектите са достигнали необходимото ниво на развитие. Изпълнението на ПЕКД и финансовият ангажимент би следвало да съответстват на завишените амбициите за развитие на България за преминаване към Асоциирано членство. Участието на българските фирми може да се подкрепи чрез увеличаване на вноската в ЕКА за предоставяне на възможности за реализация на проекти с по-високо технологично ниво и по-голяма добавена стойност, като България увеличи финансовия си ангажимент до 10 000 000  евро за три-годишен период.  </w:t>
      </w:r>
    </w:p>
    <w:p w14:paraId="216FD803" w14:textId="31A9579E" w:rsidR="00E80825" w:rsidRPr="00C77B69" w:rsidRDefault="00E80825" w:rsidP="00123082">
      <w:pPr>
        <w:spacing w:after="120" w:line="360" w:lineRule="auto"/>
        <w:ind w:firstLine="709"/>
        <w:jc w:val="both"/>
        <w:rPr>
          <w:sz w:val="24"/>
          <w:szCs w:val="24"/>
        </w:rPr>
      </w:pPr>
      <w:r w:rsidRPr="00C77B69">
        <w:rPr>
          <w:sz w:val="24"/>
          <w:szCs w:val="24"/>
        </w:rPr>
        <w:t>Във връзка с това следва да се заложат средства за 2024 г., 2025 г. и 2026 г., с оглед подобряване на резултатите от сътрудничеството и повишаване на капацитета на българските участници за изпълнение на проекти по конкурсните процедури на ЕКА.</w:t>
      </w:r>
    </w:p>
    <w:p w14:paraId="5ABEA7EE" w14:textId="4AEF455F" w:rsidR="00E80825" w:rsidRPr="00C77B69" w:rsidRDefault="00E80825" w:rsidP="00123082">
      <w:pPr>
        <w:widowControl w:val="0"/>
        <w:spacing w:line="360" w:lineRule="auto"/>
        <w:jc w:val="both"/>
        <w:rPr>
          <w:i/>
          <w:sz w:val="24"/>
          <w:szCs w:val="24"/>
        </w:rPr>
      </w:pPr>
      <w:r w:rsidRPr="00C77B69">
        <w:rPr>
          <w:sz w:val="24"/>
          <w:szCs w:val="24"/>
        </w:rPr>
        <w:tab/>
      </w:r>
      <w:r w:rsidRPr="00C77B69">
        <w:rPr>
          <w:i/>
          <w:sz w:val="24"/>
          <w:szCs w:val="24"/>
        </w:rPr>
        <w:t>Дейности за периода:</w:t>
      </w:r>
    </w:p>
    <w:p w14:paraId="4C20CE0E" w14:textId="77777777" w:rsidR="00E80825" w:rsidRPr="00C77B69" w:rsidRDefault="00E80825" w:rsidP="00B12D74">
      <w:pPr>
        <w:widowControl w:val="0"/>
        <w:numPr>
          <w:ilvl w:val="0"/>
          <w:numId w:val="16"/>
        </w:numPr>
        <w:tabs>
          <w:tab w:val="left" w:pos="993"/>
        </w:tabs>
        <w:spacing w:line="360" w:lineRule="auto"/>
        <w:ind w:left="0" w:firstLine="709"/>
        <w:jc w:val="both"/>
        <w:rPr>
          <w:sz w:val="24"/>
          <w:szCs w:val="24"/>
        </w:rPr>
      </w:pPr>
      <w:r w:rsidRPr="00C77B69">
        <w:rPr>
          <w:sz w:val="24"/>
          <w:szCs w:val="24"/>
        </w:rPr>
        <w:t>Информационни дни за българските предприятия относно провеждането на тръжните процедури на ЕКА за България – 1 бр. – 5000 лв.;</w:t>
      </w:r>
    </w:p>
    <w:p w14:paraId="218DC5C8" w14:textId="77777777" w:rsidR="00E80825" w:rsidRPr="00C77B69" w:rsidRDefault="00E80825" w:rsidP="00B12D74">
      <w:pPr>
        <w:widowControl w:val="0"/>
        <w:numPr>
          <w:ilvl w:val="0"/>
          <w:numId w:val="16"/>
        </w:numPr>
        <w:tabs>
          <w:tab w:val="left" w:pos="993"/>
        </w:tabs>
        <w:spacing w:line="360" w:lineRule="auto"/>
        <w:ind w:left="0" w:firstLine="709"/>
        <w:jc w:val="both"/>
        <w:rPr>
          <w:sz w:val="24"/>
          <w:szCs w:val="24"/>
        </w:rPr>
      </w:pPr>
      <w:r w:rsidRPr="00C77B69">
        <w:rPr>
          <w:sz w:val="24"/>
          <w:szCs w:val="24"/>
        </w:rPr>
        <w:t>Членски внос за сътрудничество с ЕКА, както следва:</w:t>
      </w:r>
    </w:p>
    <w:p w14:paraId="4DC3E88C" w14:textId="77777777" w:rsidR="00E80825" w:rsidRPr="00C77B69" w:rsidRDefault="00E80825" w:rsidP="00123082">
      <w:pPr>
        <w:widowControl w:val="0"/>
        <w:numPr>
          <w:ilvl w:val="1"/>
          <w:numId w:val="16"/>
        </w:numPr>
        <w:spacing w:line="360" w:lineRule="auto"/>
        <w:jc w:val="both"/>
        <w:rPr>
          <w:sz w:val="24"/>
          <w:szCs w:val="24"/>
        </w:rPr>
      </w:pPr>
      <w:r w:rsidRPr="00C77B69">
        <w:rPr>
          <w:sz w:val="24"/>
          <w:szCs w:val="24"/>
        </w:rPr>
        <w:t>За 2024 г. – 2 500 000 евро;</w:t>
      </w:r>
    </w:p>
    <w:p w14:paraId="6FBD27B6" w14:textId="77777777" w:rsidR="00E80825" w:rsidRPr="00C77B69" w:rsidRDefault="00E80825" w:rsidP="00123082">
      <w:pPr>
        <w:widowControl w:val="0"/>
        <w:numPr>
          <w:ilvl w:val="1"/>
          <w:numId w:val="16"/>
        </w:numPr>
        <w:spacing w:line="360" w:lineRule="auto"/>
        <w:jc w:val="both"/>
        <w:rPr>
          <w:sz w:val="24"/>
          <w:szCs w:val="24"/>
        </w:rPr>
      </w:pPr>
      <w:r w:rsidRPr="00C77B69">
        <w:rPr>
          <w:sz w:val="24"/>
          <w:szCs w:val="24"/>
        </w:rPr>
        <w:t>За 2025 г. – 3 000 000 евро;</w:t>
      </w:r>
    </w:p>
    <w:p w14:paraId="46A95DB0" w14:textId="77777777" w:rsidR="00E80825" w:rsidRPr="00C77B69" w:rsidRDefault="00E80825" w:rsidP="00123082">
      <w:pPr>
        <w:widowControl w:val="0"/>
        <w:numPr>
          <w:ilvl w:val="1"/>
          <w:numId w:val="16"/>
        </w:numPr>
        <w:spacing w:line="360" w:lineRule="auto"/>
        <w:jc w:val="both"/>
        <w:rPr>
          <w:sz w:val="24"/>
          <w:szCs w:val="24"/>
        </w:rPr>
      </w:pPr>
      <w:r w:rsidRPr="00C77B69">
        <w:rPr>
          <w:sz w:val="24"/>
          <w:szCs w:val="24"/>
        </w:rPr>
        <w:t>За 2026 г. – 3 500 000 евро.</w:t>
      </w:r>
    </w:p>
    <w:p w14:paraId="6A7C0A6B" w14:textId="77777777" w:rsidR="00E80825" w:rsidRPr="00C77B69" w:rsidRDefault="00E80825" w:rsidP="00123082">
      <w:pPr>
        <w:widowControl w:val="0"/>
        <w:spacing w:line="360" w:lineRule="auto"/>
        <w:jc w:val="both"/>
        <w:rPr>
          <w:sz w:val="24"/>
          <w:szCs w:val="24"/>
        </w:rPr>
      </w:pPr>
    </w:p>
    <w:p w14:paraId="602730D6" w14:textId="1D731020" w:rsidR="00975D60" w:rsidRPr="00C77B69" w:rsidRDefault="00E80825" w:rsidP="00B12D74">
      <w:pPr>
        <w:widowControl w:val="0"/>
        <w:spacing w:before="120" w:after="120" w:line="360" w:lineRule="auto"/>
        <w:ind w:firstLine="709"/>
        <w:jc w:val="both"/>
        <w:rPr>
          <w:b/>
          <w:bCs/>
          <w:sz w:val="24"/>
          <w:szCs w:val="24"/>
        </w:rPr>
      </w:pPr>
      <w:r w:rsidRPr="00C77B69">
        <w:rPr>
          <w:b/>
          <w:bCs/>
          <w:sz w:val="24"/>
          <w:szCs w:val="24"/>
        </w:rPr>
        <w:t>10.</w:t>
      </w:r>
      <w:r w:rsidR="00B12D74">
        <w:rPr>
          <w:b/>
          <w:bCs/>
          <w:sz w:val="24"/>
          <w:szCs w:val="24"/>
        </w:rPr>
        <w:t xml:space="preserve"> </w:t>
      </w:r>
      <w:r w:rsidR="00975D60" w:rsidRPr="00C77B69">
        <w:rPr>
          <w:b/>
          <w:bCs/>
          <w:sz w:val="24"/>
          <w:szCs w:val="24"/>
        </w:rPr>
        <w:t>Закон за насърчаване на научните изследвания и иновациите</w:t>
      </w:r>
      <w:r w:rsidR="00B12D74">
        <w:rPr>
          <w:b/>
          <w:bCs/>
          <w:sz w:val="24"/>
          <w:szCs w:val="24"/>
        </w:rPr>
        <w:t>.</w:t>
      </w:r>
    </w:p>
    <w:p w14:paraId="5A8976A1"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В контекста на изпълнението на политиката за развитие на иновациите Министерството на иновациите и растежа в партньорство с Министерството на образованието и науката подготвят нов Закон за насърчаване на научните изследвания и иновациите, който ще надгради съществуващата законодателна рамка с аспекти на публично-правните отношения между участниците в научноизследователската и иновационната екосистема в страната, така че да се създадат условия за реализиране на пълния им потенциал и да се увеличи икономическият и социалният ефект от инвестициите в научни изследвания и иновации. </w:t>
      </w:r>
    </w:p>
    <w:p w14:paraId="6698E61D"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Законът ще определи органите и реда за формиране на националната политика за насърчаване на научните изследвания и иновациите, ще регламентира ролята на всяка от </w:t>
      </w:r>
      <w:r w:rsidRPr="00C77B69">
        <w:rPr>
          <w:sz w:val="24"/>
          <w:szCs w:val="24"/>
        </w:rPr>
        <w:lastRenderedPageBreak/>
        <w:t>институциите, участващи в процеса на създаване, изпълнение, наблюдение и оценка на политиката, ще посочи начините за финансиране на политиката.</w:t>
      </w:r>
    </w:p>
    <w:p w14:paraId="16C2E5FA" w14:textId="77777777" w:rsidR="00257664" w:rsidRPr="0017517C" w:rsidRDefault="00257664" w:rsidP="00123082">
      <w:pPr>
        <w:widowControl w:val="0"/>
        <w:spacing w:before="120" w:after="120" w:line="360" w:lineRule="auto"/>
        <w:ind w:firstLine="709"/>
        <w:jc w:val="both"/>
        <w:rPr>
          <w:sz w:val="24"/>
          <w:szCs w:val="24"/>
        </w:rPr>
      </w:pPr>
      <w:r w:rsidRPr="0017517C">
        <w:rPr>
          <w:sz w:val="24"/>
          <w:szCs w:val="24"/>
        </w:rPr>
        <w:t xml:space="preserve">По силата на Закона ще се създаде Национален иновационен фонд като инструмент за финансиране. Приходите на Фонда се формират от средства от държавния бюджет, като може да се привличат и частни средства. </w:t>
      </w:r>
      <w:r w:rsidRPr="0017517C">
        <w:rPr>
          <w:bCs/>
          <w:sz w:val="24"/>
          <w:szCs w:val="24"/>
        </w:rPr>
        <w:t>Предвижда се Национален иновационен фонд  да бъде създаден като второстепенен разпоредител с бюджет към МИР</w:t>
      </w:r>
      <w:r w:rsidRPr="0017517C">
        <w:rPr>
          <w:sz w:val="24"/>
          <w:szCs w:val="24"/>
        </w:rPr>
        <w:t>.  Целта на НИФ е да се превърне в ключово звено за реализиране на иновационните политики в България. Посредством неговата регламентация, ще може да се отговори адекватно на съвременните предизвикателства и нуждите на българската икономика, както и на отделните участници в иновационната екосистема.</w:t>
      </w:r>
    </w:p>
    <w:p w14:paraId="4DFD7346" w14:textId="77777777" w:rsidR="00257664" w:rsidRPr="00C77B69" w:rsidRDefault="00257664" w:rsidP="00123082">
      <w:pPr>
        <w:widowControl w:val="0"/>
        <w:spacing w:before="120" w:after="120" w:line="360" w:lineRule="auto"/>
        <w:ind w:firstLine="709"/>
        <w:jc w:val="both"/>
        <w:rPr>
          <w:sz w:val="24"/>
          <w:szCs w:val="24"/>
        </w:rPr>
      </w:pPr>
      <w:r w:rsidRPr="00C77B69">
        <w:rPr>
          <w:sz w:val="24"/>
          <w:szCs w:val="24"/>
        </w:rPr>
        <w:t>Към настоящия момент НИФ насърчава разработването на иновации по научноизследователски и развойни проекти, като финансира иновации, които не са достигнали все още до пазара. Обособен е като звено в Изпълнителна агенция за насърчаване на малките и средни предприятия (ИАНМСП), която е второстепенен разпоредител към Министерството на иновациите и растежа. НИФ разпределя публичен ресурс чрез една покана на годишна база.</w:t>
      </w:r>
    </w:p>
    <w:p w14:paraId="0F3C1AE6" w14:textId="77777777" w:rsidR="00257664" w:rsidRPr="009F0DDF" w:rsidRDefault="00257664" w:rsidP="00123082">
      <w:pPr>
        <w:widowControl w:val="0"/>
        <w:spacing w:before="120" w:after="120" w:line="360" w:lineRule="auto"/>
        <w:ind w:firstLine="709"/>
        <w:jc w:val="both"/>
        <w:rPr>
          <w:sz w:val="24"/>
          <w:szCs w:val="24"/>
        </w:rPr>
      </w:pPr>
      <w:r w:rsidRPr="009F0DDF">
        <w:rPr>
          <w:sz w:val="24"/>
          <w:szCs w:val="24"/>
        </w:rPr>
        <w:t xml:space="preserve">Стратегическата цел на Националния иновационен фонд е да повиши конкурентоспособността на българската икономика чрез насърчаване на пазарно ориентирани приложни изследвания и да създаде среда за частни инвестиции в иновации. Макар да съществува от 2004 г., през последното десетилетие се наблюдава липса на гъвкавост и адекватност на функциите и възможностите на Фонда да реагира на променящата се икономическа среда. Това основно се дължи на факта, че към момента </w:t>
      </w:r>
      <w:r w:rsidRPr="009F0DDF">
        <w:rPr>
          <w:bCs/>
          <w:sz w:val="24"/>
          <w:szCs w:val="24"/>
        </w:rPr>
        <w:t>липсва достатъчно устойчива законова рамка за съществуването на Фонда</w:t>
      </w:r>
      <w:r w:rsidRPr="009F0DDF">
        <w:rPr>
          <w:sz w:val="24"/>
          <w:szCs w:val="24"/>
        </w:rPr>
        <w:t xml:space="preserve">. </w:t>
      </w:r>
    </w:p>
    <w:p w14:paraId="0FE0B490" w14:textId="77777777" w:rsidR="00257664" w:rsidRPr="009F0DDF" w:rsidRDefault="00257664" w:rsidP="00123082">
      <w:pPr>
        <w:widowControl w:val="0"/>
        <w:spacing w:before="120" w:after="120" w:line="360" w:lineRule="auto"/>
        <w:ind w:firstLine="709"/>
        <w:jc w:val="both"/>
        <w:rPr>
          <w:sz w:val="24"/>
          <w:szCs w:val="24"/>
        </w:rPr>
      </w:pPr>
      <w:r w:rsidRPr="009F0DDF">
        <w:rPr>
          <w:bCs/>
          <w:sz w:val="24"/>
          <w:szCs w:val="24"/>
        </w:rPr>
        <w:t>За пълното оползотворяване на потенциала на иновациите</w:t>
      </w:r>
      <w:r w:rsidRPr="009F0DDF">
        <w:rPr>
          <w:sz w:val="24"/>
          <w:szCs w:val="24"/>
        </w:rPr>
        <w:t xml:space="preserve">, в които участват изследователи, предприемачи, </w:t>
      </w:r>
      <w:proofErr w:type="spellStart"/>
      <w:r w:rsidRPr="009F0DDF">
        <w:rPr>
          <w:sz w:val="24"/>
          <w:szCs w:val="24"/>
        </w:rPr>
        <w:t>стартъп</w:t>
      </w:r>
      <w:proofErr w:type="spellEnd"/>
      <w:r w:rsidRPr="009F0DDF">
        <w:rPr>
          <w:sz w:val="24"/>
          <w:szCs w:val="24"/>
        </w:rPr>
        <w:t xml:space="preserve"> компании, промишлени предприятия и обществото като цяло, </w:t>
      </w:r>
      <w:r w:rsidRPr="009F0DDF">
        <w:rPr>
          <w:bCs/>
          <w:sz w:val="24"/>
          <w:szCs w:val="24"/>
        </w:rPr>
        <w:t>е необходимо НИФ да се превърне в едно от ключовите звена за реализиране на иновационните политики в България</w:t>
      </w:r>
      <w:r w:rsidRPr="009F0DDF">
        <w:rPr>
          <w:sz w:val="24"/>
          <w:szCs w:val="24"/>
        </w:rPr>
        <w:t>.</w:t>
      </w:r>
    </w:p>
    <w:p w14:paraId="3A7BA4F8" w14:textId="77777777" w:rsidR="00257664" w:rsidRPr="00C77B69" w:rsidRDefault="00257664" w:rsidP="00123082">
      <w:pPr>
        <w:widowControl w:val="0"/>
        <w:spacing w:before="120" w:after="120" w:line="360" w:lineRule="auto"/>
        <w:ind w:firstLine="709"/>
        <w:jc w:val="both"/>
        <w:rPr>
          <w:sz w:val="24"/>
          <w:szCs w:val="24"/>
        </w:rPr>
      </w:pPr>
      <w:r w:rsidRPr="00C77B69">
        <w:rPr>
          <w:sz w:val="24"/>
          <w:szCs w:val="24"/>
        </w:rPr>
        <w:t xml:space="preserve">С оптимизирането на работата на Фонда, той ще отговори адекватно на съвременните предизвикателства и нуждите на българската икономика, както и на отделните участници в иновационната екосистема. С въвеждането на нови инструменти, съвместни програми бизнес - академия, </w:t>
      </w:r>
      <w:proofErr w:type="spellStart"/>
      <w:r w:rsidRPr="00C77B69">
        <w:rPr>
          <w:sz w:val="24"/>
          <w:szCs w:val="24"/>
        </w:rPr>
        <w:t>акселераторски</w:t>
      </w:r>
      <w:proofErr w:type="spellEnd"/>
      <w:r w:rsidRPr="00C77B69">
        <w:rPr>
          <w:sz w:val="24"/>
          <w:szCs w:val="24"/>
        </w:rPr>
        <w:t xml:space="preserve"> програми и съвместни участия в Европейското научно пространство (ЕНП) ще се посрещнат потребностите от модернизиране на политиките в областта на научните изследвания и иновациите.</w:t>
      </w:r>
    </w:p>
    <w:p w14:paraId="3474A1D3" w14:textId="77777777" w:rsidR="00257664" w:rsidRPr="009F0DDF" w:rsidRDefault="00257664" w:rsidP="00123082">
      <w:pPr>
        <w:widowControl w:val="0"/>
        <w:spacing w:before="120" w:after="120" w:line="360" w:lineRule="auto"/>
        <w:ind w:firstLine="709"/>
        <w:jc w:val="both"/>
        <w:rPr>
          <w:sz w:val="24"/>
          <w:szCs w:val="24"/>
        </w:rPr>
      </w:pPr>
      <w:r w:rsidRPr="009F0DDF">
        <w:rPr>
          <w:sz w:val="24"/>
          <w:szCs w:val="24"/>
        </w:rPr>
        <w:t>Ще се </w:t>
      </w:r>
      <w:r w:rsidRPr="009F0DDF">
        <w:rPr>
          <w:bCs/>
          <w:sz w:val="24"/>
          <w:szCs w:val="24"/>
        </w:rPr>
        <w:t>създаде и уреди ясна и устойчива рамка за съществуването на НИФ</w:t>
      </w:r>
      <w:r w:rsidRPr="009F0DDF">
        <w:rPr>
          <w:sz w:val="24"/>
          <w:szCs w:val="24"/>
        </w:rPr>
        <w:t xml:space="preserve">, чиято </w:t>
      </w:r>
      <w:r w:rsidRPr="009F0DDF">
        <w:rPr>
          <w:sz w:val="24"/>
          <w:szCs w:val="24"/>
        </w:rPr>
        <w:lastRenderedPageBreak/>
        <w:t>стратегическа цел е повишаването на конкурентоспособността на българската икономика, както и сближаване на отделните участници в иновационната екосистема чрез насърчаване на пазарно ориентирани приложни изследвания и иновации и създаване на среда за по-високи публични и съответно частни инвестиции.</w:t>
      </w:r>
    </w:p>
    <w:p w14:paraId="7970EC6C" w14:textId="77777777" w:rsidR="00257664" w:rsidRPr="00C77B69" w:rsidRDefault="00257664" w:rsidP="00123082">
      <w:pPr>
        <w:widowControl w:val="0"/>
        <w:spacing w:before="120" w:after="120" w:line="360" w:lineRule="auto"/>
        <w:ind w:firstLine="709"/>
        <w:jc w:val="both"/>
        <w:rPr>
          <w:sz w:val="24"/>
          <w:szCs w:val="24"/>
        </w:rPr>
      </w:pPr>
      <w:r w:rsidRPr="00C77B69">
        <w:rPr>
          <w:sz w:val="24"/>
          <w:szCs w:val="24"/>
        </w:rPr>
        <w:t xml:space="preserve">Предвижда се за 2024 г. бюджетът на НИФ да бъде в размер на 10 000 000 лв. </w:t>
      </w:r>
    </w:p>
    <w:p w14:paraId="7C2AE417" w14:textId="77777777" w:rsidR="00257664" w:rsidRPr="00C77B69" w:rsidRDefault="00257664" w:rsidP="00123082">
      <w:pPr>
        <w:widowControl w:val="0"/>
        <w:spacing w:before="120" w:after="120" w:line="360" w:lineRule="auto"/>
        <w:ind w:firstLine="709"/>
        <w:jc w:val="both"/>
        <w:rPr>
          <w:sz w:val="24"/>
          <w:szCs w:val="24"/>
        </w:rPr>
      </w:pPr>
      <w:r w:rsidRPr="00C77B69">
        <w:rPr>
          <w:sz w:val="24"/>
          <w:szCs w:val="24"/>
        </w:rPr>
        <w:t>За 2024-2025 година се предвижда постепенно увеличение на бюджета на НИФ, съответно: 2025 г. – 15 000 000 лв.; 202</w:t>
      </w:r>
      <w:r w:rsidRPr="00C77B69">
        <w:rPr>
          <w:sz w:val="24"/>
          <w:szCs w:val="24"/>
          <w:lang w:val="en-US"/>
        </w:rPr>
        <w:t>6</w:t>
      </w:r>
      <w:r w:rsidRPr="00C77B69">
        <w:rPr>
          <w:sz w:val="24"/>
          <w:szCs w:val="24"/>
        </w:rPr>
        <w:t xml:space="preserve"> г. – 20 000 000 лв.</w:t>
      </w:r>
    </w:p>
    <w:p w14:paraId="5C40BA8C" w14:textId="32F5145C" w:rsidR="00975D60" w:rsidRPr="00C77B69" w:rsidRDefault="00975D60" w:rsidP="00123082">
      <w:pPr>
        <w:widowControl w:val="0"/>
        <w:spacing w:before="120" w:after="120" w:line="360" w:lineRule="auto"/>
        <w:jc w:val="both"/>
        <w:rPr>
          <w:sz w:val="24"/>
          <w:szCs w:val="24"/>
        </w:rPr>
      </w:pPr>
    </w:p>
    <w:p w14:paraId="3A41832C" w14:textId="23B16697" w:rsidR="00975D60" w:rsidRPr="00C77B69" w:rsidRDefault="0058332F" w:rsidP="00123082">
      <w:pPr>
        <w:widowControl w:val="0"/>
        <w:spacing w:before="120" w:after="120" w:line="360" w:lineRule="auto"/>
        <w:ind w:firstLine="709"/>
        <w:jc w:val="both"/>
        <w:rPr>
          <w:b/>
          <w:bCs/>
          <w:sz w:val="24"/>
          <w:szCs w:val="24"/>
        </w:rPr>
      </w:pPr>
      <w:r w:rsidRPr="00C77B69">
        <w:rPr>
          <w:b/>
          <w:bCs/>
          <w:sz w:val="24"/>
          <w:szCs w:val="24"/>
        </w:rPr>
        <w:t>11</w:t>
      </w:r>
      <w:r w:rsidR="00975D60" w:rsidRPr="00C77B69">
        <w:rPr>
          <w:b/>
          <w:bCs/>
          <w:sz w:val="24"/>
          <w:szCs w:val="24"/>
        </w:rPr>
        <w:t>.</w:t>
      </w:r>
      <w:r w:rsidR="00975D60" w:rsidRPr="00C77B69">
        <w:rPr>
          <w:sz w:val="24"/>
          <w:szCs w:val="24"/>
        </w:rPr>
        <w:t xml:space="preserve"> </w:t>
      </w:r>
      <w:r w:rsidR="00975D60" w:rsidRPr="00C77B69">
        <w:rPr>
          <w:b/>
          <w:bCs/>
          <w:sz w:val="24"/>
          <w:szCs w:val="24"/>
        </w:rPr>
        <w:t>Експертна работна група в областта на микроелектрониката</w:t>
      </w:r>
      <w:r w:rsidR="00F7608A" w:rsidRPr="00C77B69">
        <w:rPr>
          <w:b/>
          <w:bCs/>
          <w:sz w:val="24"/>
          <w:szCs w:val="24"/>
        </w:rPr>
        <w:t>.</w:t>
      </w:r>
    </w:p>
    <w:p w14:paraId="7E52018D"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Ключова дейност за България бе създаването през 2022 г. на работна група в областта на микроелектрониката към МИР, която да включва представители на администрацията, неправителствения сектор и висши училища. Работната група ще подпомага дейността на МИР от гледна точка на превръщането на микроелектрониката в стратегически актив за основни промишлени вериги за създаване на стойност в страната. </w:t>
      </w:r>
    </w:p>
    <w:p w14:paraId="2B1284DF"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В рамките на работната група ще могат да се обменят опит и </w:t>
      </w:r>
      <w:proofErr w:type="spellStart"/>
      <w:r w:rsidRPr="00C77B69">
        <w:rPr>
          <w:sz w:val="24"/>
          <w:szCs w:val="24"/>
        </w:rPr>
        <w:t>know-how</w:t>
      </w:r>
      <w:proofErr w:type="spellEnd"/>
      <w:r w:rsidRPr="00C77B69">
        <w:rPr>
          <w:sz w:val="24"/>
          <w:szCs w:val="24"/>
        </w:rPr>
        <w:t>, както и ще изпълнява консултативна роля за подготовката и изпълнението на публични политики в областта на микроелектрониката, ще предоставя и съдействие на МИР при прилагането на предстоящия да бъде приет през 2023 г. Европейски законодателен акт за интегралните схеми. Групата ще изпълнява и функции за улесняване на бързия и ефективен обмен на информация относно състоянието на екосистемата, повишаване на осведомеността и консултация относно оптимизиране на процесите на бъдещето. С помощта на заинтересованите страни МИР ще може успешно да картографира потенциалните краткосрочни и дългосрочни възможности пред България за укрепване на екосистемата за полупроводници и успешно развитие на индустрията в страната.</w:t>
      </w:r>
    </w:p>
    <w:p w14:paraId="0080223A"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На 16 ноември 2022 г. бе проведено първото заседание на работната група, на който бе приет за внасяне за одобрение от страна на Министъра на иновациите и растежа план за действие за пълноценно, успешно и приобщаващо участие на нашата страна и всички заинтересовани страни, като академичния сектор, индустрията, малките и средните предприятия, включително стартиращите предприятия, в новата инициатива на Европейския съюз за полупроводници. </w:t>
      </w:r>
    </w:p>
    <w:p w14:paraId="4EADBBEC"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За 2024 г. е предвиден да се сключи договор за услуги за изготвяне на анализ на информация на състоянието на екосистемата, която да послужи за изготвяне на годишен доклад за състоянието </w:t>
      </w:r>
      <w:r w:rsidRPr="00C77B69">
        <w:rPr>
          <w:sz w:val="24"/>
          <w:szCs w:val="24"/>
        </w:rPr>
        <w:lastRenderedPageBreak/>
        <w:t xml:space="preserve">на сектора на микроелектрониката в България за 2024 г. – 5000 лв. (пет хиляди лева). </w:t>
      </w:r>
    </w:p>
    <w:p w14:paraId="7A0F370E" w14:textId="77777777" w:rsidR="00975D60" w:rsidRPr="00C77B69" w:rsidRDefault="00975D60" w:rsidP="00123082">
      <w:pPr>
        <w:widowControl w:val="0"/>
        <w:spacing w:before="120" w:after="120" w:line="360" w:lineRule="auto"/>
        <w:ind w:firstLine="709"/>
        <w:jc w:val="both"/>
        <w:rPr>
          <w:b/>
          <w:bCs/>
          <w:sz w:val="24"/>
          <w:szCs w:val="24"/>
        </w:rPr>
      </w:pPr>
    </w:p>
    <w:p w14:paraId="34C01616" w14:textId="67B97EE0" w:rsidR="00975D60" w:rsidRPr="009F310E" w:rsidRDefault="00975D60" w:rsidP="00123082">
      <w:pPr>
        <w:widowControl w:val="0"/>
        <w:spacing w:before="120" w:after="120" w:line="360" w:lineRule="auto"/>
        <w:ind w:firstLine="709"/>
        <w:jc w:val="both"/>
        <w:rPr>
          <w:sz w:val="24"/>
          <w:szCs w:val="24"/>
        </w:rPr>
      </w:pPr>
      <w:r w:rsidRPr="00C77B69">
        <w:rPr>
          <w:b/>
          <w:bCs/>
          <w:sz w:val="24"/>
          <w:szCs w:val="24"/>
        </w:rPr>
        <w:t>1</w:t>
      </w:r>
      <w:r w:rsidR="00F7608A" w:rsidRPr="00C77B69">
        <w:rPr>
          <w:b/>
          <w:bCs/>
          <w:sz w:val="24"/>
          <w:szCs w:val="24"/>
        </w:rPr>
        <w:t>2</w:t>
      </w:r>
      <w:r w:rsidRPr="00C77B69">
        <w:rPr>
          <w:b/>
          <w:bCs/>
          <w:sz w:val="24"/>
          <w:szCs w:val="24"/>
        </w:rPr>
        <w:t>. Национален план за възстановяване и устойчивост</w:t>
      </w:r>
      <w:r w:rsidRPr="00C77B69">
        <w:rPr>
          <w:sz w:val="24"/>
          <w:szCs w:val="24"/>
        </w:rPr>
        <w:t xml:space="preserve">. Програма за ускоряване на икономическото възстановяване и трансформация чрез наука и иновации. </w:t>
      </w:r>
      <w:r w:rsidRPr="009F310E">
        <w:rPr>
          <w:bCs/>
          <w:sz w:val="24"/>
          <w:szCs w:val="24"/>
        </w:rPr>
        <w:t>Операция 1: Изпълнение на проектни предложения на иновативни малки и средни предприятия (МСП), получили знака за качество „Печат за високи постижения“</w:t>
      </w:r>
      <w:r w:rsidRPr="009F310E">
        <w:rPr>
          <w:sz w:val="24"/>
          <w:szCs w:val="24"/>
        </w:rPr>
        <w:t xml:space="preserve">  по конкурсите на Европейския съвет по иновации.</w:t>
      </w:r>
    </w:p>
    <w:p w14:paraId="481C2987" w14:textId="77777777" w:rsidR="00975D60" w:rsidRPr="00C77B69" w:rsidRDefault="00975D60" w:rsidP="00123082">
      <w:pPr>
        <w:widowControl w:val="0"/>
        <w:spacing w:before="120" w:after="120" w:line="360" w:lineRule="auto"/>
        <w:ind w:firstLine="709"/>
        <w:jc w:val="both"/>
        <w:rPr>
          <w:sz w:val="24"/>
          <w:szCs w:val="24"/>
        </w:rPr>
      </w:pPr>
      <w:r w:rsidRPr="00C77B69">
        <w:rPr>
          <w:sz w:val="24"/>
          <w:szCs w:val="24"/>
        </w:rPr>
        <w:t>Този механизъм, допустим по Регламент (ЕС) № 2021/695 на Рамкова програма</w:t>
      </w:r>
      <w:r w:rsidR="00BF5471" w:rsidRPr="00C77B69">
        <w:rPr>
          <w:sz w:val="24"/>
          <w:szCs w:val="24"/>
        </w:rPr>
        <w:t xml:space="preserve"> </w:t>
      </w:r>
      <w:r w:rsidRPr="00C77B69">
        <w:rPr>
          <w:sz w:val="24"/>
          <w:szCs w:val="24"/>
        </w:rPr>
        <w:t>„Хоризонт Европа“ (2021-2027) и Рамкова програма „Хоризонт 2020“ (2014 – 2020 г.),  и прилаган в множество европейски държави, цели осигуряване на национално финансиране за изпълнение на иновационни проектни предложения, получили знака за качество „Печат за високи постижения“ от Европейската комисия по конкурсите на Европейския съвет по иновациите до 2024 г. След този срок подкрепата на МСП, отличени с Печат за високи постижения ще продължи по Програма „Научни изследвания, иновации и дигитализация за интелигентна трансформация“.</w:t>
      </w:r>
    </w:p>
    <w:p w14:paraId="7B71EA38" w14:textId="6CDDAD64" w:rsidR="00975D60" w:rsidRPr="00C77B69" w:rsidRDefault="00975D60" w:rsidP="00123082">
      <w:pPr>
        <w:widowControl w:val="0"/>
        <w:spacing w:before="120" w:after="120" w:line="360" w:lineRule="auto"/>
        <w:ind w:firstLine="709"/>
        <w:jc w:val="both"/>
        <w:rPr>
          <w:sz w:val="24"/>
          <w:szCs w:val="24"/>
        </w:rPr>
      </w:pPr>
      <w:r w:rsidRPr="00C77B69">
        <w:rPr>
          <w:sz w:val="24"/>
          <w:szCs w:val="24"/>
        </w:rPr>
        <w:t xml:space="preserve">По механизма ще бъдат финансирани проекти на български иновативни МСП, които са получили знака за качество „Печат за високи постижения“ по Рамкова програма „Хоризонт 2020“ (2014 – 2020 г.) и РП „Хоризонт Европа“ (2021 – 2027 г.) до 2024 г. включително. Това ще допринесе за развитието на българската иновационна екосистема, разрастването на иновативни предприятия, укрепването на техния иновативен капацитет и развитието и последващото внедряване на техни иновативни продукти и услуги на пазара. </w:t>
      </w:r>
    </w:p>
    <w:p w14:paraId="5C335FCD" w14:textId="77777777" w:rsidR="00975D60" w:rsidRPr="00C77B69" w:rsidRDefault="00975D60" w:rsidP="00123082">
      <w:pPr>
        <w:widowControl w:val="0"/>
        <w:spacing w:before="120" w:after="120" w:line="360" w:lineRule="auto"/>
        <w:jc w:val="both"/>
        <w:rPr>
          <w:sz w:val="24"/>
          <w:szCs w:val="24"/>
        </w:rPr>
      </w:pPr>
      <w:r w:rsidRPr="00C77B69">
        <w:rPr>
          <w:sz w:val="24"/>
          <w:szCs w:val="24"/>
        </w:rPr>
        <w:t xml:space="preserve">Съгласно работната програма на РП „Хоризонт Европа“ допустими са разходите по следните дейности: иновационни дейности, вкл. демонстрация на технологията в съответната среда, </w:t>
      </w:r>
      <w:proofErr w:type="spellStart"/>
      <w:r w:rsidRPr="00C77B69">
        <w:rPr>
          <w:sz w:val="24"/>
          <w:szCs w:val="24"/>
        </w:rPr>
        <w:t>прототипиране</w:t>
      </w:r>
      <w:proofErr w:type="spellEnd"/>
      <w:r w:rsidRPr="00C77B69">
        <w:rPr>
          <w:sz w:val="24"/>
          <w:szCs w:val="24"/>
        </w:rPr>
        <w:t xml:space="preserve"> и демонстрация на системно ниво, научноизследователска и развойна дейност, управление на интелектуалната собственост и др.</w:t>
      </w:r>
    </w:p>
    <w:p w14:paraId="2621D3FA" w14:textId="5F2DD080" w:rsidR="00256470" w:rsidRPr="00C77B69" w:rsidRDefault="00256470" w:rsidP="00123082">
      <w:pPr>
        <w:widowControl w:val="0"/>
        <w:spacing w:before="120" w:after="120" w:line="360" w:lineRule="auto"/>
        <w:jc w:val="both"/>
        <w:rPr>
          <w:sz w:val="24"/>
          <w:szCs w:val="24"/>
        </w:rPr>
      </w:pPr>
      <w:r w:rsidRPr="00C77B69">
        <w:rPr>
          <w:sz w:val="24"/>
          <w:szCs w:val="24"/>
        </w:rPr>
        <w:t xml:space="preserve">В </w:t>
      </w:r>
      <w:r w:rsidR="008D2175" w:rsidRPr="00C77B69">
        <w:rPr>
          <w:sz w:val="24"/>
          <w:szCs w:val="24"/>
        </w:rPr>
        <w:t xml:space="preserve">изпълнение на мярката на 07.04.2023 г. е обявена </w:t>
      </w:r>
      <w:r w:rsidRPr="00C77B69">
        <w:rPr>
          <w:sz w:val="24"/>
          <w:szCs w:val="24"/>
        </w:rPr>
        <w:t>процедура за директно предоставяне на средства за изпълнение на инвестиции от конкретни крайни получатели BG-RRP-2.006 „Подкрепа за иновативни МСП, отличени с Печат за високи постижения“</w:t>
      </w:r>
      <w:r w:rsidR="008D2175" w:rsidRPr="00C77B69">
        <w:rPr>
          <w:sz w:val="24"/>
          <w:szCs w:val="24"/>
        </w:rPr>
        <w:t xml:space="preserve">. </w:t>
      </w:r>
      <w:r w:rsidR="004F715A" w:rsidRPr="00C77B69">
        <w:rPr>
          <w:sz w:val="24"/>
          <w:szCs w:val="24"/>
        </w:rPr>
        <w:t xml:space="preserve">В рамките на </w:t>
      </w:r>
      <w:r w:rsidRPr="00C77B69">
        <w:rPr>
          <w:sz w:val="24"/>
          <w:szCs w:val="24"/>
        </w:rPr>
        <w:t xml:space="preserve">първия краен срок по процедурата </w:t>
      </w:r>
      <w:r w:rsidR="004F715A" w:rsidRPr="00C77B69">
        <w:rPr>
          <w:sz w:val="24"/>
          <w:szCs w:val="24"/>
        </w:rPr>
        <w:t>предмет на оценка са били 14 проектни предложения</w:t>
      </w:r>
      <w:r w:rsidRPr="00C77B69">
        <w:rPr>
          <w:sz w:val="24"/>
          <w:szCs w:val="24"/>
        </w:rPr>
        <w:t>, от които са одобрени за финансиране 12.</w:t>
      </w:r>
      <w:r w:rsidR="00347CDA" w:rsidRPr="00C77B69">
        <w:rPr>
          <w:sz w:val="24"/>
          <w:szCs w:val="24"/>
        </w:rPr>
        <w:t xml:space="preserve"> Вторият краен срок за кандидатстване е до 23.02.2024 г., вкл.</w:t>
      </w:r>
    </w:p>
    <w:p w14:paraId="7ACDF3FC" w14:textId="7BA4B52F" w:rsidR="00975D60" w:rsidRPr="00DC26B8" w:rsidRDefault="00975D60" w:rsidP="00123082">
      <w:pPr>
        <w:widowControl w:val="0"/>
        <w:spacing w:before="120" w:after="120" w:line="360" w:lineRule="auto"/>
        <w:jc w:val="both"/>
        <w:rPr>
          <w:sz w:val="24"/>
          <w:szCs w:val="24"/>
        </w:rPr>
      </w:pPr>
    </w:p>
    <w:p w14:paraId="4A160667" w14:textId="78C7C17C" w:rsidR="00975D60" w:rsidRPr="00DC26B8" w:rsidRDefault="00975D60" w:rsidP="00123082">
      <w:pPr>
        <w:autoSpaceDE w:val="0"/>
        <w:autoSpaceDN w:val="0"/>
        <w:adjustRightInd w:val="0"/>
        <w:spacing w:line="360" w:lineRule="auto"/>
        <w:ind w:firstLine="567"/>
        <w:jc w:val="both"/>
        <w:rPr>
          <w:b/>
          <w:sz w:val="24"/>
          <w:szCs w:val="24"/>
        </w:rPr>
      </w:pPr>
      <w:r w:rsidRPr="00DC26B8">
        <w:rPr>
          <w:b/>
          <w:sz w:val="24"/>
          <w:szCs w:val="24"/>
        </w:rPr>
        <w:t>1</w:t>
      </w:r>
      <w:r w:rsidR="00C55A9D" w:rsidRPr="00DC26B8">
        <w:rPr>
          <w:b/>
          <w:sz w:val="24"/>
          <w:szCs w:val="24"/>
          <w:lang w:val="en-US"/>
        </w:rPr>
        <w:t>3</w:t>
      </w:r>
      <w:r w:rsidRPr="00DC26B8">
        <w:rPr>
          <w:b/>
          <w:sz w:val="24"/>
          <w:szCs w:val="24"/>
        </w:rPr>
        <w:t>. Информационни и промоционални кампании в Република България и в чужбина</w:t>
      </w:r>
      <w:r w:rsidR="00D934A7" w:rsidRPr="00DC26B8">
        <w:rPr>
          <w:b/>
          <w:sz w:val="24"/>
          <w:szCs w:val="24"/>
        </w:rPr>
        <w:t>.</w:t>
      </w:r>
    </w:p>
    <w:p w14:paraId="4A0080FF" w14:textId="2256A42A" w:rsidR="00975D60" w:rsidRPr="00526648" w:rsidRDefault="00975D60" w:rsidP="00123082">
      <w:pPr>
        <w:autoSpaceDE w:val="0"/>
        <w:autoSpaceDN w:val="0"/>
        <w:adjustRightInd w:val="0"/>
        <w:spacing w:line="360" w:lineRule="auto"/>
        <w:ind w:firstLine="567"/>
        <w:jc w:val="both"/>
        <w:rPr>
          <w:sz w:val="24"/>
          <w:szCs w:val="24"/>
        </w:rPr>
      </w:pPr>
      <w:r w:rsidRPr="00526648">
        <w:rPr>
          <w:sz w:val="24"/>
          <w:szCs w:val="24"/>
        </w:rPr>
        <w:lastRenderedPageBreak/>
        <w:t>1</w:t>
      </w:r>
      <w:r w:rsidR="00C55A9D" w:rsidRPr="00526648">
        <w:rPr>
          <w:sz w:val="24"/>
          <w:szCs w:val="24"/>
          <w:lang w:val="en-US"/>
        </w:rPr>
        <w:t>3</w:t>
      </w:r>
      <w:r w:rsidRPr="00526648">
        <w:rPr>
          <w:sz w:val="24"/>
          <w:szCs w:val="24"/>
        </w:rPr>
        <w:t>.1. Провеждане на мероприятия, целящи популяризирането на икономическия потенциал на българските фирми производители на конкурентоспособни стоки и услуги с експортен потенциал в страната.</w:t>
      </w:r>
    </w:p>
    <w:p w14:paraId="10619FD7" w14:textId="70E4AB4F" w:rsidR="00975D60" w:rsidRPr="00526648" w:rsidRDefault="00975D60" w:rsidP="00123082">
      <w:pPr>
        <w:pStyle w:val="BodyText"/>
        <w:spacing w:after="0" w:line="360" w:lineRule="auto"/>
        <w:ind w:firstLine="567"/>
        <w:jc w:val="both"/>
        <w:rPr>
          <w:sz w:val="24"/>
          <w:szCs w:val="24"/>
        </w:rPr>
      </w:pPr>
      <w:r w:rsidRPr="00526648">
        <w:rPr>
          <w:sz w:val="24"/>
          <w:szCs w:val="24"/>
        </w:rPr>
        <w:t>1</w:t>
      </w:r>
      <w:r w:rsidR="00C55A9D" w:rsidRPr="00526648">
        <w:rPr>
          <w:sz w:val="24"/>
          <w:szCs w:val="24"/>
          <w:lang w:val="en-US"/>
        </w:rPr>
        <w:t>3</w:t>
      </w:r>
      <w:r w:rsidRPr="00526648">
        <w:rPr>
          <w:sz w:val="24"/>
          <w:szCs w:val="24"/>
        </w:rPr>
        <w:t xml:space="preserve">.2. Изготвяне на информационни материали, организиране на семинари, медийни кампании за информиране на бизнеса за получаване на подкрепа със средства от ЕС. </w:t>
      </w:r>
    </w:p>
    <w:p w14:paraId="0C3DAF7C" w14:textId="77777777" w:rsidR="00975D60" w:rsidRPr="00526648" w:rsidRDefault="00975D60" w:rsidP="00123082">
      <w:pPr>
        <w:pStyle w:val="BodyText"/>
        <w:spacing w:after="0" w:line="360" w:lineRule="auto"/>
        <w:ind w:firstLine="567"/>
        <w:jc w:val="both"/>
        <w:rPr>
          <w:sz w:val="24"/>
          <w:szCs w:val="24"/>
        </w:rPr>
      </w:pPr>
    </w:p>
    <w:p w14:paraId="3581DA40" w14:textId="77777777" w:rsidR="00975D60" w:rsidRPr="00526648" w:rsidRDefault="00975D60" w:rsidP="00123082">
      <w:pPr>
        <w:pStyle w:val="ListParagraph"/>
        <w:spacing w:line="360" w:lineRule="auto"/>
        <w:ind w:left="0" w:firstLine="567"/>
        <w:jc w:val="both"/>
        <w:rPr>
          <w:sz w:val="24"/>
          <w:szCs w:val="24"/>
        </w:rPr>
      </w:pPr>
    </w:p>
    <w:p w14:paraId="519E978D" w14:textId="0F8CDD8E" w:rsidR="00975D60" w:rsidRPr="00C77B69" w:rsidRDefault="00975D60" w:rsidP="00123082">
      <w:pPr>
        <w:pStyle w:val="ListParagraph"/>
        <w:spacing w:before="120" w:line="360" w:lineRule="auto"/>
        <w:ind w:left="0" w:firstLine="567"/>
        <w:jc w:val="both"/>
        <w:rPr>
          <w:sz w:val="24"/>
          <w:szCs w:val="24"/>
        </w:rPr>
      </w:pPr>
      <w:r w:rsidRPr="00C77B69">
        <w:rPr>
          <w:b/>
          <w:sz w:val="24"/>
          <w:szCs w:val="24"/>
        </w:rPr>
        <w:t>1</w:t>
      </w:r>
      <w:r w:rsidR="00C55A9D" w:rsidRPr="00C77B69">
        <w:rPr>
          <w:b/>
          <w:sz w:val="24"/>
          <w:szCs w:val="24"/>
          <w:lang w:val="en-US"/>
        </w:rPr>
        <w:t>4</w:t>
      </w:r>
      <w:r w:rsidRPr="00C77B69">
        <w:rPr>
          <w:b/>
          <w:sz w:val="24"/>
          <w:szCs w:val="24"/>
        </w:rPr>
        <w:t>.</w:t>
      </w:r>
      <w:r w:rsidRPr="00C77B69">
        <w:rPr>
          <w:sz w:val="24"/>
          <w:szCs w:val="24"/>
        </w:rPr>
        <w:t xml:space="preserve"> </w:t>
      </w:r>
      <w:r w:rsidRPr="00C77B69">
        <w:rPr>
          <w:b/>
          <w:sz w:val="24"/>
          <w:szCs w:val="24"/>
        </w:rPr>
        <w:t>Насърчаване на зелените технологии и кръговата икономика</w:t>
      </w:r>
      <w:r w:rsidRPr="00C77B69">
        <w:rPr>
          <w:sz w:val="24"/>
          <w:szCs w:val="24"/>
        </w:rPr>
        <w:t>, чрез достъпно финансиране и зелен финансов коридор при облекчен режим и преференциални условия за иновативните компании и прилагане на мерки като:</w:t>
      </w:r>
    </w:p>
    <w:p w14:paraId="4C28CEF1" w14:textId="2A1C3AC6" w:rsidR="00975D60" w:rsidRPr="00526648" w:rsidRDefault="00975D60" w:rsidP="00123082">
      <w:pPr>
        <w:pStyle w:val="ListParagraph"/>
        <w:spacing w:line="360" w:lineRule="auto"/>
        <w:ind w:left="0" w:firstLine="567"/>
        <w:jc w:val="both"/>
        <w:rPr>
          <w:sz w:val="24"/>
          <w:szCs w:val="24"/>
        </w:rPr>
      </w:pPr>
      <w:r w:rsidRPr="00526648">
        <w:rPr>
          <w:sz w:val="24"/>
          <w:szCs w:val="24"/>
        </w:rPr>
        <w:t>1</w:t>
      </w:r>
      <w:r w:rsidR="00C55A9D" w:rsidRPr="00526648">
        <w:rPr>
          <w:sz w:val="24"/>
          <w:szCs w:val="24"/>
          <w:lang w:val="en-US"/>
        </w:rPr>
        <w:t>4</w:t>
      </w:r>
      <w:r w:rsidRPr="00526648">
        <w:rPr>
          <w:sz w:val="24"/>
          <w:szCs w:val="24"/>
        </w:rPr>
        <w:t xml:space="preserve">.1. Програми за обучения  на предприятията и обмен на опит с фокус зелени технологии, кръгова икономика и дигитализация; </w:t>
      </w:r>
    </w:p>
    <w:p w14:paraId="5497E1C5" w14:textId="18077B86" w:rsidR="00975D60" w:rsidRPr="00526648" w:rsidRDefault="00975D60" w:rsidP="00123082">
      <w:pPr>
        <w:pStyle w:val="ListParagraph"/>
        <w:spacing w:line="360" w:lineRule="auto"/>
        <w:ind w:left="0" w:firstLine="567"/>
        <w:jc w:val="both"/>
        <w:rPr>
          <w:sz w:val="24"/>
          <w:szCs w:val="24"/>
        </w:rPr>
      </w:pPr>
      <w:r w:rsidRPr="00526648">
        <w:rPr>
          <w:sz w:val="24"/>
          <w:szCs w:val="24"/>
        </w:rPr>
        <w:t>1</w:t>
      </w:r>
      <w:r w:rsidR="00C55A9D" w:rsidRPr="00526648">
        <w:rPr>
          <w:sz w:val="24"/>
          <w:szCs w:val="24"/>
          <w:lang w:val="en-US"/>
        </w:rPr>
        <w:t>4</w:t>
      </w:r>
      <w:r w:rsidRPr="00526648">
        <w:rPr>
          <w:sz w:val="24"/>
          <w:szCs w:val="24"/>
        </w:rPr>
        <w:t xml:space="preserve">.2. Изготвяне и популяризиране на дигитална платформа, която дава възможност за организация на „база от данни с ресурси“ за възможна повторна употреба и влагане в други производства (материали, отпадъци, енергия, услуги, публикувани от МСП и големи предприятия). </w:t>
      </w:r>
    </w:p>
    <w:p w14:paraId="61BD23D2" w14:textId="77777777" w:rsidR="00975D60" w:rsidRPr="00526648" w:rsidRDefault="00975D60" w:rsidP="00123082">
      <w:pPr>
        <w:pStyle w:val="ListParagraph"/>
        <w:spacing w:line="360" w:lineRule="auto"/>
        <w:ind w:left="0" w:firstLine="567"/>
        <w:jc w:val="both"/>
        <w:rPr>
          <w:sz w:val="24"/>
          <w:szCs w:val="24"/>
        </w:rPr>
      </w:pPr>
    </w:p>
    <w:p w14:paraId="301426A7" w14:textId="721A82FE" w:rsidR="00975D60" w:rsidRPr="00C77B69" w:rsidRDefault="00975D60" w:rsidP="00123082">
      <w:pPr>
        <w:autoSpaceDE w:val="0"/>
        <w:autoSpaceDN w:val="0"/>
        <w:adjustRightInd w:val="0"/>
        <w:spacing w:line="360" w:lineRule="auto"/>
        <w:ind w:firstLine="567"/>
        <w:jc w:val="both"/>
        <w:rPr>
          <w:b/>
          <w:i/>
          <w:sz w:val="24"/>
          <w:szCs w:val="24"/>
        </w:rPr>
      </w:pPr>
      <w:r w:rsidRPr="00C77B69">
        <w:rPr>
          <w:b/>
          <w:sz w:val="24"/>
          <w:szCs w:val="24"/>
        </w:rPr>
        <w:t>1</w:t>
      </w:r>
      <w:r w:rsidR="00C55A9D" w:rsidRPr="00C77B69">
        <w:rPr>
          <w:b/>
          <w:sz w:val="24"/>
          <w:szCs w:val="24"/>
          <w:lang w:val="en-US"/>
        </w:rPr>
        <w:t>5</w:t>
      </w:r>
      <w:r w:rsidRPr="00C77B69">
        <w:rPr>
          <w:b/>
          <w:sz w:val="24"/>
          <w:szCs w:val="24"/>
        </w:rPr>
        <w:t>. Насърчаване на интернационализацията чрез прилагане на промоционални мерки и подпомагане установяването на контакти на бизнес – ниво в страната и чужбина</w:t>
      </w:r>
      <w:r w:rsidR="00D934A7" w:rsidRPr="00C77B69">
        <w:rPr>
          <w:b/>
          <w:sz w:val="24"/>
          <w:szCs w:val="24"/>
        </w:rPr>
        <w:t>.</w:t>
      </w:r>
    </w:p>
    <w:p w14:paraId="101B95B5" w14:textId="7E2036C4" w:rsidR="00975D60" w:rsidRPr="00C77B69" w:rsidRDefault="00975D60" w:rsidP="00123082">
      <w:pPr>
        <w:autoSpaceDE w:val="0"/>
        <w:autoSpaceDN w:val="0"/>
        <w:adjustRightInd w:val="0"/>
        <w:spacing w:line="360" w:lineRule="auto"/>
        <w:ind w:firstLine="567"/>
        <w:jc w:val="both"/>
        <w:rPr>
          <w:sz w:val="24"/>
          <w:szCs w:val="24"/>
        </w:rPr>
      </w:pPr>
      <w:r w:rsidRPr="00C77B69">
        <w:rPr>
          <w:sz w:val="24"/>
          <w:szCs w:val="24"/>
        </w:rPr>
        <w:t>1</w:t>
      </w:r>
      <w:r w:rsidR="00C55A9D" w:rsidRPr="00C77B69">
        <w:rPr>
          <w:sz w:val="24"/>
          <w:szCs w:val="24"/>
          <w:lang w:val="en-US"/>
        </w:rPr>
        <w:t>5</w:t>
      </w:r>
      <w:r w:rsidRPr="00C77B69">
        <w:rPr>
          <w:sz w:val="24"/>
          <w:szCs w:val="24"/>
        </w:rPr>
        <w:t>.1. Съдействие за участие на българските предприятия, и по-специално малки и средни предприятия (МСП), в международни търговски панаири и изложения, бизнес мисии, делегации и форуми, презентации на български експортно</w:t>
      </w:r>
      <w:r w:rsidR="00BF5471" w:rsidRPr="00C77B69">
        <w:rPr>
          <w:sz w:val="24"/>
          <w:szCs w:val="24"/>
        </w:rPr>
        <w:t xml:space="preserve"> </w:t>
      </w:r>
      <w:r w:rsidRPr="00C77B69">
        <w:rPr>
          <w:sz w:val="24"/>
          <w:szCs w:val="24"/>
        </w:rPr>
        <w:t xml:space="preserve">ориентирани сектори, конференции и други мероприятия, както и осъществяване на контакти и търсене на бизнес партньори. </w:t>
      </w:r>
    </w:p>
    <w:p w14:paraId="1359A123" w14:textId="31F15A25" w:rsidR="00975D60" w:rsidRPr="00C77B69" w:rsidRDefault="00975D60" w:rsidP="00123082">
      <w:pPr>
        <w:autoSpaceDE w:val="0"/>
        <w:autoSpaceDN w:val="0"/>
        <w:adjustRightInd w:val="0"/>
        <w:spacing w:line="360" w:lineRule="auto"/>
        <w:ind w:firstLine="567"/>
        <w:jc w:val="both"/>
        <w:rPr>
          <w:sz w:val="24"/>
          <w:szCs w:val="24"/>
        </w:rPr>
      </w:pPr>
      <w:r w:rsidRPr="00C77B69">
        <w:rPr>
          <w:sz w:val="24"/>
          <w:szCs w:val="24"/>
        </w:rPr>
        <w:t>1</w:t>
      </w:r>
      <w:r w:rsidR="00C55A9D" w:rsidRPr="00C77B69">
        <w:rPr>
          <w:sz w:val="24"/>
          <w:szCs w:val="24"/>
          <w:lang w:val="en-US"/>
        </w:rPr>
        <w:t>5</w:t>
      </w:r>
      <w:r w:rsidRPr="00C77B69">
        <w:rPr>
          <w:sz w:val="24"/>
          <w:szCs w:val="24"/>
        </w:rPr>
        <w:t>.</w:t>
      </w:r>
      <w:r w:rsidR="00B518C9" w:rsidRPr="00C77B69">
        <w:rPr>
          <w:sz w:val="24"/>
          <w:szCs w:val="24"/>
        </w:rPr>
        <w:t>2</w:t>
      </w:r>
      <w:r w:rsidRPr="00C77B69">
        <w:rPr>
          <w:sz w:val="24"/>
          <w:szCs w:val="24"/>
        </w:rPr>
        <w:t>. Подготовка и провеждане на информационни кампании, посветени на интернационализацията на МСП</w:t>
      </w:r>
    </w:p>
    <w:p w14:paraId="70878105" w14:textId="372EDCE8" w:rsidR="00975D60" w:rsidRPr="00C77B69" w:rsidRDefault="00975D60" w:rsidP="00123082">
      <w:pPr>
        <w:autoSpaceDE w:val="0"/>
        <w:autoSpaceDN w:val="0"/>
        <w:adjustRightInd w:val="0"/>
        <w:spacing w:line="360" w:lineRule="auto"/>
        <w:ind w:firstLine="567"/>
        <w:jc w:val="both"/>
        <w:rPr>
          <w:sz w:val="24"/>
          <w:szCs w:val="24"/>
        </w:rPr>
      </w:pPr>
      <w:r w:rsidRPr="00C77B69">
        <w:rPr>
          <w:sz w:val="24"/>
          <w:szCs w:val="24"/>
        </w:rPr>
        <w:t>1</w:t>
      </w:r>
      <w:r w:rsidR="00C55A9D" w:rsidRPr="00C77B69">
        <w:rPr>
          <w:sz w:val="24"/>
          <w:szCs w:val="24"/>
          <w:lang w:val="en-US"/>
        </w:rPr>
        <w:t>5</w:t>
      </w:r>
      <w:r w:rsidRPr="00C77B69">
        <w:rPr>
          <w:sz w:val="24"/>
          <w:szCs w:val="24"/>
        </w:rPr>
        <w:t>.</w:t>
      </w:r>
      <w:r w:rsidR="00B518C9" w:rsidRPr="00C77B69">
        <w:rPr>
          <w:sz w:val="24"/>
          <w:szCs w:val="24"/>
        </w:rPr>
        <w:t>3</w:t>
      </w:r>
      <w:r w:rsidRPr="00C77B69">
        <w:rPr>
          <w:sz w:val="24"/>
          <w:szCs w:val="24"/>
        </w:rPr>
        <w:t>. Подкрепа за мероприятия с акцент върху МСП, притежаващи експортен потенциал, организирани от браншови организации, асоциации на МСП и стартиращи предприятия, бизнес клъстери, неправителствени организации и др.</w:t>
      </w:r>
    </w:p>
    <w:p w14:paraId="196D9DB2" w14:textId="1D3F367B" w:rsidR="00975D60" w:rsidRPr="00C77B69" w:rsidRDefault="00975D60" w:rsidP="00123082">
      <w:pPr>
        <w:autoSpaceDE w:val="0"/>
        <w:autoSpaceDN w:val="0"/>
        <w:adjustRightInd w:val="0"/>
        <w:spacing w:line="360" w:lineRule="auto"/>
        <w:ind w:firstLine="567"/>
        <w:jc w:val="both"/>
        <w:rPr>
          <w:sz w:val="24"/>
          <w:szCs w:val="24"/>
        </w:rPr>
      </w:pPr>
      <w:r w:rsidRPr="00C77B69">
        <w:rPr>
          <w:sz w:val="24"/>
          <w:szCs w:val="24"/>
        </w:rPr>
        <w:t>1</w:t>
      </w:r>
      <w:r w:rsidR="00C55A9D" w:rsidRPr="00C77B69">
        <w:rPr>
          <w:sz w:val="24"/>
          <w:szCs w:val="24"/>
          <w:lang w:val="en-US"/>
        </w:rPr>
        <w:t>5</w:t>
      </w:r>
      <w:r w:rsidRPr="00C77B69">
        <w:rPr>
          <w:sz w:val="24"/>
          <w:szCs w:val="24"/>
        </w:rPr>
        <w:t>.</w:t>
      </w:r>
      <w:r w:rsidR="00B518C9" w:rsidRPr="00C77B69">
        <w:rPr>
          <w:sz w:val="24"/>
          <w:szCs w:val="24"/>
        </w:rPr>
        <w:t>4</w:t>
      </w:r>
      <w:r w:rsidRPr="00C77B69">
        <w:rPr>
          <w:sz w:val="24"/>
          <w:szCs w:val="24"/>
        </w:rPr>
        <w:t>. Разработване на инструмент за самооценка на експортния потенциал  и на автоматизирана система за изчисляване на експортния потенциал на ниво предприятие въз основа на индивидуално проучване на предприятията, данни на НСИ и експертизата на работодателските организации в използването на подобни платформи.</w:t>
      </w:r>
    </w:p>
    <w:p w14:paraId="1D477954" w14:textId="1E841EB8" w:rsidR="00975D60" w:rsidRPr="00C77B69" w:rsidRDefault="00975D60" w:rsidP="00123082">
      <w:pPr>
        <w:autoSpaceDE w:val="0"/>
        <w:autoSpaceDN w:val="0"/>
        <w:adjustRightInd w:val="0"/>
        <w:spacing w:line="360" w:lineRule="auto"/>
        <w:ind w:firstLine="567"/>
        <w:jc w:val="both"/>
        <w:rPr>
          <w:sz w:val="24"/>
          <w:szCs w:val="24"/>
        </w:rPr>
      </w:pPr>
      <w:r w:rsidRPr="00C77B69">
        <w:rPr>
          <w:sz w:val="24"/>
          <w:szCs w:val="24"/>
        </w:rPr>
        <w:t>1</w:t>
      </w:r>
      <w:r w:rsidR="00C55A9D" w:rsidRPr="00C77B69">
        <w:rPr>
          <w:sz w:val="24"/>
          <w:szCs w:val="24"/>
          <w:lang w:val="en-US"/>
        </w:rPr>
        <w:t>5</w:t>
      </w:r>
      <w:r w:rsidRPr="00C77B69">
        <w:rPr>
          <w:sz w:val="24"/>
          <w:szCs w:val="24"/>
        </w:rPr>
        <w:t>.</w:t>
      </w:r>
      <w:r w:rsidR="00B518C9" w:rsidRPr="00C77B69">
        <w:rPr>
          <w:sz w:val="24"/>
          <w:szCs w:val="24"/>
        </w:rPr>
        <w:t>5</w:t>
      </w:r>
      <w:r w:rsidRPr="00C77B69">
        <w:rPr>
          <w:sz w:val="24"/>
          <w:szCs w:val="24"/>
        </w:rPr>
        <w:t xml:space="preserve">. Продължаващо развитие и поддръжка на Експортен хъб България. Реализиране на мерки в подкрепа на интернационализацията на българските предприятия, притежаващи </w:t>
      </w:r>
      <w:r w:rsidRPr="00C77B69">
        <w:rPr>
          <w:sz w:val="24"/>
          <w:szCs w:val="24"/>
        </w:rPr>
        <w:lastRenderedPageBreak/>
        <w:t>експортен потенциал, чрез предоставяне</w:t>
      </w:r>
      <w:r w:rsidR="0054777E">
        <w:rPr>
          <w:sz w:val="24"/>
          <w:szCs w:val="24"/>
        </w:rPr>
        <w:t xml:space="preserve"> на информация и обучения за: </w:t>
      </w:r>
      <w:r w:rsidRPr="00C77B69">
        <w:rPr>
          <w:sz w:val="24"/>
          <w:szCs w:val="24"/>
        </w:rPr>
        <w:t>възможности за подкрепа, п</w:t>
      </w:r>
      <w:r w:rsidR="0054777E">
        <w:rPr>
          <w:sz w:val="24"/>
          <w:szCs w:val="24"/>
        </w:rPr>
        <w:t xml:space="preserve">ублични и други институции; </w:t>
      </w:r>
      <w:r w:rsidRPr="00C77B69">
        <w:rPr>
          <w:sz w:val="24"/>
          <w:szCs w:val="24"/>
        </w:rPr>
        <w:t>актуална пазарна информация за маркетингови проучвания на външни пазари; международни и регионални тър</w:t>
      </w:r>
      <w:r w:rsidR="0054777E">
        <w:rPr>
          <w:sz w:val="24"/>
          <w:szCs w:val="24"/>
        </w:rPr>
        <w:t xml:space="preserve">говски панаири и изложения; </w:t>
      </w:r>
      <w:r w:rsidRPr="00C77B69">
        <w:rPr>
          <w:sz w:val="24"/>
          <w:szCs w:val="24"/>
        </w:rPr>
        <w:t xml:space="preserve">прилагане на комбинирани мерки за подкрепа като част от насърчаването на интернационализацията, които позволяват едновременна подкрепа на съответните МСП за технологично развитие, дигитализация, разработване на нови продукти и формиране на експортни умения. </w:t>
      </w:r>
    </w:p>
    <w:p w14:paraId="71B23E9C" w14:textId="44D083BF" w:rsidR="00975D60" w:rsidRPr="00C77B69" w:rsidRDefault="00975D60" w:rsidP="00123082">
      <w:pPr>
        <w:widowControl w:val="0"/>
        <w:spacing w:before="120" w:after="120" w:line="360" w:lineRule="auto"/>
        <w:ind w:firstLine="567"/>
        <w:jc w:val="both"/>
        <w:rPr>
          <w:b/>
          <w:sz w:val="24"/>
          <w:szCs w:val="24"/>
        </w:rPr>
      </w:pPr>
      <w:r w:rsidRPr="004643B1">
        <w:rPr>
          <w:b/>
          <w:sz w:val="24"/>
          <w:szCs w:val="24"/>
        </w:rPr>
        <w:t>1</w:t>
      </w:r>
      <w:r w:rsidR="00C55A9D" w:rsidRPr="004643B1">
        <w:rPr>
          <w:b/>
          <w:sz w:val="24"/>
          <w:szCs w:val="24"/>
          <w:lang w:val="en-US"/>
        </w:rPr>
        <w:t>6</w:t>
      </w:r>
      <w:r w:rsidRPr="004643B1">
        <w:rPr>
          <w:b/>
          <w:sz w:val="24"/>
          <w:szCs w:val="24"/>
        </w:rPr>
        <w:t>. Ваучерни схеми за МСП</w:t>
      </w:r>
      <w:r w:rsidR="00D934A7" w:rsidRPr="004643B1">
        <w:rPr>
          <w:b/>
          <w:sz w:val="24"/>
          <w:szCs w:val="24"/>
        </w:rPr>
        <w:t>.</w:t>
      </w:r>
    </w:p>
    <w:p w14:paraId="5E18DDA8" w14:textId="77777777" w:rsidR="00975D60" w:rsidRPr="00C77B69" w:rsidRDefault="00F30E24" w:rsidP="00123082">
      <w:pPr>
        <w:widowControl w:val="0"/>
        <w:spacing w:before="120" w:after="120" w:line="360" w:lineRule="auto"/>
        <w:jc w:val="both"/>
        <w:rPr>
          <w:bCs/>
          <w:sz w:val="24"/>
          <w:szCs w:val="24"/>
        </w:rPr>
      </w:pPr>
      <w:r w:rsidRPr="00C77B69">
        <w:rPr>
          <w:bCs/>
          <w:sz w:val="24"/>
          <w:szCs w:val="24"/>
        </w:rPr>
        <w:t xml:space="preserve">          </w:t>
      </w:r>
      <w:r w:rsidR="00975D60" w:rsidRPr="00C77B69">
        <w:rPr>
          <w:bCs/>
          <w:sz w:val="24"/>
          <w:szCs w:val="24"/>
        </w:rPr>
        <w:t>Ваучерните схема за предоставяне на услуги за ноу-хау, технологичен трансфер в областта на информационните и комуникационните технологии, зелените технологии и други, са насочени към повишаване капацитета на българските малки и средни предприятия (МСП) за конкурентен и устойчив на динамично развиващите се пазари бизнес чрез предоставяне на услуги, свързани с подготовката на предприят</w:t>
      </w:r>
      <w:r w:rsidR="00BF5471" w:rsidRPr="00C77B69">
        <w:rPr>
          <w:bCs/>
          <w:sz w:val="24"/>
          <w:szCs w:val="24"/>
        </w:rPr>
        <w:t>ия</w:t>
      </w:r>
      <w:r w:rsidR="00975D60" w:rsidRPr="00C77B69">
        <w:rPr>
          <w:bCs/>
          <w:sz w:val="24"/>
          <w:szCs w:val="24"/>
        </w:rPr>
        <w:t xml:space="preserve"> за трансформация към Индустрия 4.0, посрещане предизвикателствата на кръговата икономика и други. Успешното реализиране на ваучерни схеми ще допринесе за развитието на българските малки и средни предприятия (МСП) и стимулиране на основните им дейности чрез трансформиране на бизнеса на основата на улесняване достъпа на МСП до ноу-хау и технологии, включително цифрови чрез предоставяне на стимули за свързване с научноизследователски организации и капацитет и др. </w:t>
      </w:r>
    </w:p>
    <w:p w14:paraId="7AFC60F3" w14:textId="77777777" w:rsidR="00975D60" w:rsidRPr="00C77B69" w:rsidRDefault="00F30E24" w:rsidP="00123082">
      <w:pPr>
        <w:widowControl w:val="0"/>
        <w:spacing w:before="120" w:after="120" w:line="360" w:lineRule="auto"/>
        <w:jc w:val="both"/>
        <w:rPr>
          <w:bCs/>
          <w:sz w:val="24"/>
          <w:szCs w:val="24"/>
        </w:rPr>
      </w:pPr>
      <w:r w:rsidRPr="00C77B69">
        <w:rPr>
          <w:bCs/>
          <w:sz w:val="24"/>
          <w:szCs w:val="24"/>
        </w:rPr>
        <w:t xml:space="preserve">           </w:t>
      </w:r>
      <w:r w:rsidR="00975D60" w:rsidRPr="00C77B69">
        <w:rPr>
          <w:bCs/>
          <w:sz w:val="24"/>
          <w:szCs w:val="24"/>
        </w:rPr>
        <w:t xml:space="preserve">Ще продължи ваучерната схема МСП BEAM, организирана от Българска фондова борса (БФБ), която дава възможност за финансиране на дейността на малките и средни компании в България. Основната цел на пазар BEAM е да осигури на малкия и среден бизнес възможност за набиране на капитал при по-облекчени условия в сравнение с регулирания пазар, като в същото време им предостави сходни предимства на тези на публичните компании. Платформата се явява и междинно звено по пътя на една компания към същинското </w:t>
      </w:r>
      <w:proofErr w:type="spellStart"/>
      <w:r w:rsidR="00975D60" w:rsidRPr="00C77B69">
        <w:rPr>
          <w:bCs/>
          <w:sz w:val="24"/>
          <w:szCs w:val="24"/>
        </w:rPr>
        <w:t>листване</w:t>
      </w:r>
      <w:proofErr w:type="spellEnd"/>
      <w:r w:rsidR="00975D60" w:rsidRPr="00C77B69">
        <w:rPr>
          <w:bCs/>
          <w:sz w:val="24"/>
          <w:szCs w:val="24"/>
        </w:rPr>
        <w:t xml:space="preserve"> на Основния пазар на БФБ.</w:t>
      </w:r>
    </w:p>
    <w:p w14:paraId="688C8864" w14:textId="77777777" w:rsidR="00960266" w:rsidRDefault="00960266" w:rsidP="00123082">
      <w:pPr>
        <w:widowControl w:val="0"/>
        <w:spacing w:before="120" w:after="120" w:line="360" w:lineRule="auto"/>
        <w:ind w:firstLine="720"/>
        <w:jc w:val="both"/>
        <w:rPr>
          <w:b/>
          <w:bCs/>
          <w:sz w:val="24"/>
          <w:szCs w:val="24"/>
        </w:rPr>
      </w:pPr>
    </w:p>
    <w:p w14:paraId="17EEA1DD" w14:textId="60A6580B" w:rsidR="00F35E5E" w:rsidRPr="00C77B69" w:rsidRDefault="00C55A9D" w:rsidP="00123082">
      <w:pPr>
        <w:widowControl w:val="0"/>
        <w:spacing w:before="120" w:after="120" w:line="360" w:lineRule="auto"/>
        <w:ind w:firstLine="720"/>
        <w:jc w:val="both"/>
        <w:rPr>
          <w:b/>
          <w:bCs/>
          <w:sz w:val="24"/>
          <w:szCs w:val="24"/>
        </w:rPr>
      </w:pPr>
      <w:r w:rsidRPr="00C77B69">
        <w:rPr>
          <w:b/>
          <w:bCs/>
          <w:sz w:val="24"/>
          <w:szCs w:val="24"/>
        </w:rPr>
        <w:t>17</w:t>
      </w:r>
      <w:r w:rsidR="00F35E5E" w:rsidRPr="00C77B69">
        <w:rPr>
          <w:b/>
          <w:bCs/>
          <w:sz w:val="24"/>
          <w:szCs w:val="24"/>
        </w:rPr>
        <w:t>. Маркетингова програма – популяризиране на бранд България като иновативна дестинация и предприемаческа екосистема</w:t>
      </w:r>
      <w:r w:rsidR="00D934A7" w:rsidRPr="00C77B69">
        <w:rPr>
          <w:b/>
          <w:bCs/>
          <w:sz w:val="24"/>
          <w:szCs w:val="24"/>
        </w:rPr>
        <w:t>.</w:t>
      </w:r>
    </w:p>
    <w:p w14:paraId="38C4520F" w14:textId="77777777" w:rsidR="00F35E5E" w:rsidRPr="00C77B69" w:rsidRDefault="00F35E5E" w:rsidP="00123082">
      <w:pPr>
        <w:widowControl w:val="0"/>
        <w:spacing w:before="120" w:after="120" w:line="360" w:lineRule="auto"/>
        <w:ind w:firstLine="720"/>
        <w:jc w:val="both"/>
        <w:rPr>
          <w:bCs/>
          <w:sz w:val="24"/>
          <w:szCs w:val="24"/>
        </w:rPr>
      </w:pPr>
      <w:r w:rsidRPr="00C77B69">
        <w:rPr>
          <w:bCs/>
          <w:sz w:val="24"/>
          <w:szCs w:val="24"/>
        </w:rPr>
        <w:t>Необходим бюджет – 10 млн. лв. за 2024 г.</w:t>
      </w:r>
    </w:p>
    <w:p w14:paraId="5E8CDAD2" w14:textId="77777777" w:rsidR="00F35E5E" w:rsidRPr="00C77B69" w:rsidRDefault="00F35E5E" w:rsidP="00123082">
      <w:pPr>
        <w:widowControl w:val="0"/>
        <w:spacing w:before="120" w:after="120" w:line="360" w:lineRule="auto"/>
        <w:ind w:firstLine="720"/>
        <w:jc w:val="both"/>
        <w:rPr>
          <w:bCs/>
          <w:sz w:val="24"/>
          <w:szCs w:val="24"/>
        </w:rPr>
      </w:pPr>
      <w:r w:rsidRPr="00C77B69">
        <w:rPr>
          <w:bCs/>
          <w:sz w:val="24"/>
          <w:szCs w:val="24"/>
        </w:rPr>
        <w:t>Средствата са необходими за пътуващо шоу (</w:t>
      </w:r>
      <w:r w:rsidRPr="00C77B69">
        <w:rPr>
          <w:bCs/>
          <w:sz w:val="24"/>
          <w:szCs w:val="24"/>
          <w:lang w:val="en-US"/>
        </w:rPr>
        <w:t>road show</w:t>
      </w:r>
      <w:r w:rsidRPr="00C77B69">
        <w:rPr>
          <w:bCs/>
          <w:sz w:val="24"/>
          <w:szCs w:val="24"/>
        </w:rPr>
        <w:t xml:space="preserve">), </w:t>
      </w:r>
      <w:r w:rsidRPr="00C77B69">
        <w:rPr>
          <w:bCs/>
          <w:sz w:val="24"/>
          <w:szCs w:val="24"/>
          <w:lang w:val="en-US"/>
        </w:rPr>
        <w:t>fun trips</w:t>
      </w:r>
      <w:r w:rsidRPr="00C77B69">
        <w:rPr>
          <w:bCs/>
          <w:sz w:val="24"/>
          <w:szCs w:val="24"/>
        </w:rPr>
        <w:t xml:space="preserve">, международни конференции, информационни кампании в рамките на страната и публикации в престижни международни икономически издания. </w:t>
      </w:r>
    </w:p>
    <w:p w14:paraId="3F205233" w14:textId="77777777" w:rsidR="00975D60" w:rsidRPr="00C77B69" w:rsidRDefault="00975D60" w:rsidP="00123082">
      <w:pPr>
        <w:spacing w:before="120" w:after="120" w:line="360" w:lineRule="auto"/>
        <w:jc w:val="both"/>
        <w:rPr>
          <w:b/>
          <w:i/>
          <w:sz w:val="24"/>
          <w:szCs w:val="24"/>
        </w:rPr>
      </w:pPr>
    </w:p>
    <w:p w14:paraId="55FE352F" w14:textId="77777777" w:rsidR="00975D60" w:rsidRPr="00C77B69" w:rsidRDefault="00975D60" w:rsidP="00123082">
      <w:pPr>
        <w:spacing w:before="120" w:after="120" w:line="360" w:lineRule="auto"/>
        <w:jc w:val="both"/>
        <w:rPr>
          <w:b/>
          <w:i/>
          <w:sz w:val="24"/>
          <w:szCs w:val="24"/>
        </w:rPr>
      </w:pPr>
      <w:r w:rsidRPr="00C77B69">
        <w:rPr>
          <w:b/>
          <w:i/>
          <w:sz w:val="24"/>
          <w:szCs w:val="24"/>
        </w:rPr>
        <w:lastRenderedPageBreak/>
        <w:t>Организационни структури, участващи в програмата</w:t>
      </w:r>
    </w:p>
    <w:p w14:paraId="144B30EE" w14:textId="77777777" w:rsidR="00975D60" w:rsidRPr="00C77B69" w:rsidRDefault="00F30E24" w:rsidP="00123082">
      <w:pPr>
        <w:spacing w:before="120" w:after="120" w:line="360" w:lineRule="auto"/>
        <w:jc w:val="both"/>
        <w:rPr>
          <w:sz w:val="24"/>
          <w:szCs w:val="24"/>
        </w:rPr>
      </w:pPr>
      <w:r w:rsidRPr="00C77B69">
        <w:rPr>
          <w:sz w:val="24"/>
          <w:szCs w:val="24"/>
        </w:rPr>
        <w:t xml:space="preserve">            </w:t>
      </w:r>
      <w:r w:rsidR="00975D60" w:rsidRPr="00C77B69">
        <w:rPr>
          <w:sz w:val="24"/>
          <w:szCs w:val="24"/>
        </w:rPr>
        <w:t xml:space="preserve">Дирекция </w:t>
      </w:r>
      <w:r w:rsidR="00975D60" w:rsidRPr="00C77B69">
        <w:rPr>
          <w:sz w:val="24"/>
          <w:szCs w:val="24"/>
          <w:lang w:val="ru-RU"/>
        </w:rPr>
        <w:t>“Политики и анализи”</w:t>
      </w:r>
      <w:r w:rsidR="00975D60" w:rsidRPr="00C77B69">
        <w:rPr>
          <w:sz w:val="24"/>
          <w:szCs w:val="24"/>
        </w:rPr>
        <w:t xml:space="preserve">, дирекция </w:t>
      </w:r>
      <w:r w:rsidR="00975D60" w:rsidRPr="00C77B69">
        <w:rPr>
          <w:sz w:val="24"/>
          <w:szCs w:val="24"/>
          <w:lang w:val="ru-RU"/>
        </w:rPr>
        <w:t>“Инструменти за икономически растеж”</w:t>
      </w:r>
      <w:r w:rsidR="00975D60" w:rsidRPr="00C77B69">
        <w:rPr>
          <w:sz w:val="24"/>
          <w:szCs w:val="24"/>
        </w:rPr>
        <w:t>, ГД „Европейски фондове за конкурентоспособност“, Изпълнителна агенция за насърчаване на малките и средните предприятия Изпълнителна агенция „Програма за образование“ – Междинно звено по приоритетно направление 1 „Устойчиво развитие на националния капацитет за научни изследвания и иновации“ и приоритетно направление 2 „Стимулиране на международното научно сътрудничество и участието в рамковите програми“ на Приоритет 1 „Устойчиво развитие на българската научноизследователска и иновационна екосистема“ на ПНИИДИТ, Министерство на електронното управление – Междинно звено по Приоритет 2 „Цифрова трансформация на публи</w:t>
      </w:r>
      <w:r w:rsidRPr="00C77B69">
        <w:rPr>
          <w:sz w:val="24"/>
          <w:szCs w:val="24"/>
        </w:rPr>
        <w:t>чния сектор“ на ПНИИДИТ.</w:t>
      </w:r>
    </w:p>
    <w:p w14:paraId="23A0E0AC" w14:textId="77777777" w:rsidR="00975D60" w:rsidRPr="00C77B69" w:rsidRDefault="00975D60" w:rsidP="00123082">
      <w:pPr>
        <w:spacing w:before="120" w:after="120" w:line="360" w:lineRule="auto"/>
        <w:jc w:val="both"/>
        <w:rPr>
          <w:b/>
          <w:i/>
          <w:sz w:val="24"/>
          <w:szCs w:val="24"/>
        </w:rPr>
      </w:pPr>
    </w:p>
    <w:p w14:paraId="6DD7E187" w14:textId="77777777" w:rsidR="00975D60" w:rsidRPr="00C77B69" w:rsidRDefault="00975D60" w:rsidP="00123082">
      <w:pPr>
        <w:spacing w:before="120" w:after="120" w:line="360" w:lineRule="auto"/>
        <w:jc w:val="both"/>
        <w:rPr>
          <w:b/>
          <w:i/>
          <w:sz w:val="24"/>
          <w:szCs w:val="24"/>
        </w:rPr>
      </w:pPr>
      <w:r w:rsidRPr="00C77B69">
        <w:rPr>
          <w:b/>
          <w:i/>
          <w:sz w:val="24"/>
          <w:szCs w:val="24"/>
        </w:rPr>
        <w:t>Отговорнос</w:t>
      </w:r>
      <w:r w:rsidR="00F30E24" w:rsidRPr="00C77B69">
        <w:rPr>
          <w:b/>
          <w:i/>
          <w:sz w:val="24"/>
          <w:szCs w:val="24"/>
        </w:rPr>
        <w:t>т за изпълнението на програмата</w:t>
      </w:r>
    </w:p>
    <w:p w14:paraId="0DF3D6FB" w14:textId="77777777" w:rsidR="00975D60" w:rsidRPr="00C77B69" w:rsidRDefault="00F30E24" w:rsidP="00123082">
      <w:pPr>
        <w:spacing w:before="120" w:after="120" w:line="360" w:lineRule="auto"/>
        <w:jc w:val="both"/>
        <w:rPr>
          <w:b/>
          <w:i/>
          <w:sz w:val="24"/>
          <w:szCs w:val="24"/>
        </w:rPr>
        <w:sectPr w:rsidR="00975D60" w:rsidRPr="00C77B69" w:rsidSect="000428D2">
          <w:pgSz w:w="12240" w:h="15840"/>
          <w:pgMar w:top="899" w:right="900" w:bottom="719" w:left="1276" w:header="708" w:footer="708" w:gutter="0"/>
          <w:cols w:space="708"/>
        </w:sectPr>
      </w:pPr>
      <w:r w:rsidRPr="00C77B69">
        <w:rPr>
          <w:sz w:val="24"/>
          <w:szCs w:val="24"/>
        </w:rPr>
        <w:t xml:space="preserve">             </w:t>
      </w:r>
      <w:r w:rsidR="00975D60" w:rsidRPr="00C77B69">
        <w:rPr>
          <w:sz w:val="24"/>
          <w:szCs w:val="24"/>
        </w:rPr>
        <w:t>Директорът на дирекция “Политики и анализи”, директорът на дирекция “Инструменти за икономически растеж”, главен директор на ГД „Европейски фондове за конкурентоспособност“, изпълнителният директор „ИАНМСП“ , Изпълнителна агенция „Програма за образование“ – Междинно звено по приоритетно направление 1 „Устойчиво развитие на националния капацитет за научни изследвания и иновации“ и приоритетно направление 2 „Стимулиране на международното научно сътрудничество и участието в рамковите програми“ на Приоритет 1 „Устойчиво развитие на българската научноизследователска и иновационна екосистема“ на ПНИИДИТ, Министерство на електронното управление – Междинно звено по Приоритет 2 „Цифрова трансформация на публичния сектор“ на ПНИИДИТ.</w:t>
      </w:r>
    </w:p>
    <w:p w14:paraId="5E8B140D" w14:textId="77777777" w:rsidR="00975D60" w:rsidRPr="00C77B69" w:rsidRDefault="00975D60" w:rsidP="00123082">
      <w:pPr>
        <w:spacing w:before="120" w:after="120" w:line="360" w:lineRule="auto"/>
        <w:ind w:left="-709"/>
        <w:jc w:val="both"/>
        <w:rPr>
          <w:b/>
          <w:i/>
          <w:sz w:val="24"/>
          <w:szCs w:val="24"/>
        </w:rPr>
      </w:pPr>
      <w:r w:rsidRPr="00C77B69">
        <w:rPr>
          <w:b/>
          <w:i/>
          <w:sz w:val="24"/>
          <w:szCs w:val="24"/>
        </w:rPr>
        <w:lastRenderedPageBreak/>
        <w:t>Бюджетна прогноза по ведомствени и администрирани разходни параграфи на програмата</w:t>
      </w:r>
      <w:r w:rsidRPr="00C77B69">
        <w:rPr>
          <w:b/>
          <w:i/>
          <w:sz w:val="24"/>
          <w:szCs w:val="24"/>
        </w:rPr>
        <w:tab/>
        <w:t xml:space="preserve">  (в хил. лв.)</w:t>
      </w:r>
    </w:p>
    <w:tbl>
      <w:tblPr>
        <w:tblW w:w="1041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3968"/>
        <w:gridCol w:w="645"/>
        <w:gridCol w:w="940"/>
        <w:gridCol w:w="1020"/>
        <w:gridCol w:w="1100"/>
        <w:gridCol w:w="1100"/>
        <w:gridCol w:w="1100"/>
      </w:tblGrid>
      <w:tr w:rsidR="00975D60" w:rsidRPr="00C77B69" w14:paraId="2C5FC199" w14:textId="77777777" w:rsidTr="00C01139">
        <w:trPr>
          <w:trHeight w:val="645"/>
        </w:trPr>
        <w:tc>
          <w:tcPr>
            <w:tcW w:w="541" w:type="dxa"/>
            <w:shd w:val="clear" w:color="auto" w:fill="FFCC99"/>
            <w:noWrap/>
            <w:vAlign w:val="center"/>
          </w:tcPr>
          <w:p w14:paraId="188D31C2" w14:textId="77777777" w:rsidR="00975D60" w:rsidRPr="00F71434" w:rsidRDefault="00975D60" w:rsidP="00123082">
            <w:pPr>
              <w:spacing w:line="360" w:lineRule="auto"/>
              <w:rPr>
                <w:b/>
                <w:bCs/>
                <w:sz w:val="16"/>
                <w:szCs w:val="16"/>
              </w:rPr>
            </w:pPr>
            <w:r w:rsidRPr="00F71434">
              <w:rPr>
                <w:b/>
                <w:bCs/>
                <w:sz w:val="16"/>
                <w:szCs w:val="16"/>
              </w:rPr>
              <w:t>№</w:t>
            </w:r>
          </w:p>
        </w:tc>
        <w:tc>
          <w:tcPr>
            <w:tcW w:w="3968" w:type="dxa"/>
            <w:shd w:val="clear" w:color="auto" w:fill="FFCC99"/>
            <w:noWrap/>
            <w:vAlign w:val="center"/>
          </w:tcPr>
          <w:p w14:paraId="7BBA9CB1" w14:textId="77777777" w:rsidR="00975D60" w:rsidRPr="00F71434" w:rsidRDefault="00975D60" w:rsidP="00123082">
            <w:pPr>
              <w:spacing w:line="360" w:lineRule="auto"/>
              <w:rPr>
                <w:b/>
                <w:bCs/>
                <w:i/>
                <w:sz w:val="16"/>
                <w:szCs w:val="16"/>
              </w:rPr>
            </w:pPr>
            <w:r w:rsidRPr="00F71434">
              <w:rPr>
                <w:b/>
                <w:bCs/>
                <w:sz w:val="16"/>
                <w:szCs w:val="16"/>
              </w:rPr>
              <w:t>7400.01.01 Бюджетна програма "Насърчаване на иновациите"</w:t>
            </w:r>
          </w:p>
        </w:tc>
        <w:tc>
          <w:tcPr>
            <w:tcW w:w="645" w:type="dxa"/>
            <w:shd w:val="clear" w:color="auto" w:fill="FFCC99"/>
            <w:vAlign w:val="center"/>
          </w:tcPr>
          <w:p w14:paraId="411A1B80" w14:textId="3FB4AE94" w:rsidR="00975D60" w:rsidRPr="00C01139" w:rsidRDefault="00975D60" w:rsidP="00123082">
            <w:pPr>
              <w:spacing w:line="360" w:lineRule="auto"/>
              <w:jc w:val="center"/>
              <w:rPr>
                <w:b/>
                <w:bCs/>
                <w:iCs/>
                <w:sz w:val="16"/>
                <w:szCs w:val="16"/>
              </w:rPr>
            </w:pPr>
            <w:r w:rsidRPr="00F71434">
              <w:rPr>
                <w:b/>
                <w:bCs/>
                <w:iCs/>
                <w:sz w:val="16"/>
                <w:szCs w:val="16"/>
              </w:rPr>
              <w:t>Отчет 2021</w:t>
            </w:r>
            <w:r w:rsidR="00C01139">
              <w:rPr>
                <w:b/>
                <w:bCs/>
                <w:iCs/>
                <w:sz w:val="16"/>
                <w:szCs w:val="16"/>
                <w:lang w:val="en-US"/>
              </w:rPr>
              <w:t>г.</w:t>
            </w:r>
          </w:p>
        </w:tc>
        <w:tc>
          <w:tcPr>
            <w:tcW w:w="940" w:type="dxa"/>
            <w:shd w:val="clear" w:color="auto" w:fill="FFCC99"/>
            <w:vAlign w:val="center"/>
          </w:tcPr>
          <w:p w14:paraId="219DD83E" w14:textId="38B52F30" w:rsidR="00975D60" w:rsidRPr="00F71434" w:rsidRDefault="00975D60" w:rsidP="00123082">
            <w:pPr>
              <w:spacing w:line="360" w:lineRule="auto"/>
              <w:jc w:val="center"/>
              <w:rPr>
                <w:b/>
                <w:bCs/>
                <w:iCs/>
                <w:sz w:val="16"/>
                <w:szCs w:val="16"/>
              </w:rPr>
            </w:pPr>
            <w:r w:rsidRPr="00F71434">
              <w:rPr>
                <w:b/>
                <w:bCs/>
                <w:iCs/>
                <w:sz w:val="16"/>
                <w:szCs w:val="16"/>
              </w:rPr>
              <w:t>Отчет 2022</w:t>
            </w:r>
            <w:r w:rsidR="00C01139">
              <w:rPr>
                <w:b/>
                <w:bCs/>
                <w:iCs/>
                <w:sz w:val="16"/>
                <w:szCs w:val="16"/>
              </w:rPr>
              <w:t>г.</w:t>
            </w:r>
          </w:p>
        </w:tc>
        <w:tc>
          <w:tcPr>
            <w:tcW w:w="1020" w:type="dxa"/>
            <w:shd w:val="clear" w:color="auto" w:fill="FFCC99"/>
            <w:vAlign w:val="center"/>
          </w:tcPr>
          <w:p w14:paraId="4AF3D1DF" w14:textId="5ABA60A5" w:rsidR="00975D60" w:rsidRPr="00F71434" w:rsidRDefault="00334055" w:rsidP="00123082">
            <w:pPr>
              <w:spacing w:line="360" w:lineRule="auto"/>
              <w:jc w:val="center"/>
              <w:rPr>
                <w:b/>
                <w:bCs/>
                <w:iCs/>
                <w:sz w:val="16"/>
                <w:szCs w:val="16"/>
              </w:rPr>
            </w:pPr>
            <w:r w:rsidRPr="00F71434">
              <w:rPr>
                <w:b/>
                <w:bCs/>
                <w:iCs/>
                <w:sz w:val="16"/>
                <w:szCs w:val="16"/>
              </w:rPr>
              <w:t xml:space="preserve"> Закон </w:t>
            </w:r>
            <w:r w:rsidR="00C01139">
              <w:rPr>
                <w:b/>
                <w:bCs/>
                <w:iCs/>
                <w:sz w:val="16"/>
                <w:szCs w:val="16"/>
              </w:rPr>
              <w:t>2023</w:t>
            </w:r>
            <w:r w:rsidR="00975D60" w:rsidRPr="00F71434">
              <w:rPr>
                <w:b/>
                <w:bCs/>
                <w:iCs/>
                <w:sz w:val="16"/>
                <w:szCs w:val="16"/>
              </w:rPr>
              <w:t>г.</w:t>
            </w:r>
          </w:p>
        </w:tc>
        <w:tc>
          <w:tcPr>
            <w:tcW w:w="1100" w:type="dxa"/>
            <w:shd w:val="clear" w:color="auto" w:fill="FFCC99"/>
            <w:vAlign w:val="center"/>
          </w:tcPr>
          <w:p w14:paraId="06C72ABD" w14:textId="5844FED3" w:rsidR="00975D60" w:rsidRPr="00F71434" w:rsidRDefault="00334055" w:rsidP="00123082">
            <w:pPr>
              <w:spacing w:line="360" w:lineRule="auto"/>
              <w:jc w:val="center"/>
              <w:rPr>
                <w:b/>
                <w:bCs/>
                <w:sz w:val="16"/>
                <w:szCs w:val="16"/>
              </w:rPr>
            </w:pPr>
            <w:r w:rsidRPr="00F71434">
              <w:rPr>
                <w:b/>
                <w:bCs/>
                <w:sz w:val="16"/>
                <w:szCs w:val="16"/>
              </w:rPr>
              <w:t xml:space="preserve"> Проект</w:t>
            </w:r>
            <w:r w:rsidR="00975D60" w:rsidRPr="00F71434">
              <w:rPr>
                <w:b/>
                <w:bCs/>
                <w:sz w:val="16"/>
                <w:szCs w:val="16"/>
              </w:rPr>
              <w:br/>
              <w:t>2024 г.</w:t>
            </w:r>
          </w:p>
        </w:tc>
        <w:tc>
          <w:tcPr>
            <w:tcW w:w="1100" w:type="dxa"/>
            <w:shd w:val="clear" w:color="auto" w:fill="FFCC99"/>
            <w:vAlign w:val="center"/>
          </w:tcPr>
          <w:p w14:paraId="21BF3628" w14:textId="77777777" w:rsidR="00975D60" w:rsidRPr="00F71434" w:rsidRDefault="00975D60" w:rsidP="00123082">
            <w:pPr>
              <w:spacing w:line="360" w:lineRule="auto"/>
              <w:jc w:val="center"/>
              <w:rPr>
                <w:b/>
                <w:bCs/>
                <w:sz w:val="16"/>
                <w:szCs w:val="16"/>
              </w:rPr>
            </w:pPr>
            <w:r w:rsidRPr="00F71434">
              <w:rPr>
                <w:b/>
                <w:bCs/>
                <w:sz w:val="16"/>
                <w:szCs w:val="16"/>
              </w:rPr>
              <w:t>Прогноза</w:t>
            </w:r>
            <w:r w:rsidRPr="00F71434">
              <w:rPr>
                <w:b/>
                <w:bCs/>
                <w:sz w:val="16"/>
                <w:szCs w:val="16"/>
              </w:rPr>
              <w:br/>
              <w:t>2025 г.</w:t>
            </w:r>
          </w:p>
        </w:tc>
        <w:tc>
          <w:tcPr>
            <w:tcW w:w="1100" w:type="dxa"/>
            <w:shd w:val="clear" w:color="auto" w:fill="FFCC99"/>
            <w:vAlign w:val="center"/>
          </w:tcPr>
          <w:p w14:paraId="3F8D576D" w14:textId="77777777" w:rsidR="00975D60" w:rsidRPr="00F71434" w:rsidRDefault="00975D60" w:rsidP="00123082">
            <w:pPr>
              <w:spacing w:line="360" w:lineRule="auto"/>
              <w:jc w:val="center"/>
              <w:rPr>
                <w:b/>
                <w:bCs/>
                <w:sz w:val="16"/>
                <w:szCs w:val="16"/>
              </w:rPr>
            </w:pPr>
            <w:r w:rsidRPr="00F71434">
              <w:rPr>
                <w:b/>
                <w:bCs/>
                <w:sz w:val="16"/>
                <w:szCs w:val="16"/>
              </w:rPr>
              <w:t>Прогноза</w:t>
            </w:r>
            <w:r w:rsidRPr="00F71434">
              <w:rPr>
                <w:b/>
                <w:bCs/>
                <w:sz w:val="16"/>
                <w:szCs w:val="16"/>
              </w:rPr>
              <w:br/>
              <w:t>2026 г.</w:t>
            </w:r>
          </w:p>
        </w:tc>
      </w:tr>
      <w:tr w:rsidR="00975D60" w:rsidRPr="00C77B69" w14:paraId="23AB2D6C" w14:textId="77777777" w:rsidTr="00C01139">
        <w:trPr>
          <w:trHeight w:val="255"/>
        </w:trPr>
        <w:tc>
          <w:tcPr>
            <w:tcW w:w="541" w:type="dxa"/>
            <w:shd w:val="clear" w:color="auto" w:fill="auto"/>
            <w:noWrap/>
            <w:vAlign w:val="bottom"/>
          </w:tcPr>
          <w:p w14:paraId="7092CB9E" w14:textId="77777777" w:rsidR="00975D60" w:rsidRPr="00F71434" w:rsidRDefault="00975D60" w:rsidP="00123082">
            <w:pPr>
              <w:spacing w:line="360" w:lineRule="auto"/>
              <w:jc w:val="both"/>
              <w:rPr>
                <w:b/>
                <w:bCs/>
                <w:i/>
                <w:iCs/>
                <w:sz w:val="16"/>
                <w:szCs w:val="16"/>
              </w:rPr>
            </w:pPr>
            <w:r w:rsidRPr="00F71434">
              <w:rPr>
                <w:b/>
                <w:bCs/>
                <w:i/>
                <w:iCs/>
                <w:sz w:val="16"/>
                <w:szCs w:val="16"/>
              </w:rPr>
              <w:t> </w:t>
            </w:r>
          </w:p>
        </w:tc>
        <w:tc>
          <w:tcPr>
            <w:tcW w:w="3968" w:type="dxa"/>
            <w:shd w:val="clear" w:color="auto" w:fill="auto"/>
            <w:noWrap/>
            <w:vAlign w:val="bottom"/>
          </w:tcPr>
          <w:p w14:paraId="4A9A5FB6" w14:textId="77777777" w:rsidR="00975D60" w:rsidRPr="00F71434" w:rsidRDefault="00975D60" w:rsidP="00123082">
            <w:pPr>
              <w:spacing w:line="360" w:lineRule="auto"/>
              <w:jc w:val="center"/>
              <w:rPr>
                <w:b/>
                <w:bCs/>
                <w:sz w:val="16"/>
                <w:szCs w:val="16"/>
              </w:rPr>
            </w:pPr>
            <w:r w:rsidRPr="00F71434">
              <w:rPr>
                <w:b/>
                <w:bCs/>
                <w:sz w:val="16"/>
                <w:szCs w:val="16"/>
              </w:rPr>
              <w:t>1</w:t>
            </w:r>
          </w:p>
        </w:tc>
        <w:tc>
          <w:tcPr>
            <w:tcW w:w="645" w:type="dxa"/>
            <w:vAlign w:val="bottom"/>
          </w:tcPr>
          <w:p w14:paraId="1F56B7F0" w14:textId="77777777" w:rsidR="00975D60" w:rsidRPr="00F71434" w:rsidRDefault="00975D60" w:rsidP="00123082">
            <w:pPr>
              <w:spacing w:line="360" w:lineRule="auto"/>
              <w:jc w:val="center"/>
              <w:rPr>
                <w:b/>
                <w:bCs/>
                <w:sz w:val="16"/>
                <w:szCs w:val="16"/>
              </w:rPr>
            </w:pPr>
            <w:r w:rsidRPr="00F71434">
              <w:rPr>
                <w:b/>
                <w:bCs/>
                <w:sz w:val="16"/>
                <w:szCs w:val="16"/>
              </w:rPr>
              <w:t>2</w:t>
            </w:r>
          </w:p>
        </w:tc>
        <w:tc>
          <w:tcPr>
            <w:tcW w:w="940" w:type="dxa"/>
            <w:vAlign w:val="bottom"/>
          </w:tcPr>
          <w:p w14:paraId="5CDB3E77" w14:textId="77777777" w:rsidR="00975D60" w:rsidRPr="00F71434" w:rsidRDefault="00975D60" w:rsidP="00123082">
            <w:pPr>
              <w:spacing w:line="360" w:lineRule="auto"/>
              <w:jc w:val="center"/>
              <w:rPr>
                <w:b/>
                <w:bCs/>
                <w:sz w:val="16"/>
                <w:szCs w:val="16"/>
              </w:rPr>
            </w:pPr>
            <w:r w:rsidRPr="00F71434">
              <w:rPr>
                <w:b/>
                <w:bCs/>
                <w:sz w:val="16"/>
                <w:szCs w:val="16"/>
              </w:rPr>
              <w:t>3</w:t>
            </w:r>
          </w:p>
        </w:tc>
        <w:tc>
          <w:tcPr>
            <w:tcW w:w="1020" w:type="dxa"/>
            <w:vAlign w:val="bottom"/>
          </w:tcPr>
          <w:p w14:paraId="61F8319F" w14:textId="77777777" w:rsidR="00975D60" w:rsidRPr="00F71434" w:rsidRDefault="00975D60" w:rsidP="00123082">
            <w:pPr>
              <w:spacing w:line="360" w:lineRule="auto"/>
              <w:jc w:val="center"/>
              <w:rPr>
                <w:b/>
                <w:bCs/>
                <w:sz w:val="16"/>
                <w:szCs w:val="16"/>
              </w:rPr>
            </w:pPr>
            <w:r w:rsidRPr="00F71434">
              <w:rPr>
                <w:b/>
                <w:bCs/>
                <w:sz w:val="16"/>
                <w:szCs w:val="16"/>
              </w:rPr>
              <w:t>4</w:t>
            </w:r>
          </w:p>
        </w:tc>
        <w:tc>
          <w:tcPr>
            <w:tcW w:w="1100" w:type="dxa"/>
            <w:shd w:val="clear" w:color="auto" w:fill="auto"/>
            <w:vAlign w:val="bottom"/>
          </w:tcPr>
          <w:p w14:paraId="09948B2A" w14:textId="77777777" w:rsidR="00975D60" w:rsidRPr="00F71434" w:rsidRDefault="00975D60" w:rsidP="00123082">
            <w:pPr>
              <w:spacing w:line="360" w:lineRule="auto"/>
              <w:jc w:val="center"/>
              <w:rPr>
                <w:b/>
                <w:bCs/>
                <w:sz w:val="16"/>
                <w:szCs w:val="16"/>
              </w:rPr>
            </w:pPr>
            <w:r w:rsidRPr="00F71434">
              <w:rPr>
                <w:b/>
                <w:bCs/>
                <w:sz w:val="16"/>
                <w:szCs w:val="16"/>
              </w:rPr>
              <w:t>5</w:t>
            </w:r>
          </w:p>
        </w:tc>
        <w:tc>
          <w:tcPr>
            <w:tcW w:w="1100" w:type="dxa"/>
            <w:shd w:val="clear" w:color="auto" w:fill="auto"/>
            <w:vAlign w:val="bottom"/>
          </w:tcPr>
          <w:p w14:paraId="22AB7B0A" w14:textId="77777777" w:rsidR="00975D60" w:rsidRPr="00F71434" w:rsidRDefault="00975D60" w:rsidP="00123082">
            <w:pPr>
              <w:spacing w:line="360" w:lineRule="auto"/>
              <w:jc w:val="center"/>
              <w:rPr>
                <w:b/>
                <w:bCs/>
                <w:sz w:val="16"/>
                <w:szCs w:val="16"/>
              </w:rPr>
            </w:pPr>
            <w:r w:rsidRPr="00F71434">
              <w:rPr>
                <w:b/>
                <w:bCs/>
                <w:sz w:val="16"/>
                <w:szCs w:val="16"/>
              </w:rPr>
              <w:t>6</w:t>
            </w:r>
          </w:p>
        </w:tc>
        <w:tc>
          <w:tcPr>
            <w:tcW w:w="1100" w:type="dxa"/>
            <w:shd w:val="clear" w:color="auto" w:fill="auto"/>
            <w:vAlign w:val="bottom"/>
          </w:tcPr>
          <w:p w14:paraId="279BEBA0" w14:textId="77777777" w:rsidR="00975D60" w:rsidRPr="00F71434" w:rsidRDefault="00975D60" w:rsidP="00123082">
            <w:pPr>
              <w:spacing w:line="360" w:lineRule="auto"/>
              <w:jc w:val="center"/>
              <w:rPr>
                <w:b/>
                <w:bCs/>
                <w:sz w:val="16"/>
                <w:szCs w:val="16"/>
              </w:rPr>
            </w:pPr>
            <w:r w:rsidRPr="00F71434">
              <w:rPr>
                <w:b/>
                <w:bCs/>
                <w:sz w:val="16"/>
                <w:szCs w:val="16"/>
              </w:rPr>
              <w:t>7</w:t>
            </w:r>
          </w:p>
        </w:tc>
      </w:tr>
      <w:tr w:rsidR="00D618E9" w:rsidRPr="00C77B69" w14:paraId="45646433" w14:textId="77777777" w:rsidTr="003F6B3A">
        <w:trPr>
          <w:trHeight w:val="255"/>
        </w:trPr>
        <w:tc>
          <w:tcPr>
            <w:tcW w:w="541" w:type="dxa"/>
            <w:shd w:val="clear" w:color="CCCCFF" w:fill="FFCC99"/>
            <w:noWrap/>
            <w:vAlign w:val="bottom"/>
          </w:tcPr>
          <w:p w14:paraId="78FA48F8" w14:textId="77777777" w:rsidR="00D618E9" w:rsidRPr="00F71434" w:rsidRDefault="00D618E9" w:rsidP="00D618E9">
            <w:pPr>
              <w:spacing w:line="360" w:lineRule="auto"/>
              <w:jc w:val="both"/>
              <w:rPr>
                <w:b/>
                <w:bCs/>
                <w:sz w:val="16"/>
                <w:szCs w:val="16"/>
              </w:rPr>
            </w:pPr>
            <w:r w:rsidRPr="00F71434">
              <w:rPr>
                <w:b/>
                <w:bCs/>
                <w:sz w:val="16"/>
                <w:szCs w:val="16"/>
              </w:rPr>
              <w:t>І.</w:t>
            </w:r>
          </w:p>
        </w:tc>
        <w:tc>
          <w:tcPr>
            <w:tcW w:w="3968" w:type="dxa"/>
            <w:shd w:val="clear" w:color="CCCCFF" w:fill="FFCC99"/>
            <w:noWrap/>
            <w:vAlign w:val="bottom"/>
          </w:tcPr>
          <w:p w14:paraId="34CE4FE6" w14:textId="77777777" w:rsidR="00D618E9" w:rsidRPr="00F71434" w:rsidRDefault="00D618E9" w:rsidP="00D618E9">
            <w:pPr>
              <w:spacing w:line="360" w:lineRule="auto"/>
              <w:rPr>
                <w:b/>
                <w:bCs/>
                <w:sz w:val="16"/>
                <w:szCs w:val="16"/>
              </w:rPr>
            </w:pPr>
            <w:r w:rsidRPr="00F71434">
              <w:rPr>
                <w:b/>
                <w:bCs/>
                <w:sz w:val="16"/>
                <w:szCs w:val="16"/>
              </w:rPr>
              <w:t>Общо ведомствени разходи:</w:t>
            </w:r>
          </w:p>
        </w:tc>
        <w:tc>
          <w:tcPr>
            <w:tcW w:w="645" w:type="dxa"/>
            <w:shd w:val="clear" w:color="CCCCFF" w:fill="FFCC99"/>
            <w:vAlign w:val="center"/>
          </w:tcPr>
          <w:p w14:paraId="69DC037E" w14:textId="69F0CF93" w:rsidR="00D618E9" w:rsidRPr="00F71434" w:rsidRDefault="00D618E9" w:rsidP="00D618E9">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387EE9EA" w14:textId="56581BF5" w:rsidR="00D618E9" w:rsidRPr="00F71434" w:rsidRDefault="00D618E9" w:rsidP="00D618E9">
            <w:pPr>
              <w:spacing w:line="360" w:lineRule="auto"/>
              <w:jc w:val="right"/>
              <w:rPr>
                <w:b/>
                <w:bCs/>
                <w:sz w:val="16"/>
                <w:szCs w:val="16"/>
              </w:rPr>
            </w:pPr>
            <w:r w:rsidRPr="00F71434">
              <w:rPr>
                <w:b/>
                <w:sz w:val="16"/>
                <w:szCs w:val="16"/>
                <w:lang w:val="en-US"/>
              </w:rPr>
              <w:t>8 312</w:t>
            </w:r>
            <w:r w:rsidRPr="00F71434">
              <w:rPr>
                <w:b/>
                <w:sz w:val="16"/>
                <w:szCs w:val="16"/>
              </w:rPr>
              <w:t>,</w:t>
            </w:r>
            <w:r w:rsidRPr="00F71434">
              <w:rPr>
                <w:b/>
                <w:sz w:val="16"/>
                <w:szCs w:val="16"/>
                <w:lang w:val="en-US"/>
              </w:rPr>
              <w:t>4</w:t>
            </w:r>
          </w:p>
        </w:tc>
        <w:tc>
          <w:tcPr>
            <w:tcW w:w="1020" w:type="dxa"/>
            <w:shd w:val="clear" w:color="000000" w:fill="FFCC99"/>
          </w:tcPr>
          <w:p w14:paraId="77E09A7C" w14:textId="1D71FA6C" w:rsidR="00D618E9" w:rsidRPr="00F71434" w:rsidRDefault="00D618E9" w:rsidP="00D618E9">
            <w:pPr>
              <w:spacing w:line="360" w:lineRule="auto"/>
              <w:jc w:val="right"/>
              <w:rPr>
                <w:b/>
                <w:bCs/>
                <w:color w:val="000000"/>
                <w:sz w:val="16"/>
                <w:szCs w:val="16"/>
                <w:lang w:val="en-US"/>
              </w:rPr>
            </w:pPr>
            <w:r w:rsidRPr="00F71434">
              <w:rPr>
                <w:b/>
                <w:sz w:val="16"/>
                <w:szCs w:val="16"/>
              </w:rPr>
              <w:t>12 820,80</w:t>
            </w:r>
          </w:p>
        </w:tc>
        <w:tc>
          <w:tcPr>
            <w:tcW w:w="1100" w:type="dxa"/>
            <w:tcBorders>
              <w:top w:val="nil"/>
              <w:left w:val="nil"/>
              <w:bottom w:val="single" w:sz="8" w:space="0" w:color="auto"/>
              <w:right w:val="single" w:sz="8" w:space="0" w:color="auto"/>
            </w:tcBorders>
            <w:shd w:val="clear" w:color="000000" w:fill="FFCC99"/>
            <w:noWrap/>
            <w:vAlign w:val="center"/>
          </w:tcPr>
          <w:p w14:paraId="7E937723" w14:textId="3D1ED449"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124 620,2</w:t>
            </w:r>
          </w:p>
        </w:tc>
        <w:tc>
          <w:tcPr>
            <w:tcW w:w="1100" w:type="dxa"/>
            <w:tcBorders>
              <w:top w:val="nil"/>
              <w:left w:val="nil"/>
              <w:bottom w:val="single" w:sz="8" w:space="0" w:color="auto"/>
              <w:right w:val="single" w:sz="8" w:space="0" w:color="auto"/>
            </w:tcBorders>
            <w:shd w:val="clear" w:color="000000" w:fill="FFCC99"/>
            <w:noWrap/>
            <w:vAlign w:val="center"/>
          </w:tcPr>
          <w:p w14:paraId="7A4E6FB9" w14:textId="64F5224B"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98 322,8</w:t>
            </w:r>
          </w:p>
        </w:tc>
        <w:tc>
          <w:tcPr>
            <w:tcW w:w="1100" w:type="dxa"/>
            <w:tcBorders>
              <w:top w:val="nil"/>
              <w:left w:val="nil"/>
              <w:bottom w:val="single" w:sz="8" w:space="0" w:color="auto"/>
              <w:right w:val="single" w:sz="8" w:space="0" w:color="auto"/>
            </w:tcBorders>
            <w:shd w:val="clear" w:color="000000" w:fill="FFCC99"/>
            <w:noWrap/>
            <w:vAlign w:val="center"/>
          </w:tcPr>
          <w:p w14:paraId="2E210FB5" w14:textId="2461786E"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98 801,2</w:t>
            </w:r>
          </w:p>
        </w:tc>
      </w:tr>
      <w:tr w:rsidR="00D618E9" w:rsidRPr="00C77B69" w14:paraId="750025A5" w14:textId="77777777" w:rsidTr="003F6B3A">
        <w:trPr>
          <w:trHeight w:val="255"/>
        </w:trPr>
        <w:tc>
          <w:tcPr>
            <w:tcW w:w="541" w:type="dxa"/>
            <w:shd w:val="clear" w:color="auto" w:fill="FFCC99"/>
            <w:noWrap/>
            <w:vAlign w:val="bottom"/>
          </w:tcPr>
          <w:p w14:paraId="3764E360" w14:textId="77777777" w:rsidR="00D618E9" w:rsidRPr="00F71434" w:rsidRDefault="00D618E9" w:rsidP="00D618E9">
            <w:pPr>
              <w:spacing w:line="360" w:lineRule="auto"/>
              <w:jc w:val="both"/>
              <w:rPr>
                <w:b/>
                <w:bCs/>
                <w:sz w:val="16"/>
                <w:szCs w:val="16"/>
              </w:rPr>
            </w:pPr>
            <w:r w:rsidRPr="00F71434">
              <w:rPr>
                <w:b/>
                <w:bCs/>
                <w:sz w:val="16"/>
                <w:szCs w:val="16"/>
              </w:rPr>
              <w:t> </w:t>
            </w:r>
          </w:p>
        </w:tc>
        <w:tc>
          <w:tcPr>
            <w:tcW w:w="3968" w:type="dxa"/>
            <w:shd w:val="clear" w:color="auto" w:fill="FFCC99"/>
            <w:noWrap/>
            <w:vAlign w:val="bottom"/>
          </w:tcPr>
          <w:p w14:paraId="3473B477" w14:textId="5684D24A" w:rsidR="00D618E9" w:rsidRPr="00F71434" w:rsidRDefault="00D618E9" w:rsidP="00D618E9">
            <w:pPr>
              <w:spacing w:line="360" w:lineRule="auto"/>
              <w:rPr>
                <w:b/>
                <w:bCs/>
                <w:sz w:val="16"/>
                <w:szCs w:val="16"/>
              </w:rPr>
            </w:pPr>
            <w:r w:rsidRPr="00F71434">
              <w:rPr>
                <w:b/>
                <w:bCs/>
                <w:sz w:val="16"/>
                <w:szCs w:val="16"/>
              </w:rPr>
              <w:t>Персонал</w:t>
            </w:r>
          </w:p>
        </w:tc>
        <w:tc>
          <w:tcPr>
            <w:tcW w:w="645" w:type="dxa"/>
            <w:shd w:val="clear" w:color="auto" w:fill="FFCC99"/>
            <w:vAlign w:val="center"/>
          </w:tcPr>
          <w:p w14:paraId="55DF03DC" w14:textId="408455B2" w:rsidR="00D618E9" w:rsidRPr="00F71434" w:rsidRDefault="00D618E9" w:rsidP="00D618E9">
            <w:pPr>
              <w:spacing w:line="360" w:lineRule="auto"/>
              <w:jc w:val="right"/>
              <w:rPr>
                <w:b/>
                <w:sz w:val="16"/>
                <w:szCs w:val="16"/>
              </w:rPr>
            </w:pPr>
            <w:r w:rsidRPr="00F71434">
              <w:rPr>
                <w:b/>
                <w:sz w:val="16"/>
                <w:szCs w:val="16"/>
              </w:rPr>
              <w:t>0.0</w:t>
            </w:r>
          </w:p>
        </w:tc>
        <w:tc>
          <w:tcPr>
            <w:tcW w:w="940" w:type="dxa"/>
            <w:shd w:val="clear" w:color="auto" w:fill="FFCC99"/>
            <w:vAlign w:val="center"/>
          </w:tcPr>
          <w:p w14:paraId="67A3E576" w14:textId="2FD86E53" w:rsidR="00D618E9" w:rsidRPr="00F71434" w:rsidRDefault="00D618E9" w:rsidP="00D618E9">
            <w:pPr>
              <w:spacing w:line="360" w:lineRule="auto"/>
              <w:jc w:val="right"/>
              <w:rPr>
                <w:b/>
                <w:sz w:val="16"/>
                <w:szCs w:val="16"/>
              </w:rPr>
            </w:pPr>
            <w:r w:rsidRPr="00F71434">
              <w:rPr>
                <w:b/>
                <w:sz w:val="16"/>
                <w:szCs w:val="16"/>
                <w:lang w:val="en-US"/>
              </w:rPr>
              <w:t>4 158</w:t>
            </w:r>
            <w:r w:rsidRPr="00F71434">
              <w:rPr>
                <w:b/>
                <w:sz w:val="16"/>
                <w:szCs w:val="16"/>
              </w:rPr>
              <w:t>,</w:t>
            </w:r>
            <w:r w:rsidRPr="00F71434">
              <w:rPr>
                <w:b/>
                <w:sz w:val="16"/>
                <w:szCs w:val="16"/>
                <w:lang w:val="en-US"/>
              </w:rPr>
              <w:t>7</w:t>
            </w:r>
          </w:p>
        </w:tc>
        <w:tc>
          <w:tcPr>
            <w:tcW w:w="1020" w:type="dxa"/>
            <w:shd w:val="clear" w:color="000000" w:fill="FFCC99"/>
          </w:tcPr>
          <w:p w14:paraId="15A6D834" w14:textId="0943EF4F" w:rsidR="00D618E9" w:rsidRPr="00F71434" w:rsidRDefault="00D618E9" w:rsidP="00D618E9">
            <w:pPr>
              <w:spacing w:line="360" w:lineRule="auto"/>
              <w:jc w:val="right"/>
              <w:rPr>
                <w:b/>
                <w:color w:val="000000"/>
                <w:sz w:val="16"/>
                <w:szCs w:val="16"/>
                <w:lang w:val="en-US"/>
              </w:rPr>
            </w:pPr>
            <w:r w:rsidRPr="00F71434">
              <w:rPr>
                <w:b/>
                <w:sz w:val="16"/>
                <w:szCs w:val="16"/>
              </w:rPr>
              <w:t>8 708,80</w:t>
            </w:r>
          </w:p>
        </w:tc>
        <w:tc>
          <w:tcPr>
            <w:tcW w:w="1100" w:type="dxa"/>
            <w:tcBorders>
              <w:top w:val="nil"/>
              <w:left w:val="nil"/>
              <w:bottom w:val="single" w:sz="8" w:space="0" w:color="auto"/>
              <w:right w:val="single" w:sz="8" w:space="0" w:color="auto"/>
            </w:tcBorders>
            <w:shd w:val="clear" w:color="000000" w:fill="FFCC99"/>
            <w:noWrap/>
            <w:vAlign w:val="center"/>
          </w:tcPr>
          <w:p w14:paraId="3CC111CA" w14:textId="5CA7CD9E" w:rsidR="00D618E9" w:rsidRPr="00D618E9" w:rsidRDefault="00D618E9" w:rsidP="00D618E9">
            <w:pPr>
              <w:spacing w:line="360" w:lineRule="auto"/>
              <w:jc w:val="right"/>
              <w:rPr>
                <w:b/>
                <w:color w:val="000000"/>
                <w:sz w:val="16"/>
                <w:szCs w:val="16"/>
                <w:lang w:val="en-US"/>
              </w:rPr>
            </w:pPr>
            <w:r w:rsidRPr="00D618E9">
              <w:rPr>
                <w:b/>
                <w:bCs/>
                <w:color w:val="000000"/>
                <w:sz w:val="16"/>
                <w:szCs w:val="16"/>
              </w:rPr>
              <w:t>7 601,0</w:t>
            </w:r>
          </w:p>
        </w:tc>
        <w:tc>
          <w:tcPr>
            <w:tcW w:w="1100" w:type="dxa"/>
            <w:tcBorders>
              <w:top w:val="nil"/>
              <w:left w:val="nil"/>
              <w:bottom w:val="single" w:sz="8" w:space="0" w:color="auto"/>
              <w:right w:val="single" w:sz="8" w:space="0" w:color="auto"/>
            </w:tcBorders>
            <w:shd w:val="clear" w:color="000000" w:fill="FFCC99"/>
            <w:noWrap/>
            <w:vAlign w:val="center"/>
          </w:tcPr>
          <w:p w14:paraId="55D4567C" w14:textId="7C74A82D" w:rsidR="00D618E9" w:rsidRPr="00D618E9" w:rsidRDefault="00D618E9" w:rsidP="00D618E9">
            <w:pPr>
              <w:spacing w:line="360" w:lineRule="auto"/>
              <w:jc w:val="right"/>
              <w:rPr>
                <w:b/>
                <w:color w:val="000000"/>
                <w:sz w:val="16"/>
                <w:szCs w:val="16"/>
              </w:rPr>
            </w:pPr>
            <w:r w:rsidRPr="00D618E9">
              <w:rPr>
                <w:b/>
                <w:bCs/>
                <w:color w:val="000000"/>
                <w:sz w:val="16"/>
                <w:szCs w:val="16"/>
              </w:rPr>
              <w:t>7 823,7</w:t>
            </w:r>
          </w:p>
        </w:tc>
        <w:tc>
          <w:tcPr>
            <w:tcW w:w="1100" w:type="dxa"/>
            <w:tcBorders>
              <w:top w:val="nil"/>
              <w:left w:val="nil"/>
              <w:bottom w:val="single" w:sz="8" w:space="0" w:color="auto"/>
              <w:right w:val="single" w:sz="8" w:space="0" w:color="auto"/>
            </w:tcBorders>
            <w:shd w:val="clear" w:color="000000" w:fill="FFCC99"/>
            <w:noWrap/>
            <w:vAlign w:val="center"/>
          </w:tcPr>
          <w:p w14:paraId="4E06C6A9" w14:textId="0F867C85" w:rsidR="00D618E9" w:rsidRPr="00D618E9" w:rsidRDefault="00D618E9" w:rsidP="00D618E9">
            <w:pPr>
              <w:spacing w:line="360" w:lineRule="auto"/>
              <w:jc w:val="right"/>
              <w:rPr>
                <w:b/>
                <w:color w:val="000000"/>
                <w:sz w:val="16"/>
                <w:szCs w:val="16"/>
                <w:lang w:val="en-US"/>
              </w:rPr>
            </w:pPr>
            <w:r w:rsidRPr="00D618E9">
              <w:rPr>
                <w:b/>
                <w:bCs/>
                <w:color w:val="000000"/>
                <w:sz w:val="16"/>
                <w:szCs w:val="16"/>
              </w:rPr>
              <w:t>8 644,0</w:t>
            </w:r>
          </w:p>
        </w:tc>
      </w:tr>
      <w:tr w:rsidR="00D618E9" w:rsidRPr="00C77B69" w14:paraId="1753019E" w14:textId="77777777" w:rsidTr="003F6B3A">
        <w:trPr>
          <w:trHeight w:val="255"/>
        </w:trPr>
        <w:tc>
          <w:tcPr>
            <w:tcW w:w="541" w:type="dxa"/>
            <w:shd w:val="clear" w:color="auto" w:fill="FFCC99"/>
            <w:noWrap/>
            <w:vAlign w:val="bottom"/>
          </w:tcPr>
          <w:p w14:paraId="21B12C7F" w14:textId="77777777" w:rsidR="00D618E9" w:rsidRPr="00F71434" w:rsidRDefault="00D618E9" w:rsidP="00D618E9">
            <w:pPr>
              <w:spacing w:line="360" w:lineRule="auto"/>
              <w:jc w:val="both"/>
              <w:rPr>
                <w:b/>
                <w:bCs/>
                <w:sz w:val="16"/>
                <w:szCs w:val="16"/>
              </w:rPr>
            </w:pPr>
            <w:r w:rsidRPr="00F71434">
              <w:rPr>
                <w:b/>
                <w:bCs/>
                <w:sz w:val="16"/>
                <w:szCs w:val="16"/>
              </w:rPr>
              <w:t> </w:t>
            </w:r>
          </w:p>
        </w:tc>
        <w:tc>
          <w:tcPr>
            <w:tcW w:w="3968" w:type="dxa"/>
            <w:shd w:val="clear" w:color="auto" w:fill="FFCC99"/>
            <w:noWrap/>
            <w:vAlign w:val="bottom"/>
          </w:tcPr>
          <w:p w14:paraId="2504B9DD" w14:textId="1C6EB236" w:rsidR="00D618E9" w:rsidRPr="00F71434" w:rsidRDefault="00D618E9" w:rsidP="00D618E9">
            <w:pPr>
              <w:spacing w:line="360" w:lineRule="auto"/>
              <w:rPr>
                <w:b/>
                <w:bCs/>
                <w:sz w:val="16"/>
                <w:szCs w:val="16"/>
              </w:rPr>
            </w:pPr>
            <w:r w:rsidRPr="00F71434">
              <w:rPr>
                <w:b/>
                <w:bCs/>
                <w:sz w:val="16"/>
                <w:szCs w:val="16"/>
              </w:rPr>
              <w:t>Издръжка</w:t>
            </w:r>
          </w:p>
        </w:tc>
        <w:tc>
          <w:tcPr>
            <w:tcW w:w="645" w:type="dxa"/>
            <w:shd w:val="clear" w:color="auto" w:fill="FFCC99"/>
            <w:vAlign w:val="center"/>
          </w:tcPr>
          <w:p w14:paraId="415B0FD4" w14:textId="5DB78B92" w:rsidR="00D618E9" w:rsidRPr="00F71434" w:rsidRDefault="00D618E9" w:rsidP="00D618E9">
            <w:pPr>
              <w:spacing w:line="360" w:lineRule="auto"/>
              <w:jc w:val="right"/>
              <w:rPr>
                <w:b/>
                <w:sz w:val="16"/>
                <w:szCs w:val="16"/>
              </w:rPr>
            </w:pPr>
            <w:r w:rsidRPr="00F71434">
              <w:rPr>
                <w:b/>
                <w:sz w:val="16"/>
                <w:szCs w:val="16"/>
              </w:rPr>
              <w:t>0.0</w:t>
            </w:r>
          </w:p>
        </w:tc>
        <w:tc>
          <w:tcPr>
            <w:tcW w:w="940" w:type="dxa"/>
            <w:shd w:val="clear" w:color="auto" w:fill="FFCC99"/>
            <w:vAlign w:val="center"/>
          </w:tcPr>
          <w:p w14:paraId="5D7B08DD" w14:textId="65724497" w:rsidR="00D618E9" w:rsidRPr="00F71434" w:rsidRDefault="00D618E9" w:rsidP="00D618E9">
            <w:pPr>
              <w:spacing w:line="360" w:lineRule="auto"/>
              <w:jc w:val="right"/>
              <w:rPr>
                <w:b/>
                <w:sz w:val="16"/>
                <w:szCs w:val="16"/>
              </w:rPr>
            </w:pPr>
            <w:r w:rsidRPr="00F71434">
              <w:rPr>
                <w:b/>
                <w:sz w:val="16"/>
                <w:szCs w:val="16"/>
                <w:lang w:val="en-US"/>
              </w:rPr>
              <w:t>4 079</w:t>
            </w:r>
            <w:r w:rsidRPr="00F71434">
              <w:rPr>
                <w:b/>
                <w:sz w:val="16"/>
                <w:szCs w:val="16"/>
              </w:rPr>
              <w:t>,</w:t>
            </w:r>
            <w:r w:rsidRPr="00F71434">
              <w:rPr>
                <w:b/>
                <w:sz w:val="16"/>
                <w:szCs w:val="16"/>
                <w:lang w:val="en-US"/>
              </w:rPr>
              <w:t>8</w:t>
            </w:r>
          </w:p>
        </w:tc>
        <w:tc>
          <w:tcPr>
            <w:tcW w:w="1020" w:type="dxa"/>
            <w:shd w:val="clear" w:color="000000" w:fill="FFCC99"/>
          </w:tcPr>
          <w:p w14:paraId="540FDFC0" w14:textId="4DCABCC3" w:rsidR="00D618E9" w:rsidRPr="00F71434" w:rsidRDefault="00D618E9" w:rsidP="00D618E9">
            <w:pPr>
              <w:spacing w:line="360" w:lineRule="auto"/>
              <w:jc w:val="right"/>
              <w:rPr>
                <w:b/>
                <w:color w:val="000000"/>
                <w:sz w:val="16"/>
                <w:szCs w:val="16"/>
              </w:rPr>
            </w:pPr>
            <w:r w:rsidRPr="00F71434">
              <w:rPr>
                <w:b/>
                <w:sz w:val="16"/>
                <w:szCs w:val="16"/>
              </w:rPr>
              <w:t>3 787,30</w:t>
            </w:r>
          </w:p>
        </w:tc>
        <w:tc>
          <w:tcPr>
            <w:tcW w:w="1100" w:type="dxa"/>
            <w:tcBorders>
              <w:top w:val="nil"/>
              <w:left w:val="nil"/>
              <w:bottom w:val="single" w:sz="8" w:space="0" w:color="auto"/>
              <w:right w:val="single" w:sz="8" w:space="0" w:color="auto"/>
            </w:tcBorders>
            <w:shd w:val="clear" w:color="000000" w:fill="FFCC99"/>
            <w:noWrap/>
            <w:vAlign w:val="center"/>
          </w:tcPr>
          <w:p w14:paraId="00079DF3" w14:textId="4F760F3B" w:rsidR="00D618E9" w:rsidRPr="00D618E9" w:rsidRDefault="00D618E9" w:rsidP="00D618E9">
            <w:pPr>
              <w:spacing w:line="360" w:lineRule="auto"/>
              <w:jc w:val="right"/>
              <w:rPr>
                <w:b/>
                <w:color w:val="000000"/>
                <w:sz w:val="16"/>
                <w:szCs w:val="16"/>
              </w:rPr>
            </w:pPr>
            <w:r w:rsidRPr="00D618E9">
              <w:rPr>
                <w:b/>
                <w:bCs/>
                <w:color w:val="000000"/>
                <w:sz w:val="16"/>
                <w:szCs w:val="16"/>
              </w:rPr>
              <w:t>116 537,6</w:t>
            </w:r>
          </w:p>
        </w:tc>
        <w:tc>
          <w:tcPr>
            <w:tcW w:w="1100" w:type="dxa"/>
            <w:tcBorders>
              <w:top w:val="nil"/>
              <w:left w:val="nil"/>
              <w:bottom w:val="single" w:sz="8" w:space="0" w:color="auto"/>
              <w:right w:val="single" w:sz="8" w:space="0" w:color="auto"/>
            </w:tcBorders>
            <w:shd w:val="clear" w:color="000000" w:fill="FFCC99"/>
            <w:noWrap/>
            <w:vAlign w:val="center"/>
          </w:tcPr>
          <w:p w14:paraId="3F43148C" w14:textId="6A8A2600" w:rsidR="00D618E9" w:rsidRPr="00D618E9" w:rsidRDefault="00D618E9" w:rsidP="00D618E9">
            <w:pPr>
              <w:spacing w:line="360" w:lineRule="auto"/>
              <w:jc w:val="right"/>
              <w:rPr>
                <w:b/>
                <w:color w:val="000000"/>
                <w:sz w:val="16"/>
                <w:szCs w:val="16"/>
              </w:rPr>
            </w:pPr>
            <w:r w:rsidRPr="00D618E9">
              <w:rPr>
                <w:b/>
                <w:bCs/>
                <w:color w:val="000000"/>
                <w:sz w:val="16"/>
                <w:szCs w:val="16"/>
              </w:rPr>
              <w:t>89 974,7</w:t>
            </w:r>
          </w:p>
        </w:tc>
        <w:tc>
          <w:tcPr>
            <w:tcW w:w="1100" w:type="dxa"/>
            <w:tcBorders>
              <w:top w:val="nil"/>
              <w:left w:val="nil"/>
              <w:bottom w:val="single" w:sz="8" w:space="0" w:color="auto"/>
              <w:right w:val="single" w:sz="8" w:space="0" w:color="auto"/>
            </w:tcBorders>
            <w:shd w:val="clear" w:color="000000" w:fill="FFCC99"/>
            <w:noWrap/>
            <w:vAlign w:val="center"/>
          </w:tcPr>
          <w:p w14:paraId="0B780B37" w14:textId="5A4AFE76" w:rsidR="00D618E9" w:rsidRPr="00D618E9" w:rsidRDefault="00D618E9" w:rsidP="00D618E9">
            <w:pPr>
              <w:spacing w:line="360" w:lineRule="auto"/>
              <w:jc w:val="right"/>
              <w:rPr>
                <w:b/>
                <w:color w:val="000000"/>
                <w:sz w:val="16"/>
                <w:szCs w:val="16"/>
              </w:rPr>
            </w:pPr>
            <w:r w:rsidRPr="00D618E9">
              <w:rPr>
                <w:b/>
                <w:bCs/>
                <w:color w:val="000000"/>
                <w:sz w:val="16"/>
                <w:szCs w:val="16"/>
              </w:rPr>
              <w:t>89 622,8</w:t>
            </w:r>
          </w:p>
        </w:tc>
      </w:tr>
      <w:tr w:rsidR="00D618E9" w:rsidRPr="00C77B69" w14:paraId="1DC81EAD" w14:textId="77777777" w:rsidTr="003F6B3A">
        <w:trPr>
          <w:trHeight w:val="255"/>
        </w:trPr>
        <w:tc>
          <w:tcPr>
            <w:tcW w:w="541" w:type="dxa"/>
            <w:shd w:val="clear" w:color="auto" w:fill="FFCC99"/>
            <w:noWrap/>
            <w:vAlign w:val="bottom"/>
          </w:tcPr>
          <w:p w14:paraId="6671CC8F" w14:textId="77777777" w:rsidR="00D618E9" w:rsidRPr="00F71434" w:rsidRDefault="00D618E9" w:rsidP="00D618E9">
            <w:pPr>
              <w:spacing w:line="360" w:lineRule="auto"/>
              <w:jc w:val="both"/>
              <w:rPr>
                <w:b/>
                <w:bCs/>
                <w:sz w:val="16"/>
                <w:szCs w:val="16"/>
              </w:rPr>
            </w:pPr>
            <w:r w:rsidRPr="00F71434">
              <w:rPr>
                <w:b/>
                <w:bCs/>
                <w:sz w:val="16"/>
                <w:szCs w:val="16"/>
              </w:rPr>
              <w:t> </w:t>
            </w:r>
          </w:p>
        </w:tc>
        <w:tc>
          <w:tcPr>
            <w:tcW w:w="3968" w:type="dxa"/>
            <w:shd w:val="clear" w:color="auto" w:fill="FFCC99"/>
            <w:noWrap/>
            <w:vAlign w:val="bottom"/>
          </w:tcPr>
          <w:p w14:paraId="36C172B3" w14:textId="7E7341E5" w:rsidR="00D618E9" w:rsidRPr="00F71434" w:rsidRDefault="00D618E9" w:rsidP="00D618E9">
            <w:pPr>
              <w:spacing w:line="360" w:lineRule="auto"/>
              <w:rPr>
                <w:b/>
                <w:bCs/>
                <w:sz w:val="16"/>
                <w:szCs w:val="16"/>
              </w:rPr>
            </w:pPr>
            <w:r w:rsidRPr="00F71434">
              <w:rPr>
                <w:b/>
                <w:bCs/>
                <w:sz w:val="16"/>
                <w:szCs w:val="16"/>
              </w:rPr>
              <w:t>Капиталови разходи</w:t>
            </w:r>
          </w:p>
        </w:tc>
        <w:tc>
          <w:tcPr>
            <w:tcW w:w="645" w:type="dxa"/>
            <w:shd w:val="clear" w:color="auto" w:fill="FFCC99"/>
            <w:vAlign w:val="center"/>
          </w:tcPr>
          <w:p w14:paraId="365A1452" w14:textId="26B3F1FE" w:rsidR="00D618E9" w:rsidRPr="00F71434" w:rsidRDefault="00D618E9" w:rsidP="00D618E9">
            <w:pPr>
              <w:spacing w:line="360" w:lineRule="auto"/>
              <w:jc w:val="right"/>
              <w:rPr>
                <w:b/>
                <w:sz w:val="16"/>
                <w:szCs w:val="16"/>
              </w:rPr>
            </w:pPr>
            <w:r w:rsidRPr="00F71434">
              <w:rPr>
                <w:b/>
                <w:sz w:val="16"/>
                <w:szCs w:val="16"/>
              </w:rPr>
              <w:t>0.0</w:t>
            </w:r>
          </w:p>
        </w:tc>
        <w:tc>
          <w:tcPr>
            <w:tcW w:w="940" w:type="dxa"/>
            <w:shd w:val="clear" w:color="auto" w:fill="FFCC99"/>
            <w:vAlign w:val="center"/>
          </w:tcPr>
          <w:p w14:paraId="38CA58B8" w14:textId="6057643B" w:rsidR="00D618E9" w:rsidRPr="00F71434" w:rsidRDefault="00D618E9" w:rsidP="00D618E9">
            <w:pPr>
              <w:spacing w:line="360" w:lineRule="auto"/>
              <w:jc w:val="right"/>
              <w:rPr>
                <w:b/>
                <w:sz w:val="16"/>
                <w:szCs w:val="16"/>
              </w:rPr>
            </w:pPr>
            <w:r w:rsidRPr="00F71434">
              <w:rPr>
                <w:b/>
                <w:sz w:val="16"/>
                <w:szCs w:val="16"/>
              </w:rPr>
              <w:t>73,9</w:t>
            </w:r>
          </w:p>
        </w:tc>
        <w:tc>
          <w:tcPr>
            <w:tcW w:w="1020" w:type="dxa"/>
            <w:shd w:val="clear" w:color="000000" w:fill="FFCC99"/>
          </w:tcPr>
          <w:p w14:paraId="45BA56E5" w14:textId="4DB36383" w:rsidR="00D618E9" w:rsidRPr="00F71434" w:rsidRDefault="00D618E9" w:rsidP="00D618E9">
            <w:pPr>
              <w:spacing w:line="360" w:lineRule="auto"/>
              <w:jc w:val="right"/>
              <w:rPr>
                <w:b/>
                <w:color w:val="000000"/>
                <w:sz w:val="16"/>
                <w:szCs w:val="16"/>
              </w:rPr>
            </w:pPr>
            <w:r w:rsidRPr="00F71434">
              <w:rPr>
                <w:b/>
                <w:sz w:val="16"/>
                <w:szCs w:val="16"/>
              </w:rPr>
              <w:t>324,70</w:t>
            </w:r>
          </w:p>
        </w:tc>
        <w:tc>
          <w:tcPr>
            <w:tcW w:w="1100" w:type="dxa"/>
            <w:tcBorders>
              <w:top w:val="nil"/>
              <w:left w:val="nil"/>
              <w:bottom w:val="single" w:sz="8" w:space="0" w:color="auto"/>
              <w:right w:val="single" w:sz="8" w:space="0" w:color="auto"/>
            </w:tcBorders>
            <w:shd w:val="clear" w:color="000000" w:fill="FFCC99"/>
            <w:noWrap/>
            <w:vAlign w:val="center"/>
          </w:tcPr>
          <w:p w14:paraId="18A4770B" w14:textId="41190FF6" w:rsidR="00D618E9" w:rsidRPr="00D618E9" w:rsidRDefault="00D618E9" w:rsidP="00D618E9">
            <w:pPr>
              <w:spacing w:line="360" w:lineRule="auto"/>
              <w:jc w:val="right"/>
              <w:rPr>
                <w:b/>
                <w:color w:val="000000"/>
                <w:sz w:val="16"/>
                <w:szCs w:val="16"/>
              </w:rPr>
            </w:pPr>
            <w:r w:rsidRPr="00D618E9">
              <w:rPr>
                <w:b/>
                <w:bCs/>
                <w:color w:val="000000"/>
                <w:sz w:val="16"/>
                <w:szCs w:val="16"/>
              </w:rPr>
              <w:t>481,6</w:t>
            </w:r>
          </w:p>
        </w:tc>
        <w:tc>
          <w:tcPr>
            <w:tcW w:w="1100" w:type="dxa"/>
            <w:tcBorders>
              <w:top w:val="nil"/>
              <w:left w:val="nil"/>
              <w:bottom w:val="single" w:sz="8" w:space="0" w:color="auto"/>
              <w:right w:val="single" w:sz="8" w:space="0" w:color="auto"/>
            </w:tcBorders>
            <w:shd w:val="clear" w:color="000000" w:fill="FFCC99"/>
            <w:noWrap/>
            <w:vAlign w:val="center"/>
          </w:tcPr>
          <w:p w14:paraId="7877B164" w14:textId="2B80FFC1" w:rsidR="00D618E9" w:rsidRPr="00D618E9" w:rsidRDefault="00D618E9" w:rsidP="00D618E9">
            <w:pPr>
              <w:spacing w:line="360" w:lineRule="auto"/>
              <w:jc w:val="right"/>
              <w:rPr>
                <w:b/>
                <w:color w:val="000000"/>
                <w:sz w:val="16"/>
                <w:szCs w:val="16"/>
              </w:rPr>
            </w:pPr>
            <w:r w:rsidRPr="00D618E9">
              <w:rPr>
                <w:b/>
                <w:bCs/>
                <w:color w:val="000000"/>
                <w:sz w:val="16"/>
                <w:szCs w:val="16"/>
              </w:rPr>
              <w:t>524,4</w:t>
            </w:r>
          </w:p>
        </w:tc>
        <w:tc>
          <w:tcPr>
            <w:tcW w:w="1100" w:type="dxa"/>
            <w:tcBorders>
              <w:top w:val="nil"/>
              <w:left w:val="nil"/>
              <w:bottom w:val="single" w:sz="8" w:space="0" w:color="auto"/>
              <w:right w:val="single" w:sz="8" w:space="0" w:color="auto"/>
            </w:tcBorders>
            <w:shd w:val="clear" w:color="000000" w:fill="FFCC99"/>
            <w:noWrap/>
            <w:vAlign w:val="center"/>
          </w:tcPr>
          <w:p w14:paraId="22DD45B6" w14:textId="5066BE7D" w:rsidR="00D618E9" w:rsidRPr="00D618E9" w:rsidRDefault="00D618E9" w:rsidP="00D618E9">
            <w:pPr>
              <w:spacing w:line="360" w:lineRule="auto"/>
              <w:jc w:val="right"/>
              <w:rPr>
                <w:b/>
                <w:color w:val="000000"/>
                <w:sz w:val="16"/>
                <w:szCs w:val="16"/>
              </w:rPr>
            </w:pPr>
            <w:r w:rsidRPr="00D618E9">
              <w:rPr>
                <w:b/>
                <w:bCs/>
                <w:color w:val="000000"/>
                <w:sz w:val="16"/>
                <w:szCs w:val="16"/>
              </w:rPr>
              <w:t>534,4</w:t>
            </w:r>
          </w:p>
        </w:tc>
      </w:tr>
      <w:tr w:rsidR="00D618E9" w:rsidRPr="00C77B69" w14:paraId="3C3BFE8E" w14:textId="77777777" w:rsidTr="003F6B3A">
        <w:trPr>
          <w:trHeight w:val="255"/>
        </w:trPr>
        <w:tc>
          <w:tcPr>
            <w:tcW w:w="541" w:type="dxa"/>
            <w:shd w:val="clear" w:color="auto" w:fill="auto"/>
            <w:noWrap/>
            <w:vAlign w:val="bottom"/>
          </w:tcPr>
          <w:p w14:paraId="214D983C" w14:textId="77777777" w:rsidR="00D618E9" w:rsidRPr="00F71434" w:rsidRDefault="00D618E9" w:rsidP="00D618E9">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38D5F0EB" w14:textId="77777777" w:rsidR="00D618E9" w:rsidRPr="00F71434" w:rsidRDefault="00D618E9" w:rsidP="00D618E9">
            <w:pPr>
              <w:spacing w:line="360" w:lineRule="auto"/>
              <w:rPr>
                <w:b/>
                <w:bCs/>
                <w:sz w:val="16"/>
                <w:szCs w:val="16"/>
              </w:rPr>
            </w:pPr>
            <w:r w:rsidRPr="00F71434">
              <w:rPr>
                <w:b/>
                <w:bCs/>
                <w:sz w:val="16"/>
                <w:szCs w:val="16"/>
              </w:rPr>
              <w:t> </w:t>
            </w:r>
          </w:p>
        </w:tc>
        <w:tc>
          <w:tcPr>
            <w:tcW w:w="645" w:type="dxa"/>
            <w:vAlign w:val="center"/>
          </w:tcPr>
          <w:p w14:paraId="028826EA" w14:textId="77777777" w:rsidR="00D618E9" w:rsidRPr="00F71434" w:rsidRDefault="00D618E9" w:rsidP="00D618E9">
            <w:pPr>
              <w:spacing w:line="360" w:lineRule="auto"/>
              <w:jc w:val="right"/>
              <w:rPr>
                <w:b/>
                <w:sz w:val="16"/>
                <w:szCs w:val="16"/>
              </w:rPr>
            </w:pPr>
            <w:r w:rsidRPr="00F71434">
              <w:rPr>
                <w:b/>
                <w:sz w:val="16"/>
                <w:szCs w:val="16"/>
              </w:rPr>
              <w:t> </w:t>
            </w:r>
          </w:p>
        </w:tc>
        <w:tc>
          <w:tcPr>
            <w:tcW w:w="940" w:type="dxa"/>
            <w:vAlign w:val="center"/>
          </w:tcPr>
          <w:p w14:paraId="3C4993AF" w14:textId="77777777" w:rsidR="00D618E9" w:rsidRPr="00F71434" w:rsidRDefault="00D618E9" w:rsidP="00D618E9">
            <w:pPr>
              <w:spacing w:line="360" w:lineRule="auto"/>
              <w:jc w:val="right"/>
              <w:rPr>
                <w:b/>
                <w:sz w:val="16"/>
                <w:szCs w:val="16"/>
              </w:rPr>
            </w:pPr>
            <w:r w:rsidRPr="00F71434">
              <w:rPr>
                <w:b/>
                <w:sz w:val="16"/>
                <w:szCs w:val="16"/>
              </w:rPr>
              <w:t> </w:t>
            </w:r>
          </w:p>
        </w:tc>
        <w:tc>
          <w:tcPr>
            <w:tcW w:w="1020" w:type="dxa"/>
            <w:vAlign w:val="center"/>
          </w:tcPr>
          <w:p w14:paraId="6DB36EA6" w14:textId="77777777" w:rsidR="00D618E9" w:rsidRPr="00F71434" w:rsidRDefault="00D618E9" w:rsidP="00D618E9">
            <w:pPr>
              <w:spacing w:line="360" w:lineRule="auto"/>
              <w:jc w:val="right"/>
              <w:rPr>
                <w:b/>
                <w:sz w:val="16"/>
                <w:szCs w:val="16"/>
              </w:rPr>
            </w:pPr>
            <w:r w:rsidRPr="00F71434">
              <w:rPr>
                <w:b/>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17A8D17D" w14:textId="612908BC" w:rsidR="00D618E9" w:rsidRPr="00D618E9" w:rsidRDefault="00D618E9" w:rsidP="00D618E9">
            <w:pPr>
              <w:spacing w:line="360" w:lineRule="auto"/>
              <w:jc w:val="right"/>
              <w:rPr>
                <w:b/>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42797390" w14:textId="1BB7897E" w:rsidR="00D618E9" w:rsidRPr="00D618E9" w:rsidRDefault="00D618E9" w:rsidP="00D618E9">
            <w:pPr>
              <w:spacing w:line="360" w:lineRule="auto"/>
              <w:jc w:val="right"/>
              <w:rPr>
                <w:b/>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48533C45" w14:textId="23347529" w:rsidR="00D618E9" w:rsidRPr="00D618E9" w:rsidRDefault="00D618E9" w:rsidP="00D618E9">
            <w:pPr>
              <w:spacing w:line="360" w:lineRule="auto"/>
              <w:jc w:val="right"/>
              <w:rPr>
                <w:b/>
                <w:sz w:val="16"/>
                <w:szCs w:val="16"/>
              </w:rPr>
            </w:pPr>
            <w:r w:rsidRPr="00D618E9">
              <w:rPr>
                <w:color w:val="000000"/>
                <w:sz w:val="16"/>
                <w:szCs w:val="16"/>
              </w:rPr>
              <w:t> </w:t>
            </w:r>
          </w:p>
        </w:tc>
      </w:tr>
      <w:tr w:rsidR="00D618E9" w:rsidRPr="00C77B69" w14:paraId="050EFBCA" w14:textId="77777777" w:rsidTr="003F6B3A">
        <w:trPr>
          <w:trHeight w:val="255"/>
        </w:trPr>
        <w:tc>
          <w:tcPr>
            <w:tcW w:w="541" w:type="dxa"/>
            <w:shd w:val="clear" w:color="CCCCFF" w:fill="FFCC99"/>
            <w:noWrap/>
            <w:vAlign w:val="bottom"/>
          </w:tcPr>
          <w:p w14:paraId="64A15F1B" w14:textId="77777777" w:rsidR="00D618E9" w:rsidRPr="00F71434" w:rsidRDefault="00D618E9" w:rsidP="00D618E9">
            <w:pPr>
              <w:spacing w:line="360" w:lineRule="auto"/>
              <w:jc w:val="both"/>
              <w:rPr>
                <w:b/>
                <w:bCs/>
                <w:sz w:val="16"/>
                <w:szCs w:val="16"/>
              </w:rPr>
            </w:pPr>
            <w:r w:rsidRPr="00F71434">
              <w:rPr>
                <w:b/>
                <w:bCs/>
                <w:sz w:val="16"/>
                <w:szCs w:val="16"/>
              </w:rPr>
              <w:t>1</w:t>
            </w:r>
          </w:p>
        </w:tc>
        <w:tc>
          <w:tcPr>
            <w:tcW w:w="3968" w:type="dxa"/>
            <w:shd w:val="clear" w:color="CCCCFF" w:fill="FFCC99"/>
            <w:noWrap/>
            <w:vAlign w:val="bottom"/>
          </w:tcPr>
          <w:p w14:paraId="1DCA80A1" w14:textId="77777777" w:rsidR="00D618E9" w:rsidRPr="00F71434" w:rsidRDefault="00D618E9" w:rsidP="00D618E9">
            <w:pPr>
              <w:spacing w:line="360" w:lineRule="auto"/>
              <w:rPr>
                <w:b/>
                <w:bCs/>
                <w:sz w:val="16"/>
                <w:szCs w:val="16"/>
              </w:rPr>
            </w:pPr>
            <w:r w:rsidRPr="00F71434">
              <w:rPr>
                <w:b/>
                <w:bCs/>
                <w:sz w:val="16"/>
                <w:szCs w:val="16"/>
              </w:rPr>
              <w:t>Ведомствени разходи по бюджета на ПРБ:</w:t>
            </w:r>
          </w:p>
        </w:tc>
        <w:tc>
          <w:tcPr>
            <w:tcW w:w="645" w:type="dxa"/>
            <w:shd w:val="clear" w:color="CCCCFF" w:fill="FFCC99"/>
            <w:vAlign w:val="center"/>
          </w:tcPr>
          <w:p w14:paraId="7CB55097" w14:textId="6FC43F32" w:rsidR="00D618E9" w:rsidRPr="00F71434" w:rsidRDefault="00D618E9" w:rsidP="00D618E9">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52E1A239" w14:textId="56B94411" w:rsidR="00D618E9" w:rsidRPr="00F71434" w:rsidRDefault="00D618E9" w:rsidP="00D618E9">
            <w:pPr>
              <w:spacing w:line="360" w:lineRule="auto"/>
              <w:jc w:val="right"/>
              <w:rPr>
                <w:b/>
                <w:bCs/>
                <w:sz w:val="16"/>
                <w:szCs w:val="16"/>
              </w:rPr>
            </w:pPr>
            <w:r w:rsidRPr="00F71434">
              <w:rPr>
                <w:b/>
                <w:sz w:val="16"/>
                <w:szCs w:val="16"/>
              </w:rPr>
              <w:t>5 484,6</w:t>
            </w:r>
          </w:p>
        </w:tc>
        <w:tc>
          <w:tcPr>
            <w:tcW w:w="1020" w:type="dxa"/>
            <w:shd w:val="clear" w:color="000000" w:fill="FFCC99"/>
          </w:tcPr>
          <w:p w14:paraId="351937CE" w14:textId="355830FB" w:rsidR="00D618E9" w:rsidRPr="00F71434" w:rsidRDefault="00D618E9" w:rsidP="00D618E9">
            <w:pPr>
              <w:spacing w:line="360" w:lineRule="auto"/>
              <w:jc w:val="right"/>
              <w:rPr>
                <w:b/>
                <w:bCs/>
                <w:color w:val="000000"/>
                <w:sz w:val="16"/>
                <w:szCs w:val="16"/>
              </w:rPr>
            </w:pPr>
            <w:r w:rsidRPr="00F71434">
              <w:rPr>
                <w:b/>
                <w:sz w:val="16"/>
                <w:szCs w:val="16"/>
              </w:rPr>
              <w:t>12 820,8</w:t>
            </w:r>
          </w:p>
        </w:tc>
        <w:tc>
          <w:tcPr>
            <w:tcW w:w="1100" w:type="dxa"/>
            <w:tcBorders>
              <w:top w:val="nil"/>
              <w:left w:val="nil"/>
              <w:bottom w:val="single" w:sz="8" w:space="0" w:color="auto"/>
              <w:right w:val="single" w:sz="8" w:space="0" w:color="auto"/>
            </w:tcBorders>
            <w:shd w:val="clear" w:color="000000" w:fill="FFCC99"/>
            <w:noWrap/>
            <w:vAlign w:val="center"/>
          </w:tcPr>
          <w:p w14:paraId="237E9E2C" w14:textId="6A2C39CC"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19 757,6</w:t>
            </w:r>
          </w:p>
        </w:tc>
        <w:tc>
          <w:tcPr>
            <w:tcW w:w="1100" w:type="dxa"/>
            <w:tcBorders>
              <w:top w:val="nil"/>
              <w:left w:val="nil"/>
              <w:bottom w:val="single" w:sz="8" w:space="0" w:color="auto"/>
              <w:right w:val="single" w:sz="8" w:space="0" w:color="auto"/>
            </w:tcBorders>
            <w:shd w:val="clear" w:color="000000" w:fill="FFCC99"/>
            <w:noWrap/>
            <w:vAlign w:val="center"/>
          </w:tcPr>
          <w:p w14:paraId="4B86CAA3" w14:textId="792D7356"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12 160,4</w:t>
            </w:r>
          </w:p>
        </w:tc>
        <w:tc>
          <w:tcPr>
            <w:tcW w:w="1100" w:type="dxa"/>
            <w:tcBorders>
              <w:top w:val="nil"/>
              <w:left w:val="nil"/>
              <w:bottom w:val="single" w:sz="8" w:space="0" w:color="auto"/>
              <w:right w:val="single" w:sz="8" w:space="0" w:color="auto"/>
            </w:tcBorders>
            <w:shd w:val="clear" w:color="000000" w:fill="FFCC99"/>
            <w:noWrap/>
            <w:vAlign w:val="center"/>
          </w:tcPr>
          <w:p w14:paraId="0D18A217" w14:textId="4C491817" w:rsidR="00D618E9" w:rsidRPr="00D618E9" w:rsidRDefault="00D618E9" w:rsidP="00D618E9">
            <w:pPr>
              <w:spacing w:line="360" w:lineRule="auto"/>
              <w:jc w:val="right"/>
              <w:rPr>
                <w:b/>
                <w:bCs/>
                <w:color w:val="000000"/>
                <w:sz w:val="16"/>
                <w:szCs w:val="16"/>
                <w:lang w:val="en-US"/>
              </w:rPr>
            </w:pPr>
            <w:r w:rsidRPr="00D618E9">
              <w:rPr>
                <w:b/>
                <w:bCs/>
                <w:color w:val="000000"/>
                <w:sz w:val="16"/>
                <w:szCs w:val="16"/>
              </w:rPr>
              <w:t>10 260,8</w:t>
            </w:r>
          </w:p>
        </w:tc>
      </w:tr>
      <w:tr w:rsidR="00D618E9" w:rsidRPr="00C77B69" w14:paraId="48E19602" w14:textId="77777777" w:rsidTr="003F6B3A">
        <w:trPr>
          <w:trHeight w:val="255"/>
        </w:trPr>
        <w:tc>
          <w:tcPr>
            <w:tcW w:w="541" w:type="dxa"/>
            <w:shd w:val="clear" w:color="auto" w:fill="auto"/>
            <w:noWrap/>
            <w:vAlign w:val="bottom"/>
          </w:tcPr>
          <w:p w14:paraId="2ADE2709"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278C5605" w14:textId="7AC91327" w:rsidR="00D618E9" w:rsidRPr="00F71434" w:rsidRDefault="00D618E9" w:rsidP="00D618E9">
            <w:pPr>
              <w:spacing w:line="360" w:lineRule="auto"/>
              <w:rPr>
                <w:sz w:val="16"/>
                <w:szCs w:val="16"/>
              </w:rPr>
            </w:pPr>
            <w:r w:rsidRPr="00F71434">
              <w:rPr>
                <w:sz w:val="16"/>
                <w:szCs w:val="16"/>
              </w:rPr>
              <w:t>Персонал</w:t>
            </w:r>
          </w:p>
        </w:tc>
        <w:tc>
          <w:tcPr>
            <w:tcW w:w="645" w:type="dxa"/>
            <w:shd w:val="clear" w:color="auto" w:fill="auto"/>
            <w:vAlign w:val="center"/>
          </w:tcPr>
          <w:p w14:paraId="4DCCB7CF" w14:textId="0EF0AD2B" w:rsidR="00D618E9" w:rsidRPr="00F71434" w:rsidRDefault="00D618E9" w:rsidP="00D618E9">
            <w:pPr>
              <w:spacing w:line="360" w:lineRule="auto"/>
              <w:jc w:val="right"/>
              <w:rPr>
                <w:sz w:val="16"/>
                <w:szCs w:val="16"/>
              </w:rPr>
            </w:pPr>
            <w:r w:rsidRPr="00F71434">
              <w:rPr>
                <w:sz w:val="16"/>
                <w:szCs w:val="16"/>
              </w:rPr>
              <w:t>0.0</w:t>
            </w:r>
          </w:p>
        </w:tc>
        <w:tc>
          <w:tcPr>
            <w:tcW w:w="940" w:type="dxa"/>
            <w:shd w:val="clear" w:color="auto" w:fill="auto"/>
            <w:vAlign w:val="center"/>
          </w:tcPr>
          <w:p w14:paraId="41B470AB" w14:textId="422FF09C" w:rsidR="00D618E9" w:rsidRPr="00F71434" w:rsidRDefault="00D618E9" w:rsidP="00D618E9">
            <w:pPr>
              <w:spacing w:line="360" w:lineRule="auto"/>
              <w:jc w:val="right"/>
              <w:rPr>
                <w:sz w:val="16"/>
                <w:szCs w:val="16"/>
              </w:rPr>
            </w:pPr>
            <w:r w:rsidRPr="00F71434">
              <w:rPr>
                <w:sz w:val="16"/>
                <w:szCs w:val="16"/>
              </w:rPr>
              <w:t>3 853,3</w:t>
            </w:r>
          </w:p>
        </w:tc>
        <w:tc>
          <w:tcPr>
            <w:tcW w:w="1020" w:type="dxa"/>
            <w:shd w:val="clear" w:color="auto" w:fill="auto"/>
          </w:tcPr>
          <w:p w14:paraId="42531C40" w14:textId="0CF3B5F9" w:rsidR="00D618E9" w:rsidRPr="00F71434" w:rsidRDefault="00D618E9" w:rsidP="00D618E9">
            <w:pPr>
              <w:spacing w:line="360" w:lineRule="auto"/>
              <w:jc w:val="right"/>
              <w:rPr>
                <w:sz w:val="16"/>
                <w:szCs w:val="16"/>
              </w:rPr>
            </w:pPr>
            <w:r w:rsidRPr="00F71434">
              <w:rPr>
                <w:sz w:val="16"/>
                <w:szCs w:val="16"/>
              </w:rPr>
              <w:t>8 708,8</w:t>
            </w:r>
          </w:p>
        </w:tc>
        <w:tc>
          <w:tcPr>
            <w:tcW w:w="1100" w:type="dxa"/>
            <w:tcBorders>
              <w:top w:val="nil"/>
              <w:left w:val="nil"/>
              <w:bottom w:val="single" w:sz="8" w:space="0" w:color="auto"/>
              <w:right w:val="single" w:sz="8" w:space="0" w:color="auto"/>
            </w:tcBorders>
            <w:shd w:val="clear" w:color="auto" w:fill="auto"/>
            <w:noWrap/>
            <w:vAlign w:val="center"/>
          </w:tcPr>
          <w:p w14:paraId="096F8BB6" w14:textId="1F55647C" w:rsidR="00D618E9" w:rsidRPr="00D618E9" w:rsidRDefault="00D618E9" w:rsidP="00D618E9">
            <w:pPr>
              <w:spacing w:line="360" w:lineRule="auto"/>
              <w:jc w:val="right"/>
              <w:rPr>
                <w:sz w:val="16"/>
                <w:szCs w:val="16"/>
                <w:lang w:val="en-US"/>
              </w:rPr>
            </w:pPr>
            <w:r w:rsidRPr="00D618E9">
              <w:rPr>
                <w:color w:val="000000"/>
                <w:sz w:val="16"/>
                <w:szCs w:val="16"/>
              </w:rPr>
              <w:t>4 616,0</w:t>
            </w:r>
          </w:p>
        </w:tc>
        <w:tc>
          <w:tcPr>
            <w:tcW w:w="1100" w:type="dxa"/>
            <w:tcBorders>
              <w:top w:val="nil"/>
              <w:left w:val="nil"/>
              <w:bottom w:val="single" w:sz="8" w:space="0" w:color="auto"/>
              <w:right w:val="single" w:sz="8" w:space="0" w:color="auto"/>
            </w:tcBorders>
            <w:shd w:val="clear" w:color="auto" w:fill="auto"/>
            <w:noWrap/>
            <w:vAlign w:val="center"/>
          </w:tcPr>
          <w:p w14:paraId="174F6B09" w14:textId="5E12CF90" w:rsidR="00D618E9" w:rsidRPr="00D618E9" w:rsidRDefault="00D618E9" w:rsidP="00D618E9">
            <w:pPr>
              <w:spacing w:line="360" w:lineRule="auto"/>
              <w:jc w:val="right"/>
              <w:rPr>
                <w:sz w:val="16"/>
                <w:szCs w:val="16"/>
              </w:rPr>
            </w:pPr>
            <w:r w:rsidRPr="00D618E9">
              <w:rPr>
                <w:color w:val="000000"/>
                <w:sz w:val="16"/>
                <w:szCs w:val="16"/>
              </w:rPr>
              <w:t>4 538,7</w:t>
            </w:r>
          </w:p>
        </w:tc>
        <w:tc>
          <w:tcPr>
            <w:tcW w:w="1100" w:type="dxa"/>
            <w:tcBorders>
              <w:top w:val="nil"/>
              <w:left w:val="nil"/>
              <w:bottom w:val="single" w:sz="8" w:space="0" w:color="auto"/>
              <w:right w:val="single" w:sz="8" w:space="0" w:color="auto"/>
            </w:tcBorders>
            <w:shd w:val="clear" w:color="auto" w:fill="auto"/>
            <w:noWrap/>
            <w:vAlign w:val="center"/>
          </w:tcPr>
          <w:p w14:paraId="5CC9E84C" w14:textId="440740C3" w:rsidR="00D618E9" w:rsidRPr="00D618E9" w:rsidRDefault="00D618E9" w:rsidP="00D618E9">
            <w:pPr>
              <w:spacing w:line="360" w:lineRule="auto"/>
              <w:jc w:val="right"/>
              <w:rPr>
                <w:sz w:val="16"/>
                <w:szCs w:val="16"/>
                <w:lang w:val="en-US"/>
              </w:rPr>
            </w:pPr>
            <w:r w:rsidRPr="00D618E9">
              <w:rPr>
                <w:color w:val="000000"/>
                <w:sz w:val="16"/>
                <w:szCs w:val="16"/>
              </w:rPr>
              <w:t>4 564,0</w:t>
            </w:r>
          </w:p>
        </w:tc>
      </w:tr>
      <w:tr w:rsidR="00D618E9" w:rsidRPr="00C77B69" w14:paraId="0D694AE6" w14:textId="77777777" w:rsidTr="003F6B3A">
        <w:trPr>
          <w:trHeight w:val="255"/>
        </w:trPr>
        <w:tc>
          <w:tcPr>
            <w:tcW w:w="541" w:type="dxa"/>
            <w:shd w:val="clear" w:color="auto" w:fill="auto"/>
            <w:noWrap/>
            <w:vAlign w:val="bottom"/>
          </w:tcPr>
          <w:p w14:paraId="1144A1DF"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1102A502" w14:textId="44400F2F" w:rsidR="00D618E9" w:rsidRPr="00F71434" w:rsidRDefault="00D618E9" w:rsidP="00D618E9">
            <w:pPr>
              <w:spacing w:line="360" w:lineRule="auto"/>
              <w:rPr>
                <w:sz w:val="16"/>
                <w:szCs w:val="16"/>
              </w:rPr>
            </w:pPr>
            <w:r w:rsidRPr="00F71434">
              <w:rPr>
                <w:sz w:val="16"/>
                <w:szCs w:val="16"/>
              </w:rPr>
              <w:t>Издръжка</w:t>
            </w:r>
          </w:p>
        </w:tc>
        <w:tc>
          <w:tcPr>
            <w:tcW w:w="645" w:type="dxa"/>
            <w:shd w:val="clear" w:color="auto" w:fill="auto"/>
            <w:vAlign w:val="center"/>
          </w:tcPr>
          <w:p w14:paraId="2D80EBA9" w14:textId="68935597" w:rsidR="00D618E9" w:rsidRPr="00F71434" w:rsidRDefault="00D618E9" w:rsidP="00D618E9">
            <w:pPr>
              <w:spacing w:line="360" w:lineRule="auto"/>
              <w:jc w:val="right"/>
              <w:rPr>
                <w:sz w:val="16"/>
                <w:szCs w:val="16"/>
              </w:rPr>
            </w:pPr>
            <w:r w:rsidRPr="00F71434">
              <w:rPr>
                <w:sz w:val="16"/>
                <w:szCs w:val="16"/>
              </w:rPr>
              <w:t>0.0</w:t>
            </w:r>
          </w:p>
        </w:tc>
        <w:tc>
          <w:tcPr>
            <w:tcW w:w="940" w:type="dxa"/>
            <w:shd w:val="clear" w:color="auto" w:fill="auto"/>
            <w:vAlign w:val="center"/>
          </w:tcPr>
          <w:p w14:paraId="45DD7322" w14:textId="774761B0" w:rsidR="00D618E9" w:rsidRPr="00F71434" w:rsidRDefault="00D618E9" w:rsidP="00D618E9">
            <w:pPr>
              <w:spacing w:line="360" w:lineRule="auto"/>
              <w:jc w:val="right"/>
              <w:rPr>
                <w:sz w:val="16"/>
                <w:szCs w:val="16"/>
              </w:rPr>
            </w:pPr>
            <w:r w:rsidRPr="00F71434">
              <w:rPr>
                <w:sz w:val="16"/>
                <w:szCs w:val="16"/>
              </w:rPr>
              <w:t>1 557,4</w:t>
            </w:r>
          </w:p>
        </w:tc>
        <w:tc>
          <w:tcPr>
            <w:tcW w:w="1020" w:type="dxa"/>
            <w:shd w:val="clear" w:color="auto" w:fill="auto"/>
          </w:tcPr>
          <w:p w14:paraId="5B96B6CB" w14:textId="083DFC3E" w:rsidR="00D618E9" w:rsidRPr="00F71434" w:rsidRDefault="00D618E9" w:rsidP="00D618E9">
            <w:pPr>
              <w:spacing w:line="360" w:lineRule="auto"/>
              <w:jc w:val="right"/>
              <w:rPr>
                <w:sz w:val="16"/>
                <w:szCs w:val="16"/>
              </w:rPr>
            </w:pPr>
            <w:r w:rsidRPr="00F71434">
              <w:rPr>
                <w:sz w:val="16"/>
                <w:szCs w:val="16"/>
              </w:rPr>
              <w:t>3 787,3</w:t>
            </w:r>
          </w:p>
        </w:tc>
        <w:tc>
          <w:tcPr>
            <w:tcW w:w="1100" w:type="dxa"/>
            <w:tcBorders>
              <w:top w:val="nil"/>
              <w:left w:val="nil"/>
              <w:bottom w:val="single" w:sz="8" w:space="0" w:color="auto"/>
              <w:right w:val="single" w:sz="8" w:space="0" w:color="auto"/>
            </w:tcBorders>
            <w:shd w:val="clear" w:color="auto" w:fill="auto"/>
            <w:noWrap/>
            <w:vAlign w:val="center"/>
          </w:tcPr>
          <w:p w14:paraId="3FEF629D" w14:textId="3BB392E4" w:rsidR="00D618E9" w:rsidRPr="00D618E9" w:rsidRDefault="00D618E9" w:rsidP="00D618E9">
            <w:pPr>
              <w:spacing w:line="360" w:lineRule="auto"/>
              <w:jc w:val="right"/>
              <w:rPr>
                <w:sz w:val="16"/>
                <w:szCs w:val="16"/>
              </w:rPr>
            </w:pPr>
            <w:r w:rsidRPr="00D618E9">
              <w:rPr>
                <w:color w:val="000000"/>
                <w:sz w:val="16"/>
                <w:szCs w:val="16"/>
              </w:rPr>
              <w:t>15 141,6</w:t>
            </w:r>
          </w:p>
        </w:tc>
        <w:tc>
          <w:tcPr>
            <w:tcW w:w="1100" w:type="dxa"/>
            <w:tcBorders>
              <w:top w:val="nil"/>
              <w:left w:val="nil"/>
              <w:bottom w:val="single" w:sz="8" w:space="0" w:color="auto"/>
              <w:right w:val="single" w:sz="8" w:space="0" w:color="auto"/>
            </w:tcBorders>
            <w:shd w:val="clear" w:color="auto" w:fill="auto"/>
            <w:noWrap/>
            <w:vAlign w:val="center"/>
          </w:tcPr>
          <w:p w14:paraId="5DA6E4D8" w14:textId="586F12B6" w:rsidR="00D618E9" w:rsidRPr="00D618E9" w:rsidRDefault="00D618E9" w:rsidP="00D618E9">
            <w:pPr>
              <w:spacing w:line="360" w:lineRule="auto"/>
              <w:jc w:val="right"/>
              <w:rPr>
                <w:sz w:val="16"/>
                <w:szCs w:val="16"/>
              </w:rPr>
            </w:pPr>
            <w:r w:rsidRPr="00D618E9">
              <w:rPr>
                <w:color w:val="000000"/>
                <w:sz w:val="16"/>
                <w:szCs w:val="16"/>
              </w:rPr>
              <w:t>7 621,7</w:t>
            </w:r>
          </w:p>
        </w:tc>
        <w:tc>
          <w:tcPr>
            <w:tcW w:w="1100" w:type="dxa"/>
            <w:tcBorders>
              <w:top w:val="nil"/>
              <w:left w:val="nil"/>
              <w:bottom w:val="single" w:sz="8" w:space="0" w:color="auto"/>
              <w:right w:val="single" w:sz="8" w:space="0" w:color="auto"/>
            </w:tcBorders>
            <w:shd w:val="clear" w:color="auto" w:fill="auto"/>
            <w:noWrap/>
            <w:vAlign w:val="center"/>
          </w:tcPr>
          <w:p w14:paraId="66A61B11" w14:textId="4DA10DDC" w:rsidR="00D618E9" w:rsidRPr="00D618E9" w:rsidRDefault="00D618E9" w:rsidP="00D618E9">
            <w:pPr>
              <w:spacing w:line="360" w:lineRule="auto"/>
              <w:jc w:val="right"/>
              <w:rPr>
                <w:sz w:val="16"/>
                <w:szCs w:val="16"/>
              </w:rPr>
            </w:pPr>
            <w:r w:rsidRPr="00D618E9">
              <w:rPr>
                <w:color w:val="000000"/>
                <w:sz w:val="16"/>
                <w:szCs w:val="16"/>
              </w:rPr>
              <w:t>5 696,8</w:t>
            </w:r>
          </w:p>
        </w:tc>
      </w:tr>
      <w:tr w:rsidR="00D618E9" w:rsidRPr="00C77B69" w14:paraId="10C5FA06" w14:textId="77777777" w:rsidTr="003F6B3A">
        <w:trPr>
          <w:trHeight w:val="255"/>
        </w:trPr>
        <w:tc>
          <w:tcPr>
            <w:tcW w:w="541" w:type="dxa"/>
            <w:shd w:val="clear" w:color="auto" w:fill="auto"/>
            <w:noWrap/>
            <w:vAlign w:val="bottom"/>
          </w:tcPr>
          <w:p w14:paraId="1B6B065D"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73DFE916" w14:textId="055D0D0A" w:rsidR="00D618E9" w:rsidRPr="00F71434" w:rsidRDefault="00D618E9" w:rsidP="00D618E9">
            <w:pPr>
              <w:spacing w:line="360" w:lineRule="auto"/>
              <w:rPr>
                <w:sz w:val="16"/>
                <w:szCs w:val="16"/>
              </w:rPr>
            </w:pPr>
            <w:r w:rsidRPr="00F71434">
              <w:rPr>
                <w:sz w:val="16"/>
                <w:szCs w:val="16"/>
              </w:rPr>
              <w:t>Капиталови разходи</w:t>
            </w:r>
          </w:p>
        </w:tc>
        <w:tc>
          <w:tcPr>
            <w:tcW w:w="645" w:type="dxa"/>
            <w:shd w:val="clear" w:color="auto" w:fill="auto"/>
            <w:vAlign w:val="center"/>
          </w:tcPr>
          <w:p w14:paraId="6FFDDFE2" w14:textId="5DC9E60A" w:rsidR="00D618E9" w:rsidRPr="00F71434" w:rsidRDefault="00D618E9" w:rsidP="00D618E9">
            <w:pPr>
              <w:spacing w:line="360" w:lineRule="auto"/>
              <w:jc w:val="right"/>
              <w:rPr>
                <w:sz w:val="16"/>
                <w:szCs w:val="16"/>
              </w:rPr>
            </w:pPr>
            <w:r w:rsidRPr="00F71434">
              <w:rPr>
                <w:sz w:val="16"/>
                <w:szCs w:val="16"/>
              </w:rPr>
              <w:t>0.0</w:t>
            </w:r>
          </w:p>
        </w:tc>
        <w:tc>
          <w:tcPr>
            <w:tcW w:w="940" w:type="dxa"/>
            <w:shd w:val="clear" w:color="auto" w:fill="auto"/>
            <w:vAlign w:val="center"/>
          </w:tcPr>
          <w:p w14:paraId="7982DAB5" w14:textId="258AEA52" w:rsidR="00D618E9" w:rsidRPr="00F71434" w:rsidRDefault="00D618E9" w:rsidP="00D618E9">
            <w:pPr>
              <w:spacing w:line="360" w:lineRule="auto"/>
              <w:jc w:val="right"/>
              <w:rPr>
                <w:sz w:val="16"/>
                <w:szCs w:val="16"/>
              </w:rPr>
            </w:pPr>
            <w:r w:rsidRPr="00F71434">
              <w:rPr>
                <w:sz w:val="16"/>
                <w:szCs w:val="16"/>
              </w:rPr>
              <w:t>73,9</w:t>
            </w:r>
          </w:p>
        </w:tc>
        <w:tc>
          <w:tcPr>
            <w:tcW w:w="1020" w:type="dxa"/>
            <w:shd w:val="clear" w:color="auto" w:fill="auto"/>
          </w:tcPr>
          <w:p w14:paraId="2C0D4A77" w14:textId="13AA9E29" w:rsidR="00D618E9" w:rsidRPr="00F71434" w:rsidRDefault="00D618E9" w:rsidP="00D618E9">
            <w:pPr>
              <w:spacing w:line="360" w:lineRule="auto"/>
              <w:jc w:val="right"/>
              <w:rPr>
                <w:sz w:val="16"/>
                <w:szCs w:val="16"/>
              </w:rPr>
            </w:pPr>
            <w:r w:rsidRPr="00F71434">
              <w:rPr>
                <w:sz w:val="16"/>
                <w:szCs w:val="16"/>
              </w:rPr>
              <w:t>324,7</w:t>
            </w:r>
          </w:p>
        </w:tc>
        <w:tc>
          <w:tcPr>
            <w:tcW w:w="1100" w:type="dxa"/>
            <w:tcBorders>
              <w:top w:val="nil"/>
              <w:left w:val="nil"/>
              <w:bottom w:val="single" w:sz="8" w:space="0" w:color="auto"/>
              <w:right w:val="single" w:sz="8" w:space="0" w:color="auto"/>
            </w:tcBorders>
            <w:shd w:val="clear" w:color="auto" w:fill="auto"/>
            <w:noWrap/>
            <w:vAlign w:val="center"/>
          </w:tcPr>
          <w:p w14:paraId="14EE82B0" w14:textId="369DA057" w:rsidR="00D618E9" w:rsidRPr="00D618E9" w:rsidRDefault="00D618E9" w:rsidP="00D618E9">
            <w:pPr>
              <w:spacing w:line="360" w:lineRule="auto"/>
              <w:jc w:val="right"/>
              <w:rPr>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1D184A0B" w14:textId="581D0744" w:rsidR="00D618E9" w:rsidRPr="00D618E9" w:rsidRDefault="00D618E9" w:rsidP="00D618E9">
            <w:pPr>
              <w:spacing w:line="360" w:lineRule="auto"/>
              <w:jc w:val="right"/>
              <w:rPr>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47DD5300" w14:textId="6CAC977D" w:rsidR="00D618E9" w:rsidRPr="00D618E9" w:rsidRDefault="00D618E9" w:rsidP="00D618E9">
            <w:pPr>
              <w:spacing w:line="360" w:lineRule="auto"/>
              <w:jc w:val="right"/>
              <w:rPr>
                <w:sz w:val="16"/>
                <w:szCs w:val="16"/>
              </w:rPr>
            </w:pPr>
            <w:r w:rsidRPr="00D618E9">
              <w:rPr>
                <w:color w:val="000000"/>
                <w:sz w:val="16"/>
                <w:szCs w:val="16"/>
              </w:rPr>
              <w:t> </w:t>
            </w:r>
          </w:p>
        </w:tc>
      </w:tr>
      <w:tr w:rsidR="00D618E9" w:rsidRPr="00C77B69" w14:paraId="39A7B665" w14:textId="77777777" w:rsidTr="00F54428">
        <w:trPr>
          <w:trHeight w:val="255"/>
        </w:trPr>
        <w:tc>
          <w:tcPr>
            <w:tcW w:w="541" w:type="dxa"/>
            <w:shd w:val="clear" w:color="auto" w:fill="auto"/>
            <w:noWrap/>
            <w:vAlign w:val="bottom"/>
          </w:tcPr>
          <w:p w14:paraId="1615758D"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504B4CA2" w14:textId="77777777" w:rsidR="00D618E9" w:rsidRPr="00F71434" w:rsidRDefault="00D618E9" w:rsidP="00D618E9">
            <w:pPr>
              <w:spacing w:line="360" w:lineRule="auto"/>
              <w:ind w:firstLineChars="300" w:firstLine="480"/>
              <w:rPr>
                <w:sz w:val="16"/>
                <w:szCs w:val="16"/>
              </w:rPr>
            </w:pPr>
            <w:r w:rsidRPr="00F71434">
              <w:rPr>
                <w:sz w:val="16"/>
                <w:szCs w:val="16"/>
              </w:rPr>
              <w:t> </w:t>
            </w:r>
          </w:p>
        </w:tc>
        <w:tc>
          <w:tcPr>
            <w:tcW w:w="645" w:type="dxa"/>
            <w:vAlign w:val="center"/>
          </w:tcPr>
          <w:p w14:paraId="73C7B558" w14:textId="77777777" w:rsidR="00D618E9" w:rsidRPr="00F71434" w:rsidRDefault="00D618E9" w:rsidP="00D618E9">
            <w:pPr>
              <w:spacing w:line="360" w:lineRule="auto"/>
              <w:jc w:val="right"/>
              <w:rPr>
                <w:sz w:val="16"/>
                <w:szCs w:val="16"/>
              </w:rPr>
            </w:pPr>
            <w:r w:rsidRPr="00F71434">
              <w:rPr>
                <w:sz w:val="16"/>
                <w:szCs w:val="16"/>
              </w:rPr>
              <w:t> </w:t>
            </w:r>
          </w:p>
        </w:tc>
        <w:tc>
          <w:tcPr>
            <w:tcW w:w="940" w:type="dxa"/>
            <w:vAlign w:val="center"/>
          </w:tcPr>
          <w:p w14:paraId="4F84F0A5" w14:textId="77777777" w:rsidR="00D618E9" w:rsidRPr="00F71434" w:rsidRDefault="00D618E9" w:rsidP="00D618E9">
            <w:pPr>
              <w:spacing w:line="360" w:lineRule="auto"/>
              <w:jc w:val="right"/>
              <w:rPr>
                <w:sz w:val="16"/>
                <w:szCs w:val="16"/>
              </w:rPr>
            </w:pPr>
            <w:r w:rsidRPr="00F71434">
              <w:rPr>
                <w:sz w:val="16"/>
                <w:szCs w:val="16"/>
              </w:rPr>
              <w:t> </w:t>
            </w:r>
          </w:p>
        </w:tc>
        <w:tc>
          <w:tcPr>
            <w:tcW w:w="1020" w:type="dxa"/>
            <w:vAlign w:val="center"/>
          </w:tcPr>
          <w:p w14:paraId="3A10D790" w14:textId="77777777" w:rsidR="00D618E9" w:rsidRPr="00F71434" w:rsidRDefault="00D618E9" w:rsidP="00D618E9">
            <w:pPr>
              <w:spacing w:line="360" w:lineRule="auto"/>
              <w:jc w:val="right"/>
              <w:rPr>
                <w:sz w:val="16"/>
                <w:szCs w:val="16"/>
              </w:rPr>
            </w:pPr>
            <w:r w:rsidRPr="00F71434">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332A7F30" w14:textId="1099572C" w:rsidR="00D618E9" w:rsidRPr="00D618E9" w:rsidRDefault="00D618E9" w:rsidP="00D618E9">
            <w:pPr>
              <w:spacing w:line="360" w:lineRule="auto"/>
              <w:jc w:val="right"/>
              <w:rPr>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005E200B" w14:textId="749B31C5" w:rsidR="00D618E9" w:rsidRPr="00D618E9" w:rsidRDefault="00D618E9" w:rsidP="00D618E9">
            <w:pPr>
              <w:spacing w:line="360" w:lineRule="auto"/>
              <w:jc w:val="right"/>
              <w:rPr>
                <w:sz w:val="16"/>
                <w:szCs w:val="16"/>
              </w:rPr>
            </w:pPr>
            <w:r w:rsidRPr="00D618E9">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3600040A" w14:textId="778116D5" w:rsidR="00D618E9" w:rsidRPr="00D618E9" w:rsidRDefault="00D618E9" w:rsidP="00D618E9">
            <w:pPr>
              <w:spacing w:line="360" w:lineRule="auto"/>
              <w:jc w:val="right"/>
              <w:rPr>
                <w:sz w:val="16"/>
                <w:szCs w:val="16"/>
              </w:rPr>
            </w:pPr>
            <w:r w:rsidRPr="00D618E9">
              <w:rPr>
                <w:color w:val="000000"/>
                <w:sz w:val="16"/>
                <w:szCs w:val="16"/>
              </w:rPr>
              <w:t> </w:t>
            </w:r>
          </w:p>
        </w:tc>
      </w:tr>
      <w:tr w:rsidR="00D618E9" w:rsidRPr="00C77B69" w14:paraId="3BBB9A51" w14:textId="77777777" w:rsidTr="00F54428">
        <w:trPr>
          <w:trHeight w:val="255"/>
        </w:trPr>
        <w:tc>
          <w:tcPr>
            <w:tcW w:w="541" w:type="dxa"/>
            <w:shd w:val="clear" w:color="CCCCFF" w:fill="FFCC99"/>
            <w:noWrap/>
            <w:vAlign w:val="bottom"/>
          </w:tcPr>
          <w:p w14:paraId="720D22D8" w14:textId="77777777" w:rsidR="00D618E9" w:rsidRPr="00F71434" w:rsidRDefault="00D618E9" w:rsidP="00D618E9">
            <w:pPr>
              <w:spacing w:line="360" w:lineRule="auto"/>
              <w:jc w:val="both"/>
              <w:rPr>
                <w:b/>
                <w:bCs/>
                <w:sz w:val="16"/>
                <w:szCs w:val="16"/>
              </w:rPr>
            </w:pPr>
            <w:r w:rsidRPr="00F71434">
              <w:rPr>
                <w:b/>
                <w:bCs/>
                <w:sz w:val="16"/>
                <w:szCs w:val="16"/>
              </w:rPr>
              <w:t>2</w:t>
            </w:r>
          </w:p>
        </w:tc>
        <w:tc>
          <w:tcPr>
            <w:tcW w:w="3968" w:type="dxa"/>
            <w:shd w:val="clear" w:color="CCCCFF" w:fill="FFCC99"/>
            <w:noWrap/>
            <w:vAlign w:val="bottom"/>
          </w:tcPr>
          <w:p w14:paraId="7CFEB6B8" w14:textId="77777777" w:rsidR="00D618E9" w:rsidRPr="00F71434" w:rsidRDefault="00D618E9" w:rsidP="00D618E9">
            <w:pPr>
              <w:spacing w:line="360" w:lineRule="auto"/>
              <w:rPr>
                <w:b/>
                <w:bCs/>
                <w:sz w:val="16"/>
                <w:szCs w:val="16"/>
              </w:rPr>
            </w:pPr>
            <w:r w:rsidRPr="00F71434">
              <w:rPr>
                <w:b/>
                <w:bCs/>
                <w:sz w:val="16"/>
                <w:szCs w:val="16"/>
              </w:rPr>
              <w:t>Ведомствени разходи по други бюджети и сметки за средства от ЕС</w:t>
            </w:r>
          </w:p>
        </w:tc>
        <w:tc>
          <w:tcPr>
            <w:tcW w:w="645" w:type="dxa"/>
            <w:shd w:val="clear" w:color="CCCCFF" w:fill="FFCC99"/>
            <w:vAlign w:val="center"/>
          </w:tcPr>
          <w:p w14:paraId="52B4B398" w14:textId="4B8357B9" w:rsidR="00D618E9" w:rsidRPr="00F71434" w:rsidRDefault="00D618E9" w:rsidP="00D618E9">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795AA6B5" w14:textId="08C930AC" w:rsidR="00D618E9" w:rsidRPr="00F71434" w:rsidRDefault="00D618E9" w:rsidP="00D618E9">
            <w:pPr>
              <w:spacing w:line="360" w:lineRule="auto"/>
              <w:jc w:val="right"/>
              <w:rPr>
                <w:b/>
                <w:bCs/>
                <w:sz w:val="16"/>
                <w:szCs w:val="16"/>
              </w:rPr>
            </w:pPr>
            <w:r w:rsidRPr="00F71434">
              <w:rPr>
                <w:b/>
                <w:bCs/>
                <w:sz w:val="16"/>
                <w:szCs w:val="16"/>
              </w:rPr>
              <w:t>2 827,8</w:t>
            </w:r>
          </w:p>
        </w:tc>
        <w:tc>
          <w:tcPr>
            <w:tcW w:w="1020" w:type="dxa"/>
            <w:shd w:val="clear" w:color="CCCCFF" w:fill="FFCC99"/>
            <w:vAlign w:val="center"/>
          </w:tcPr>
          <w:p w14:paraId="25BA5B73" w14:textId="1D179885" w:rsidR="00D618E9" w:rsidRPr="00F71434" w:rsidRDefault="00D618E9" w:rsidP="00D618E9">
            <w:pPr>
              <w:spacing w:line="360" w:lineRule="auto"/>
              <w:jc w:val="right"/>
              <w:rPr>
                <w:bCs/>
                <w:sz w:val="16"/>
                <w:szCs w:val="16"/>
              </w:rPr>
            </w:pPr>
            <w:r w:rsidRPr="00F71434">
              <w:rPr>
                <w:bCs/>
                <w:sz w:val="16"/>
                <w:szCs w:val="16"/>
              </w:rPr>
              <w:t>0</w:t>
            </w:r>
          </w:p>
        </w:tc>
        <w:tc>
          <w:tcPr>
            <w:tcW w:w="1100" w:type="dxa"/>
            <w:tcBorders>
              <w:top w:val="nil"/>
              <w:left w:val="nil"/>
              <w:bottom w:val="single" w:sz="8" w:space="0" w:color="auto"/>
              <w:right w:val="single" w:sz="8" w:space="0" w:color="auto"/>
            </w:tcBorders>
            <w:shd w:val="clear" w:color="000000" w:fill="FFCC99"/>
            <w:noWrap/>
            <w:vAlign w:val="center"/>
          </w:tcPr>
          <w:p w14:paraId="7953219E" w14:textId="30847B20" w:rsidR="00D618E9" w:rsidRPr="00D618E9" w:rsidRDefault="00D618E9" w:rsidP="00D618E9">
            <w:pPr>
              <w:spacing w:line="360" w:lineRule="auto"/>
              <w:jc w:val="right"/>
              <w:rPr>
                <w:b/>
                <w:bCs/>
                <w:sz w:val="16"/>
                <w:szCs w:val="16"/>
              </w:rPr>
            </w:pPr>
            <w:r w:rsidRPr="00D618E9">
              <w:rPr>
                <w:b/>
                <w:bCs/>
                <w:color w:val="000000"/>
                <w:sz w:val="16"/>
                <w:szCs w:val="16"/>
              </w:rPr>
              <w:t>104 862,6</w:t>
            </w:r>
          </w:p>
        </w:tc>
        <w:tc>
          <w:tcPr>
            <w:tcW w:w="1100" w:type="dxa"/>
            <w:tcBorders>
              <w:top w:val="nil"/>
              <w:left w:val="nil"/>
              <w:bottom w:val="single" w:sz="8" w:space="0" w:color="auto"/>
              <w:right w:val="single" w:sz="8" w:space="0" w:color="auto"/>
            </w:tcBorders>
            <w:shd w:val="clear" w:color="000000" w:fill="FFCC99"/>
            <w:noWrap/>
            <w:vAlign w:val="center"/>
          </w:tcPr>
          <w:p w14:paraId="053D983F" w14:textId="3A7A4F2C" w:rsidR="00D618E9" w:rsidRPr="00D618E9" w:rsidRDefault="00D618E9" w:rsidP="00D618E9">
            <w:pPr>
              <w:spacing w:line="360" w:lineRule="auto"/>
              <w:jc w:val="right"/>
              <w:rPr>
                <w:b/>
                <w:bCs/>
                <w:sz w:val="16"/>
                <w:szCs w:val="16"/>
              </w:rPr>
            </w:pPr>
            <w:r w:rsidRPr="00D618E9">
              <w:rPr>
                <w:b/>
                <w:bCs/>
                <w:color w:val="000000"/>
                <w:sz w:val="16"/>
                <w:szCs w:val="16"/>
              </w:rPr>
              <w:t>86 162,4</w:t>
            </w:r>
          </w:p>
        </w:tc>
        <w:tc>
          <w:tcPr>
            <w:tcW w:w="1100" w:type="dxa"/>
            <w:tcBorders>
              <w:top w:val="nil"/>
              <w:left w:val="nil"/>
              <w:bottom w:val="single" w:sz="8" w:space="0" w:color="auto"/>
              <w:right w:val="single" w:sz="8" w:space="0" w:color="auto"/>
            </w:tcBorders>
            <w:shd w:val="clear" w:color="000000" w:fill="FFCC99"/>
            <w:noWrap/>
            <w:vAlign w:val="center"/>
          </w:tcPr>
          <w:p w14:paraId="27066774" w14:textId="78AE833B" w:rsidR="00D618E9" w:rsidRPr="00D618E9" w:rsidRDefault="00D618E9" w:rsidP="00D618E9">
            <w:pPr>
              <w:spacing w:line="360" w:lineRule="auto"/>
              <w:jc w:val="right"/>
              <w:rPr>
                <w:b/>
                <w:bCs/>
                <w:sz w:val="16"/>
                <w:szCs w:val="16"/>
              </w:rPr>
            </w:pPr>
            <w:r w:rsidRPr="00D618E9">
              <w:rPr>
                <w:b/>
                <w:bCs/>
                <w:color w:val="000000"/>
                <w:sz w:val="16"/>
                <w:szCs w:val="16"/>
              </w:rPr>
              <w:t>88 540,4</w:t>
            </w:r>
          </w:p>
        </w:tc>
      </w:tr>
      <w:tr w:rsidR="00D618E9" w:rsidRPr="00C77B69" w14:paraId="69C2197A" w14:textId="77777777" w:rsidTr="00F54428">
        <w:trPr>
          <w:trHeight w:val="255"/>
        </w:trPr>
        <w:tc>
          <w:tcPr>
            <w:tcW w:w="541" w:type="dxa"/>
            <w:shd w:val="clear" w:color="auto" w:fill="auto"/>
            <w:noWrap/>
            <w:vAlign w:val="bottom"/>
          </w:tcPr>
          <w:p w14:paraId="285206E7"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6DDFA4EE" w14:textId="295CEF82" w:rsidR="00D618E9" w:rsidRPr="00F71434" w:rsidRDefault="00D618E9" w:rsidP="00D618E9">
            <w:pPr>
              <w:spacing w:line="360" w:lineRule="auto"/>
              <w:rPr>
                <w:sz w:val="16"/>
                <w:szCs w:val="16"/>
              </w:rPr>
            </w:pPr>
            <w:r w:rsidRPr="00F71434">
              <w:rPr>
                <w:sz w:val="16"/>
                <w:szCs w:val="16"/>
              </w:rPr>
              <w:t>Персонал</w:t>
            </w:r>
          </w:p>
        </w:tc>
        <w:tc>
          <w:tcPr>
            <w:tcW w:w="645" w:type="dxa"/>
            <w:vAlign w:val="center"/>
          </w:tcPr>
          <w:p w14:paraId="37C73692" w14:textId="6D5D0A77" w:rsidR="00D618E9" w:rsidRPr="00F71434" w:rsidRDefault="00D618E9" w:rsidP="00D618E9">
            <w:pPr>
              <w:spacing w:line="360" w:lineRule="auto"/>
              <w:jc w:val="right"/>
              <w:rPr>
                <w:sz w:val="16"/>
                <w:szCs w:val="16"/>
              </w:rPr>
            </w:pPr>
            <w:r w:rsidRPr="00F71434">
              <w:rPr>
                <w:sz w:val="16"/>
                <w:szCs w:val="16"/>
              </w:rPr>
              <w:t>0.0</w:t>
            </w:r>
          </w:p>
        </w:tc>
        <w:tc>
          <w:tcPr>
            <w:tcW w:w="940" w:type="dxa"/>
          </w:tcPr>
          <w:p w14:paraId="70855F78" w14:textId="2F75837B" w:rsidR="00D618E9" w:rsidRPr="00F71434" w:rsidRDefault="00D618E9" w:rsidP="00D618E9">
            <w:pPr>
              <w:spacing w:line="360" w:lineRule="auto"/>
              <w:jc w:val="right"/>
              <w:rPr>
                <w:sz w:val="16"/>
                <w:szCs w:val="16"/>
              </w:rPr>
            </w:pPr>
            <w:r w:rsidRPr="00F71434">
              <w:rPr>
                <w:sz w:val="16"/>
                <w:szCs w:val="16"/>
              </w:rPr>
              <w:t>305,40</w:t>
            </w:r>
          </w:p>
        </w:tc>
        <w:tc>
          <w:tcPr>
            <w:tcW w:w="1020" w:type="dxa"/>
            <w:vAlign w:val="center"/>
          </w:tcPr>
          <w:p w14:paraId="47AC7608" w14:textId="7913CF0A" w:rsidR="00D618E9" w:rsidRPr="00F71434" w:rsidRDefault="00D618E9" w:rsidP="00D618E9">
            <w:pPr>
              <w:spacing w:line="360" w:lineRule="auto"/>
              <w:jc w:val="right"/>
              <w:rPr>
                <w:sz w:val="16"/>
                <w:szCs w:val="16"/>
              </w:rPr>
            </w:pPr>
            <w:r w:rsidRPr="00F71434">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tcPr>
          <w:p w14:paraId="3E38D910" w14:textId="02C8F6CE" w:rsidR="00D618E9" w:rsidRPr="00D618E9" w:rsidRDefault="00D618E9" w:rsidP="00D618E9">
            <w:pPr>
              <w:spacing w:line="360" w:lineRule="auto"/>
              <w:jc w:val="right"/>
              <w:rPr>
                <w:sz w:val="16"/>
                <w:szCs w:val="16"/>
              </w:rPr>
            </w:pPr>
            <w:r w:rsidRPr="00D618E9">
              <w:rPr>
                <w:color w:val="000000"/>
                <w:sz w:val="16"/>
                <w:szCs w:val="16"/>
              </w:rPr>
              <w:t>2 985,0</w:t>
            </w:r>
          </w:p>
        </w:tc>
        <w:tc>
          <w:tcPr>
            <w:tcW w:w="1100" w:type="dxa"/>
            <w:tcBorders>
              <w:top w:val="nil"/>
              <w:left w:val="nil"/>
              <w:bottom w:val="single" w:sz="8" w:space="0" w:color="auto"/>
              <w:right w:val="single" w:sz="8" w:space="0" w:color="auto"/>
            </w:tcBorders>
            <w:shd w:val="clear" w:color="auto" w:fill="auto"/>
            <w:noWrap/>
            <w:vAlign w:val="center"/>
          </w:tcPr>
          <w:p w14:paraId="25EC1195" w14:textId="06623CE0" w:rsidR="00D618E9" w:rsidRPr="00D618E9" w:rsidRDefault="00D618E9" w:rsidP="00D618E9">
            <w:pPr>
              <w:spacing w:line="360" w:lineRule="auto"/>
              <w:jc w:val="right"/>
              <w:rPr>
                <w:sz w:val="16"/>
                <w:szCs w:val="16"/>
              </w:rPr>
            </w:pPr>
            <w:r w:rsidRPr="00D618E9">
              <w:rPr>
                <w:color w:val="000000"/>
                <w:sz w:val="16"/>
                <w:szCs w:val="16"/>
              </w:rPr>
              <w:t>3 285,0</w:t>
            </w:r>
          </w:p>
        </w:tc>
        <w:tc>
          <w:tcPr>
            <w:tcW w:w="1100" w:type="dxa"/>
            <w:tcBorders>
              <w:top w:val="nil"/>
              <w:left w:val="nil"/>
              <w:bottom w:val="single" w:sz="8" w:space="0" w:color="auto"/>
              <w:right w:val="single" w:sz="8" w:space="0" w:color="auto"/>
            </w:tcBorders>
            <w:shd w:val="clear" w:color="auto" w:fill="auto"/>
            <w:noWrap/>
            <w:vAlign w:val="center"/>
          </w:tcPr>
          <w:p w14:paraId="6C6B41A4" w14:textId="244DE638" w:rsidR="00D618E9" w:rsidRPr="00D618E9" w:rsidRDefault="00D618E9" w:rsidP="00D618E9">
            <w:pPr>
              <w:spacing w:line="360" w:lineRule="auto"/>
              <w:jc w:val="right"/>
              <w:rPr>
                <w:sz w:val="16"/>
                <w:szCs w:val="16"/>
              </w:rPr>
            </w:pPr>
            <w:r w:rsidRPr="00D618E9">
              <w:rPr>
                <w:color w:val="000000"/>
                <w:sz w:val="16"/>
                <w:szCs w:val="16"/>
              </w:rPr>
              <w:t>4 080,0</w:t>
            </w:r>
          </w:p>
        </w:tc>
      </w:tr>
      <w:tr w:rsidR="00D618E9" w:rsidRPr="00C77B69" w14:paraId="457C5E5A" w14:textId="77777777" w:rsidTr="00F54428">
        <w:trPr>
          <w:trHeight w:val="255"/>
        </w:trPr>
        <w:tc>
          <w:tcPr>
            <w:tcW w:w="541" w:type="dxa"/>
            <w:shd w:val="clear" w:color="auto" w:fill="auto"/>
            <w:noWrap/>
            <w:vAlign w:val="bottom"/>
          </w:tcPr>
          <w:p w14:paraId="5658428C"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12FDDDE9" w14:textId="0D972C7D" w:rsidR="00D618E9" w:rsidRPr="00F71434" w:rsidRDefault="00D618E9" w:rsidP="00D618E9">
            <w:pPr>
              <w:spacing w:line="360" w:lineRule="auto"/>
              <w:rPr>
                <w:sz w:val="16"/>
                <w:szCs w:val="16"/>
              </w:rPr>
            </w:pPr>
            <w:r w:rsidRPr="00F71434">
              <w:rPr>
                <w:sz w:val="16"/>
                <w:szCs w:val="16"/>
              </w:rPr>
              <w:t>Издръжка</w:t>
            </w:r>
          </w:p>
        </w:tc>
        <w:tc>
          <w:tcPr>
            <w:tcW w:w="645" w:type="dxa"/>
            <w:vAlign w:val="center"/>
          </w:tcPr>
          <w:p w14:paraId="30370073" w14:textId="7B926BB5" w:rsidR="00D618E9" w:rsidRPr="00F71434" w:rsidRDefault="00D618E9" w:rsidP="00D618E9">
            <w:pPr>
              <w:spacing w:line="360" w:lineRule="auto"/>
              <w:jc w:val="right"/>
              <w:rPr>
                <w:sz w:val="16"/>
                <w:szCs w:val="16"/>
              </w:rPr>
            </w:pPr>
            <w:r w:rsidRPr="00F71434">
              <w:rPr>
                <w:sz w:val="16"/>
                <w:szCs w:val="16"/>
              </w:rPr>
              <w:t>0.0</w:t>
            </w:r>
          </w:p>
        </w:tc>
        <w:tc>
          <w:tcPr>
            <w:tcW w:w="940" w:type="dxa"/>
          </w:tcPr>
          <w:p w14:paraId="4918F639" w14:textId="57BF3C2D" w:rsidR="00D618E9" w:rsidRPr="00F71434" w:rsidRDefault="00D618E9" w:rsidP="00D618E9">
            <w:pPr>
              <w:spacing w:line="360" w:lineRule="auto"/>
              <w:jc w:val="right"/>
              <w:rPr>
                <w:sz w:val="16"/>
                <w:szCs w:val="16"/>
              </w:rPr>
            </w:pPr>
            <w:r w:rsidRPr="00F71434">
              <w:rPr>
                <w:sz w:val="16"/>
                <w:szCs w:val="16"/>
              </w:rPr>
              <w:t>2 522,40</w:t>
            </w:r>
          </w:p>
        </w:tc>
        <w:tc>
          <w:tcPr>
            <w:tcW w:w="1020" w:type="dxa"/>
            <w:vAlign w:val="center"/>
          </w:tcPr>
          <w:p w14:paraId="5DAAB642" w14:textId="5E72F431" w:rsidR="00D618E9" w:rsidRPr="00F71434" w:rsidRDefault="00D618E9" w:rsidP="00D618E9">
            <w:pPr>
              <w:spacing w:line="360" w:lineRule="auto"/>
              <w:jc w:val="right"/>
              <w:rPr>
                <w:sz w:val="16"/>
                <w:szCs w:val="16"/>
              </w:rPr>
            </w:pPr>
            <w:r w:rsidRPr="00F71434">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tcPr>
          <w:p w14:paraId="791EDBBD" w14:textId="31768F1F" w:rsidR="00D618E9" w:rsidRPr="00D618E9" w:rsidRDefault="00D618E9" w:rsidP="00D618E9">
            <w:pPr>
              <w:spacing w:line="360" w:lineRule="auto"/>
              <w:jc w:val="right"/>
              <w:rPr>
                <w:sz w:val="16"/>
                <w:szCs w:val="16"/>
              </w:rPr>
            </w:pPr>
            <w:r w:rsidRPr="00D618E9">
              <w:rPr>
                <w:color w:val="000000"/>
                <w:sz w:val="16"/>
                <w:szCs w:val="16"/>
              </w:rPr>
              <w:t>101 396,0</w:t>
            </w:r>
          </w:p>
        </w:tc>
        <w:tc>
          <w:tcPr>
            <w:tcW w:w="1100" w:type="dxa"/>
            <w:tcBorders>
              <w:top w:val="nil"/>
              <w:left w:val="nil"/>
              <w:bottom w:val="single" w:sz="8" w:space="0" w:color="auto"/>
              <w:right w:val="single" w:sz="8" w:space="0" w:color="auto"/>
            </w:tcBorders>
            <w:shd w:val="clear" w:color="auto" w:fill="auto"/>
            <w:noWrap/>
            <w:vAlign w:val="center"/>
          </w:tcPr>
          <w:p w14:paraId="2FE0D2BA" w14:textId="146B6999" w:rsidR="00D618E9" w:rsidRPr="00D618E9" w:rsidRDefault="00D618E9" w:rsidP="00D618E9">
            <w:pPr>
              <w:spacing w:line="360" w:lineRule="auto"/>
              <w:jc w:val="right"/>
              <w:rPr>
                <w:sz w:val="16"/>
                <w:szCs w:val="16"/>
              </w:rPr>
            </w:pPr>
            <w:r w:rsidRPr="00D618E9">
              <w:rPr>
                <w:color w:val="000000"/>
                <w:sz w:val="16"/>
                <w:szCs w:val="16"/>
              </w:rPr>
              <w:t>82 353,0</w:t>
            </w:r>
          </w:p>
        </w:tc>
        <w:tc>
          <w:tcPr>
            <w:tcW w:w="1100" w:type="dxa"/>
            <w:tcBorders>
              <w:top w:val="nil"/>
              <w:left w:val="nil"/>
              <w:bottom w:val="single" w:sz="8" w:space="0" w:color="auto"/>
              <w:right w:val="single" w:sz="8" w:space="0" w:color="auto"/>
            </w:tcBorders>
            <w:shd w:val="clear" w:color="auto" w:fill="auto"/>
            <w:noWrap/>
            <w:vAlign w:val="center"/>
          </w:tcPr>
          <w:p w14:paraId="5F010727" w14:textId="7044B6A4" w:rsidR="00D618E9" w:rsidRPr="00D618E9" w:rsidRDefault="00D618E9" w:rsidP="00D618E9">
            <w:pPr>
              <w:spacing w:line="360" w:lineRule="auto"/>
              <w:jc w:val="right"/>
              <w:rPr>
                <w:sz w:val="16"/>
                <w:szCs w:val="16"/>
              </w:rPr>
            </w:pPr>
            <w:r w:rsidRPr="00D618E9">
              <w:rPr>
                <w:color w:val="000000"/>
                <w:sz w:val="16"/>
                <w:szCs w:val="16"/>
              </w:rPr>
              <w:t>83 926,0</w:t>
            </w:r>
          </w:p>
        </w:tc>
      </w:tr>
      <w:tr w:rsidR="00D618E9" w:rsidRPr="00C77B69" w14:paraId="07A9BE37" w14:textId="77777777" w:rsidTr="00F54428">
        <w:trPr>
          <w:trHeight w:val="255"/>
        </w:trPr>
        <w:tc>
          <w:tcPr>
            <w:tcW w:w="541" w:type="dxa"/>
            <w:shd w:val="clear" w:color="auto" w:fill="auto"/>
            <w:noWrap/>
            <w:vAlign w:val="bottom"/>
          </w:tcPr>
          <w:p w14:paraId="4F3C6DD9" w14:textId="77777777" w:rsidR="00D618E9" w:rsidRPr="00F71434" w:rsidRDefault="00D618E9" w:rsidP="00D618E9">
            <w:pPr>
              <w:spacing w:line="360" w:lineRule="auto"/>
              <w:jc w:val="both"/>
              <w:rPr>
                <w:sz w:val="16"/>
                <w:szCs w:val="16"/>
              </w:rPr>
            </w:pPr>
            <w:r w:rsidRPr="00F71434">
              <w:rPr>
                <w:sz w:val="16"/>
                <w:szCs w:val="16"/>
              </w:rPr>
              <w:t> </w:t>
            </w:r>
          </w:p>
        </w:tc>
        <w:tc>
          <w:tcPr>
            <w:tcW w:w="3968" w:type="dxa"/>
            <w:shd w:val="clear" w:color="auto" w:fill="auto"/>
            <w:noWrap/>
            <w:vAlign w:val="bottom"/>
          </w:tcPr>
          <w:p w14:paraId="5C4EFECA" w14:textId="55FCFB99" w:rsidR="00D618E9" w:rsidRPr="00F71434" w:rsidRDefault="00D618E9" w:rsidP="00D618E9">
            <w:pPr>
              <w:spacing w:line="360" w:lineRule="auto"/>
              <w:rPr>
                <w:sz w:val="16"/>
                <w:szCs w:val="16"/>
              </w:rPr>
            </w:pPr>
            <w:r w:rsidRPr="00F71434">
              <w:rPr>
                <w:sz w:val="16"/>
                <w:szCs w:val="16"/>
              </w:rPr>
              <w:t>Капиталови разходи</w:t>
            </w:r>
            <w:r w:rsidR="00473511">
              <w:rPr>
                <w:sz w:val="16"/>
                <w:szCs w:val="16"/>
              </w:rPr>
              <w:t xml:space="preserve"> </w:t>
            </w:r>
            <w:r w:rsidR="00473511">
              <w:rPr>
                <w:sz w:val="16"/>
                <w:szCs w:val="16"/>
                <w:lang w:val="en-US"/>
              </w:rPr>
              <w:t>(</w:t>
            </w:r>
            <w:r w:rsidR="00473511">
              <w:rPr>
                <w:sz w:val="16"/>
                <w:szCs w:val="16"/>
              </w:rPr>
              <w:t>ЦБ</w:t>
            </w:r>
            <w:r w:rsidR="00473511">
              <w:rPr>
                <w:sz w:val="16"/>
                <w:szCs w:val="16"/>
                <w:lang w:val="en-US"/>
              </w:rPr>
              <w:t>)</w:t>
            </w:r>
          </w:p>
        </w:tc>
        <w:tc>
          <w:tcPr>
            <w:tcW w:w="645" w:type="dxa"/>
            <w:vAlign w:val="center"/>
          </w:tcPr>
          <w:p w14:paraId="5D9166DE" w14:textId="04EDFC24" w:rsidR="00D618E9" w:rsidRPr="00F71434" w:rsidRDefault="00D618E9" w:rsidP="00D618E9">
            <w:pPr>
              <w:spacing w:line="360" w:lineRule="auto"/>
              <w:jc w:val="right"/>
              <w:rPr>
                <w:sz w:val="16"/>
                <w:szCs w:val="16"/>
              </w:rPr>
            </w:pPr>
            <w:r w:rsidRPr="00F71434">
              <w:rPr>
                <w:bCs/>
                <w:sz w:val="16"/>
                <w:szCs w:val="16"/>
              </w:rPr>
              <w:t>0.0</w:t>
            </w:r>
          </w:p>
        </w:tc>
        <w:tc>
          <w:tcPr>
            <w:tcW w:w="940" w:type="dxa"/>
            <w:vAlign w:val="center"/>
          </w:tcPr>
          <w:p w14:paraId="2E244A89" w14:textId="499B793E" w:rsidR="00D618E9" w:rsidRPr="00F71434" w:rsidRDefault="00D618E9" w:rsidP="00D618E9">
            <w:pPr>
              <w:spacing w:line="360" w:lineRule="auto"/>
              <w:jc w:val="right"/>
              <w:rPr>
                <w:sz w:val="16"/>
                <w:szCs w:val="16"/>
              </w:rPr>
            </w:pPr>
            <w:r>
              <w:rPr>
                <w:sz w:val="16"/>
                <w:szCs w:val="16"/>
              </w:rPr>
              <w:t>0</w:t>
            </w:r>
          </w:p>
        </w:tc>
        <w:tc>
          <w:tcPr>
            <w:tcW w:w="1020" w:type="dxa"/>
            <w:vAlign w:val="center"/>
          </w:tcPr>
          <w:p w14:paraId="414C3539" w14:textId="29CC6C96" w:rsidR="00D618E9" w:rsidRPr="00F71434" w:rsidRDefault="00D618E9" w:rsidP="00D618E9">
            <w:pPr>
              <w:spacing w:line="360" w:lineRule="auto"/>
              <w:jc w:val="right"/>
              <w:rPr>
                <w:sz w:val="16"/>
                <w:szCs w:val="16"/>
              </w:rPr>
            </w:pPr>
            <w:r w:rsidRPr="00F71434">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tcPr>
          <w:p w14:paraId="23A2A22D" w14:textId="3250C14E" w:rsidR="00D618E9" w:rsidRPr="00D618E9" w:rsidRDefault="00D618E9" w:rsidP="00D618E9">
            <w:pPr>
              <w:spacing w:line="360" w:lineRule="auto"/>
              <w:jc w:val="right"/>
              <w:rPr>
                <w:sz w:val="16"/>
                <w:szCs w:val="16"/>
              </w:rPr>
            </w:pPr>
            <w:r w:rsidRPr="00D618E9">
              <w:rPr>
                <w:color w:val="000000"/>
                <w:sz w:val="16"/>
                <w:szCs w:val="16"/>
              </w:rPr>
              <w:t>481,6</w:t>
            </w:r>
          </w:p>
        </w:tc>
        <w:tc>
          <w:tcPr>
            <w:tcW w:w="1100" w:type="dxa"/>
            <w:tcBorders>
              <w:top w:val="nil"/>
              <w:left w:val="nil"/>
              <w:bottom w:val="single" w:sz="8" w:space="0" w:color="auto"/>
              <w:right w:val="single" w:sz="8" w:space="0" w:color="auto"/>
            </w:tcBorders>
            <w:shd w:val="clear" w:color="auto" w:fill="auto"/>
            <w:noWrap/>
            <w:vAlign w:val="center"/>
          </w:tcPr>
          <w:p w14:paraId="3134635A" w14:textId="3638DCB4" w:rsidR="00D618E9" w:rsidRPr="00D618E9" w:rsidRDefault="00D618E9" w:rsidP="00D618E9">
            <w:pPr>
              <w:spacing w:line="360" w:lineRule="auto"/>
              <w:jc w:val="right"/>
              <w:rPr>
                <w:sz w:val="16"/>
                <w:szCs w:val="16"/>
              </w:rPr>
            </w:pPr>
            <w:r w:rsidRPr="00D618E9">
              <w:rPr>
                <w:color w:val="000000"/>
                <w:sz w:val="16"/>
                <w:szCs w:val="16"/>
              </w:rPr>
              <w:t>524,4</w:t>
            </w:r>
          </w:p>
        </w:tc>
        <w:tc>
          <w:tcPr>
            <w:tcW w:w="1100" w:type="dxa"/>
            <w:tcBorders>
              <w:top w:val="nil"/>
              <w:left w:val="nil"/>
              <w:bottom w:val="single" w:sz="8" w:space="0" w:color="auto"/>
              <w:right w:val="single" w:sz="8" w:space="0" w:color="auto"/>
            </w:tcBorders>
            <w:shd w:val="clear" w:color="auto" w:fill="auto"/>
            <w:noWrap/>
            <w:vAlign w:val="center"/>
          </w:tcPr>
          <w:p w14:paraId="41D446B7" w14:textId="0F6694D9" w:rsidR="00D618E9" w:rsidRPr="00D618E9" w:rsidRDefault="00D618E9" w:rsidP="00D618E9">
            <w:pPr>
              <w:spacing w:line="360" w:lineRule="auto"/>
              <w:jc w:val="right"/>
              <w:rPr>
                <w:sz w:val="16"/>
                <w:szCs w:val="16"/>
              </w:rPr>
            </w:pPr>
            <w:r w:rsidRPr="00D618E9">
              <w:rPr>
                <w:color w:val="000000"/>
                <w:sz w:val="16"/>
                <w:szCs w:val="16"/>
              </w:rPr>
              <w:t>534,4</w:t>
            </w:r>
          </w:p>
        </w:tc>
      </w:tr>
      <w:tr w:rsidR="006243DE" w:rsidRPr="00C77B69" w14:paraId="72001FDF" w14:textId="77777777" w:rsidTr="00C01139">
        <w:trPr>
          <w:trHeight w:val="255"/>
        </w:trPr>
        <w:tc>
          <w:tcPr>
            <w:tcW w:w="541" w:type="dxa"/>
            <w:shd w:val="clear" w:color="auto" w:fill="auto"/>
            <w:noWrap/>
            <w:vAlign w:val="bottom"/>
          </w:tcPr>
          <w:p w14:paraId="15F2EE65" w14:textId="77777777" w:rsidR="006243DE" w:rsidRPr="00F71434" w:rsidRDefault="006243DE" w:rsidP="006243DE">
            <w:pPr>
              <w:spacing w:line="360" w:lineRule="auto"/>
              <w:jc w:val="both"/>
              <w:rPr>
                <w:sz w:val="16"/>
                <w:szCs w:val="16"/>
              </w:rPr>
            </w:pPr>
            <w:r w:rsidRPr="00F71434">
              <w:rPr>
                <w:sz w:val="16"/>
                <w:szCs w:val="16"/>
              </w:rPr>
              <w:t> </w:t>
            </w:r>
          </w:p>
        </w:tc>
        <w:tc>
          <w:tcPr>
            <w:tcW w:w="3968" w:type="dxa"/>
            <w:shd w:val="clear" w:color="auto" w:fill="auto"/>
            <w:noWrap/>
            <w:vAlign w:val="bottom"/>
          </w:tcPr>
          <w:p w14:paraId="23B044D4" w14:textId="77777777" w:rsidR="006243DE" w:rsidRPr="00F71434" w:rsidRDefault="006243DE" w:rsidP="006243DE">
            <w:pPr>
              <w:spacing w:line="360" w:lineRule="auto"/>
              <w:ind w:firstLineChars="200" w:firstLine="320"/>
              <w:rPr>
                <w:sz w:val="16"/>
                <w:szCs w:val="16"/>
              </w:rPr>
            </w:pPr>
            <w:r w:rsidRPr="00F71434">
              <w:rPr>
                <w:sz w:val="16"/>
                <w:szCs w:val="16"/>
              </w:rPr>
              <w:t xml:space="preserve">От тях за: * </w:t>
            </w:r>
          </w:p>
        </w:tc>
        <w:tc>
          <w:tcPr>
            <w:tcW w:w="645" w:type="dxa"/>
            <w:vAlign w:val="center"/>
          </w:tcPr>
          <w:p w14:paraId="3C4D2BF8" w14:textId="77777777" w:rsidR="006243DE" w:rsidRPr="00F71434" w:rsidRDefault="006243DE" w:rsidP="006243DE">
            <w:pPr>
              <w:spacing w:line="360" w:lineRule="auto"/>
              <w:jc w:val="right"/>
              <w:rPr>
                <w:sz w:val="16"/>
                <w:szCs w:val="16"/>
              </w:rPr>
            </w:pPr>
            <w:r w:rsidRPr="00F71434">
              <w:rPr>
                <w:sz w:val="16"/>
                <w:szCs w:val="16"/>
              </w:rPr>
              <w:t> </w:t>
            </w:r>
          </w:p>
        </w:tc>
        <w:tc>
          <w:tcPr>
            <w:tcW w:w="940" w:type="dxa"/>
            <w:vAlign w:val="center"/>
          </w:tcPr>
          <w:p w14:paraId="779C9059" w14:textId="77777777" w:rsidR="006243DE" w:rsidRPr="00F71434" w:rsidRDefault="006243DE" w:rsidP="006243DE">
            <w:pPr>
              <w:spacing w:line="360" w:lineRule="auto"/>
              <w:jc w:val="right"/>
              <w:rPr>
                <w:sz w:val="16"/>
                <w:szCs w:val="16"/>
              </w:rPr>
            </w:pPr>
            <w:r w:rsidRPr="00F71434">
              <w:rPr>
                <w:sz w:val="16"/>
                <w:szCs w:val="16"/>
              </w:rPr>
              <w:t> </w:t>
            </w:r>
          </w:p>
        </w:tc>
        <w:tc>
          <w:tcPr>
            <w:tcW w:w="1020" w:type="dxa"/>
            <w:vAlign w:val="center"/>
          </w:tcPr>
          <w:p w14:paraId="4C5A9C92"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4B3558CB"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589C2FB9"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7ADFAD16" w14:textId="77777777" w:rsidR="006243DE" w:rsidRPr="00F71434" w:rsidRDefault="006243DE" w:rsidP="006243DE">
            <w:pPr>
              <w:spacing w:line="360" w:lineRule="auto"/>
              <w:jc w:val="right"/>
              <w:rPr>
                <w:sz w:val="16"/>
                <w:szCs w:val="16"/>
              </w:rPr>
            </w:pPr>
            <w:r w:rsidRPr="00F71434">
              <w:rPr>
                <w:sz w:val="16"/>
                <w:szCs w:val="16"/>
              </w:rPr>
              <w:t> </w:t>
            </w:r>
          </w:p>
        </w:tc>
      </w:tr>
      <w:tr w:rsidR="00C452A8" w:rsidRPr="00C77B69" w14:paraId="564F6F05" w14:textId="77777777" w:rsidTr="00C01139">
        <w:trPr>
          <w:trHeight w:val="255"/>
        </w:trPr>
        <w:tc>
          <w:tcPr>
            <w:tcW w:w="541" w:type="dxa"/>
            <w:shd w:val="clear" w:color="auto" w:fill="auto"/>
            <w:noWrap/>
            <w:vAlign w:val="bottom"/>
          </w:tcPr>
          <w:p w14:paraId="09D3AA06" w14:textId="77777777" w:rsidR="00C452A8" w:rsidRPr="00F71434" w:rsidRDefault="00C452A8" w:rsidP="00C452A8">
            <w:pPr>
              <w:spacing w:line="360" w:lineRule="auto"/>
              <w:jc w:val="both"/>
              <w:rPr>
                <w:sz w:val="16"/>
                <w:szCs w:val="16"/>
                <w:highlight w:val="cyan"/>
              </w:rPr>
            </w:pPr>
          </w:p>
        </w:tc>
        <w:tc>
          <w:tcPr>
            <w:tcW w:w="3968" w:type="dxa"/>
            <w:shd w:val="clear" w:color="auto" w:fill="auto"/>
            <w:noWrap/>
            <w:vAlign w:val="center"/>
          </w:tcPr>
          <w:p w14:paraId="182E4CF9" w14:textId="39857472" w:rsidR="00C452A8" w:rsidRPr="00F71434" w:rsidRDefault="00C452A8" w:rsidP="00C452A8">
            <w:pPr>
              <w:spacing w:line="360" w:lineRule="auto"/>
              <w:rPr>
                <w:sz w:val="16"/>
                <w:szCs w:val="16"/>
              </w:rPr>
            </w:pPr>
            <w:r w:rsidRPr="00F71434">
              <w:rPr>
                <w:color w:val="000000"/>
                <w:sz w:val="16"/>
                <w:szCs w:val="16"/>
              </w:rPr>
              <w:t>Програма за научни изследвания, иновации и дигитализация за интелигентна трансформация 2021-2027</w:t>
            </w:r>
          </w:p>
        </w:tc>
        <w:tc>
          <w:tcPr>
            <w:tcW w:w="645" w:type="dxa"/>
            <w:vAlign w:val="center"/>
          </w:tcPr>
          <w:p w14:paraId="434BA70D" w14:textId="4DF52483" w:rsidR="00C452A8" w:rsidRPr="00F71434" w:rsidRDefault="00C452A8" w:rsidP="00C452A8">
            <w:pPr>
              <w:spacing w:line="360" w:lineRule="auto"/>
              <w:jc w:val="right"/>
              <w:rPr>
                <w:sz w:val="16"/>
                <w:szCs w:val="16"/>
              </w:rPr>
            </w:pPr>
            <w:r w:rsidRPr="00F71434">
              <w:rPr>
                <w:bCs/>
                <w:sz w:val="16"/>
                <w:szCs w:val="16"/>
              </w:rPr>
              <w:t>0.0</w:t>
            </w:r>
          </w:p>
        </w:tc>
        <w:tc>
          <w:tcPr>
            <w:tcW w:w="940" w:type="dxa"/>
            <w:vAlign w:val="center"/>
          </w:tcPr>
          <w:p w14:paraId="48547936" w14:textId="56DFCD9F" w:rsidR="00C452A8" w:rsidRPr="00F71434" w:rsidRDefault="00C452A8" w:rsidP="00C452A8">
            <w:pPr>
              <w:spacing w:line="360" w:lineRule="auto"/>
              <w:jc w:val="right"/>
              <w:rPr>
                <w:sz w:val="16"/>
                <w:szCs w:val="16"/>
              </w:rPr>
            </w:pPr>
            <w:r>
              <w:rPr>
                <w:sz w:val="16"/>
                <w:szCs w:val="16"/>
              </w:rPr>
              <w:t>0</w:t>
            </w:r>
          </w:p>
        </w:tc>
        <w:tc>
          <w:tcPr>
            <w:tcW w:w="1020" w:type="dxa"/>
            <w:vAlign w:val="center"/>
          </w:tcPr>
          <w:p w14:paraId="6BBADE23" w14:textId="4D58068E" w:rsidR="00C452A8" w:rsidRPr="00F71434" w:rsidRDefault="00C452A8" w:rsidP="00C452A8">
            <w:pPr>
              <w:spacing w:line="360" w:lineRule="auto"/>
              <w:jc w:val="right"/>
              <w:rPr>
                <w:sz w:val="16"/>
                <w:szCs w:val="16"/>
              </w:rPr>
            </w:pPr>
            <w:r w:rsidRPr="00F71434">
              <w:rPr>
                <w:sz w:val="16"/>
                <w:szCs w:val="16"/>
              </w:rPr>
              <w:t>0</w:t>
            </w:r>
          </w:p>
        </w:tc>
        <w:tc>
          <w:tcPr>
            <w:tcW w:w="1100" w:type="dxa"/>
            <w:shd w:val="clear" w:color="auto" w:fill="auto"/>
            <w:noWrap/>
            <w:vAlign w:val="center"/>
          </w:tcPr>
          <w:p w14:paraId="228D1385" w14:textId="7A81B016" w:rsidR="00C452A8" w:rsidRPr="00F71434" w:rsidRDefault="00C452A8" w:rsidP="00C452A8">
            <w:pPr>
              <w:spacing w:line="360" w:lineRule="auto"/>
              <w:jc w:val="right"/>
              <w:rPr>
                <w:sz w:val="16"/>
                <w:szCs w:val="16"/>
              </w:rPr>
            </w:pPr>
          </w:p>
          <w:p w14:paraId="7AE8D687" w14:textId="36B767A8" w:rsidR="00C452A8" w:rsidRPr="00F71434" w:rsidRDefault="00C452A8" w:rsidP="00C452A8">
            <w:pPr>
              <w:spacing w:line="360" w:lineRule="auto"/>
              <w:jc w:val="right"/>
              <w:rPr>
                <w:sz w:val="16"/>
                <w:szCs w:val="16"/>
              </w:rPr>
            </w:pPr>
            <w:r w:rsidRPr="00F71434">
              <w:rPr>
                <w:sz w:val="16"/>
                <w:szCs w:val="16"/>
              </w:rPr>
              <w:t>104 381.0</w:t>
            </w:r>
          </w:p>
        </w:tc>
        <w:tc>
          <w:tcPr>
            <w:tcW w:w="1100" w:type="dxa"/>
            <w:shd w:val="clear" w:color="auto" w:fill="auto"/>
            <w:noWrap/>
            <w:vAlign w:val="center"/>
          </w:tcPr>
          <w:p w14:paraId="3B31B156" w14:textId="1695C3BF" w:rsidR="00C452A8" w:rsidRPr="00F71434" w:rsidRDefault="00C452A8" w:rsidP="00C452A8">
            <w:pPr>
              <w:spacing w:line="360" w:lineRule="auto"/>
              <w:jc w:val="right"/>
              <w:rPr>
                <w:sz w:val="16"/>
                <w:szCs w:val="16"/>
              </w:rPr>
            </w:pPr>
            <w:r w:rsidRPr="00F71434">
              <w:rPr>
                <w:sz w:val="16"/>
                <w:szCs w:val="16"/>
              </w:rPr>
              <w:t xml:space="preserve"> </w:t>
            </w:r>
          </w:p>
          <w:p w14:paraId="517AF5F3" w14:textId="131FAE8C" w:rsidR="00C452A8" w:rsidRPr="00F71434" w:rsidRDefault="00C452A8" w:rsidP="00C452A8">
            <w:pPr>
              <w:spacing w:line="360" w:lineRule="auto"/>
              <w:jc w:val="right"/>
              <w:rPr>
                <w:sz w:val="16"/>
                <w:szCs w:val="16"/>
              </w:rPr>
            </w:pPr>
            <w:r w:rsidRPr="00F71434">
              <w:rPr>
                <w:sz w:val="16"/>
                <w:szCs w:val="16"/>
              </w:rPr>
              <w:t>85 638.0</w:t>
            </w:r>
          </w:p>
        </w:tc>
        <w:tc>
          <w:tcPr>
            <w:tcW w:w="1100" w:type="dxa"/>
            <w:shd w:val="clear" w:color="auto" w:fill="auto"/>
            <w:noWrap/>
            <w:vAlign w:val="center"/>
          </w:tcPr>
          <w:p w14:paraId="3A9434A1" w14:textId="0A8333AF" w:rsidR="00C452A8" w:rsidRPr="00F71434" w:rsidRDefault="00C452A8" w:rsidP="00C452A8">
            <w:pPr>
              <w:spacing w:line="360" w:lineRule="auto"/>
              <w:jc w:val="right"/>
              <w:rPr>
                <w:sz w:val="16"/>
                <w:szCs w:val="16"/>
              </w:rPr>
            </w:pPr>
          </w:p>
          <w:p w14:paraId="753A3D52" w14:textId="04D56628" w:rsidR="00C452A8" w:rsidRPr="00F71434" w:rsidRDefault="00C452A8" w:rsidP="00C452A8">
            <w:pPr>
              <w:spacing w:line="360" w:lineRule="auto"/>
              <w:jc w:val="right"/>
              <w:rPr>
                <w:sz w:val="16"/>
                <w:szCs w:val="16"/>
              </w:rPr>
            </w:pPr>
            <w:r w:rsidRPr="00F71434">
              <w:rPr>
                <w:sz w:val="16"/>
                <w:szCs w:val="16"/>
              </w:rPr>
              <w:t>88 006.0</w:t>
            </w:r>
          </w:p>
        </w:tc>
      </w:tr>
      <w:tr w:rsidR="00C15C87" w:rsidRPr="00C77B69" w14:paraId="00D2C11A" w14:textId="77777777" w:rsidTr="00C01139">
        <w:trPr>
          <w:trHeight w:val="255"/>
        </w:trPr>
        <w:tc>
          <w:tcPr>
            <w:tcW w:w="541" w:type="dxa"/>
            <w:shd w:val="clear" w:color="auto" w:fill="auto"/>
            <w:noWrap/>
            <w:vAlign w:val="bottom"/>
          </w:tcPr>
          <w:p w14:paraId="4062F2F3" w14:textId="77777777" w:rsidR="00C15C87" w:rsidRPr="00F71434" w:rsidRDefault="00C15C87" w:rsidP="00C15C87">
            <w:pPr>
              <w:spacing w:line="360" w:lineRule="auto"/>
              <w:jc w:val="both"/>
              <w:rPr>
                <w:sz w:val="16"/>
                <w:szCs w:val="16"/>
                <w:highlight w:val="cyan"/>
              </w:rPr>
            </w:pPr>
          </w:p>
        </w:tc>
        <w:tc>
          <w:tcPr>
            <w:tcW w:w="3968" w:type="dxa"/>
            <w:shd w:val="clear" w:color="auto" w:fill="auto"/>
            <w:noWrap/>
            <w:vAlign w:val="bottom"/>
          </w:tcPr>
          <w:p w14:paraId="2F0F2FD7" w14:textId="6BEF4CEE" w:rsidR="00C15C87" w:rsidRPr="00C15C87" w:rsidRDefault="00473511" w:rsidP="00C15C87">
            <w:pPr>
              <w:spacing w:line="360" w:lineRule="auto"/>
              <w:rPr>
                <w:sz w:val="16"/>
                <w:szCs w:val="16"/>
              </w:rPr>
            </w:pPr>
            <w:r>
              <w:rPr>
                <w:sz w:val="16"/>
                <w:szCs w:val="16"/>
              </w:rPr>
              <w:t xml:space="preserve">Капиталови разходи по </w:t>
            </w:r>
            <w:bookmarkStart w:id="1" w:name="_GoBack"/>
            <w:bookmarkEnd w:id="1"/>
            <w:r w:rsidR="00C15C87">
              <w:rPr>
                <w:sz w:val="16"/>
                <w:szCs w:val="16"/>
              </w:rPr>
              <w:t>Централен бюджет</w:t>
            </w:r>
          </w:p>
        </w:tc>
        <w:tc>
          <w:tcPr>
            <w:tcW w:w="645" w:type="dxa"/>
            <w:vAlign w:val="center"/>
          </w:tcPr>
          <w:p w14:paraId="74AB2398" w14:textId="77777777" w:rsidR="00C15C87" w:rsidRPr="00F71434" w:rsidRDefault="00C15C87" w:rsidP="00C15C87">
            <w:pPr>
              <w:spacing w:line="360" w:lineRule="auto"/>
              <w:jc w:val="right"/>
              <w:rPr>
                <w:sz w:val="16"/>
                <w:szCs w:val="16"/>
              </w:rPr>
            </w:pPr>
            <w:r w:rsidRPr="00F71434">
              <w:rPr>
                <w:sz w:val="16"/>
                <w:szCs w:val="16"/>
              </w:rPr>
              <w:t> </w:t>
            </w:r>
          </w:p>
        </w:tc>
        <w:tc>
          <w:tcPr>
            <w:tcW w:w="940" w:type="dxa"/>
            <w:vAlign w:val="center"/>
          </w:tcPr>
          <w:p w14:paraId="64816BE9" w14:textId="77777777" w:rsidR="00C15C87" w:rsidRPr="00F71434" w:rsidRDefault="00C15C87" w:rsidP="00C15C87">
            <w:pPr>
              <w:spacing w:line="360" w:lineRule="auto"/>
              <w:jc w:val="right"/>
              <w:rPr>
                <w:sz w:val="16"/>
                <w:szCs w:val="16"/>
              </w:rPr>
            </w:pPr>
            <w:r w:rsidRPr="00F71434">
              <w:rPr>
                <w:sz w:val="16"/>
                <w:szCs w:val="16"/>
              </w:rPr>
              <w:t> </w:t>
            </w:r>
          </w:p>
        </w:tc>
        <w:tc>
          <w:tcPr>
            <w:tcW w:w="1020" w:type="dxa"/>
            <w:vAlign w:val="center"/>
          </w:tcPr>
          <w:p w14:paraId="5415C6D9" w14:textId="77777777" w:rsidR="00C15C87" w:rsidRPr="00F71434" w:rsidRDefault="00C15C87" w:rsidP="00C15C87">
            <w:pPr>
              <w:spacing w:line="360" w:lineRule="auto"/>
              <w:jc w:val="right"/>
              <w:rPr>
                <w:sz w:val="16"/>
                <w:szCs w:val="16"/>
              </w:rPr>
            </w:pPr>
            <w:r w:rsidRPr="00F71434">
              <w:rPr>
                <w:sz w:val="16"/>
                <w:szCs w:val="16"/>
              </w:rPr>
              <w:t> </w:t>
            </w:r>
          </w:p>
        </w:tc>
        <w:tc>
          <w:tcPr>
            <w:tcW w:w="1100" w:type="dxa"/>
            <w:shd w:val="clear" w:color="auto" w:fill="auto"/>
            <w:noWrap/>
            <w:vAlign w:val="center"/>
          </w:tcPr>
          <w:p w14:paraId="627A60AD" w14:textId="75C5FE25" w:rsidR="00C15C87" w:rsidRPr="00F71434" w:rsidRDefault="00C15C87" w:rsidP="00C15C87">
            <w:pPr>
              <w:spacing w:line="360" w:lineRule="auto"/>
              <w:jc w:val="right"/>
              <w:rPr>
                <w:sz w:val="16"/>
                <w:szCs w:val="16"/>
              </w:rPr>
            </w:pPr>
            <w:r w:rsidRPr="00D618E9">
              <w:rPr>
                <w:color w:val="000000"/>
                <w:sz w:val="16"/>
                <w:szCs w:val="16"/>
              </w:rPr>
              <w:t>481,6</w:t>
            </w:r>
          </w:p>
        </w:tc>
        <w:tc>
          <w:tcPr>
            <w:tcW w:w="1100" w:type="dxa"/>
            <w:shd w:val="clear" w:color="auto" w:fill="auto"/>
            <w:noWrap/>
            <w:vAlign w:val="center"/>
          </w:tcPr>
          <w:p w14:paraId="0BDBB1A1" w14:textId="5764C55C" w:rsidR="00C15C87" w:rsidRPr="00F71434" w:rsidRDefault="00C15C87" w:rsidP="00C15C87">
            <w:pPr>
              <w:spacing w:line="360" w:lineRule="auto"/>
              <w:jc w:val="right"/>
              <w:rPr>
                <w:sz w:val="16"/>
                <w:szCs w:val="16"/>
              </w:rPr>
            </w:pPr>
            <w:r w:rsidRPr="00D618E9">
              <w:rPr>
                <w:color w:val="000000"/>
                <w:sz w:val="16"/>
                <w:szCs w:val="16"/>
              </w:rPr>
              <w:t>524,4</w:t>
            </w:r>
          </w:p>
        </w:tc>
        <w:tc>
          <w:tcPr>
            <w:tcW w:w="1100" w:type="dxa"/>
            <w:shd w:val="clear" w:color="auto" w:fill="auto"/>
            <w:noWrap/>
            <w:vAlign w:val="center"/>
          </w:tcPr>
          <w:p w14:paraId="063A2CBB" w14:textId="6A87F1D7" w:rsidR="00C15C87" w:rsidRPr="00F71434" w:rsidRDefault="00C15C87" w:rsidP="00C15C87">
            <w:pPr>
              <w:spacing w:line="360" w:lineRule="auto"/>
              <w:jc w:val="right"/>
              <w:rPr>
                <w:sz w:val="16"/>
                <w:szCs w:val="16"/>
              </w:rPr>
            </w:pPr>
            <w:r w:rsidRPr="00D618E9">
              <w:rPr>
                <w:color w:val="000000"/>
                <w:sz w:val="16"/>
                <w:szCs w:val="16"/>
              </w:rPr>
              <w:t>534,4</w:t>
            </w:r>
          </w:p>
        </w:tc>
      </w:tr>
      <w:tr w:rsidR="006243DE" w:rsidRPr="00C77B69" w14:paraId="1CCD55E0" w14:textId="77777777" w:rsidTr="00C01139">
        <w:trPr>
          <w:trHeight w:val="255"/>
        </w:trPr>
        <w:tc>
          <w:tcPr>
            <w:tcW w:w="541" w:type="dxa"/>
            <w:shd w:val="clear" w:color="auto" w:fill="auto"/>
            <w:noWrap/>
            <w:vAlign w:val="bottom"/>
          </w:tcPr>
          <w:p w14:paraId="3046BAA5" w14:textId="77777777" w:rsidR="006243DE" w:rsidRPr="00F71434" w:rsidRDefault="006243DE" w:rsidP="006243DE">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24730843" w14:textId="77777777" w:rsidR="006243DE" w:rsidRPr="00F71434" w:rsidRDefault="006243DE" w:rsidP="006243DE">
            <w:pPr>
              <w:spacing w:line="360" w:lineRule="auto"/>
              <w:rPr>
                <w:sz w:val="16"/>
                <w:szCs w:val="16"/>
              </w:rPr>
            </w:pPr>
            <w:r w:rsidRPr="00F71434">
              <w:rPr>
                <w:sz w:val="16"/>
                <w:szCs w:val="16"/>
              </w:rPr>
              <w:t> </w:t>
            </w:r>
          </w:p>
        </w:tc>
        <w:tc>
          <w:tcPr>
            <w:tcW w:w="645" w:type="dxa"/>
            <w:vAlign w:val="center"/>
          </w:tcPr>
          <w:p w14:paraId="6C10B9C8" w14:textId="77777777" w:rsidR="006243DE" w:rsidRPr="00F71434" w:rsidRDefault="006243DE" w:rsidP="006243DE">
            <w:pPr>
              <w:spacing w:line="360" w:lineRule="auto"/>
              <w:jc w:val="right"/>
              <w:rPr>
                <w:sz w:val="16"/>
                <w:szCs w:val="16"/>
              </w:rPr>
            </w:pPr>
            <w:r w:rsidRPr="00F71434">
              <w:rPr>
                <w:sz w:val="16"/>
                <w:szCs w:val="16"/>
              </w:rPr>
              <w:t> </w:t>
            </w:r>
          </w:p>
        </w:tc>
        <w:tc>
          <w:tcPr>
            <w:tcW w:w="940" w:type="dxa"/>
            <w:vAlign w:val="center"/>
          </w:tcPr>
          <w:p w14:paraId="58B42222" w14:textId="77777777" w:rsidR="006243DE" w:rsidRPr="00F71434" w:rsidRDefault="006243DE" w:rsidP="006243DE">
            <w:pPr>
              <w:spacing w:line="360" w:lineRule="auto"/>
              <w:jc w:val="right"/>
              <w:rPr>
                <w:sz w:val="16"/>
                <w:szCs w:val="16"/>
              </w:rPr>
            </w:pPr>
            <w:r w:rsidRPr="00F71434">
              <w:rPr>
                <w:sz w:val="16"/>
                <w:szCs w:val="16"/>
              </w:rPr>
              <w:t> </w:t>
            </w:r>
          </w:p>
        </w:tc>
        <w:tc>
          <w:tcPr>
            <w:tcW w:w="1020" w:type="dxa"/>
            <w:vAlign w:val="center"/>
          </w:tcPr>
          <w:p w14:paraId="118E46F3"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1A448E87"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531C9800"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0B00125E" w14:textId="77777777" w:rsidR="006243DE" w:rsidRPr="00F71434" w:rsidRDefault="006243DE" w:rsidP="006243DE">
            <w:pPr>
              <w:spacing w:line="360" w:lineRule="auto"/>
              <w:jc w:val="right"/>
              <w:rPr>
                <w:sz w:val="16"/>
                <w:szCs w:val="16"/>
              </w:rPr>
            </w:pPr>
            <w:r w:rsidRPr="00F71434">
              <w:rPr>
                <w:sz w:val="16"/>
                <w:szCs w:val="16"/>
              </w:rPr>
              <w:t> </w:t>
            </w:r>
          </w:p>
        </w:tc>
      </w:tr>
      <w:tr w:rsidR="006243DE" w:rsidRPr="00C77B69" w14:paraId="5C75A5E0" w14:textId="77777777" w:rsidTr="00C01139">
        <w:trPr>
          <w:trHeight w:val="255"/>
        </w:trPr>
        <w:tc>
          <w:tcPr>
            <w:tcW w:w="541" w:type="dxa"/>
            <w:shd w:val="clear" w:color="CCCCFF" w:fill="FFCC99"/>
            <w:noWrap/>
            <w:vAlign w:val="bottom"/>
          </w:tcPr>
          <w:p w14:paraId="0C642EEC" w14:textId="77777777" w:rsidR="006243DE" w:rsidRPr="00F71434" w:rsidRDefault="006243DE" w:rsidP="006243DE">
            <w:pPr>
              <w:spacing w:line="360" w:lineRule="auto"/>
              <w:jc w:val="both"/>
              <w:rPr>
                <w:b/>
                <w:bCs/>
                <w:sz w:val="16"/>
                <w:szCs w:val="16"/>
              </w:rPr>
            </w:pPr>
            <w:r w:rsidRPr="00F71434">
              <w:rPr>
                <w:b/>
                <w:bCs/>
                <w:sz w:val="16"/>
                <w:szCs w:val="16"/>
              </w:rPr>
              <w:t>ІІ.</w:t>
            </w:r>
          </w:p>
        </w:tc>
        <w:tc>
          <w:tcPr>
            <w:tcW w:w="3968" w:type="dxa"/>
            <w:shd w:val="clear" w:color="CCCCFF" w:fill="FFCC99"/>
            <w:noWrap/>
            <w:vAlign w:val="bottom"/>
          </w:tcPr>
          <w:p w14:paraId="7A68BE37" w14:textId="77777777" w:rsidR="006243DE" w:rsidRPr="00F71434" w:rsidRDefault="006243DE" w:rsidP="006243DE">
            <w:pPr>
              <w:spacing w:line="360" w:lineRule="auto"/>
              <w:rPr>
                <w:b/>
                <w:bCs/>
                <w:sz w:val="16"/>
                <w:szCs w:val="16"/>
              </w:rPr>
            </w:pPr>
            <w:r w:rsidRPr="00F71434">
              <w:rPr>
                <w:b/>
                <w:bCs/>
                <w:sz w:val="16"/>
                <w:szCs w:val="16"/>
              </w:rPr>
              <w:t>Администрирани разходни параграфи по бюджета на ПРБ</w:t>
            </w:r>
            <w:r w:rsidRPr="00F71434">
              <w:rPr>
                <w:sz w:val="16"/>
                <w:szCs w:val="16"/>
              </w:rPr>
              <w:t>**</w:t>
            </w:r>
          </w:p>
        </w:tc>
        <w:tc>
          <w:tcPr>
            <w:tcW w:w="645" w:type="dxa"/>
            <w:shd w:val="clear" w:color="CCCCFF" w:fill="FFCC99"/>
            <w:vAlign w:val="center"/>
          </w:tcPr>
          <w:p w14:paraId="1F5643CF" w14:textId="77777777" w:rsidR="006243DE" w:rsidRPr="00F71434" w:rsidRDefault="006243DE" w:rsidP="006243DE">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4B74318B" w14:textId="5B7596BA" w:rsidR="006243DE" w:rsidRPr="00F71434" w:rsidRDefault="006243DE" w:rsidP="006243DE">
            <w:pPr>
              <w:spacing w:line="360" w:lineRule="auto"/>
              <w:jc w:val="right"/>
              <w:rPr>
                <w:b/>
                <w:bCs/>
                <w:sz w:val="16"/>
                <w:szCs w:val="16"/>
              </w:rPr>
            </w:pPr>
            <w:r w:rsidRPr="00F71434">
              <w:rPr>
                <w:b/>
                <w:bCs/>
                <w:sz w:val="16"/>
                <w:szCs w:val="16"/>
                <w:lang w:val="en-US"/>
              </w:rPr>
              <w:t>5</w:t>
            </w:r>
            <w:r w:rsidRPr="00F71434">
              <w:rPr>
                <w:b/>
                <w:bCs/>
                <w:sz w:val="16"/>
                <w:szCs w:val="16"/>
              </w:rPr>
              <w:t xml:space="preserve"> </w:t>
            </w:r>
            <w:r w:rsidRPr="00F71434">
              <w:rPr>
                <w:b/>
                <w:bCs/>
                <w:sz w:val="16"/>
                <w:szCs w:val="16"/>
                <w:lang w:val="en-US"/>
              </w:rPr>
              <w:t>178</w:t>
            </w:r>
            <w:r w:rsidRPr="00F71434">
              <w:rPr>
                <w:b/>
                <w:bCs/>
                <w:sz w:val="16"/>
                <w:szCs w:val="16"/>
              </w:rPr>
              <w:t>,0</w:t>
            </w:r>
          </w:p>
        </w:tc>
        <w:tc>
          <w:tcPr>
            <w:tcW w:w="1020" w:type="dxa"/>
            <w:shd w:val="clear" w:color="000000" w:fill="FFCC99"/>
            <w:vAlign w:val="center"/>
          </w:tcPr>
          <w:p w14:paraId="439D7710" w14:textId="77777777" w:rsidR="006243DE" w:rsidRPr="00F71434" w:rsidRDefault="006243DE" w:rsidP="006243DE">
            <w:pPr>
              <w:spacing w:line="360" w:lineRule="auto"/>
              <w:jc w:val="right"/>
              <w:rPr>
                <w:b/>
                <w:bCs/>
                <w:color w:val="000000"/>
                <w:sz w:val="16"/>
                <w:szCs w:val="16"/>
              </w:rPr>
            </w:pPr>
            <w:r w:rsidRPr="00F71434">
              <w:rPr>
                <w:b/>
                <w:bCs/>
                <w:color w:val="000000"/>
                <w:sz w:val="16"/>
                <w:szCs w:val="16"/>
              </w:rPr>
              <w:t>5 630,0</w:t>
            </w:r>
          </w:p>
        </w:tc>
        <w:tc>
          <w:tcPr>
            <w:tcW w:w="1100" w:type="dxa"/>
            <w:shd w:val="clear" w:color="000000" w:fill="FFCC99"/>
            <w:noWrap/>
            <w:vAlign w:val="center"/>
          </w:tcPr>
          <w:p w14:paraId="0AED8B4A" w14:textId="77777777" w:rsidR="006243DE" w:rsidRPr="00F71434" w:rsidRDefault="006243DE" w:rsidP="006243DE">
            <w:pPr>
              <w:spacing w:line="360" w:lineRule="auto"/>
              <w:jc w:val="right"/>
              <w:rPr>
                <w:b/>
                <w:bCs/>
                <w:color w:val="000000"/>
                <w:sz w:val="16"/>
                <w:szCs w:val="16"/>
              </w:rPr>
            </w:pPr>
            <w:r w:rsidRPr="00F71434">
              <w:rPr>
                <w:b/>
                <w:bCs/>
                <w:color w:val="000000"/>
                <w:sz w:val="16"/>
                <w:szCs w:val="16"/>
              </w:rPr>
              <w:t>5 630,0</w:t>
            </w:r>
          </w:p>
        </w:tc>
        <w:tc>
          <w:tcPr>
            <w:tcW w:w="1100" w:type="dxa"/>
            <w:shd w:val="clear" w:color="000000" w:fill="FFCC99"/>
            <w:noWrap/>
            <w:vAlign w:val="center"/>
          </w:tcPr>
          <w:p w14:paraId="56054DA1" w14:textId="77777777" w:rsidR="006243DE" w:rsidRPr="00F71434" w:rsidRDefault="006243DE" w:rsidP="006243DE">
            <w:pPr>
              <w:spacing w:line="360" w:lineRule="auto"/>
              <w:jc w:val="right"/>
              <w:rPr>
                <w:b/>
                <w:bCs/>
                <w:color w:val="000000"/>
                <w:sz w:val="16"/>
                <w:szCs w:val="16"/>
              </w:rPr>
            </w:pPr>
            <w:r w:rsidRPr="00F71434">
              <w:rPr>
                <w:b/>
                <w:bCs/>
                <w:color w:val="000000"/>
                <w:sz w:val="16"/>
                <w:szCs w:val="16"/>
              </w:rPr>
              <w:t>5 630,0</w:t>
            </w:r>
          </w:p>
        </w:tc>
        <w:tc>
          <w:tcPr>
            <w:tcW w:w="1100" w:type="dxa"/>
            <w:shd w:val="clear" w:color="CCCCFF" w:fill="FFCC99"/>
            <w:noWrap/>
            <w:vAlign w:val="center"/>
          </w:tcPr>
          <w:p w14:paraId="247FF8B9" w14:textId="77777777" w:rsidR="006243DE" w:rsidRPr="00F71434" w:rsidRDefault="006243DE" w:rsidP="006243DE">
            <w:pPr>
              <w:spacing w:line="360" w:lineRule="auto"/>
              <w:jc w:val="right"/>
              <w:rPr>
                <w:b/>
                <w:bCs/>
                <w:color w:val="000000"/>
                <w:sz w:val="16"/>
                <w:szCs w:val="16"/>
              </w:rPr>
            </w:pPr>
            <w:r w:rsidRPr="00F71434">
              <w:rPr>
                <w:b/>
                <w:bCs/>
                <w:color w:val="000000"/>
                <w:sz w:val="16"/>
                <w:szCs w:val="16"/>
              </w:rPr>
              <w:t>5 630,0</w:t>
            </w:r>
          </w:p>
        </w:tc>
      </w:tr>
      <w:tr w:rsidR="006243DE" w:rsidRPr="00C77B69" w14:paraId="1DCE1FB7" w14:textId="77777777" w:rsidTr="00C01139">
        <w:trPr>
          <w:trHeight w:val="255"/>
        </w:trPr>
        <w:tc>
          <w:tcPr>
            <w:tcW w:w="541" w:type="dxa"/>
            <w:shd w:val="clear" w:color="auto" w:fill="auto"/>
            <w:noWrap/>
            <w:vAlign w:val="bottom"/>
          </w:tcPr>
          <w:p w14:paraId="286965F5" w14:textId="77777777" w:rsidR="006243DE" w:rsidRPr="00F71434" w:rsidRDefault="006243DE" w:rsidP="006243DE">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6E792AD6" w14:textId="77777777" w:rsidR="006243DE" w:rsidRPr="00F71434" w:rsidRDefault="006243DE" w:rsidP="006243DE">
            <w:pPr>
              <w:spacing w:line="360" w:lineRule="auto"/>
              <w:rPr>
                <w:i/>
                <w:sz w:val="16"/>
                <w:szCs w:val="16"/>
              </w:rPr>
            </w:pPr>
            <w:r w:rsidRPr="00F71434">
              <w:rPr>
                <w:sz w:val="16"/>
                <w:szCs w:val="16"/>
              </w:rPr>
              <w:t xml:space="preserve">1. </w:t>
            </w:r>
            <w:r w:rsidRPr="00F71434">
              <w:rPr>
                <w:color w:val="000000"/>
                <w:sz w:val="16"/>
                <w:szCs w:val="16"/>
              </w:rPr>
              <w:t>Субсидии и други текущи трансфери за нефинансови предприятия</w:t>
            </w:r>
          </w:p>
        </w:tc>
        <w:tc>
          <w:tcPr>
            <w:tcW w:w="645" w:type="dxa"/>
            <w:vAlign w:val="center"/>
          </w:tcPr>
          <w:p w14:paraId="396D54D8" w14:textId="77777777" w:rsidR="006243DE" w:rsidRPr="00F71434" w:rsidRDefault="006243DE" w:rsidP="006243DE">
            <w:pPr>
              <w:spacing w:line="360" w:lineRule="auto"/>
              <w:jc w:val="right"/>
              <w:rPr>
                <w:sz w:val="16"/>
                <w:szCs w:val="16"/>
              </w:rPr>
            </w:pPr>
            <w:r w:rsidRPr="00F71434">
              <w:rPr>
                <w:sz w:val="16"/>
                <w:szCs w:val="16"/>
              </w:rPr>
              <w:t>0.0</w:t>
            </w:r>
          </w:p>
        </w:tc>
        <w:tc>
          <w:tcPr>
            <w:tcW w:w="940" w:type="dxa"/>
            <w:vAlign w:val="center"/>
          </w:tcPr>
          <w:p w14:paraId="325CBB1C" w14:textId="4B21FFD3" w:rsidR="006243DE" w:rsidRPr="00F71434" w:rsidRDefault="006243DE" w:rsidP="006243DE">
            <w:pPr>
              <w:spacing w:line="360" w:lineRule="auto"/>
              <w:jc w:val="right"/>
              <w:rPr>
                <w:sz w:val="16"/>
                <w:szCs w:val="16"/>
              </w:rPr>
            </w:pPr>
            <w:r w:rsidRPr="00F71434">
              <w:rPr>
                <w:sz w:val="16"/>
                <w:szCs w:val="16"/>
                <w:lang w:val="en-US"/>
              </w:rPr>
              <w:t>5</w:t>
            </w:r>
            <w:r w:rsidRPr="00F71434">
              <w:rPr>
                <w:sz w:val="16"/>
                <w:szCs w:val="16"/>
              </w:rPr>
              <w:t xml:space="preserve"> </w:t>
            </w:r>
            <w:r w:rsidRPr="00F71434">
              <w:rPr>
                <w:sz w:val="16"/>
                <w:szCs w:val="16"/>
                <w:lang w:val="en-US"/>
              </w:rPr>
              <w:t>178</w:t>
            </w:r>
            <w:r w:rsidRPr="00F71434">
              <w:rPr>
                <w:sz w:val="16"/>
                <w:szCs w:val="16"/>
              </w:rPr>
              <w:t>,0</w:t>
            </w:r>
          </w:p>
        </w:tc>
        <w:tc>
          <w:tcPr>
            <w:tcW w:w="1020" w:type="dxa"/>
            <w:vAlign w:val="center"/>
          </w:tcPr>
          <w:p w14:paraId="2A82F671" w14:textId="77777777" w:rsidR="006243DE" w:rsidRPr="00F71434" w:rsidRDefault="006243DE" w:rsidP="006243DE">
            <w:pPr>
              <w:spacing w:line="360" w:lineRule="auto"/>
              <w:jc w:val="right"/>
              <w:rPr>
                <w:sz w:val="16"/>
                <w:szCs w:val="16"/>
              </w:rPr>
            </w:pPr>
            <w:r w:rsidRPr="00F71434">
              <w:rPr>
                <w:sz w:val="16"/>
                <w:szCs w:val="16"/>
              </w:rPr>
              <w:t>5 630,0</w:t>
            </w:r>
          </w:p>
        </w:tc>
        <w:tc>
          <w:tcPr>
            <w:tcW w:w="1100" w:type="dxa"/>
            <w:shd w:val="clear" w:color="auto" w:fill="auto"/>
            <w:noWrap/>
            <w:vAlign w:val="center"/>
          </w:tcPr>
          <w:p w14:paraId="7D351BA6" w14:textId="77777777" w:rsidR="006243DE" w:rsidRPr="00F71434" w:rsidRDefault="006243DE" w:rsidP="006243DE">
            <w:pPr>
              <w:spacing w:line="360" w:lineRule="auto"/>
              <w:jc w:val="right"/>
              <w:rPr>
                <w:sz w:val="16"/>
                <w:szCs w:val="16"/>
              </w:rPr>
            </w:pPr>
            <w:r w:rsidRPr="00F71434">
              <w:rPr>
                <w:sz w:val="16"/>
                <w:szCs w:val="16"/>
              </w:rPr>
              <w:t>5 630,0</w:t>
            </w:r>
          </w:p>
        </w:tc>
        <w:tc>
          <w:tcPr>
            <w:tcW w:w="1100" w:type="dxa"/>
            <w:shd w:val="clear" w:color="auto" w:fill="auto"/>
            <w:noWrap/>
            <w:vAlign w:val="center"/>
          </w:tcPr>
          <w:p w14:paraId="79729DE5" w14:textId="77777777" w:rsidR="006243DE" w:rsidRPr="00F71434" w:rsidRDefault="006243DE" w:rsidP="006243DE">
            <w:pPr>
              <w:spacing w:line="360" w:lineRule="auto"/>
              <w:jc w:val="right"/>
              <w:rPr>
                <w:sz w:val="16"/>
                <w:szCs w:val="16"/>
              </w:rPr>
            </w:pPr>
            <w:r w:rsidRPr="00F71434">
              <w:rPr>
                <w:sz w:val="16"/>
                <w:szCs w:val="16"/>
              </w:rPr>
              <w:t>5 630,0</w:t>
            </w:r>
          </w:p>
        </w:tc>
        <w:tc>
          <w:tcPr>
            <w:tcW w:w="1100" w:type="dxa"/>
            <w:shd w:val="clear" w:color="auto" w:fill="auto"/>
            <w:noWrap/>
            <w:vAlign w:val="center"/>
          </w:tcPr>
          <w:p w14:paraId="3D205E4A" w14:textId="77777777" w:rsidR="006243DE" w:rsidRPr="00F71434" w:rsidRDefault="006243DE" w:rsidP="006243DE">
            <w:pPr>
              <w:spacing w:line="360" w:lineRule="auto"/>
              <w:jc w:val="right"/>
              <w:rPr>
                <w:sz w:val="16"/>
                <w:szCs w:val="16"/>
              </w:rPr>
            </w:pPr>
            <w:r w:rsidRPr="00F71434">
              <w:rPr>
                <w:sz w:val="16"/>
                <w:szCs w:val="16"/>
              </w:rPr>
              <w:t>5 630,0</w:t>
            </w:r>
          </w:p>
        </w:tc>
      </w:tr>
      <w:tr w:rsidR="006243DE" w:rsidRPr="00C77B69" w14:paraId="1DF81E0F" w14:textId="77777777" w:rsidTr="00C01139">
        <w:trPr>
          <w:trHeight w:val="255"/>
        </w:trPr>
        <w:tc>
          <w:tcPr>
            <w:tcW w:w="541" w:type="dxa"/>
            <w:shd w:val="clear" w:color="auto" w:fill="auto"/>
            <w:noWrap/>
            <w:vAlign w:val="bottom"/>
          </w:tcPr>
          <w:p w14:paraId="07A3795D" w14:textId="77777777" w:rsidR="006243DE" w:rsidRPr="00F71434" w:rsidRDefault="006243DE" w:rsidP="006243DE">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25739C02" w14:textId="77777777" w:rsidR="006243DE" w:rsidRPr="00F71434" w:rsidRDefault="006243DE" w:rsidP="006243DE">
            <w:pPr>
              <w:spacing w:line="360" w:lineRule="auto"/>
              <w:rPr>
                <w:sz w:val="16"/>
                <w:szCs w:val="16"/>
              </w:rPr>
            </w:pPr>
            <w:r w:rsidRPr="00F71434">
              <w:rPr>
                <w:sz w:val="16"/>
                <w:szCs w:val="16"/>
              </w:rPr>
              <w:t> </w:t>
            </w:r>
          </w:p>
        </w:tc>
        <w:tc>
          <w:tcPr>
            <w:tcW w:w="645" w:type="dxa"/>
            <w:vAlign w:val="center"/>
          </w:tcPr>
          <w:p w14:paraId="5F34CD8B" w14:textId="77777777" w:rsidR="006243DE" w:rsidRPr="00F71434" w:rsidRDefault="006243DE" w:rsidP="006243DE">
            <w:pPr>
              <w:spacing w:line="360" w:lineRule="auto"/>
              <w:jc w:val="right"/>
              <w:rPr>
                <w:sz w:val="16"/>
                <w:szCs w:val="16"/>
              </w:rPr>
            </w:pPr>
            <w:r w:rsidRPr="00F71434">
              <w:rPr>
                <w:sz w:val="16"/>
                <w:szCs w:val="16"/>
              </w:rPr>
              <w:t> </w:t>
            </w:r>
          </w:p>
        </w:tc>
        <w:tc>
          <w:tcPr>
            <w:tcW w:w="940" w:type="dxa"/>
            <w:vAlign w:val="center"/>
          </w:tcPr>
          <w:p w14:paraId="07BE3F04" w14:textId="77777777" w:rsidR="006243DE" w:rsidRPr="00F71434" w:rsidRDefault="006243DE" w:rsidP="006243DE">
            <w:pPr>
              <w:spacing w:line="360" w:lineRule="auto"/>
              <w:jc w:val="right"/>
              <w:rPr>
                <w:sz w:val="16"/>
                <w:szCs w:val="16"/>
              </w:rPr>
            </w:pPr>
            <w:r w:rsidRPr="00F71434">
              <w:rPr>
                <w:sz w:val="16"/>
                <w:szCs w:val="16"/>
              </w:rPr>
              <w:t> </w:t>
            </w:r>
          </w:p>
        </w:tc>
        <w:tc>
          <w:tcPr>
            <w:tcW w:w="1020" w:type="dxa"/>
            <w:vAlign w:val="center"/>
          </w:tcPr>
          <w:p w14:paraId="2884370C"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7340A2D8"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11B4305B"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48AFDE83" w14:textId="77777777" w:rsidR="006243DE" w:rsidRPr="00F71434" w:rsidRDefault="006243DE" w:rsidP="006243DE">
            <w:pPr>
              <w:spacing w:line="360" w:lineRule="auto"/>
              <w:jc w:val="right"/>
              <w:rPr>
                <w:sz w:val="16"/>
                <w:szCs w:val="16"/>
              </w:rPr>
            </w:pPr>
            <w:r w:rsidRPr="00F71434">
              <w:rPr>
                <w:sz w:val="16"/>
                <w:szCs w:val="16"/>
              </w:rPr>
              <w:t> </w:t>
            </w:r>
          </w:p>
        </w:tc>
      </w:tr>
      <w:tr w:rsidR="006243DE" w:rsidRPr="00C77B69" w14:paraId="5A035632" w14:textId="77777777" w:rsidTr="00C01139">
        <w:trPr>
          <w:trHeight w:val="255"/>
        </w:trPr>
        <w:tc>
          <w:tcPr>
            <w:tcW w:w="541" w:type="dxa"/>
            <w:shd w:val="clear" w:color="CCCCFF" w:fill="FFCC99"/>
            <w:noWrap/>
            <w:vAlign w:val="bottom"/>
          </w:tcPr>
          <w:p w14:paraId="52A5F074" w14:textId="77777777" w:rsidR="006243DE" w:rsidRPr="00F71434" w:rsidRDefault="006243DE" w:rsidP="006243DE">
            <w:pPr>
              <w:spacing w:line="360" w:lineRule="auto"/>
              <w:jc w:val="both"/>
              <w:rPr>
                <w:b/>
                <w:bCs/>
                <w:sz w:val="16"/>
                <w:szCs w:val="16"/>
              </w:rPr>
            </w:pPr>
            <w:r w:rsidRPr="00F71434">
              <w:rPr>
                <w:b/>
                <w:bCs/>
                <w:sz w:val="16"/>
                <w:szCs w:val="16"/>
              </w:rPr>
              <w:t>ІІІ.</w:t>
            </w:r>
          </w:p>
        </w:tc>
        <w:tc>
          <w:tcPr>
            <w:tcW w:w="3968" w:type="dxa"/>
            <w:shd w:val="clear" w:color="CCCCFF" w:fill="FFCC99"/>
            <w:noWrap/>
            <w:vAlign w:val="bottom"/>
          </w:tcPr>
          <w:p w14:paraId="43066529" w14:textId="77777777" w:rsidR="006243DE" w:rsidRPr="00F71434" w:rsidRDefault="006243DE" w:rsidP="006243DE">
            <w:pPr>
              <w:spacing w:line="360" w:lineRule="auto"/>
              <w:rPr>
                <w:b/>
                <w:bCs/>
                <w:sz w:val="16"/>
                <w:szCs w:val="16"/>
              </w:rPr>
            </w:pPr>
            <w:r w:rsidRPr="00F71434">
              <w:rPr>
                <w:b/>
                <w:bCs/>
                <w:sz w:val="16"/>
                <w:szCs w:val="16"/>
              </w:rPr>
              <w:t>Администрирани разходни параграфи по други бюджети и сметки за средства от ЕС</w:t>
            </w:r>
            <w:r w:rsidRPr="00F71434">
              <w:rPr>
                <w:sz w:val="16"/>
                <w:szCs w:val="16"/>
              </w:rPr>
              <w:t>**</w:t>
            </w:r>
          </w:p>
        </w:tc>
        <w:tc>
          <w:tcPr>
            <w:tcW w:w="645" w:type="dxa"/>
            <w:shd w:val="clear" w:color="CCCCFF" w:fill="FFCC99"/>
            <w:vAlign w:val="center"/>
          </w:tcPr>
          <w:p w14:paraId="6763B99F" w14:textId="77777777" w:rsidR="006243DE" w:rsidRPr="00F71434" w:rsidRDefault="006243DE" w:rsidP="006243DE">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77D4FFE5" w14:textId="77777777" w:rsidR="006243DE" w:rsidRPr="00F71434" w:rsidRDefault="006243DE" w:rsidP="006243DE">
            <w:pPr>
              <w:spacing w:line="360" w:lineRule="auto"/>
              <w:jc w:val="right"/>
              <w:rPr>
                <w:b/>
                <w:bCs/>
                <w:sz w:val="16"/>
                <w:szCs w:val="16"/>
              </w:rPr>
            </w:pPr>
            <w:r w:rsidRPr="00F71434">
              <w:rPr>
                <w:b/>
                <w:bCs/>
                <w:sz w:val="16"/>
                <w:szCs w:val="16"/>
              </w:rPr>
              <w:t>0.0</w:t>
            </w:r>
          </w:p>
        </w:tc>
        <w:tc>
          <w:tcPr>
            <w:tcW w:w="1020" w:type="dxa"/>
            <w:shd w:val="clear" w:color="CCCCFF" w:fill="FFCC99"/>
            <w:vAlign w:val="center"/>
          </w:tcPr>
          <w:p w14:paraId="4169ED0D" w14:textId="77777777" w:rsidR="006243DE" w:rsidRPr="00F71434" w:rsidRDefault="006243DE" w:rsidP="006243DE">
            <w:pPr>
              <w:spacing w:line="360" w:lineRule="auto"/>
              <w:jc w:val="right"/>
              <w:rPr>
                <w:b/>
                <w:bCs/>
                <w:sz w:val="16"/>
                <w:szCs w:val="16"/>
              </w:rPr>
            </w:pPr>
            <w:r w:rsidRPr="00F71434">
              <w:rPr>
                <w:b/>
                <w:bCs/>
                <w:sz w:val="16"/>
                <w:szCs w:val="16"/>
              </w:rPr>
              <w:t>0.0</w:t>
            </w:r>
          </w:p>
        </w:tc>
        <w:tc>
          <w:tcPr>
            <w:tcW w:w="1100" w:type="dxa"/>
            <w:shd w:val="clear" w:color="CCCCFF" w:fill="FFCC99"/>
            <w:noWrap/>
            <w:vAlign w:val="center"/>
          </w:tcPr>
          <w:p w14:paraId="17B7E51D" w14:textId="02EF839F" w:rsidR="006243DE" w:rsidRPr="00F71434" w:rsidRDefault="006243DE" w:rsidP="006243DE">
            <w:pPr>
              <w:spacing w:line="360" w:lineRule="auto"/>
              <w:jc w:val="right"/>
              <w:rPr>
                <w:b/>
                <w:bCs/>
                <w:sz w:val="16"/>
                <w:szCs w:val="16"/>
              </w:rPr>
            </w:pPr>
            <w:r w:rsidRPr="00F71434">
              <w:rPr>
                <w:b/>
                <w:bCs/>
                <w:sz w:val="16"/>
                <w:szCs w:val="16"/>
              </w:rPr>
              <w:t>76 640,0</w:t>
            </w:r>
          </w:p>
        </w:tc>
        <w:tc>
          <w:tcPr>
            <w:tcW w:w="1100" w:type="dxa"/>
            <w:shd w:val="clear" w:color="CCCCFF" w:fill="FFCC99"/>
            <w:noWrap/>
            <w:vAlign w:val="center"/>
          </w:tcPr>
          <w:p w14:paraId="04DD57C4" w14:textId="514A6D4C" w:rsidR="006243DE" w:rsidRPr="00F71434" w:rsidRDefault="006243DE" w:rsidP="006243DE">
            <w:pPr>
              <w:spacing w:line="360" w:lineRule="auto"/>
              <w:jc w:val="right"/>
              <w:rPr>
                <w:b/>
                <w:bCs/>
                <w:sz w:val="16"/>
                <w:szCs w:val="16"/>
              </w:rPr>
            </w:pPr>
            <w:r w:rsidRPr="00F71434">
              <w:rPr>
                <w:b/>
                <w:bCs/>
                <w:sz w:val="16"/>
                <w:szCs w:val="16"/>
              </w:rPr>
              <w:t>115 104,0</w:t>
            </w:r>
          </w:p>
        </w:tc>
        <w:tc>
          <w:tcPr>
            <w:tcW w:w="1100" w:type="dxa"/>
            <w:shd w:val="clear" w:color="CCCCFF" w:fill="FFCC99"/>
            <w:noWrap/>
            <w:vAlign w:val="center"/>
          </w:tcPr>
          <w:p w14:paraId="3A7C9F98" w14:textId="2CB42698" w:rsidR="006243DE" w:rsidRPr="00F71434" w:rsidRDefault="006243DE" w:rsidP="006243DE">
            <w:pPr>
              <w:spacing w:line="360" w:lineRule="auto"/>
              <w:jc w:val="right"/>
              <w:rPr>
                <w:b/>
                <w:bCs/>
                <w:sz w:val="16"/>
                <w:szCs w:val="16"/>
              </w:rPr>
            </w:pPr>
            <w:r w:rsidRPr="00F71434">
              <w:rPr>
                <w:b/>
                <w:bCs/>
                <w:sz w:val="16"/>
                <w:szCs w:val="16"/>
              </w:rPr>
              <w:t>130 285,0</w:t>
            </w:r>
          </w:p>
        </w:tc>
      </w:tr>
      <w:tr w:rsidR="006243DE" w:rsidRPr="00C77B69" w14:paraId="6A3D5432" w14:textId="77777777" w:rsidTr="00C01139">
        <w:trPr>
          <w:trHeight w:val="255"/>
        </w:trPr>
        <w:tc>
          <w:tcPr>
            <w:tcW w:w="541" w:type="dxa"/>
            <w:shd w:val="clear" w:color="auto" w:fill="auto"/>
            <w:noWrap/>
            <w:vAlign w:val="bottom"/>
          </w:tcPr>
          <w:p w14:paraId="4D0E9D0C" w14:textId="77777777" w:rsidR="006243DE" w:rsidRPr="00F71434" w:rsidRDefault="006243DE" w:rsidP="006243DE">
            <w:pPr>
              <w:spacing w:line="360" w:lineRule="auto"/>
              <w:jc w:val="both"/>
              <w:rPr>
                <w:b/>
                <w:bCs/>
                <w:sz w:val="16"/>
                <w:szCs w:val="16"/>
                <w:highlight w:val="cyan"/>
              </w:rPr>
            </w:pPr>
          </w:p>
        </w:tc>
        <w:tc>
          <w:tcPr>
            <w:tcW w:w="3968" w:type="dxa"/>
            <w:shd w:val="clear" w:color="auto" w:fill="auto"/>
            <w:noWrap/>
            <w:vAlign w:val="center"/>
          </w:tcPr>
          <w:p w14:paraId="44ABA9E1" w14:textId="77777777" w:rsidR="006243DE" w:rsidRPr="00F71434" w:rsidRDefault="006243DE" w:rsidP="006243DE">
            <w:pPr>
              <w:spacing w:line="360" w:lineRule="auto"/>
              <w:rPr>
                <w:sz w:val="16"/>
                <w:szCs w:val="16"/>
              </w:rPr>
            </w:pPr>
            <w:r w:rsidRPr="00F71434">
              <w:rPr>
                <w:color w:val="000000"/>
                <w:sz w:val="16"/>
                <w:szCs w:val="16"/>
              </w:rPr>
              <w:t>1. Програма за научни изследвания, иновации и дигитализация за интелигентна трансформация 2021-2027</w:t>
            </w:r>
          </w:p>
        </w:tc>
        <w:tc>
          <w:tcPr>
            <w:tcW w:w="645" w:type="dxa"/>
            <w:vAlign w:val="center"/>
          </w:tcPr>
          <w:p w14:paraId="08A0F263" w14:textId="77777777" w:rsidR="006243DE" w:rsidRPr="00F71434" w:rsidRDefault="006243DE" w:rsidP="006243DE">
            <w:pPr>
              <w:spacing w:line="360" w:lineRule="auto"/>
              <w:jc w:val="right"/>
              <w:rPr>
                <w:sz w:val="16"/>
                <w:szCs w:val="16"/>
              </w:rPr>
            </w:pPr>
            <w:r w:rsidRPr="00F71434">
              <w:rPr>
                <w:sz w:val="16"/>
                <w:szCs w:val="16"/>
              </w:rPr>
              <w:t>0.0</w:t>
            </w:r>
          </w:p>
        </w:tc>
        <w:tc>
          <w:tcPr>
            <w:tcW w:w="940" w:type="dxa"/>
            <w:vAlign w:val="center"/>
          </w:tcPr>
          <w:p w14:paraId="217F64AF" w14:textId="77777777" w:rsidR="006243DE" w:rsidRPr="00F71434" w:rsidRDefault="006243DE" w:rsidP="006243DE">
            <w:pPr>
              <w:spacing w:line="360" w:lineRule="auto"/>
              <w:jc w:val="right"/>
              <w:rPr>
                <w:sz w:val="16"/>
                <w:szCs w:val="16"/>
              </w:rPr>
            </w:pPr>
            <w:r w:rsidRPr="00F71434">
              <w:rPr>
                <w:sz w:val="16"/>
                <w:szCs w:val="16"/>
              </w:rPr>
              <w:t>0.0</w:t>
            </w:r>
          </w:p>
        </w:tc>
        <w:tc>
          <w:tcPr>
            <w:tcW w:w="1020" w:type="dxa"/>
            <w:vAlign w:val="center"/>
          </w:tcPr>
          <w:p w14:paraId="2F464133" w14:textId="77777777" w:rsidR="006243DE" w:rsidRPr="00F71434" w:rsidRDefault="006243DE" w:rsidP="006243DE">
            <w:pPr>
              <w:spacing w:line="360" w:lineRule="auto"/>
              <w:jc w:val="right"/>
              <w:rPr>
                <w:sz w:val="16"/>
                <w:szCs w:val="16"/>
              </w:rPr>
            </w:pPr>
            <w:r w:rsidRPr="00F71434">
              <w:rPr>
                <w:sz w:val="16"/>
                <w:szCs w:val="16"/>
              </w:rPr>
              <w:t>0.0</w:t>
            </w:r>
          </w:p>
        </w:tc>
        <w:tc>
          <w:tcPr>
            <w:tcW w:w="1100" w:type="dxa"/>
            <w:shd w:val="clear" w:color="auto" w:fill="auto"/>
            <w:noWrap/>
            <w:vAlign w:val="center"/>
          </w:tcPr>
          <w:p w14:paraId="35402123" w14:textId="56727BE5" w:rsidR="006243DE" w:rsidRPr="00F71434" w:rsidRDefault="006243DE" w:rsidP="006243DE">
            <w:pPr>
              <w:spacing w:line="360" w:lineRule="auto"/>
              <w:jc w:val="right"/>
              <w:rPr>
                <w:sz w:val="16"/>
                <w:szCs w:val="16"/>
              </w:rPr>
            </w:pPr>
            <w:r w:rsidRPr="00F71434">
              <w:rPr>
                <w:color w:val="000000"/>
                <w:sz w:val="16"/>
                <w:szCs w:val="16"/>
              </w:rPr>
              <w:t>32 624.0</w:t>
            </w:r>
          </w:p>
        </w:tc>
        <w:tc>
          <w:tcPr>
            <w:tcW w:w="1100" w:type="dxa"/>
            <w:shd w:val="clear" w:color="auto" w:fill="auto"/>
            <w:noWrap/>
            <w:vAlign w:val="center"/>
          </w:tcPr>
          <w:p w14:paraId="78440CDC" w14:textId="7EF9873A" w:rsidR="006243DE" w:rsidRPr="00F71434" w:rsidRDefault="006243DE" w:rsidP="006243DE">
            <w:pPr>
              <w:spacing w:line="360" w:lineRule="auto"/>
              <w:jc w:val="right"/>
              <w:rPr>
                <w:sz w:val="16"/>
                <w:szCs w:val="16"/>
              </w:rPr>
            </w:pPr>
            <w:r w:rsidRPr="00F71434">
              <w:rPr>
                <w:color w:val="000000"/>
                <w:sz w:val="16"/>
                <w:szCs w:val="16"/>
              </w:rPr>
              <w:t xml:space="preserve">81 240.0 </w:t>
            </w:r>
          </w:p>
        </w:tc>
        <w:tc>
          <w:tcPr>
            <w:tcW w:w="1100" w:type="dxa"/>
            <w:shd w:val="clear" w:color="auto" w:fill="auto"/>
            <w:noWrap/>
            <w:vAlign w:val="center"/>
          </w:tcPr>
          <w:p w14:paraId="65AE4942" w14:textId="27A933DC" w:rsidR="006243DE" w:rsidRPr="00F71434" w:rsidRDefault="006243DE" w:rsidP="006243DE">
            <w:pPr>
              <w:spacing w:line="360" w:lineRule="auto"/>
              <w:jc w:val="right"/>
              <w:rPr>
                <w:sz w:val="16"/>
                <w:szCs w:val="16"/>
              </w:rPr>
            </w:pPr>
            <w:r w:rsidRPr="00F71434">
              <w:rPr>
                <w:sz w:val="16"/>
                <w:szCs w:val="16"/>
              </w:rPr>
              <w:t>109 164.0</w:t>
            </w:r>
          </w:p>
        </w:tc>
      </w:tr>
      <w:tr w:rsidR="006243DE" w:rsidRPr="00C77B69" w14:paraId="71A05B05" w14:textId="77777777" w:rsidTr="00C01139">
        <w:trPr>
          <w:trHeight w:val="255"/>
        </w:trPr>
        <w:tc>
          <w:tcPr>
            <w:tcW w:w="541" w:type="dxa"/>
            <w:shd w:val="clear" w:color="auto" w:fill="auto"/>
            <w:noWrap/>
            <w:vAlign w:val="bottom"/>
          </w:tcPr>
          <w:p w14:paraId="4DD3FF98" w14:textId="77777777" w:rsidR="006243DE" w:rsidRPr="00F71434" w:rsidRDefault="006243DE" w:rsidP="006243DE">
            <w:pPr>
              <w:spacing w:line="360" w:lineRule="auto"/>
              <w:jc w:val="both"/>
              <w:rPr>
                <w:b/>
                <w:bCs/>
                <w:sz w:val="16"/>
                <w:szCs w:val="16"/>
                <w:highlight w:val="cyan"/>
              </w:rPr>
            </w:pPr>
          </w:p>
        </w:tc>
        <w:tc>
          <w:tcPr>
            <w:tcW w:w="3968" w:type="dxa"/>
            <w:shd w:val="clear" w:color="auto" w:fill="auto"/>
            <w:noWrap/>
            <w:vAlign w:val="bottom"/>
          </w:tcPr>
          <w:p w14:paraId="5901469B" w14:textId="77777777" w:rsidR="006243DE" w:rsidRPr="00F71434" w:rsidRDefault="006243DE" w:rsidP="006243DE">
            <w:pPr>
              <w:spacing w:line="360" w:lineRule="auto"/>
              <w:rPr>
                <w:sz w:val="16"/>
                <w:szCs w:val="16"/>
              </w:rPr>
            </w:pPr>
            <w:r w:rsidRPr="00F71434">
              <w:rPr>
                <w:sz w:val="16"/>
                <w:szCs w:val="16"/>
              </w:rPr>
              <w:t>2. Механизъм за възстановяване и устойчивост</w:t>
            </w:r>
          </w:p>
        </w:tc>
        <w:tc>
          <w:tcPr>
            <w:tcW w:w="645" w:type="dxa"/>
            <w:vAlign w:val="center"/>
          </w:tcPr>
          <w:p w14:paraId="20FE80BA" w14:textId="77777777" w:rsidR="006243DE" w:rsidRPr="00F71434" w:rsidRDefault="006243DE" w:rsidP="006243DE">
            <w:pPr>
              <w:spacing w:line="360" w:lineRule="auto"/>
              <w:jc w:val="right"/>
              <w:rPr>
                <w:sz w:val="16"/>
                <w:szCs w:val="16"/>
              </w:rPr>
            </w:pPr>
            <w:r w:rsidRPr="00F71434">
              <w:rPr>
                <w:sz w:val="16"/>
                <w:szCs w:val="16"/>
              </w:rPr>
              <w:t>0.0</w:t>
            </w:r>
          </w:p>
        </w:tc>
        <w:tc>
          <w:tcPr>
            <w:tcW w:w="940" w:type="dxa"/>
            <w:vAlign w:val="center"/>
          </w:tcPr>
          <w:p w14:paraId="5E9D1FEF" w14:textId="77777777" w:rsidR="006243DE" w:rsidRPr="00F71434" w:rsidRDefault="006243DE" w:rsidP="006243DE">
            <w:pPr>
              <w:spacing w:line="360" w:lineRule="auto"/>
              <w:jc w:val="right"/>
              <w:rPr>
                <w:sz w:val="16"/>
                <w:szCs w:val="16"/>
              </w:rPr>
            </w:pPr>
            <w:r w:rsidRPr="00F71434">
              <w:rPr>
                <w:sz w:val="16"/>
                <w:szCs w:val="16"/>
              </w:rPr>
              <w:t>0.0</w:t>
            </w:r>
          </w:p>
        </w:tc>
        <w:tc>
          <w:tcPr>
            <w:tcW w:w="1020" w:type="dxa"/>
            <w:vAlign w:val="center"/>
          </w:tcPr>
          <w:p w14:paraId="4CDEEEC9" w14:textId="77777777" w:rsidR="006243DE" w:rsidRPr="00F71434" w:rsidRDefault="006243DE" w:rsidP="006243DE">
            <w:pPr>
              <w:spacing w:line="360" w:lineRule="auto"/>
              <w:jc w:val="right"/>
              <w:rPr>
                <w:sz w:val="16"/>
                <w:szCs w:val="16"/>
              </w:rPr>
            </w:pPr>
            <w:r w:rsidRPr="00F71434">
              <w:rPr>
                <w:sz w:val="16"/>
                <w:szCs w:val="16"/>
              </w:rPr>
              <w:t>0.0</w:t>
            </w:r>
          </w:p>
        </w:tc>
        <w:tc>
          <w:tcPr>
            <w:tcW w:w="1100" w:type="dxa"/>
            <w:shd w:val="clear" w:color="auto" w:fill="auto"/>
            <w:noWrap/>
            <w:vAlign w:val="center"/>
          </w:tcPr>
          <w:p w14:paraId="1F7B827E" w14:textId="71BDA003" w:rsidR="006243DE" w:rsidRPr="00F71434" w:rsidRDefault="006243DE" w:rsidP="006243DE">
            <w:pPr>
              <w:spacing w:line="360" w:lineRule="auto"/>
              <w:jc w:val="right"/>
              <w:rPr>
                <w:sz w:val="16"/>
                <w:szCs w:val="16"/>
              </w:rPr>
            </w:pPr>
            <w:r w:rsidRPr="00F71434">
              <w:rPr>
                <w:sz w:val="16"/>
                <w:szCs w:val="16"/>
              </w:rPr>
              <w:t xml:space="preserve">44 016.0 </w:t>
            </w:r>
          </w:p>
        </w:tc>
        <w:tc>
          <w:tcPr>
            <w:tcW w:w="1100" w:type="dxa"/>
            <w:shd w:val="clear" w:color="auto" w:fill="auto"/>
            <w:noWrap/>
            <w:vAlign w:val="center"/>
          </w:tcPr>
          <w:p w14:paraId="6049DDB5" w14:textId="25C63081" w:rsidR="006243DE" w:rsidRPr="00F71434" w:rsidRDefault="006243DE" w:rsidP="006243DE">
            <w:pPr>
              <w:spacing w:line="360" w:lineRule="auto"/>
              <w:jc w:val="right"/>
              <w:rPr>
                <w:sz w:val="16"/>
                <w:szCs w:val="16"/>
              </w:rPr>
            </w:pPr>
            <w:r w:rsidRPr="00F71434">
              <w:rPr>
                <w:sz w:val="16"/>
                <w:szCs w:val="16"/>
              </w:rPr>
              <w:t xml:space="preserve">33 864.0 </w:t>
            </w:r>
          </w:p>
        </w:tc>
        <w:tc>
          <w:tcPr>
            <w:tcW w:w="1100" w:type="dxa"/>
            <w:shd w:val="clear" w:color="auto" w:fill="auto"/>
            <w:noWrap/>
            <w:vAlign w:val="center"/>
          </w:tcPr>
          <w:p w14:paraId="0CCB62F7" w14:textId="0279A1F4" w:rsidR="006243DE" w:rsidRPr="00F71434" w:rsidRDefault="006243DE" w:rsidP="006243DE">
            <w:pPr>
              <w:spacing w:line="360" w:lineRule="auto"/>
              <w:jc w:val="right"/>
              <w:rPr>
                <w:sz w:val="16"/>
                <w:szCs w:val="16"/>
              </w:rPr>
            </w:pPr>
            <w:r w:rsidRPr="00F71434">
              <w:rPr>
                <w:sz w:val="16"/>
                <w:szCs w:val="16"/>
              </w:rPr>
              <w:t xml:space="preserve">21 121.0 </w:t>
            </w:r>
          </w:p>
        </w:tc>
      </w:tr>
      <w:tr w:rsidR="006243DE" w:rsidRPr="00C77B69" w14:paraId="38810F52" w14:textId="77777777" w:rsidTr="00C01139">
        <w:trPr>
          <w:trHeight w:val="255"/>
        </w:trPr>
        <w:tc>
          <w:tcPr>
            <w:tcW w:w="541" w:type="dxa"/>
            <w:shd w:val="clear" w:color="auto" w:fill="auto"/>
            <w:noWrap/>
            <w:vAlign w:val="bottom"/>
          </w:tcPr>
          <w:p w14:paraId="2FD0BEFC" w14:textId="77777777" w:rsidR="006243DE" w:rsidRPr="00F71434" w:rsidRDefault="006243DE" w:rsidP="006243DE">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763BA03C" w14:textId="77777777" w:rsidR="006243DE" w:rsidRPr="00F71434" w:rsidRDefault="006243DE" w:rsidP="006243DE">
            <w:pPr>
              <w:spacing w:line="360" w:lineRule="auto"/>
              <w:rPr>
                <w:sz w:val="16"/>
                <w:szCs w:val="16"/>
              </w:rPr>
            </w:pPr>
            <w:r w:rsidRPr="00F71434">
              <w:rPr>
                <w:sz w:val="16"/>
                <w:szCs w:val="16"/>
              </w:rPr>
              <w:t> </w:t>
            </w:r>
          </w:p>
        </w:tc>
        <w:tc>
          <w:tcPr>
            <w:tcW w:w="645" w:type="dxa"/>
            <w:vAlign w:val="center"/>
          </w:tcPr>
          <w:p w14:paraId="687F2411" w14:textId="77777777" w:rsidR="006243DE" w:rsidRPr="00F71434" w:rsidRDefault="006243DE" w:rsidP="006243DE">
            <w:pPr>
              <w:spacing w:line="360" w:lineRule="auto"/>
              <w:jc w:val="right"/>
              <w:rPr>
                <w:sz w:val="16"/>
                <w:szCs w:val="16"/>
              </w:rPr>
            </w:pPr>
            <w:r w:rsidRPr="00F71434">
              <w:rPr>
                <w:sz w:val="16"/>
                <w:szCs w:val="16"/>
              </w:rPr>
              <w:t> </w:t>
            </w:r>
          </w:p>
        </w:tc>
        <w:tc>
          <w:tcPr>
            <w:tcW w:w="940" w:type="dxa"/>
            <w:vAlign w:val="center"/>
          </w:tcPr>
          <w:p w14:paraId="70978D32" w14:textId="77777777" w:rsidR="006243DE" w:rsidRPr="00F71434" w:rsidRDefault="006243DE" w:rsidP="006243DE">
            <w:pPr>
              <w:spacing w:line="360" w:lineRule="auto"/>
              <w:jc w:val="right"/>
              <w:rPr>
                <w:sz w:val="16"/>
                <w:szCs w:val="16"/>
              </w:rPr>
            </w:pPr>
            <w:r w:rsidRPr="00F71434">
              <w:rPr>
                <w:sz w:val="16"/>
                <w:szCs w:val="16"/>
              </w:rPr>
              <w:t> </w:t>
            </w:r>
          </w:p>
        </w:tc>
        <w:tc>
          <w:tcPr>
            <w:tcW w:w="1020" w:type="dxa"/>
            <w:vAlign w:val="center"/>
          </w:tcPr>
          <w:p w14:paraId="01109C06"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753E322C"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6E17B154"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1DFAC5C0" w14:textId="77777777" w:rsidR="006243DE" w:rsidRPr="00F71434" w:rsidRDefault="006243DE" w:rsidP="006243DE">
            <w:pPr>
              <w:spacing w:line="360" w:lineRule="auto"/>
              <w:jc w:val="right"/>
              <w:rPr>
                <w:sz w:val="16"/>
                <w:szCs w:val="16"/>
              </w:rPr>
            </w:pPr>
            <w:r w:rsidRPr="00F71434">
              <w:rPr>
                <w:sz w:val="16"/>
                <w:szCs w:val="16"/>
              </w:rPr>
              <w:t> </w:t>
            </w:r>
          </w:p>
        </w:tc>
      </w:tr>
      <w:tr w:rsidR="00A50ADF" w:rsidRPr="00C77B69" w14:paraId="6F931352" w14:textId="77777777" w:rsidTr="003F6B3A">
        <w:trPr>
          <w:trHeight w:val="255"/>
        </w:trPr>
        <w:tc>
          <w:tcPr>
            <w:tcW w:w="541" w:type="dxa"/>
            <w:shd w:val="clear" w:color="CCCCFF" w:fill="FFCC99"/>
            <w:noWrap/>
            <w:vAlign w:val="bottom"/>
          </w:tcPr>
          <w:p w14:paraId="4A359BF3" w14:textId="77777777" w:rsidR="00A50ADF" w:rsidRPr="00F71434" w:rsidRDefault="00A50ADF" w:rsidP="00A50ADF">
            <w:pPr>
              <w:spacing w:line="360" w:lineRule="auto"/>
              <w:jc w:val="both"/>
              <w:rPr>
                <w:b/>
                <w:bCs/>
                <w:sz w:val="16"/>
                <w:szCs w:val="16"/>
              </w:rPr>
            </w:pPr>
            <w:r w:rsidRPr="00F71434">
              <w:rPr>
                <w:b/>
                <w:bCs/>
                <w:sz w:val="16"/>
                <w:szCs w:val="16"/>
              </w:rPr>
              <w:t> </w:t>
            </w:r>
          </w:p>
        </w:tc>
        <w:tc>
          <w:tcPr>
            <w:tcW w:w="3968" w:type="dxa"/>
            <w:shd w:val="clear" w:color="CCCCFF" w:fill="FFCC99"/>
            <w:noWrap/>
            <w:vAlign w:val="bottom"/>
          </w:tcPr>
          <w:p w14:paraId="05AC86FB" w14:textId="77777777" w:rsidR="00A50ADF" w:rsidRPr="00F71434" w:rsidRDefault="00A50ADF" w:rsidP="00A50ADF">
            <w:pPr>
              <w:spacing w:line="360" w:lineRule="auto"/>
              <w:rPr>
                <w:b/>
                <w:bCs/>
                <w:sz w:val="16"/>
                <w:szCs w:val="16"/>
              </w:rPr>
            </w:pPr>
            <w:r w:rsidRPr="00F71434">
              <w:rPr>
                <w:b/>
                <w:bCs/>
                <w:sz w:val="16"/>
                <w:szCs w:val="16"/>
              </w:rPr>
              <w:t>Общо администрирани разходи (ІІ.+ІІІ.):</w:t>
            </w:r>
          </w:p>
        </w:tc>
        <w:tc>
          <w:tcPr>
            <w:tcW w:w="645" w:type="dxa"/>
            <w:shd w:val="clear" w:color="CCCCFF" w:fill="FFCC99"/>
            <w:vAlign w:val="center"/>
          </w:tcPr>
          <w:p w14:paraId="46C30C85" w14:textId="0F46B189" w:rsidR="00A50ADF" w:rsidRPr="00F71434" w:rsidRDefault="00A50ADF" w:rsidP="00A50ADF">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43C43324" w14:textId="26158879" w:rsidR="00A50ADF" w:rsidRPr="00F71434" w:rsidRDefault="00A50ADF" w:rsidP="00A50ADF">
            <w:pPr>
              <w:spacing w:line="360" w:lineRule="auto"/>
              <w:jc w:val="right"/>
              <w:rPr>
                <w:b/>
                <w:bCs/>
                <w:sz w:val="16"/>
                <w:szCs w:val="16"/>
              </w:rPr>
            </w:pPr>
            <w:r w:rsidRPr="00F71434">
              <w:rPr>
                <w:b/>
                <w:sz w:val="16"/>
                <w:szCs w:val="16"/>
              </w:rPr>
              <w:t>5 178,0</w:t>
            </w:r>
          </w:p>
        </w:tc>
        <w:tc>
          <w:tcPr>
            <w:tcW w:w="1020" w:type="dxa"/>
            <w:shd w:val="clear" w:color="000000" w:fill="FFCC99"/>
            <w:vAlign w:val="center"/>
          </w:tcPr>
          <w:p w14:paraId="58EACA56" w14:textId="77777777" w:rsidR="00A50ADF" w:rsidRPr="00F71434" w:rsidRDefault="00A50ADF" w:rsidP="00A50ADF">
            <w:pPr>
              <w:spacing w:line="360" w:lineRule="auto"/>
              <w:jc w:val="right"/>
              <w:rPr>
                <w:b/>
                <w:bCs/>
                <w:color w:val="000000"/>
                <w:sz w:val="16"/>
                <w:szCs w:val="16"/>
              </w:rPr>
            </w:pPr>
            <w:r w:rsidRPr="00F71434">
              <w:rPr>
                <w:b/>
                <w:sz w:val="16"/>
                <w:szCs w:val="16"/>
              </w:rPr>
              <w:t>5 630,0</w:t>
            </w:r>
          </w:p>
        </w:tc>
        <w:tc>
          <w:tcPr>
            <w:tcW w:w="1100" w:type="dxa"/>
            <w:tcBorders>
              <w:top w:val="nil"/>
              <w:left w:val="nil"/>
              <w:bottom w:val="single" w:sz="8" w:space="0" w:color="auto"/>
              <w:right w:val="single" w:sz="8" w:space="0" w:color="auto"/>
            </w:tcBorders>
            <w:shd w:val="clear" w:color="000000" w:fill="FFCC99"/>
            <w:noWrap/>
            <w:vAlign w:val="center"/>
          </w:tcPr>
          <w:p w14:paraId="4261326A" w14:textId="74A6FCF8" w:rsidR="00A50ADF" w:rsidRPr="00A50ADF" w:rsidRDefault="00A50ADF" w:rsidP="00A50ADF">
            <w:pPr>
              <w:spacing w:line="360" w:lineRule="auto"/>
              <w:jc w:val="right"/>
              <w:rPr>
                <w:b/>
                <w:bCs/>
                <w:color w:val="000000"/>
                <w:sz w:val="16"/>
                <w:szCs w:val="16"/>
              </w:rPr>
            </w:pPr>
            <w:r w:rsidRPr="00A50ADF">
              <w:rPr>
                <w:b/>
                <w:bCs/>
                <w:color w:val="000000"/>
                <w:sz w:val="16"/>
                <w:szCs w:val="16"/>
              </w:rPr>
              <w:t>82 270,0</w:t>
            </w:r>
          </w:p>
        </w:tc>
        <w:tc>
          <w:tcPr>
            <w:tcW w:w="1100" w:type="dxa"/>
            <w:tcBorders>
              <w:top w:val="nil"/>
              <w:left w:val="nil"/>
              <w:bottom w:val="single" w:sz="8" w:space="0" w:color="auto"/>
              <w:right w:val="single" w:sz="8" w:space="0" w:color="auto"/>
            </w:tcBorders>
            <w:shd w:val="clear" w:color="000000" w:fill="FFCC99"/>
            <w:noWrap/>
            <w:vAlign w:val="center"/>
          </w:tcPr>
          <w:p w14:paraId="25D7D8F0" w14:textId="4E5F99D7" w:rsidR="00A50ADF" w:rsidRPr="00A50ADF" w:rsidRDefault="00A50ADF" w:rsidP="00A50ADF">
            <w:pPr>
              <w:spacing w:line="360" w:lineRule="auto"/>
              <w:jc w:val="right"/>
              <w:rPr>
                <w:b/>
                <w:bCs/>
                <w:color w:val="000000"/>
                <w:sz w:val="16"/>
                <w:szCs w:val="16"/>
              </w:rPr>
            </w:pPr>
            <w:r w:rsidRPr="00A50ADF">
              <w:rPr>
                <w:b/>
                <w:bCs/>
                <w:color w:val="000000"/>
                <w:sz w:val="16"/>
                <w:szCs w:val="16"/>
              </w:rPr>
              <w:t>120 734,0</w:t>
            </w:r>
          </w:p>
        </w:tc>
        <w:tc>
          <w:tcPr>
            <w:tcW w:w="1100" w:type="dxa"/>
            <w:tcBorders>
              <w:top w:val="nil"/>
              <w:left w:val="nil"/>
              <w:bottom w:val="single" w:sz="8" w:space="0" w:color="auto"/>
              <w:right w:val="single" w:sz="8" w:space="0" w:color="auto"/>
            </w:tcBorders>
            <w:shd w:val="clear" w:color="000000" w:fill="FFCC99"/>
            <w:noWrap/>
            <w:vAlign w:val="center"/>
          </w:tcPr>
          <w:p w14:paraId="64AA2D27" w14:textId="7092F2A4" w:rsidR="00A50ADF" w:rsidRPr="00A50ADF" w:rsidRDefault="00A50ADF" w:rsidP="00A50ADF">
            <w:pPr>
              <w:spacing w:line="360" w:lineRule="auto"/>
              <w:jc w:val="right"/>
              <w:rPr>
                <w:b/>
                <w:bCs/>
                <w:color w:val="000000"/>
                <w:sz w:val="16"/>
                <w:szCs w:val="16"/>
              </w:rPr>
            </w:pPr>
            <w:r w:rsidRPr="00A50ADF">
              <w:rPr>
                <w:b/>
                <w:bCs/>
                <w:color w:val="000000"/>
                <w:sz w:val="16"/>
                <w:szCs w:val="16"/>
              </w:rPr>
              <w:t>135 915,0</w:t>
            </w:r>
          </w:p>
        </w:tc>
      </w:tr>
      <w:tr w:rsidR="00A50ADF" w:rsidRPr="00C77B69" w14:paraId="5308CE48" w14:textId="77777777" w:rsidTr="003F6B3A">
        <w:trPr>
          <w:trHeight w:val="358"/>
        </w:trPr>
        <w:tc>
          <w:tcPr>
            <w:tcW w:w="541" w:type="dxa"/>
            <w:shd w:val="clear" w:color="auto" w:fill="auto"/>
            <w:noWrap/>
            <w:vAlign w:val="bottom"/>
          </w:tcPr>
          <w:p w14:paraId="78592F0A" w14:textId="77777777" w:rsidR="00A50ADF" w:rsidRPr="00F71434" w:rsidRDefault="00A50ADF" w:rsidP="00A50ADF">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106E9563" w14:textId="77777777" w:rsidR="00A50ADF" w:rsidRPr="00F71434" w:rsidRDefault="00A50ADF" w:rsidP="00A50ADF">
            <w:pPr>
              <w:spacing w:line="360" w:lineRule="auto"/>
              <w:rPr>
                <w:b/>
                <w:bCs/>
                <w:sz w:val="16"/>
                <w:szCs w:val="16"/>
              </w:rPr>
            </w:pPr>
            <w:r w:rsidRPr="00F71434">
              <w:rPr>
                <w:b/>
                <w:bCs/>
                <w:sz w:val="16"/>
                <w:szCs w:val="16"/>
              </w:rPr>
              <w:t> </w:t>
            </w:r>
          </w:p>
        </w:tc>
        <w:tc>
          <w:tcPr>
            <w:tcW w:w="645" w:type="dxa"/>
            <w:vAlign w:val="center"/>
          </w:tcPr>
          <w:p w14:paraId="7D65A917" w14:textId="2321612D" w:rsidR="00A50ADF" w:rsidRPr="00F71434" w:rsidRDefault="00A50ADF" w:rsidP="00A50ADF">
            <w:pPr>
              <w:spacing w:line="360" w:lineRule="auto"/>
              <w:jc w:val="right"/>
              <w:rPr>
                <w:sz w:val="16"/>
                <w:szCs w:val="16"/>
              </w:rPr>
            </w:pPr>
            <w:r w:rsidRPr="00F71434">
              <w:rPr>
                <w:sz w:val="16"/>
                <w:szCs w:val="16"/>
              </w:rPr>
              <w:t> </w:t>
            </w:r>
          </w:p>
        </w:tc>
        <w:tc>
          <w:tcPr>
            <w:tcW w:w="940" w:type="dxa"/>
            <w:vAlign w:val="center"/>
          </w:tcPr>
          <w:p w14:paraId="4014C50D" w14:textId="5299BF4F" w:rsidR="00A50ADF" w:rsidRPr="00F71434" w:rsidRDefault="00A50ADF" w:rsidP="00A50ADF">
            <w:pPr>
              <w:spacing w:line="360" w:lineRule="auto"/>
              <w:jc w:val="right"/>
              <w:rPr>
                <w:b/>
                <w:sz w:val="16"/>
                <w:szCs w:val="16"/>
              </w:rPr>
            </w:pPr>
            <w:r w:rsidRPr="00F71434">
              <w:rPr>
                <w:b/>
                <w:sz w:val="16"/>
                <w:szCs w:val="16"/>
              </w:rPr>
              <w:t> </w:t>
            </w:r>
          </w:p>
        </w:tc>
        <w:tc>
          <w:tcPr>
            <w:tcW w:w="1020" w:type="dxa"/>
            <w:vAlign w:val="center"/>
          </w:tcPr>
          <w:p w14:paraId="77D85A90" w14:textId="77777777" w:rsidR="00A50ADF" w:rsidRPr="00F71434" w:rsidRDefault="00A50ADF" w:rsidP="00A50ADF">
            <w:pPr>
              <w:spacing w:line="360" w:lineRule="auto"/>
              <w:jc w:val="right"/>
              <w:rPr>
                <w:b/>
                <w:sz w:val="16"/>
                <w:szCs w:val="16"/>
              </w:rPr>
            </w:pPr>
            <w:r w:rsidRPr="00F71434">
              <w:rPr>
                <w:b/>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42173428" w14:textId="793198E3" w:rsidR="00A50ADF" w:rsidRPr="00A50ADF" w:rsidRDefault="00A50ADF" w:rsidP="00A50ADF">
            <w:pPr>
              <w:spacing w:line="360" w:lineRule="auto"/>
              <w:jc w:val="right"/>
              <w:rPr>
                <w:b/>
                <w:sz w:val="16"/>
                <w:szCs w:val="16"/>
              </w:rPr>
            </w:pPr>
            <w:r w:rsidRPr="00A50ADF">
              <w:rPr>
                <w:b/>
                <w:bCs/>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0F38C777" w14:textId="20B977F1" w:rsidR="00A50ADF" w:rsidRPr="00A50ADF" w:rsidRDefault="00A50ADF" w:rsidP="00A50ADF">
            <w:pPr>
              <w:spacing w:line="360" w:lineRule="auto"/>
              <w:jc w:val="right"/>
              <w:rPr>
                <w:b/>
                <w:sz w:val="16"/>
                <w:szCs w:val="16"/>
              </w:rPr>
            </w:pPr>
            <w:r w:rsidRPr="00A50ADF">
              <w:rPr>
                <w:b/>
                <w:bCs/>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1048C70C" w14:textId="21F8BDD7" w:rsidR="00A50ADF" w:rsidRPr="00A50ADF" w:rsidRDefault="00A50ADF" w:rsidP="00A50ADF">
            <w:pPr>
              <w:spacing w:line="360" w:lineRule="auto"/>
              <w:jc w:val="right"/>
              <w:rPr>
                <w:b/>
                <w:sz w:val="16"/>
                <w:szCs w:val="16"/>
              </w:rPr>
            </w:pPr>
            <w:r w:rsidRPr="00A50ADF">
              <w:rPr>
                <w:b/>
                <w:bCs/>
                <w:color w:val="000000"/>
                <w:sz w:val="16"/>
                <w:szCs w:val="16"/>
              </w:rPr>
              <w:t> </w:t>
            </w:r>
          </w:p>
        </w:tc>
      </w:tr>
      <w:tr w:rsidR="00A50ADF" w:rsidRPr="00C77B69" w14:paraId="610EECC7" w14:textId="77777777" w:rsidTr="003F6B3A">
        <w:trPr>
          <w:trHeight w:val="255"/>
        </w:trPr>
        <w:tc>
          <w:tcPr>
            <w:tcW w:w="541" w:type="dxa"/>
            <w:shd w:val="clear" w:color="CCCCFF" w:fill="FFCC99"/>
            <w:noWrap/>
            <w:vAlign w:val="bottom"/>
          </w:tcPr>
          <w:p w14:paraId="13DE7F78" w14:textId="77777777" w:rsidR="00A50ADF" w:rsidRPr="00F71434" w:rsidRDefault="00A50ADF" w:rsidP="00A50ADF">
            <w:pPr>
              <w:spacing w:line="360" w:lineRule="auto"/>
              <w:jc w:val="both"/>
              <w:rPr>
                <w:b/>
                <w:bCs/>
                <w:sz w:val="16"/>
                <w:szCs w:val="16"/>
              </w:rPr>
            </w:pPr>
            <w:r w:rsidRPr="00F71434">
              <w:rPr>
                <w:b/>
                <w:bCs/>
                <w:sz w:val="16"/>
                <w:szCs w:val="16"/>
              </w:rPr>
              <w:t> </w:t>
            </w:r>
          </w:p>
        </w:tc>
        <w:tc>
          <w:tcPr>
            <w:tcW w:w="3968" w:type="dxa"/>
            <w:shd w:val="clear" w:color="CCCCFF" w:fill="FFCC99"/>
            <w:noWrap/>
            <w:vAlign w:val="bottom"/>
          </w:tcPr>
          <w:p w14:paraId="59CCD3DE" w14:textId="77777777" w:rsidR="00A50ADF" w:rsidRPr="00F71434" w:rsidRDefault="00A50ADF" w:rsidP="00A50ADF">
            <w:pPr>
              <w:spacing w:line="360" w:lineRule="auto"/>
              <w:rPr>
                <w:b/>
                <w:bCs/>
                <w:sz w:val="16"/>
                <w:szCs w:val="16"/>
              </w:rPr>
            </w:pPr>
            <w:r w:rsidRPr="00F71434">
              <w:rPr>
                <w:b/>
                <w:bCs/>
                <w:sz w:val="16"/>
                <w:szCs w:val="16"/>
              </w:rPr>
              <w:t>Общо разходи по бюджета (І.1+ІІ.):</w:t>
            </w:r>
          </w:p>
        </w:tc>
        <w:tc>
          <w:tcPr>
            <w:tcW w:w="645" w:type="dxa"/>
            <w:shd w:val="clear" w:color="CCCCFF" w:fill="FFCC99"/>
            <w:vAlign w:val="center"/>
          </w:tcPr>
          <w:p w14:paraId="21E8CB1C" w14:textId="6F4D09DF" w:rsidR="00A50ADF" w:rsidRPr="00F71434" w:rsidRDefault="00A50ADF" w:rsidP="00A50ADF">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7AC4B461" w14:textId="7980977C" w:rsidR="00A50ADF" w:rsidRPr="00F71434" w:rsidRDefault="00A50ADF" w:rsidP="00A50ADF">
            <w:pPr>
              <w:spacing w:line="360" w:lineRule="auto"/>
              <w:jc w:val="right"/>
              <w:rPr>
                <w:b/>
                <w:bCs/>
                <w:sz w:val="16"/>
                <w:szCs w:val="16"/>
              </w:rPr>
            </w:pPr>
            <w:r w:rsidRPr="00F71434">
              <w:rPr>
                <w:b/>
                <w:sz w:val="16"/>
                <w:szCs w:val="16"/>
              </w:rPr>
              <w:t>10 662,6</w:t>
            </w:r>
          </w:p>
        </w:tc>
        <w:tc>
          <w:tcPr>
            <w:tcW w:w="1020" w:type="dxa"/>
            <w:shd w:val="clear" w:color="000000" w:fill="FFCC99"/>
            <w:vAlign w:val="center"/>
          </w:tcPr>
          <w:p w14:paraId="6748EAD1" w14:textId="3E9A8B86" w:rsidR="00A50ADF" w:rsidRPr="00F71434" w:rsidRDefault="00A50ADF" w:rsidP="00A50ADF">
            <w:pPr>
              <w:spacing w:line="360" w:lineRule="auto"/>
              <w:jc w:val="right"/>
              <w:rPr>
                <w:b/>
                <w:bCs/>
                <w:color w:val="000000"/>
                <w:sz w:val="16"/>
                <w:szCs w:val="16"/>
                <w:lang w:val="en-US"/>
              </w:rPr>
            </w:pPr>
            <w:r w:rsidRPr="00F71434">
              <w:rPr>
                <w:b/>
                <w:sz w:val="16"/>
                <w:szCs w:val="16"/>
              </w:rPr>
              <w:t>18 450,8</w:t>
            </w:r>
          </w:p>
        </w:tc>
        <w:tc>
          <w:tcPr>
            <w:tcW w:w="1100" w:type="dxa"/>
            <w:tcBorders>
              <w:top w:val="nil"/>
              <w:left w:val="nil"/>
              <w:bottom w:val="single" w:sz="8" w:space="0" w:color="auto"/>
              <w:right w:val="single" w:sz="8" w:space="0" w:color="auto"/>
            </w:tcBorders>
            <w:shd w:val="clear" w:color="000000" w:fill="FFCC99"/>
            <w:noWrap/>
            <w:vAlign w:val="center"/>
          </w:tcPr>
          <w:p w14:paraId="73653E3F" w14:textId="78262A0E" w:rsidR="00A50ADF" w:rsidRPr="00A50ADF" w:rsidRDefault="00A50ADF" w:rsidP="00A50ADF">
            <w:pPr>
              <w:spacing w:line="360" w:lineRule="auto"/>
              <w:jc w:val="right"/>
              <w:rPr>
                <w:b/>
                <w:bCs/>
                <w:color w:val="000000"/>
                <w:sz w:val="16"/>
                <w:szCs w:val="16"/>
                <w:lang w:val="en-US"/>
              </w:rPr>
            </w:pPr>
            <w:r w:rsidRPr="00A50ADF">
              <w:rPr>
                <w:b/>
                <w:bCs/>
                <w:color w:val="000000"/>
                <w:sz w:val="16"/>
                <w:szCs w:val="16"/>
              </w:rPr>
              <w:t>25 387,6</w:t>
            </w:r>
          </w:p>
        </w:tc>
        <w:tc>
          <w:tcPr>
            <w:tcW w:w="1100" w:type="dxa"/>
            <w:tcBorders>
              <w:top w:val="nil"/>
              <w:left w:val="nil"/>
              <w:bottom w:val="single" w:sz="8" w:space="0" w:color="auto"/>
              <w:right w:val="single" w:sz="8" w:space="0" w:color="auto"/>
            </w:tcBorders>
            <w:shd w:val="clear" w:color="000000" w:fill="FFCC99"/>
            <w:noWrap/>
            <w:vAlign w:val="center"/>
          </w:tcPr>
          <w:p w14:paraId="0E11ED6D" w14:textId="076DEA2F" w:rsidR="00A50ADF" w:rsidRPr="00A50ADF" w:rsidRDefault="00A50ADF" w:rsidP="00A50ADF">
            <w:pPr>
              <w:spacing w:line="360" w:lineRule="auto"/>
              <w:jc w:val="right"/>
              <w:rPr>
                <w:b/>
                <w:bCs/>
                <w:color w:val="000000"/>
                <w:sz w:val="16"/>
                <w:szCs w:val="16"/>
              </w:rPr>
            </w:pPr>
            <w:r w:rsidRPr="00A50ADF">
              <w:rPr>
                <w:b/>
                <w:bCs/>
                <w:color w:val="000000"/>
                <w:sz w:val="16"/>
                <w:szCs w:val="16"/>
              </w:rPr>
              <w:t>17 790,4</w:t>
            </w:r>
          </w:p>
        </w:tc>
        <w:tc>
          <w:tcPr>
            <w:tcW w:w="1100" w:type="dxa"/>
            <w:tcBorders>
              <w:top w:val="nil"/>
              <w:left w:val="nil"/>
              <w:bottom w:val="single" w:sz="8" w:space="0" w:color="auto"/>
              <w:right w:val="single" w:sz="8" w:space="0" w:color="auto"/>
            </w:tcBorders>
            <w:shd w:val="clear" w:color="000000" w:fill="FFCC99"/>
            <w:noWrap/>
            <w:vAlign w:val="center"/>
          </w:tcPr>
          <w:p w14:paraId="60CE2FDC" w14:textId="7090B2E4" w:rsidR="00A50ADF" w:rsidRPr="00A50ADF" w:rsidRDefault="00A50ADF" w:rsidP="00A50ADF">
            <w:pPr>
              <w:spacing w:line="360" w:lineRule="auto"/>
              <w:jc w:val="right"/>
              <w:rPr>
                <w:b/>
                <w:bCs/>
                <w:color w:val="000000"/>
                <w:sz w:val="16"/>
                <w:szCs w:val="16"/>
              </w:rPr>
            </w:pPr>
            <w:r w:rsidRPr="00A50ADF">
              <w:rPr>
                <w:b/>
                <w:bCs/>
                <w:color w:val="000000"/>
                <w:sz w:val="16"/>
                <w:szCs w:val="16"/>
              </w:rPr>
              <w:t>15 890,8</w:t>
            </w:r>
          </w:p>
        </w:tc>
      </w:tr>
      <w:tr w:rsidR="00A50ADF" w:rsidRPr="00C77B69" w14:paraId="45FBD55E" w14:textId="77777777" w:rsidTr="003F6B3A">
        <w:trPr>
          <w:trHeight w:val="255"/>
        </w:trPr>
        <w:tc>
          <w:tcPr>
            <w:tcW w:w="541" w:type="dxa"/>
            <w:shd w:val="clear" w:color="auto" w:fill="auto"/>
            <w:noWrap/>
            <w:vAlign w:val="bottom"/>
          </w:tcPr>
          <w:p w14:paraId="149E70AD" w14:textId="77777777" w:rsidR="00A50ADF" w:rsidRPr="00F71434" w:rsidRDefault="00A50ADF" w:rsidP="00A50ADF">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1D556348" w14:textId="77777777" w:rsidR="00A50ADF" w:rsidRPr="00F71434" w:rsidRDefault="00A50ADF" w:rsidP="00A50ADF">
            <w:pPr>
              <w:spacing w:line="360" w:lineRule="auto"/>
              <w:rPr>
                <w:b/>
                <w:bCs/>
                <w:sz w:val="16"/>
                <w:szCs w:val="16"/>
              </w:rPr>
            </w:pPr>
            <w:r w:rsidRPr="00F71434">
              <w:rPr>
                <w:b/>
                <w:bCs/>
                <w:sz w:val="16"/>
                <w:szCs w:val="16"/>
              </w:rPr>
              <w:t> </w:t>
            </w:r>
          </w:p>
        </w:tc>
        <w:tc>
          <w:tcPr>
            <w:tcW w:w="645" w:type="dxa"/>
            <w:vAlign w:val="center"/>
          </w:tcPr>
          <w:p w14:paraId="6FCE911A" w14:textId="49E766ED" w:rsidR="00A50ADF" w:rsidRPr="00F71434" w:rsidRDefault="00A50ADF" w:rsidP="00A50ADF">
            <w:pPr>
              <w:spacing w:line="360" w:lineRule="auto"/>
              <w:jc w:val="right"/>
              <w:rPr>
                <w:sz w:val="16"/>
                <w:szCs w:val="16"/>
              </w:rPr>
            </w:pPr>
            <w:r w:rsidRPr="00F71434">
              <w:rPr>
                <w:sz w:val="16"/>
                <w:szCs w:val="16"/>
              </w:rPr>
              <w:t> </w:t>
            </w:r>
          </w:p>
        </w:tc>
        <w:tc>
          <w:tcPr>
            <w:tcW w:w="940" w:type="dxa"/>
            <w:vAlign w:val="center"/>
          </w:tcPr>
          <w:p w14:paraId="62A18B61" w14:textId="4D64645E" w:rsidR="00A50ADF" w:rsidRPr="00F71434" w:rsidRDefault="00A50ADF" w:rsidP="00A50ADF">
            <w:pPr>
              <w:spacing w:line="360" w:lineRule="auto"/>
              <w:jc w:val="right"/>
              <w:rPr>
                <w:b/>
                <w:sz w:val="16"/>
                <w:szCs w:val="16"/>
              </w:rPr>
            </w:pPr>
            <w:r w:rsidRPr="00F71434">
              <w:rPr>
                <w:b/>
                <w:sz w:val="16"/>
                <w:szCs w:val="16"/>
              </w:rPr>
              <w:t> </w:t>
            </w:r>
          </w:p>
        </w:tc>
        <w:tc>
          <w:tcPr>
            <w:tcW w:w="1020" w:type="dxa"/>
            <w:vAlign w:val="center"/>
          </w:tcPr>
          <w:p w14:paraId="6A6CE8AB" w14:textId="77777777" w:rsidR="00A50ADF" w:rsidRPr="00F71434" w:rsidRDefault="00A50ADF" w:rsidP="00A50ADF">
            <w:pPr>
              <w:spacing w:line="360" w:lineRule="auto"/>
              <w:jc w:val="right"/>
              <w:rPr>
                <w:b/>
                <w:sz w:val="16"/>
                <w:szCs w:val="16"/>
              </w:rPr>
            </w:pPr>
            <w:r w:rsidRPr="00F71434">
              <w:rPr>
                <w:b/>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6F26DF8E" w14:textId="7E87266D" w:rsidR="00A50ADF" w:rsidRPr="00A50ADF" w:rsidRDefault="00A50ADF" w:rsidP="00A50ADF">
            <w:pPr>
              <w:spacing w:line="360" w:lineRule="auto"/>
              <w:jc w:val="right"/>
              <w:rPr>
                <w:b/>
                <w:sz w:val="16"/>
                <w:szCs w:val="16"/>
              </w:rPr>
            </w:pPr>
            <w:r w:rsidRPr="00A50ADF">
              <w:rPr>
                <w:b/>
                <w:bCs/>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415B38F5" w14:textId="478E0D60" w:rsidR="00A50ADF" w:rsidRPr="00A50ADF" w:rsidRDefault="00A50ADF" w:rsidP="00A50ADF">
            <w:pPr>
              <w:spacing w:line="360" w:lineRule="auto"/>
              <w:jc w:val="right"/>
              <w:rPr>
                <w:b/>
                <w:sz w:val="16"/>
                <w:szCs w:val="16"/>
              </w:rPr>
            </w:pPr>
            <w:r w:rsidRPr="00A50ADF">
              <w:rPr>
                <w:b/>
                <w:bCs/>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tcPr>
          <w:p w14:paraId="63A4D7E8" w14:textId="41A00D6F" w:rsidR="00A50ADF" w:rsidRPr="00A50ADF" w:rsidRDefault="00A50ADF" w:rsidP="00A50ADF">
            <w:pPr>
              <w:spacing w:line="360" w:lineRule="auto"/>
              <w:jc w:val="right"/>
              <w:rPr>
                <w:b/>
                <w:sz w:val="16"/>
                <w:szCs w:val="16"/>
              </w:rPr>
            </w:pPr>
            <w:r w:rsidRPr="00A50ADF">
              <w:rPr>
                <w:b/>
                <w:bCs/>
                <w:color w:val="000000"/>
                <w:sz w:val="16"/>
                <w:szCs w:val="16"/>
              </w:rPr>
              <w:t> </w:t>
            </w:r>
          </w:p>
        </w:tc>
      </w:tr>
      <w:tr w:rsidR="00A50ADF" w:rsidRPr="00C77B69" w14:paraId="5137400B" w14:textId="77777777" w:rsidTr="003F6B3A">
        <w:trPr>
          <w:trHeight w:val="255"/>
        </w:trPr>
        <w:tc>
          <w:tcPr>
            <w:tcW w:w="541" w:type="dxa"/>
            <w:shd w:val="clear" w:color="CCCCFF" w:fill="FFCC99"/>
            <w:noWrap/>
            <w:vAlign w:val="bottom"/>
          </w:tcPr>
          <w:p w14:paraId="69355B2D" w14:textId="77777777" w:rsidR="00A50ADF" w:rsidRPr="00F71434" w:rsidRDefault="00A50ADF" w:rsidP="00A50ADF">
            <w:pPr>
              <w:spacing w:line="360" w:lineRule="auto"/>
              <w:jc w:val="both"/>
              <w:rPr>
                <w:b/>
                <w:bCs/>
                <w:sz w:val="16"/>
                <w:szCs w:val="16"/>
              </w:rPr>
            </w:pPr>
            <w:r w:rsidRPr="00F71434">
              <w:rPr>
                <w:b/>
                <w:bCs/>
                <w:sz w:val="16"/>
                <w:szCs w:val="16"/>
              </w:rPr>
              <w:t> </w:t>
            </w:r>
          </w:p>
        </w:tc>
        <w:tc>
          <w:tcPr>
            <w:tcW w:w="3968" w:type="dxa"/>
            <w:shd w:val="clear" w:color="CCCCFF" w:fill="FFCC99"/>
            <w:noWrap/>
            <w:vAlign w:val="bottom"/>
          </w:tcPr>
          <w:p w14:paraId="3EF7B9FE" w14:textId="77777777" w:rsidR="00A50ADF" w:rsidRPr="00F71434" w:rsidRDefault="00A50ADF" w:rsidP="00A50ADF">
            <w:pPr>
              <w:spacing w:line="360" w:lineRule="auto"/>
              <w:rPr>
                <w:b/>
                <w:bCs/>
                <w:sz w:val="16"/>
                <w:szCs w:val="16"/>
              </w:rPr>
            </w:pPr>
            <w:r w:rsidRPr="00F71434">
              <w:rPr>
                <w:b/>
                <w:bCs/>
                <w:sz w:val="16"/>
                <w:szCs w:val="16"/>
              </w:rPr>
              <w:t>Общо разходи (І.+ІІ.+ІІІ.):</w:t>
            </w:r>
          </w:p>
        </w:tc>
        <w:tc>
          <w:tcPr>
            <w:tcW w:w="645" w:type="dxa"/>
            <w:shd w:val="clear" w:color="CCCCFF" w:fill="FFCC99"/>
            <w:vAlign w:val="center"/>
          </w:tcPr>
          <w:p w14:paraId="40A72DA6" w14:textId="1F6B54EC" w:rsidR="00A50ADF" w:rsidRPr="00F71434" w:rsidRDefault="00A50ADF" w:rsidP="00A50ADF">
            <w:pPr>
              <w:spacing w:line="360" w:lineRule="auto"/>
              <w:jc w:val="right"/>
              <w:rPr>
                <w:b/>
                <w:bCs/>
                <w:sz w:val="16"/>
                <w:szCs w:val="16"/>
              </w:rPr>
            </w:pPr>
            <w:r w:rsidRPr="00F71434">
              <w:rPr>
                <w:b/>
                <w:bCs/>
                <w:sz w:val="16"/>
                <w:szCs w:val="16"/>
              </w:rPr>
              <w:t>0.0</w:t>
            </w:r>
          </w:p>
        </w:tc>
        <w:tc>
          <w:tcPr>
            <w:tcW w:w="940" w:type="dxa"/>
            <w:shd w:val="clear" w:color="CCCCFF" w:fill="FFCC99"/>
            <w:vAlign w:val="center"/>
          </w:tcPr>
          <w:p w14:paraId="688F141E" w14:textId="73A5B55A" w:rsidR="00A50ADF" w:rsidRPr="00F71434" w:rsidRDefault="00A50ADF" w:rsidP="00A50ADF">
            <w:pPr>
              <w:spacing w:line="360" w:lineRule="auto"/>
              <w:jc w:val="right"/>
              <w:rPr>
                <w:b/>
                <w:bCs/>
                <w:sz w:val="16"/>
                <w:szCs w:val="16"/>
              </w:rPr>
            </w:pPr>
            <w:r w:rsidRPr="00F71434">
              <w:rPr>
                <w:b/>
                <w:sz w:val="16"/>
                <w:szCs w:val="16"/>
              </w:rPr>
              <w:t xml:space="preserve">13 </w:t>
            </w:r>
            <w:r w:rsidRPr="00F71434">
              <w:rPr>
                <w:b/>
                <w:sz w:val="16"/>
                <w:szCs w:val="16"/>
                <w:lang w:val="en-US"/>
              </w:rPr>
              <w:t>490</w:t>
            </w:r>
            <w:r w:rsidRPr="00F71434">
              <w:rPr>
                <w:b/>
                <w:sz w:val="16"/>
                <w:szCs w:val="16"/>
              </w:rPr>
              <w:t>,</w:t>
            </w:r>
            <w:r w:rsidRPr="00F71434">
              <w:rPr>
                <w:b/>
                <w:sz w:val="16"/>
                <w:szCs w:val="16"/>
                <w:lang w:val="en-US"/>
              </w:rPr>
              <w:t>4</w:t>
            </w:r>
          </w:p>
        </w:tc>
        <w:tc>
          <w:tcPr>
            <w:tcW w:w="1020" w:type="dxa"/>
            <w:shd w:val="clear" w:color="000000" w:fill="FFCC99"/>
            <w:vAlign w:val="center"/>
          </w:tcPr>
          <w:p w14:paraId="5403A26E" w14:textId="372B32CF" w:rsidR="00A50ADF" w:rsidRPr="00F71434" w:rsidRDefault="00A50ADF" w:rsidP="00A50ADF">
            <w:pPr>
              <w:spacing w:line="360" w:lineRule="auto"/>
              <w:jc w:val="right"/>
              <w:rPr>
                <w:b/>
                <w:bCs/>
                <w:color w:val="000000"/>
                <w:sz w:val="16"/>
                <w:szCs w:val="16"/>
                <w:lang w:val="en-US"/>
              </w:rPr>
            </w:pPr>
            <w:r w:rsidRPr="00F71434">
              <w:rPr>
                <w:b/>
                <w:sz w:val="16"/>
                <w:szCs w:val="16"/>
              </w:rPr>
              <w:t>18 450,8</w:t>
            </w:r>
          </w:p>
        </w:tc>
        <w:tc>
          <w:tcPr>
            <w:tcW w:w="1100" w:type="dxa"/>
            <w:tcBorders>
              <w:top w:val="nil"/>
              <w:left w:val="nil"/>
              <w:bottom w:val="single" w:sz="8" w:space="0" w:color="auto"/>
              <w:right w:val="single" w:sz="8" w:space="0" w:color="auto"/>
            </w:tcBorders>
            <w:shd w:val="clear" w:color="000000" w:fill="FFCC99"/>
            <w:noWrap/>
            <w:vAlign w:val="center"/>
          </w:tcPr>
          <w:p w14:paraId="2A7B4681" w14:textId="3A03EBF4" w:rsidR="00A50ADF" w:rsidRPr="00A50ADF" w:rsidRDefault="00A50ADF" w:rsidP="00A50ADF">
            <w:pPr>
              <w:spacing w:line="360" w:lineRule="auto"/>
              <w:jc w:val="right"/>
              <w:rPr>
                <w:b/>
                <w:bCs/>
                <w:color w:val="000000"/>
                <w:sz w:val="16"/>
                <w:szCs w:val="16"/>
                <w:lang w:val="en-US"/>
              </w:rPr>
            </w:pPr>
            <w:r w:rsidRPr="00A50ADF">
              <w:rPr>
                <w:b/>
                <w:bCs/>
                <w:color w:val="000000"/>
                <w:sz w:val="16"/>
                <w:szCs w:val="16"/>
              </w:rPr>
              <w:t>206 890,2</w:t>
            </w:r>
          </w:p>
        </w:tc>
        <w:tc>
          <w:tcPr>
            <w:tcW w:w="1100" w:type="dxa"/>
            <w:tcBorders>
              <w:top w:val="nil"/>
              <w:left w:val="nil"/>
              <w:bottom w:val="single" w:sz="8" w:space="0" w:color="auto"/>
              <w:right w:val="single" w:sz="8" w:space="0" w:color="auto"/>
            </w:tcBorders>
            <w:shd w:val="clear" w:color="000000" w:fill="FFCC99"/>
            <w:noWrap/>
            <w:vAlign w:val="center"/>
          </w:tcPr>
          <w:p w14:paraId="564C95F5" w14:textId="18B4A19C" w:rsidR="00A50ADF" w:rsidRPr="00A50ADF" w:rsidRDefault="00A50ADF" w:rsidP="00A50ADF">
            <w:pPr>
              <w:spacing w:line="360" w:lineRule="auto"/>
              <w:jc w:val="right"/>
              <w:rPr>
                <w:b/>
                <w:bCs/>
                <w:color w:val="000000"/>
                <w:sz w:val="16"/>
                <w:szCs w:val="16"/>
                <w:lang w:val="en-US"/>
              </w:rPr>
            </w:pPr>
            <w:r w:rsidRPr="00A50ADF">
              <w:rPr>
                <w:b/>
                <w:bCs/>
                <w:color w:val="000000"/>
                <w:sz w:val="16"/>
                <w:szCs w:val="16"/>
              </w:rPr>
              <w:t>219 056,8</w:t>
            </w:r>
          </w:p>
        </w:tc>
        <w:tc>
          <w:tcPr>
            <w:tcW w:w="1100" w:type="dxa"/>
            <w:tcBorders>
              <w:top w:val="nil"/>
              <w:left w:val="nil"/>
              <w:bottom w:val="single" w:sz="8" w:space="0" w:color="auto"/>
              <w:right w:val="single" w:sz="8" w:space="0" w:color="auto"/>
            </w:tcBorders>
            <w:shd w:val="clear" w:color="000000" w:fill="FFCC99"/>
            <w:noWrap/>
            <w:vAlign w:val="center"/>
          </w:tcPr>
          <w:p w14:paraId="5321C2B3" w14:textId="311A58E2" w:rsidR="00A50ADF" w:rsidRPr="00A50ADF" w:rsidRDefault="00A50ADF" w:rsidP="00A50ADF">
            <w:pPr>
              <w:spacing w:line="360" w:lineRule="auto"/>
              <w:jc w:val="right"/>
              <w:rPr>
                <w:b/>
                <w:bCs/>
                <w:color w:val="000000"/>
                <w:sz w:val="16"/>
                <w:szCs w:val="16"/>
                <w:lang w:val="en-US"/>
              </w:rPr>
            </w:pPr>
            <w:r w:rsidRPr="00A50ADF">
              <w:rPr>
                <w:b/>
                <w:bCs/>
                <w:color w:val="000000"/>
                <w:sz w:val="16"/>
                <w:szCs w:val="16"/>
              </w:rPr>
              <w:t>234 716,2</w:t>
            </w:r>
          </w:p>
        </w:tc>
      </w:tr>
      <w:tr w:rsidR="006243DE" w:rsidRPr="00C77B69" w14:paraId="6C3F1F37" w14:textId="77777777" w:rsidTr="00C01139">
        <w:trPr>
          <w:trHeight w:val="255"/>
        </w:trPr>
        <w:tc>
          <w:tcPr>
            <w:tcW w:w="541" w:type="dxa"/>
            <w:shd w:val="clear" w:color="auto" w:fill="auto"/>
            <w:noWrap/>
            <w:vAlign w:val="bottom"/>
          </w:tcPr>
          <w:p w14:paraId="4FA0B8DE" w14:textId="77777777" w:rsidR="006243DE" w:rsidRPr="00F71434" w:rsidRDefault="006243DE" w:rsidP="006243DE">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63E0F271" w14:textId="77777777" w:rsidR="006243DE" w:rsidRPr="00F71434" w:rsidRDefault="006243DE" w:rsidP="006243DE">
            <w:pPr>
              <w:spacing w:line="360" w:lineRule="auto"/>
              <w:rPr>
                <w:sz w:val="16"/>
                <w:szCs w:val="16"/>
              </w:rPr>
            </w:pPr>
            <w:r w:rsidRPr="00F71434">
              <w:rPr>
                <w:sz w:val="16"/>
                <w:szCs w:val="16"/>
              </w:rPr>
              <w:t> </w:t>
            </w:r>
          </w:p>
        </w:tc>
        <w:tc>
          <w:tcPr>
            <w:tcW w:w="645" w:type="dxa"/>
            <w:vAlign w:val="center"/>
          </w:tcPr>
          <w:p w14:paraId="47C1B211" w14:textId="77777777" w:rsidR="006243DE" w:rsidRPr="00F71434" w:rsidRDefault="006243DE" w:rsidP="006243DE">
            <w:pPr>
              <w:spacing w:line="360" w:lineRule="auto"/>
              <w:jc w:val="right"/>
              <w:rPr>
                <w:sz w:val="16"/>
                <w:szCs w:val="16"/>
              </w:rPr>
            </w:pPr>
            <w:r w:rsidRPr="00F71434">
              <w:rPr>
                <w:sz w:val="16"/>
                <w:szCs w:val="16"/>
              </w:rPr>
              <w:t> </w:t>
            </w:r>
          </w:p>
        </w:tc>
        <w:tc>
          <w:tcPr>
            <w:tcW w:w="940" w:type="dxa"/>
            <w:vAlign w:val="center"/>
          </w:tcPr>
          <w:p w14:paraId="6CD907EC" w14:textId="77777777" w:rsidR="006243DE" w:rsidRPr="00F71434" w:rsidRDefault="006243DE" w:rsidP="006243DE">
            <w:pPr>
              <w:spacing w:line="360" w:lineRule="auto"/>
              <w:jc w:val="right"/>
              <w:rPr>
                <w:sz w:val="16"/>
                <w:szCs w:val="16"/>
              </w:rPr>
            </w:pPr>
            <w:r w:rsidRPr="00F71434">
              <w:rPr>
                <w:sz w:val="16"/>
                <w:szCs w:val="16"/>
              </w:rPr>
              <w:t> </w:t>
            </w:r>
          </w:p>
        </w:tc>
        <w:tc>
          <w:tcPr>
            <w:tcW w:w="1020" w:type="dxa"/>
            <w:vAlign w:val="center"/>
          </w:tcPr>
          <w:p w14:paraId="5D11C917"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0E5C67FA"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0A0D9586" w14:textId="77777777" w:rsidR="006243DE" w:rsidRPr="00F71434" w:rsidRDefault="006243DE" w:rsidP="006243DE">
            <w:pPr>
              <w:spacing w:line="360" w:lineRule="auto"/>
              <w:jc w:val="right"/>
              <w:rPr>
                <w:sz w:val="16"/>
                <w:szCs w:val="16"/>
              </w:rPr>
            </w:pPr>
            <w:r w:rsidRPr="00F71434">
              <w:rPr>
                <w:sz w:val="16"/>
                <w:szCs w:val="16"/>
              </w:rPr>
              <w:t> </w:t>
            </w:r>
          </w:p>
        </w:tc>
        <w:tc>
          <w:tcPr>
            <w:tcW w:w="1100" w:type="dxa"/>
            <w:shd w:val="clear" w:color="auto" w:fill="auto"/>
            <w:noWrap/>
            <w:vAlign w:val="center"/>
          </w:tcPr>
          <w:p w14:paraId="462DF5E5" w14:textId="77777777" w:rsidR="006243DE" w:rsidRPr="00F71434" w:rsidRDefault="006243DE" w:rsidP="006243DE">
            <w:pPr>
              <w:spacing w:line="360" w:lineRule="auto"/>
              <w:jc w:val="right"/>
              <w:rPr>
                <w:sz w:val="16"/>
                <w:szCs w:val="16"/>
              </w:rPr>
            </w:pPr>
            <w:r w:rsidRPr="00F71434">
              <w:rPr>
                <w:sz w:val="16"/>
                <w:szCs w:val="16"/>
              </w:rPr>
              <w:t> </w:t>
            </w:r>
          </w:p>
        </w:tc>
      </w:tr>
      <w:tr w:rsidR="00915A35" w:rsidRPr="00C77B69" w14:paraId="14B1AC37" w14:textId="77777777" w:rsidTr="00C01139">
        <w:trPr>
          <w:trHeight w:val="255"/>
        </w:trPr>
        <w:tc>
          <w:tcPr>
            <w:tcW w:w="541" w:type="dxa"/>
            <w:shd w:val="clear" w:color="auto" w:fill="auto"/>
            <w:noWrap/>
            <w:vAlign w:val="bottom"/>
          </w:tcPr>
          <w:p w14:paraId="4C9D76B1" w14:textId="77777777" w:rsidR="00915A35" w:rsidRPr="00F71434" w:rsidRDefault="00915A35" w:rsidP="00915A35">
            <w:pPr>
              <w:spacing w:line="360" w:lineRule="auto"/>
              <w:jc w:val="both"/>
              <w:rPr>
                <w:b/>
                <w:bCs/>
                <w:sz w:val="16"/>
                <w:szCs w:val="16"/>
              </w:rPr>
            </w:pPr>
            <w:r w:rsidRPr="00F71434">
              <w:rPr>
                <w:b/>
                <w:bCs/>
                <w:sz w:val="16"/>
                <w:szCs w:val="16"/>
              </w:rPr>
              <w:t> </w:t>
            </w:r>
          </w:p>
        </w:tc>
        <w:tc>
          <w:tcPr>
            <w:tcW w:w="3968" w:type="dxa"/>
            <w:shd w:val="clear" w:color="auto" w:fill="auto"/>
            <w:noWrap/>
            <w:vAlign w:val="bottom"/>
          </w:tcPr>
          <w:p w14:paraId="4FDF4BED" w14:textId="77777777" w:rsidR="00915A35" w:rsidRPr="00F71434" w:rsidRDefault="00915A35" w:rsidP="00915A35">
            <w:pPr>
              <w:spacing w:line="360" w:lineRule="auto"/>
              <w:rPr>
                <w:sz w:val="16"/>
                <w:szCs w:val="16"/>
              </w:rPr>
            </w:pPr>
            <w:r w:rsidRPr="00F71434">
              <w:rPr>
                <w:sz w:val="16"/>
                <w:szCs w:val="16"/>
              </w:rPr>
              <w:t>Численост на щатния персонал</w:t>
            </w:r>
          </w:p>
        </w:tc>
        <w:tc>
          <w:tcPr>
            <w:tcW w:w="645" w:type="dxa"/>
            <w:vAlign w:val="center"/>
          </w:tcPr>
          <w:p w14:paraId="4470A4F4" w14:textId="77777777" w:rsidR="00915A35" w:rsidRPr="00F71434" w:rsidRDefault="00915A35" w:rsidP="00915A35">
            <w:pPr>
              <w:spacing w:line="360" w:lineRule="auto"/>
              <w:jc w:val="right"/>
              <w:rPr>
                <w:sz w:val="16"/>
                <w:szCs w:val="16"/>
              </w:rPr>
            </w:pPr>
          </w:p>
        </w:tc>
        <w:tc>
          <w:tcPr>
            <w:tcW w:w="940" w:type="dxa"/>
          </w:tcPr>
          <w:p w14:paraId="30750706" w14:textId="393ED545" w:rsidR="00915A35" w:rsidRPr="00F71434" w:rsidRDefault="00915A35" w:rsidP="00666FB8">
            <w:pPr>
              <w:spacing w:line="360" w:lineRule="auto"/>
              <w:jc w:val="right"/>
              <w:rPr>
                <w:sz w:val="16"/>
                <w:szCs w:val="16"/>
              </w:rPr>
            </w:pPr>
            <w:r w:rsidRPr="00F71434">
              <w:rPr>
                <w:sz w:val="16"/>
                <w:szCs w:val="16"/>
              </w:rPr>
              <w:t>140</w:t>
            </w:r>
          </w:p>
        </w:tc>
        <w:tc>
          <w:tcPr>
            <w:tcW w:w="1020" w:type="dxa"/>
            <w:shd w:val="clear" w:color="auto" w:fill="auto"/>
          </w:tcPr>
          <w:p w14:paraId="149B379E" w14:textId="2304D1F5" w:rsidR="00915A35" w:rsidRPr="00F71434" w:rsidRDefault="00915A35" w:rsidP="00915A35">
            <w:pPr>
              <w:spacing w:line="360" w:lineRule="auto"/>
              <w:jc w:val="right"/>
              <w:rPr>
                <w:color w:val="000000"/>
                <w:sz w:val="16"/>
                <w:szCs w:val="16"/>
                <w:lang w:val="en-US"/>
              </w:rPr>
            </w:pPr>
            <w:r w:rsidRPr="00F71434">
              <w:rPr>
                <w:sz w:val="16"/>
                <w:szCs w:val="16"/>
              </w:rPr>
              <w:t>178</w:t>
            </w:r>
          </w:p>
        </w:tc>
        <w:tc>
          <w:tcPr>
            <w:tcW w:w="1100" w:type="dxa"/>
            <w:shd w:val="clear" w:color="auto" w:fill="auto"/>
            <w:noWrap/>
          </w:tcPr>
          <w:p w14:paraId="21B151FC" w14:textId="5078FD9C" w:rsidR="00915A35" w:rsidRPr="00F71434" w:rsidRDefault="00915A35" w:rsidP="00915A35">
            <w:pPr>
              <w:spacing w:line="360" w:lineRule="auto"/>
              <w:jc w:val="right"/>
              <w:rPr>
                <w:color w:val="000000"/>
                <w:sz w:val="16"/>
                <w:szCs w:val="16"/>
                <w:lang w:val="en-US"/>
              </w:rPr>
            </w:pPr>
            <w:r w:rsidRPr="00F71434">
              <w:rPr>
                <w:sz w:val="16"/>
                <w:szCs w:val="16"/>
              </w:rPr>
              <w:t>74</w:t>
            </w:r>
          </w:p>
        </w:tc>
        <w:tc>
          <w:tcPr>
            <w:tcW w:w="1100" w:type="dxa"/>
            <w:shd w:val="clear" w:color="auto" w:fill="auto"/>
            <w:noWrap/>
          </w:tcPr>
          <w:p w14:paraId="2AA3031F" w14:textId="1E4B17A4" w:rsidR="00915A35" w:rsidRPr="00F71434" w:rsidRDefault="00915A35" w:rsidP="00915A35">
            <w:pPr>
              <w:spacing w:line="360" w:lineRule="auto"/>
              <w:jc w:val="right"/>
              <w:rPr>
                <w:color w:val="000000"/>
                <w:sz w:val="16"/>
                <w:szCs w:val="16"/>
                <w:lang w:val="en-US"/>
              </w:rPr>
            </w:pPr>
            <w:r w:rsidRPr="00F71434">
              <w:rPr>
                <w:sz w:val="16"/>
                <w:szCs w:val="16"/>
              </w:rPr>
              <w:t>74</w:t>
            </w:r>
          </w:p>
        </w:tc>
        <w:tc>
          <w:tcPr>
            <w:tcW w:w="1100" w:type="dxa"/>
            <w:shd w:val="clear" w:color="auto" w:fill="auto"/>
            <w:noWrap/>
          </w:tcPr>
          <w:p w14:paraId="4ABB762E" w14:textId="61AE7E9D" w:rsidR="00915A35" w:rsidRPr="00F71434" w:rsidRDefault="00915A35" w:rsidP="00915A35">
            <w:pPr>
              <w:spacing w:line="360" w:lineRule="auto"/>
              <w:jc w:val="right"/>
              <w:rPr>
                <w:color w:val="000000"/>
                <w:sz w:val="16"/>
                <w:szCs w:val="16"/>
                <w:lang w:val="en-US"/>
              </w:rPr>
            </w:pPr>
            <w:r w:rsidRPr="00F71434">
              <w:rPr>
                <w:sz w:val="16"/>
                <w:szCs w:val="16"/>
              </w:rPr>
              <w:t>74</w:t>
            </w:r>
          </w:p>
        </w:tc>
      </w:tr>
      <w:tr w:rsidR="006243DE" w:rsidRPr="00C77B69" w14:paraId="06823D66" w14:textId="77777777" w:rsidTr="00C01139">
        <w:trPr>
          <w:trHeight w:val="270"/>
        </w:trPr>
        <w:tc>
          <w:tcPr>
            <w:tcW w:w="541" w:type="dxa"/>
            <w:shd w:val="clear" w:color="auto" w:fill="auto"/>
            <w:noWrap/>
            <w:vAlign w:val="bottom"/>
          </w:tcPr>
          <w:p w14:paraId="7F2863DD" w14:textId="77777777" w:rsidR="006243DE" w:rsidRPr="008C6C49" w:rsidRDefault="006243DE" w:rsidP="006243DE">
            <w:pPr>
              <w:spacing w:line="360" w:lineRule="auto"/>
              <w:jc w:val="both"/>
              <w:rPr>
                <w:b/>
                <w:bCs/>
                <w:sz w:val="16"/>
                <w:szCs w:val="16"/>
              </w:rPr>
            </w:pPr>
            <w:r w:rsidRPr="008C6C49">
              <w:rPr>
                <w:b/>
                <w:bCs/>
                <w:sz w:val="16"/>
                <w:szCs w:val="16"/>
              </w:rPr>
              <w:t> </w:t>
            </w:r>
          </w:p>
        </w:tc>
        <w:tc>
          <w:tcPr>
            <w:tcW w:w="3968" w:type="dxa"/>
            <w:shd w:val="clear" w:color="auto" w:fill="auto"/>
            <w:noWrap/>
            <w:vAlign w:val="bottom"/>
          </w:tcPr>
          <w:p w14:paraId="4B8C03BB" w14:textId="77777777" w:rsidR="006243DE" w:rsidRPr="008C6C49" w:rsidRDefault="006243DE" w:rsidP="006243DE">
            <w:pPr>
              <w:spacing w:line="360" w:lineRule="auto"/>
              <w:rPr>
                <w:sz w:val="16"/>
                <w:szCs w:val="16"/>
              </w:rPr>
            </w:pPr>
            <w:r w:rsidRPr="008C6C49">
              <w:rPr>
                <w:sz w:val="16"/>
                <w:szCs w:val="16"/>
              </w:rPr>
              <w:t>Численост на извънщатния персонал</w:t>
            </w:r>
          </w:p>
        </w:tc>
        <w:tc>
          <w:tcPr>
            <w:tcW w:w="645" w:type="dxa"/>
            <w:vAlign w:val="bottom"/>
          </w:tcPr>
          <w:p w14:paraId="5577ECE2" w14:textId="77777777" w:rsidR="006243DE" w:rsidRPr="008C6C49" w:rsidRDefault="006243DE" w:rsidP="006243DE">
            <w:pPr>
              <w:spacing w:line="360" w:lineRule="auto"/>
              <w:jc w:val="right"/>
              <w:rPr>
                <w:sz w:val="16"/>
                <w:szCs w:val="16"/>
              </w:rPr>
            </w:pPr>
          </w:p>
        </w:tc>
        <w:tc>
          <w:tcPr>
            <w:tcW w:w="940" w:type="dxa"/>
            <w:vAlign w:val="bottom"/>
          </w:tcPr>
          <w:p w14:paraId="74C76CAB" w14:textId="5A0D1342" w:rsidR="006243DE" w:rsidRPr="008C6C49" w:rsidRDefault="004840F8" w:rsidP="006243DE">
            <w:pPr>
              <w:spacing w:line="360" w:lineRule="auto"/>
              <w:jc w:val="right"/>
              <w:rPr>
                <w:sz w:val="16"/>
                <w:szCs w:val="16"/>
              </w:rPr>
            </w:pPr>
            <w:r>
              <w:rPr>
                <w:sz w:val="16"/>
                <w:szCs w:val="16"/>
              </w:rPr>
              <w:t>4</w:t>
            </w:r>
          </w:p>
        </w:tc>
        <w:tc>
          <w:tcPr>
            <w:tcW w:w="1020" w:type="dxa"/>
            <w:vAlign w:val="bottom"/>
          </w:tcPr>
          <w:p w14:paraId="21A0E2C5" w14:textId="473A7F1E" w:rsidR="006243DE" w:rsidRPr="008C6C49" w:rsidRDefault="004840F8" w:rsidP="006243DE">
            <w:pPr>
              <w:spacing w:line="360" w:lineRule="auto"/>
              <w:jc w:val="right"/>
              <w:rPr>
                <w:sz w:val="16"/>
                <w:szCs w:val="16"/>
              </w:rPr>
            </w:pPr>
            <w:r>
              <w:rPr>
                <w:sz w:val="16"/>
                <w:szCs w:val="16"/>
              </w:rPr>
              <w:t>4</w:t>
            </w:r>
          </w:p>
        </w:tc>
        <w:tc>
          <w:tcPr>
            <w:tcW w:w="1100" w:type="dxa"/>
            <w:shd w:val="clear" w:color="auto" w:fill="auto"/>
            <w:noWrap/>
            <w:vAlign w:val="bottom"/>
          </w:tcPr>
          <w:p w14:paraId="342862C7" w14:textId="18BE2D95" w:rsidR="006243DE" w:rsidRPr="008C6C49" w:rsidRDefault="004840F8" w:rsidP="006243DE">
            <w:pPr>
              <w:spacing w:line="360" w:lineRule="auto"/>
              <w:jc w:val="right"/>
              <w:rPr>
                <w:sz w:val="16"/>
                <w:szCs w:val="16"/>
              </w:rPr>
            </w:pPr>
            <w:r>
              <w:rPr>
                <w:sz w:val="16"/>
                <w:szCs w:val="16"/>
              </w:rPr>
              <w:t>4</w:t>
            </w:r>
          </w:p>
        </w:tc>
        <w:tc>
          <w:tcPr>
            <w:tcW w:w="1100" w:type="dxa"/>
            <w:shd w:val="clear" w:color="auto" w:fill="auto"/>
            <w:noWrap/>
            <w:vAlign w:val="bottom"/>
          </w:tcPr>
          <w:p w14:paraId="0C624383" w14:textId="3FE184B2" w:rsidR="006243DE" w:rsidRPr="008C6C49" w:rsidRDefault="004840F8" w:rsidP="006243DE">
            <w:pPr>
              <w:spacing w:line="360" w:lineRule="auto"/>
              <w:jc w:val="right"/>
              <w:rPr>
                <w:sz w:val="16"/>
                <w:szCs w:val="16"/>
              </w:rPr>
            </w:pPr>
            <w:r>
              <w:rPr>
                <w:sz w:val="16"/>
                <w:szCs w:val="16"/>
              </w:rPr>
              <w:t>4</w:t>
            </w:r>
          </w:p>
        </w:tc>
        <w:tc>
          <w:tcPr>
            <w:tcW w:w="1100" w:type="dxa"/>
            <w:shd w:val="clear" w:color="auto" w:fill="auto"/>
            <w:noWrap/>
            <w:vAlign w:val="bottom"/>
          </w:tcPr>
          <w:p w14:paraId="30C4BC8D" w14:textId="79EBBD70" w:rsidR="006243DE" w:rsidRPr="008C6C49" w:rsidRDefault="004840F8" w:rsidP="006243DE">
            <w:pPr>
              <w:spacing w:line="360" w:lineRule="auto"/>
              <w:jc w:val="right"/>
              <w:rPr>
                <w:sz w:val="16"/>
                <w:szCs w:val="16"/>
              </w:rPr>
            </w:pPr>
            <w:r>
              <w:rPr>
                <w:sz w:val="16"/>
                <w:szCs w:val="16"/>
              </w:rPr>
              <w:t>4</w:t>
            </w:r>
          </w:p>
        </w:tc>
      </w:tr>
    </w:tbl>
    <w:p w14:paraId="60FF6D33" w14:textId="77777777" w:rsidR="00271B96" w:rsidRPr="00C77B69" w:rsidRDefault="00271B96" w:rsidP="00123082">
      <w:pPr>
        <w:spacing w:before="80" w:line="360" w:lineRule="auto"/>
        <w:ind w:firstLine="709"/>
        <w:jc w:val="both"/>
        <w:rPr>
          <w:b/>
          <w:bCs/>
          <w:sz w:val="24"/>
          <w:szCs w:val="24"/>
        </w:rPr>
      </w:pPr>
    </w:p>
    <w:p w14:paraId="4D7A332B" w14:textId="420D1FAF" w:rsidR="00975D60" w:rsidRPr="0096790B" w:rsidRDefault="00975D60" w:rsidP="00FC2BDF">
      <w:pPr>
        <w:spacing w:after="160" w:line="360" w:lineRule="auto"/>
        <w:rPr>
          <w:sz w:val="24"/>
          <w:szCs w:val="24"/>
        </w:rPr>
      </w:pPr>
      <w:r w:rsidRPr="0096790B">
        <w:rPr>
          <w:sz w:val="24"/>
          <w:szCs w:val="24"/>
        </w:rPr>
        <w:lastRenderedPageBreak/>
        <w:t xml:space="preserve">7400.01.02 БЮДЖЕТНА ПРОГРАМА </w:t>
      </w:r>
      <w:r w:rsidRPr="0096790B">
        <w:rPr>
          <w:sz w:val="24"/>
          <w:szCs w:val="24"/>
          <w:lang w:val="ru-RU"/>
        </w:rPr>
        <w:t>“</w:t>
      </w:r>
      <w:r w:rsidRPr="0096790B">
        <w:rPr>
          <w:sz w:val="24"/>
          <w:szCs w:val="24"/>
        </w:rPr>
        <w:t>Насърчаване на инвестициите</w:t>
      </w:r>
      <w:r w:rsidRPr="0096790B">
        <w:rPr>
          <w:sz w:val="24"/>
          <w:szCs w:val="24"/>
          <w:lang w:val="ru-RU"/>
        </w:rPr>
        <w:t>”</w:t>
      </w:r>
      <w:r w:rsidRPr="0096790B">
        <w:rPr>
          <w:sz w:val="24"/>
          <w:szCs w:val="24"/>
        </w:rPr>
        <w:t xml:space="preserve"> </w:t>
      </w:r>
    </w:p>
    <w:p w14:paraId="66F8B4C1" w14:textId="77777777" w:rsidR="00975D60" w:rsidRPr="00C77B69" w:rsidRDefault="00975D60" w:rsidP="001D3975">
      <w:pPr>
        <w:spacing w:line="360" w:lineRule="auto"/>
        <w:ind w:left="-567"/>
        <w:rPr>
          <w:b/>
          <w:i/>
          <w:sz w:val="24"/>
          <w:szCs w:val="24"/>
        </w:rPr>
      </w:pPr>
      <w:r w:rsidRPr="00C77B69">
        <w:rPr>
          <w:b/>
          <w:i/>
          <w:sz w:val="24"/>
          <w:szCs w:val="24"/>
        </w:rPr>
        <w:t>Цели на бюджетната програма</w:t>
      </w:r>
    </w:p>
    <w:p w14:paraId="27AC5BFD" w14:textId="7E992F22" w:rsidR="008A45CE" w:rsidRDefault="00975D60" w:rsidP="008A45CE">
      <w:pPr>
        <w:tabs>
          <w:tab w:val="left" w:pos="993"/>
        </w:tabs>
        <w:spacing w:line="360" w:lineRule="auto"/>
        <w:ind w:left="-567" w:firstLine="567"/>
        <w:jc w:val="both"/>
        <w:rPr>
          <w:sz w:val="24"/>
          <w:szCs w:val="24"/>
        </w:rPr>
      </w:pPr>
      <w:r w:rsidRPr="00C77B69">
        <w:rPr>
          <w:sz w:val="24"/>
          <w:szCs w:val="24"/>
        </w:rPr>
        <w:t>Политиката за насърчаване на инвестици</w:t>
      </w:r>
      <w:r w:rsidR="000932FD" w:rsidRPr="00C77B69">
        <w:rPr>
          <w:sz w:val="24"/>
          <w:szCs w:val="24"/>
        </w:rPr>
        <w:t>и</w:t>
      </w:r>
      <w:r w:rsidRPr="00C77B69">
        <w:rPr>
          <w:sz w:val="24"/>
          <w:szCs w:val="24"/>
        </w:rPr>
        <w:t>те е насочена към привличането и подкрепата на значими инвестиции с висока добавена стойност за постигане на висок и устойчив икономически растеж, подобряване на конкурентоспособността на икономиката и на експортния потенциал, както и за балансираното регионално развитие.</w:t>
      </w:r>
    </w:p>
    <w:p w14:paraId="71E7070F" w14:textId="77777777" w:rsidR="00B53955" w:rsidRDefault="00B53955" w:rsidP="008A45CE">
      <w:pPr>
        <w:tabs>
          <w:tab w:val="left" w:pos="993"/>
        </w:tabs>
        <w:spacing w:line="360" w:lineRule="auto"/>
        <w:ind w:left="-567" w:firstLine="567"/>
        <w:jc w:val="both"/>
        <w:rPr>
          <w:bCs/>
          <w:sz w:val="24"/>
          <w:szCs w:val="24"/>
        </w:rPr>
      </w:pPr>
    </w:p>
    <w:p w14:paraId="717FC7E2" w14:textId="55B23405" w:rsidR="00975D60" w:rsidRPr="00C77B69" w:rsidRDefault="00975D60" w:rsidP="008A45CE">
      <w:pPr>
        <w:tabs>
          <w:tab w:val="left" w:pos="993"/>
        </w:tabs>
        <w:spacing w:line="360" w:lineRule="auto"/>
        <w:ind w:left="-567" w:firstLine="567"/>
        <w:jc w:val="both"/>
        <w:rPr>
          <w:bCs/>
          <w:sz w:val="24"/>
          <w:szCs w:val="24"/>
          <w:lang w:val="ru-RU"/>
        </w:rPr>
      </w:pPr>
      <w:r w:rsidRPr="00C77B69">
        <w:rPr>
          <w:bCs/>
          <w:sz w:val="24"/>
          <w:szCs w:val="24"/>
        </w:rPr>
        <w:t>Основни цели на програмата са</w:t>
      </w:r>
      <w:r w:rsidRPr="00C77B69">
        <w:rPr>
          <w:bCs/>
          <w:sz w:val="24"/>
          <w:szCs w:val="24"/>
          <w:lang w:val="ru-RU"/>
        </w:rPr>
        <w:t xml:space="preserve">:  </w:t>
      </w:r>
    </w:p>
    <w:p w14:paraId="4E2424F5" w14:textId="78611B7C" w:rsidR="00975D60" w:rsidRPr="00C77B69" w:rsidRDefault="00975D60" w:rsidP="00123082">
      <w:pPr>
        <w:tabs>
          <w:tab w:val="left" w:pos="993"/>
        </w:tabs>
        <w:spacing w:line="360" w:lineRule="auto"/>
        <w:jc w:val="both"/>
        <w:rPr>
          <w:sz w:val="24"/>
          <w:szCs w:val="24"/>
        </w:rPr>
      </w:pPr>
    </w:p>
    <w:p w14:paraId="5BAAAE95" w14:textId="4CD8198B" w:rsidR="00975D60" w:rsidRPr="00C77B69" w:rsidRDefault="00975D60" w:rsidP="008A45CE">
      <w:pPr>
        <w:tabs>
          <w:tab w:val="left" w:pos="993"/>
        </w:tabs>
        <w:spacing w:line="360" w:lineRule="auto"/>
        <w:ind w:left="-567" w:firstLine="567"/>
        <w:jc w:val="both"/>
        <w:rPr>
          <w:sz w:val="24"/>
          <w:szCs w:val="24"/>
        </w:rPr>
      </w:pPr>
      <w:r w:rsidRPr="00C77B69">
        <w:rPr>
          <w:sz w:val="24"/>
          <w:szCs w:val="24"/>
        </w:rPr>
        <w:t>1. Подобряване на инвестиционния образ и рейтинг на страната и популяризиране на усло</w:t>
      </w:r>
      <w:r w:rsidR="0074442B">
        <w:rPr>
          <w:sz w:val="24"/>
          <w:szCs w:val="24"/>
        </w:rPr>
        <w:t>вията за инвестиране в България.</w:t>
      </w:r>
    </w:p>
    <w:p w14:paraId="3DF87354" w14:textId="76064112" w:rsidR="00975D60" w:rsidRPr="00C77B69" w:rsidRDefault="00975D60" w:rsidP="008A45CE">
      <w:pPr>
        <w:tabs>
          <w:tab w:val="left" w:pos="993"/>
        </w:tabs>
        <w:spacing w:line="360" w:lineRule="auto"/>
        <w:ind w:left="-567" w:firstLine="567"/>
        <w:jc w:val="both"/>
        <w:rPr>
          <w:sz w:val="24"/>
          <w:szCs w:val="24"/>
        </w:rPr>
      </w:pPr>
      <w:r w:rsidRPr="00C77B69">
        <w:rPr>
          <w:sz w:val="24"/>
          <w:szCs w:val="24"/>
        </w:rPr>
        <w:t>2. Повишаване на инвестиционната активност за създаване на нови предприятия или разширение на съществува</w:t>
      </w:r>
      <w:r w:rsidR="0074442B">
        <w:rPr>
          <w:sz w:val="24"/>
          <w:szCs w:val="24"/>
        </w:rPr>
        <w:t>щи с нови продукти и технологии.</w:t>
      </w:r>
    </w:p>
    <w:p w14:paraId="7F6D3840" w14:textId="712B5C6F" w:rsidR="00975D60" w:rsidRPr="00C77B69" w:rsidRDefault="00975D60" w:rsidP="008A45CE">
      <w:pPr>
        <w:tabs>
          <w:tab w:val="left" w:pos="993"/>
        </w:tabs>
        <w:spacing w:line="360" w:lineRule="auto"/>
        <w:ind w:left="-567" w:firstLine="567"/>
        <w:jc w:val="both"/>
        <w:rPr>
          <w:sz w:val="24"/>
          <w:szCs w:val="24"/>
        </w:rPr>
      </w:pPr>
      <w:r w:rsidRPr="00C77B69">
        <w:rPr>
          <w:sz w:val="24"/>
          <w:szCs w:val="24"/>
        </w:rPr>
        <w:t>3. Нарастване на инвестициите в страната и подобряване на тяхната отраслова и регионална структура, създаване на нови работни места в производства и услуги с висока добавена стойно</w:t>
      </w:r>
      <w:r w:rsidR="0074442B">
        <w:rPr>
          <w:sz w:val="24"/>
          <w:szCs w:val="24"/>
        </w:rPr>
        <w:t>ст.</w:t>
      </w:r>
    </w:p>
    <w:p w14:paraId="1C13EE2E" w14:textId="77777777" w:rsidR="00975D60" w:rsidRPr="00C77B69" w:rsidRDefault="00975D60" w:rsidP="008A45CE">
      <w:pPr>
        <w:tabs>
          <w:tab w:val="left" w:pos="993"/>
        </w:tabs>
        <w:spacing w:line="360" w:lineRule="auto"/>
        <w:ind w:left="-567" w:firstLine="567"/>
        <w:jc w:val="both"/>
        <w:rPr>
          <w:sz w:val="24"/>
          <w:szCs w:val="24"/>
        </w:rPr>
      </w:pPr>
      <w:r w:rsidRPr="00C77B69">
        <w:rPr>
          <w:sz w:val="24"/>
          <w:szCs w:val="24"/>
        </w:rPr>
        <w:t>4. Създаване на нови способности и съвместимост, повишаване сигурността на доставките</w:t>
      </w:r>
      <w:r w:rsidR="00BF5471" w:rsidRPr="00C77B69">
        <w:rPr>
          <w:sz w:val="24"/>
          <w:szCs w:val="24"/>
        </w:rPr>
        <w:t xml:space="preserve"> и </w:t>
      </w:r>
      <w:r w:rsidRPr="00C77B69">
        <w:rPr>
          <w:sz w:val="24"/>
          <w:szCs w:val="24"/>
        </w:rPr>
        <w:t>оперативната независимост чрез прилагането на индустриално сътрудничество.</w:t>
      </w:r>
    </w:p>
    <w:p w14:paraId="43A52929" w14:textId="77777777" w:rsidR="00975D60" w:rsidRPr="00C77B69" w:rsidRDefault="00975D60" w:rsidP="008A45CE">
      <w:pPr>
        <w:tabs>
          <w:tab w:val="left" w:pos="993"/>
        </w:tabs>
        <w:spacing w:line="360" w:lineRule="auto"/>
        <w:ind w:left="-567" w:firstLine="567"/>
        <w:jc w:val="both"/>
        <w:rPr>
          <w:sz w:val="24"/>
          <w:szCs w:val="24"/>
        </w:rPr>
      </w:pPr>
      <w:r w:rsidRPr="00C77B69">
        <w:rPr>
          <w:sz w:val="24"/>
          <w:szCs w:val="24"/>
        </w:rPr>
        <w:t>5. Ефективно и ефикасно изпълнение на ПКИП и ПВУ и успешно приключване на ОПИК и ОПИМСП с цел повишаване на иновационната дейност, производителността и експортния потенциал на предприятията, осъществяване на зеления и цифровия преход, улесняване достъпа до финансиране за МСП и подобряване на бизнес средата.</w:t>
      </w:r>
    </w:p>
    <w:p w14:paraId="3228EA8E" w14:textId="37686C49" w:rsidR="00975D60" w:rsidRPr="00C77B69" w:rsidRDefault="00975D60" w:rsidP="008A45CE">
      <w:pPr>
        <w:tabs>
          <w:tab w:val="left" w:pos="993"/>
        </w:tabs>
        <w:spacing w:line="360" w:lineRule="auto"/>
        <w:ind w:left="-567" w:firstLine="567"/>
        <w:jc w:val="both"/>
        <w:rPr>
          <w:sz w:val="24"/>
          <w:szCs w:val="24"/>
        </w:rPr>
      </w:pPr>
      <w:r w:rsidRPr="00C77B69">
        <w:rPr>
          <w:sz w:val="24"/>
          <w:szCs w:val="24"/>
        </w:rPr>
        <w:t>6. Подобряване на условията за привличане на индустриални инвестиции в страната чрез изпълнение на инвестиция C3.I1 „Програма за публична подкрепа за развитието на индустриални райони, паркове и подобни територии и за привличане на инвестиции („</w:t>
      </w:r>
      <w:proofErr w:type="spellStart"/>
      <w:r w:rsidRPr="00C77B69">
        <w:rPr>
          <w:sz w:val="24"/>
          <w:szCs w:val="24"/>
        </w:rPr>
        <w:t>AttractInvestBG</w:t>
      </w:r>
      <w:proofErr w:type="spellEnd"/>
      <w:r w:rsidRPr="00C77B69">
        <w:rPr>
          <w:sz w:val="24"/>
          <w:szCs w:val="24"/>
        </w:rPr>
        <w:t>“)“ от Националния план за възстановяване и устойчивост.</w:t>
      </w:r>
    </w:p>
    <w:p w14:paraId="66BB0933" w14:textId="77777777" w:rsidR="00975D60" w:rsidRPr="00C77B69" w:rsidRDefault="00975D60" w:rsidP="008A45CE">
      <w:pPr>
        <w:tabs>
          <w:tab w:val="left" w:pos="993"/>
        </w:tabs>
        <w:spacing w:line="360" w:lineRule="auto"/>
        <w:ind w:left="-567" w:firstLine="567"/>
        <w:jc w:val="both"/>
        <w:rPr>
          <w:sz w:val="24"/>
          <w:szCs w:val="24"/>
        </w:rPr>
      </w:pPr>
      <w:r w:rsidRPr="00C77B69">
        <w:rPr>
          <w:sz w:val="24"/>
          <w:szCs w:val="24"/>
        </w:rPr>
        <w:t>7. Принос към привличането на чуждестранни инвеститори и разрастване и развитие на предприемаческата общност в страната чрез издаване на удостоверения за високотехнологичен и/или иновативен проект (</w:t>
      </w:r>
      <w:proofErr w:type="spellStart"/>
      <w:r w:rsidRPr="00C77B69">
        <w:rPr>
          <w:sz w:val="24"/>
          <w:szCs w:val="24"/>
        </w:rPr>
        <w:t>Стартъп</w:t>
      </w:r>
      <w:proofErr w:type="spellEnd"/>
      <w:r w:rsidRPr="00C77B69">
        <w:rPr>
          <w:sz w:val="24"/>
          <w:szCs w:val="24"/>
        </w:rPr>
        <w:t xml:space="preserve"> виза)</w:t>
      </w:r>
    </w:p>
    <w:p w14:paraId="305CCB89" w14:textId="2374ECD4" w:rsidR="00975D60" w:rsidRDefault="00975D60" w:rsidP="00123082">
      <w:pPr>
        <w:spacing w:line="360" w:lineRule="auto"/>
        <w:ind w:firstLine="709"/>
        <w:jc w:val="both"/>
        <w:rPr>
          <w:sz w:val="24"/>
          <w:szCs w:val="24"/>
        </w:rPr>
      </w:pPr>
    </w:p>
    <w:p w14:paraId="54BB4DEE" w14:textId="2C247A29" w:rsidR="00F21D20" w:rsidRDefault="00F21D20" w:rsidP="00123082">
      <w:pPr>
        <w:spacing w:line="360" w:lineRule="auto"/>
        <w:ind w:firstLine="709"/>
        <w:jc w:val="both"/>
        <w:rPr>
          <w:sz w:val="24"/>
          <w:szCs w:val="24"/>
        </w:rPr>
      </w:pPr>
    </w:p>
    <w:p w14:paraId="0E6F3B15" w14:textId="385A8B14" w:rsidR="00F21D20" w:rsidRDefault="00F21D20" w:rsidP="00123082">
      <w:pPr>
        <w:spacing w:line="360" w:lineRule="auto"/>
        <w:ind w:firstLine="709"/>
        <w:jc w:val="both"/>
        <w:rPr>
          <w:sz w:val="24"/>
          <w:szCs w:val="24"/>
        </w:rPr>
      </w:pPr>
    </w:p>
    <w:p w14:paraId="0496612D" w14:textId="77777777" w:rsidR="00F21D20" w:rsidRPr="00C77B69" w:rsidRDefault="00F21D20" w:rsidP="00123082">
      <w:pPr>
        <w:spacing w:line="360" w:lineRule="auto"/>
        <w:ind w:firstLine="709"/>
        <w:jc w:val="both"/>
        <w:rPr>
          <w:sz w:val="24"/>
          <w:szCs w:val="24"/>
        </w:rPr>
      </w:pPr>
    </w:p>
    <w:p w14:paraId="72F910B9" w14:textId="77777777" w:rsidR="00975D60" w:rsidRPr="00C77B69" w:rsidRDefault="00975D60" w:rsidP="00123082">
      <w:pPr>
        <w:spacing w:before="120" w:after="120" w:line="360" w:lineRule="auto"/>
        <w:ind w:left="-728"/>
        <w:jc w:val="both"/>
        <w:rPr>
          <w:i/>
          <w:sz w:val="24"/>
          <w:szCs w:val="24"/>
        </w:rPr>
      </w:pPr>
    </w:p>
    <w:p w14:paraId="58036DC2" w14:textId="77777777" w:rsidR="00975D60" w:rsidRPr="00C77B69" w:rsidRDefault="00975D60" w:rsidP="00123082">
      <w:pPr>
        <w:spacing w:before="120" w:after="120" w:line="360" w:lineRule="auto"/>
        <w:jc w:val="both"/>
        <w:rPr>
          <w:b/>
          <w:i/>
          <w:sz w:val="24"/>
          <w:szCs w:val="24"/>
        </w:rPr>
      </w:pPr>
      <w:r w:rsidRPr="00C77B69">
        <w:rPr>
          <w:b/>
          <w:i/>
          <w:sz w:val="24"/>
          <w:szCs w:val="24"/>
        </w:rPr>
        <w:lastRenderedPageBreak/>
        <w:t>Целеви стойности по показателите за изпълнение</w:t>
      </w:r>
    </w:p>
    <w:tbl>
      <w:tblPr>
        <w:tblW w:w="7368" w:type="pct"/>
        <w:tblInd w:w="-714" w:type="dxa"/>
        <w:tblCellMar>
          <w:left w:w="70" w:type="dxa"/>
          <w:right w:w="70" w:type="dxa"/>
        </w:tblCellMar>
        <w:tblLook w:val="0000" w:firstRow="0" w:lastRow="0" w:firstColumn="0" w:lastColumn="0" w:noHBand="0" w:noVBand="0"/>
      </w:tblPr>
      <w:tblGrid>
        <w:gridCol w:w="4808"/>
        <w:gridCol w:w="874"/>
        <w:gridCol w:w="837"/>
        <w:gridCol w:w="626"/>
        <w:gridCol w:w="650"/>
        <w:gridCol w:w="629"/>
        <w:gridCol w:w="148"/>
        <w:gridCol w:w="502"/>
        <w:gridCol w:w="243"/>
        <w:gridCol w:w="1033"/>
        <w:gridCol w:w="267"/>
        <w:gridCol w:w="658"/>
        <w:gridCol w:w="658"/>
        <w:gridCol w:w="658"/>
        <w:gridCol w:w="618"/>
      </w:tblGrid>
      <w:tr w:rsidR="008D56F5" w:rsidRPr="006F148F" w14:paraId="19E2EDAB" w14:textId="77777777" w:rsidTr="00594555">
        <w:trPr>
          <w:gridAfter w:val="5"/>
          <w:wAfter w:w="1082" w:type="pct"/>
          <w:trHeight w:val="525"/>
        </w:trPr>
        <w:tc>
          <w:tcPr>
            <w:tcW w:w="1820" w:type="pct"/>
            <w:tcBorders>
              <w:top w:val="single" w:sz="4" w:space="0" w:color="auto"/>
              <w:left w:val="single" w:sz="4" w:space="0" w:color="auto"/>
              <w:right w:val="single" w:sz="4" w:space="0" w:color="auto"/>
            </w:tcBorders>
            <w:shd w:val="clear" w:color="auto" w:fill="FFCC99"/>
            <w:vAlign w:val="center"/>
          </w:tcPr>
          <w:p w14:paraId="1696A2B1" w14:textId="19E93DBD" w:rsidR="00975D60" w:rsidRPr="00105B3E" w:rsidRDefault="00975D60" w:rsidP="00E1651F">
            <w:pPr>
              <w:spacing w:line="360" w:lineRule="auto"/>
              <w:jc w:val="center"/>
              <w:rPr>
                <w:b/>
                <w:bCs/>
                <w:sz w:val="16"/>
                <w:szCs w:val="16"/>
              </w:rPr>
            </w:pPr>
            <w:r w:rsidRPr="00105B3E">
              <w:rPr>
                <w:b/>
                <w:bCs/>
                <w:sz w:val="16"/>
                <w:szCs w:val="16"/>
              </w:rPr>
              <w:t>ПОКАЗАТЕЛИ ЗА ИЗПЪЛНЕНИЕ</w:t>
            </w:r>
          </w:p>
        </w:tc>
        <w:tc>
          <w:tcPr>
            <w:tcW w:w="331" w:type="pct"/>
            <w:tcBorders>
              <w:top w:val="single" w:sz="4" w:space="0" w:color="auto"/>
              <w:left w:val="single" w:sz="4" w:space="0" w:color="auto"/>
            </w:tcBorders>
            <w:shd w:val="clear" w:color="auto" w:fill="FFCC99"/>
          </w:tcPr>
          <w:p w14:paraId="2BEC1367" w14:textId="77777777" w:rsidR="00975D60" w:rsidRPr="00105B3E" w:rsidRDefault="00975D60" w:rsidP="00E1651F">
            <w:pPr>
              <w:spacing w:line="360" w:lineRule="auto"/>
              <w:jc w:val="center"/>
              <w:rPr>
                <w:b/>
                <w:bCs/>
                <w:sz w:val="16"/>
                <w:szCs w:val="16"/>
              </w:rPr>
            </w:pPr>
          </w:p>
        </w:tc>
        <w:tc>
          <w:tcPr>
            <w:tcW w:w="1767" w:type="pct"/>
            <w:gridSpan w:val="8"/>
            <w:tcBorders>
              <w:top w:val="single" w:sz="4" w:space="0" w:color="auto"/>
              <w:bottom w:val="nil"/>
              <w:right w:val="single" w:sz="4" w:space="0" w:color="auto"/>
            </w:tcBorders>
            <w:shd w:val="clear" w:color="auto" w:fill="FFCC99"/>
            <w:vAlign w:val="center"/>
          </w:tcPr>
          <w:p w14:paraId="1AB12B9D" w14:textId="0517702D" w:rsidR="00975D60" w:rsidRPr="00105B3E" w:rsidRDefault="00E1651F" w:rsidP="00E1651F">
            <w:pPr>
              <w:spacing w:line="360" w:lineRule="auto"/>
              <w:rPr>
                <w:b/>
                <w:bCs/>
                <w:sz w:val="16"/>
                <w:szCs w:val="16"/>
              </w:rPr>
            </w:pPr>
            <w:r w:rsidRPr="00105B3E">
              <w:rPr>
                <w:b/>
                <w:bCs/>
                <w:sz w:val="16"/>
                <w:szCs w:val="16"/>
              </w:rPr>
              <w:t xml:space="preserve">                           </w:t>
            </w:r>
            <w:r w:rsidR="00975D60" w:rsidRPr="00105B3E">
              <w:rPr>
                <w:b/>
                <w:bCs/>
                <w:sz w:val="16"/>
                <w:szCs w:val="16"/>
              </w:rPr>
              <w:t>Целева стойност</w:t>
            </w:r>
          </w:p>
        </w:tc>
      </w:tr>
      <w:tr w:rsidR="002D2FD2" w:rsidRPr="006F148F" w14:paraId="32648F6E" w14:textId="77777777" w:rsidTr="00594555">
        <w:trPr>
          <w:gridAfter w:val="5"/>
          <w:wAfter w:w="1082" w:type="pct"/>
          <w:trHeight w:val="255"/>
        </w:trPr>
        <w:tc>
          <w:tcPr>
            <w:tcW w:w="1820" w:type="pct"/>
            <w:tcBorders>
              <w:top w:val="nil"/>
              <w:left w:val="single" w:sz="4" w:space="0" w:color="auto"/>
              <w:bottom w:val="single" w:sz="4" w:space="0" w:color="auto"/>
              <w:right w:val="single" w:sz="4" w:space="0" w:color="auto"/>
            </w:tcBorders>
            <w:shd w:val="clear" w:color="auto" w:fill="FFCC99"/>
            <w:vAlign w:val="center"/>
          </w:tcPr>
          <w:p w14:paraId="31C48579" w14:textId="1F3A8A0B" w:rsidR="00975D60" w:rsidRPr="00105B3E" w:rsidRDefault="00975D60" w:rsidP="00E1651F">
            <w:pPr>
              <w:spacing w:line="360" w:lineRule="auto"/>
              <w:jc w:val="center"/>
              <w:rPr>
                <w:b/>
                <w:bCs/>
                <w:i/>
                <w:sz w:val="16"/>
                <w:szCs w:val="16"/>
              </w:rPr>
            </w:pPr>
            <w:r w:rsidRPr="00105B3E">
              <w:rPr>
                <w:b/>
                <w:bCs/>
                <w:sz w:val="16"/>
                <w:szCs w:val="16"/>
              </w:rPr>
              <w:t xml:space="preserve">7400.01.02 Бюджетна програма </w:t>
            </w:r>
            <w:r w:rsidRPr="00105B3E">
              <w:rPr>
                <w:b/>
                <w:bCs/>
                <w:sz w:val="16"/>
                <w:szCs w:val="16"/>
                <w:lang w:val="ru-RU"/>
              </w:rPr>
              <w:t>“</w:t>
            </w:r>
            <w:r w:rsidRPr="00105B3E">
              <w:rPr>
                <w:b/>
                <w:bCs/>
                <w:sz w:val="16"/>
                <w:szCs w:val="16"/>
              </w:rPr>
              <w:t>Насърчаване на  инвестициите</w:t>
            </w:r>
            <w:r w:rsidRPr="00105B3E">
              <w:rPr>
                <w:b/>
                <w:bCs/>
                <w:sz w:val="16"/>
                <w:szCs w:val="16"/>
                <w:lang w:val="ru-RU"/>
              </w:rPr>
              <w:t>”</w:t>
            </w:r>
          </w:p>
          <w:p w14:paraId="5B415051" w14:textId="77777777" w:rsidR="00975D60" w:rsidRPr="00105B3E" w:rsidRDefault="00975D60" w:rsidP="00E1651F">
            <w:pPr>
              <w:spacing w:line="360" w:lineRule="auto"/>
              <w:jc w:val="center"/>
              <w:rPr>
                <w:bCs/>
                <w:i/>
                <w:sz w:val="16"/>
                <w:szCs w:val="16"/>
              </w:rPr>
            </w:pPr>
          </w:p>
        </w:tc>
        <w:tc>
          <w:tcPr>
            <w:tcW w:w="885" w:type="pct"/>
            <w:gridSpan w:val="3"/>
            <w:tcBorders>
              <w:top w:val="nil"/>
              <w:left w:val="single" w:sz="4" w:space="0" w:color="auto"/>
              <w:bottom w:val="single" w:sz="4" w:space="0" w:color="auto"/>
              <w:right w:val="nil"/>
            </w:tcBorders>
            <w:shd w:val="clear" w:color="auto" w:fill="FFCC99"/>
          </w:tcPr>
          <w:p w14:paraId="73B319B3" w14:textId="23CE78ED" w:rsidR="00975D60" w:rsidRPr="00105B3E" w:rsidRDefault="00975D60" w:rsidP="00E1651F">
            <w:pPr>
              <w:spacing w:line="360" w:lineRule="auto"/>
              <w:jc w:val="center"/>
              <w:rPr>
                <w:b/>
                <w:bCs/>
                <w:sz w:val="16"/>
                <w:szCs w:val="16"/>
              </w:rPr>
            </w:pPr>
          </w:p>
        </w:tc>
        <w:tc>
          <w:tcPr>
            <w:tcW w:w="484" w:type="pct"/>
            <w:gridSpan w:val="2"/>
            <w:tcBorders>
              <w:top w:val="nil"/>
              <w:left w:val="nil"/>
              <w:bottom w:val="single" w:sz="4" w:space="0" w:color="auto"/>
              <w:right w:val="nil"/>
            </w:tcBorders>
            <w:shd w:val="clear" w:color="auto" w:fill="FFCC99"/>
          </w:tcPr>
          <w:p w14:paraId="38EDE5E8" w14:textId="77777777" w:rsidR="00975D60" w:rsidRPr="00105B3E" w:rsidRDefault="00975D60" w:rsidP="00E1651F">
            <w:pPr>
              <w:spacing w:line="360" w:lineRule="auto"/>
              <w:jc w:val="center"/>
              <w:rPr>
                <w:b/>
                <w:bCs/>
                <w:sz w:val="16"/>
                <w:szCs w:val="16"/>
              </w:rPr>
            </w:pPr>
          </w:p>
        </w:tc>
        <w:tc>
          <w:tcPr>
            <w:tcW w:w="56" w:type="pct"/>
            <w:tcBorders>
              <w:top w:val="nil"/>
              <w:left w:val="nil"/>
              <w:bottom w:val="single" w:sz="4" w:space="0" w:color="auto"/>
              <w:right w:val="nil"/>
            </w:tcBorders>
            <w:shd w:val="clear" w:color="auto" w:fill="FFCC99"/>
          </w:tcPr>
          <w:p w14:paraId="1999D51E" w14:textId="4301E707" w:rsidR="00975D60" w:rsidRPr="00105B3E" w:rsidRDefault="00975D60" w:rsidP="00E1651F">
            <w:pPr>
              <w:spacing w:line="360" w:lineRule="auto"/>
              <w:jc w:val="center"/>
              <w:rPr>
                <w:b/>
                <w:bCs/>
                <w:sz w:val="16"/>
                <w:szCs w:val="16"/>
              </w:rPr>
            </w:pPr>
          </w:p>
        </w:tc>
        <w:tc>
          <w:tcPr>
            <w:tcW w:w="282" w:type="pct"/>
            <w:gridSpan w:val="2"/>
            <w:tcBorders>
              <w:top w:val="nil"/>
              <w:left w:val="nil"/>
              <w:bottom w:val="single" w:sz="4" w:space="0" w:color="auto"/>
              <w:right w:val="nil"/>
            </w:tcBorders>
            <w:shd w:val="clear" w:color="auto" w:fill="FFCC99"/>
          </w:tcPr>
          <w:p w14:paraId="3D919F97" w14:textId="3B08C399" w:rsidR="00975D60" w:rsidRPr="00105B3E" w:rsidRDefault="00975D60" w:rsidP="00E1651F">
            <w:pPr>
              <w:spacing w:line="360" w:lineRule="auto"/>
              <w:jc w:val="center"/>
              <w:rPr>
                <w:b/>
                <w:bCs/>
                <w:sz w:val="16"/>
                <w:szCs w:val="16"/>
              </w:rPr>
            </w:pPr>
          </w:p>
        </w:tc>
        <w:tc>
          <w:tcPr>
            <w:tcW w:w="391" w:type="pct"/>
            <w:tcBorders>
              <w:top w:val="nil"/>
              <w:left w:val="nil"/>
              <w:bottom w:val="single" w:sz="4" w:space="0" w:color="auto"/>
              <w:right w:val="single" w:sz="4" w:space="0" w:color="auto"/>
            </w:tcBorders>
            <w:shd w:val="clear" w:color="auto" w:fill="FFCC99"/>
          </w:tcPr>
          <w:p w14:paraId="16A42678" w14:textId="5A448611" w:rsidR="00975D60" w:rsidRPr="00105B3E" w:rsidRDefault="00975D60" w:rsidP="00E1651F">
            <w:pPr>
              <w:spacing w:line="360" w:lineRule="auto"/>
              <w:jc w:val="center"/>
              <w:rPr>
                <w:b/>
                <w:bCs/>
                <w:sz w:val="16"/>
                <w:szCs w:val="16"/>
              </w:rPr>
            </w:pPr>
          </w:p>
        </w:tc>
      </w:tr>
      <w:tr w:rsidR="008D56F5" w:rsidRPr="00105B3E" w14:paraId="3FC77C0B" w14:textId="77777777" w:rsidTr="00594555">
        <w:trPr>
          <w:gridAfter w:val="5"/>
          <w:wAfter w:w="1082" w:type="pct"/>
          <w:trHeight w:val="450"/>
        </w:trPr>
        <w:tc>
          <w:tcPr>
            <w:tcW w:w="1820" w:type="pct"/>
            <w:tcBorders>
              <w:top w:val="single" w:sz="4" w:space="0" w:color="auto"/>
              <w:left w:val="single" w:sz="4" w:space="0" w:color="auto"/>
              <w:bottom w:val="single" w:sz="4" w:space="0" w:color="auto"/>
              <w:right w:val="single" w:sz="4" w:space="0" w:color="auto"/>
            </w:tcBorders>
            <w:shd w:val="clear" w:color="auto" w:fill="FFCC99"/>
            <w:vAlign w:val="center"/>
          </w:tcPr>
          <w:p w14:paraId="56DF2D86" w14:textId="77777777" w:rsidR="00DA40E5" w:rsidRPr="00105B3E" w:rsidRDefault="00DA40E5" w:rsidP="00123082">
            <w:pPr>
              <w:spacing w:line="360" w:lineRule="auto"/>
              <w:jc w:val="center"/>
              <w:rPr>
                <w:b/>
                <w:bCs/>
                <w:sz w:val="16"/>
                <w:szCs w:val="16"/>
              </w:rPr>
            </w:pPr>
            <w:r w:rsidRPr="00105B3E">
              <w:rPr>
                <w:b/>
                <w:bCs/>
                <w:sz w:val="16"/>
                <w:szCs w:val="16"/>
              </w:rPr>
              <w:t>Показатели за изпълнение</w:t>
            </w:r>
          </w:p>
        </w:tc>
        <w:tc>
          <w:tcPr>
            <w:tcW w:w="648" w:type="pct"/>
            <w:gridSpan w:val="2"/>
            <w:tcBorders>
              <w:top w:val="single" w:sz="4" w:space="0" w:color="auto"/>
              <w:left w:val="nil"/>
              <w:bottom w:val="single" w:sz="4" w:space="0" w:color="auto"/>
              <w:right w:val="single" w:sz="4" w:space="0" w:color="auto"/>
            </w:tcBorders>
            <w:shd w:val="clear" w:color="auto" w:fill="FFCC99"/>
            <w:vAlign w:val="center"/>
          </w:tcPr>
          <w:p w14:paraId="69B87EA1" w14:textId="28F217E5" w:rsidR="00DA40E5" w:rsidRPr="00105B3E" w:rsidRDefault="00DA40E5" w:rsidP="00911CAE">
            <w:pPr>
              <w:spacing w:line="360" w:lineRule="auto"/>
              <w:jc w:val="center"/>
              <w:rPr>
                <w:b/>
                <w:bCs/>
                <w:i/>
                <w:iCs/>
                <w:sz w:val="16"/>
                <w:szCs w:val="16"/>
              </w:rPr>
            </w:pPr>
            <w:r w:rsidRPr="00105B3E">
              <w:rPr>
                <w:b/>
                <w:bCs/>
                <w:sz w:val="16"/>
                <w:szCs w:val="16"/>
              </w:rPr>
              <w:t>Мерна единица</w:t>
            </w:r>
          </w:p>
        </w:tc>
        <w:tc>
          <w:tcPr>
            <w:tcW w:w="48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5DEC5CC" w14:textId="03E9E65E" w:rsidR="00DA40E5" w:rsidRPr="00105B3E" w:rsidRDefault="00DA40E5" w:rsidP="00123082">
            <w:pPr>
              <w:spacing w:line="360" w:lineRule="auto"/>
              <w:jc w:val="center"/>
              <w:rPr>
                <w:b/>
                <w:bCs/>
                <w:i/>
                <w:iCs/>
                <w:sz w:val="16"/>
                <w:szCs w:val="16"/>
              </w:rPr>
            </w:pPr>
            <w:r w:rsidRPr="00105B3E">
              <w:rPr>
                <w:b/>
                <w:bCs/>
                <w:i/>
                <w:iCs/>
                <w:sz w:val="16"/>
                <w:szCs w:val="16"/>
              </w:rPr>
              <w:t xml:space="preserve"> Проект 2024 г.</w:t>
            </w:r>
          </w:p>
        </w:tc>
        <w:tc>
          <w:tcPr>
            <w:tcW w:w="484" w:type="pct"/>
            <w:gridSpan w:val="3"/>
            <w:tcBorders>
              <w:top w:val="single" w:sz="4" w:space="0" w:color="auto"/>
              <w:left w:val="nil"/>
              <w:bottom w:val="single" w:sz="4" w:space="0" w:color="auto"/>
              <w:right w:val="single" w:sz="4" w:space="0" w:color="auto"/>
            </w:tcBorders>
            <w:shd w:val="clear" w:color="auto" w:fill="FFCC99"/>
            <w:vAlign w:val="center"/>
          </w:tcPr>
          <w:p w14:paraId="2E56FEC0" w14:textId="724783DC" w:rsidR="00DA40E5" w:rsidRPr="00105B3E" w:rsidRDefault="00594555" w:rsidP="00123082">
            <w:pPr>
              <w:spacing w:line="360" w:lineRule="auto"/>
              <w:jc w:val="center"/>
              <w:rPr>
                <w:b/>
                <w:bCs/>
                <w:i/>
                <w:iCs/>
                <w:sz w:val="16"/>
                <w:szCs w:val="16"/>
              </w:rPr>
            </w:pPr>
            <w:r>
              <w:rPr>
                <w:b/>
                <w:bCs/>
                <w:i/>
                <w:iCs/>
                <w:sz w:val="16"/>
                <w:szCs w:val="16"/>
              </w:rPr>
              <w:t>Прогноза 2025</w:t>
            </w:r>
            <w:r w:rsidR="00DA40E5" w:rsidRPr="00105B3E">
              <w:rPr>
                <w:b/>
                <w:bCs/>
                <w:i/>
                <w:iCs/>
                <w:sz w:val="16"/>
                <w:szCs w:val="16"/>
              </w:rPr>
              <w:t>г.</w:t>
            </w:r>
          </w:p>
        </w:tc>
        <w:tc>
          <w:tcPr>
            <w:tcW w:w="483" w:type="pct"/>
            <w:gridSpan w:val="2"/>
            <w:tcBorders>
              <w:top w:val="single" w:sz="4" w:space="0" w:color="auto"/>
              <w:left w:val="nil"/>
              <w:bottom w:val="single" w:sz="4" w:space="0" w:color="auto"/>
              <w:right w:val="single" w:sz="4" w:space="0" w:color="auto"/>
            </w:tcBorders>
            <w:shd w:val="clear" w:color="auto" w:fill="FFCC99"/>
            <w:vAlign w:val="center"/>
          </w:tcPr>
          <w:p w14:paraId="5A77C4D8" w14:textId="1B8DEF47" w:rsidR="00DA40E5" w:rsidRPr="00105B3E" w:rsidRDefault="00594555" w:rsidP="00123082">
            <w:pPr>
              <w:spacing w:line="360" w:lineRule="auto"/>
              <w:jc w:val="center"/>
              <w:rPr>
                <w:b/>
                <w:bCs/>
                <w:i/>
                <w:iCs/>
                <w:sz w:val="16"/>
                <w:szCs w:val="16"/>
              </w:rPr>
            </w:pPr>
            <w:r>
              <w:rPr>
                <w:b/>
                <w:bCs/>
                <w:i/>
                <w:iCs/>
                <w:sz w:val="16"/>
                <w:szCs w:val="16"/>
              </w:rPr>
              <w:t>Прогноза 2026</w:t>
            </w:r>
            <w:r w:rsidR="00DA40E5" w:rsidRPr="00105B3E">
              <w:rPr>
                <w:b/>
                <w:bCs/>
                <w:i/>
                <w:iCs/>
                <w:sz w:val="16"/>
                <w:szCs w:val="16"/>
              </w:rPr>
              <w:t>г.</w:t>
            </w:r>
          </w:p>
        </w:tc>
      </w:tr>
      <w:tr w:rsidR="008D56F5" w:rsidRPr="00105B3E" w14:paraId="3520635E" w14:textId="77777777" w:rsidTr="00594555">
        <w:trPr>
          <w:gridAfter w:val="5"/>
          <w:wAfter w:w="1082" w:type="pct"/>
          <w:trHeight w:val="534"/>
        </w:trPr>
        <w:tc>
          <w:tcPr>
            <w:tcW w:w="1820" w:type="pct"/>
            <w:tcBorders>
              <w:top w:val="nil"/>
              <w:left w:val="single" w:sz="4" w:space="0" w:color="auto"/>
              <w:bottom w:val="single" w:sz="4" w:space="0" w:color="auto"/>
              <w:right w:val="single" w:sz="4" w:space="0" w:color="auto"/>
            </w:tcBorders>
            <w:shd w:val="clear" w:color="auto" w:fill="auto"/>
            <w:vAlign w:val="center"/>
          </w:tcPr>
          <w:p w14:paraId="62EE8936" w14:textId="77777777" w:rsidR="00DA40E5" w:rsidRPr="00105B3E" w:rsidRDefault="00DA40E5" w:rsidP="00123082">
            <w:pPr>
              <w:spacing w:line="360" w:lineRule="auto"/>
              <w:jc w:val="both"/>
              <w:rPr>
                <w:sz w:val="16"/>
                <w:szCs w:val="16"/>
              </w:rPr>
            </w:pPr>
            <w:r w:rsidRPr="00105B3E">
              <w:rPr>
                <w:sz w:val="16"/>
                <w:szCs w:val="16"/>
              </w:rPr>
              <w:t>Брой на инвестиционните проекти получили сертификат за клас инвестиция по ЗНИ</w:t>
            </w:r>
          </w:p>
        </w:tc>
        <w:tc>
          <w:tcPr>
            <w:tcW w:w="648" w:type="pct"/>
            <w:gridSpan w:val="2"/>
            <w:tcBorders>
              <w:top w:val="nil"/>
              <w:left w:val="nil"/>
              <w:bottom w:val="single" w:sz="4" w:space="0" w:color="auto"/>
              <w:right w:val="single" w:sz="4" w:space="0" w:color="auto"/>
            </w:tcBorders>
            <w:shd w:val="clear" w:color="auto" w:fill="auto"/>
            <w:vAlign w:val="center"/>
          </w:tcPr>
          <w:p w14:paraId="5B63BFD6" w14:textId="77777777" w:rsidR="00DA40E5" w:rsidRPr="00105B3E" w:rsidRDefault="00DA40E5" w:rsidP="00123082">
            <w:pPr>
              <w:spacing w:line="360" w:lineRule="auto"/>
              <w:jc w:val="center"/>
              <w:rPr>
                <w:sz w:val="16"/>
                <w:szCs w:val="16"/>
              </w:rPr>
            </w:pPr>
            <w:r w:rsidRPr="00105B3E">
              <w:rPr>
                <w:sz w:val="16"/>
                <w:szCs w:val="16"/>
              </w:rPr>
              <w:t>Бр.</w:t>
            </w:r>
          </w:p>
          <w:p w14:paraId="6D1FE03C" w14:textId="77777777" w:rsidR="00DA40E5" w:rsidRPr="00105B3E" w:rsidRDefault="00DA40E5"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7AEA4053" w14:textId="77777777" w:rsidR="00DA40E5" w:rsidRPr="00105B3E" w:rsidRDefault="00DA40E5" w:rsidP="00123082">
            <w:pPr>
              <w:spacing w:line="360" w:lineRule="auto"/>
              <w:jc w:val="center"/>
              <w:rPr>
                <w:sz w:val="16"/>
                <w:szCs w:val="16"/>
              </w:rPr>
            </w:pPr>
          </w:p>
          <w:p w14:paraId="07B2AAF7" w14:textId="77777777" w:rsidR="00DA40E5" w:rsidRPr="00105B3E" w:rsidRDefault="00DA40E5" w:rsidP="00123082">
            <w:pPr>
              <w:spacing w:line="360" w:lineRule="auto"/>
              <w:jc w:val="center"/>
              <w:rPr>
                <w:sz w:val="16"/>
                <w:szCs w:val="16"/>
              </w:rPr>
            </w:pPr>
            <w:r w:rsidRPr="00105B3E">
              <w:rPr>
                <w:sz w:val="16"/>
                <w:szCs w:val="16"/>
              </w:rPr>
              <w:t>31</w:t>
            </w:r>
          </w:p>
          <w:p w14:paraId="6C556E1D" w14:textId="77777777" w:rsidR="00DA40E5" w:rsidRPr="00105B3E" w:rsidRDefault="00DA40E5" w:rsidP="00123082">
            <w:pPr>
              <w:spacing w:line="360" w:lineRule="auto"/>
              <w:jc w:val="center"/>
              <w:rPr>
                <w:sz w:val="16"/>
                <w:szCs w:val="16"/>
              </w:rPr>
            </w:pPr>
          </w:p>
        </w:tc>
        <w:tc>
          <w:tcPr>
            <w:tcW w:w="484" w:type="pct"/>
            <w:gridSpan w:val="3"/>
            <w:tcBorders>
              <w:top w:val="nil"/>
              <w:left w:val="nil"/>
              <w:bottom w:val="single" w:sz="4" w:space="0" w:color="auto"/>
              <w:right w:val="single" w:sz="4" w:space="0" w:color="auto"/>
            </w:tcBorders>
            <w:shd w:val="clear" w:color="auto" w:fill="auto"/>
            <w:vAlign w:val="center"/>
          </w:tcPr>
          <w:p w14:paraId="246E4B11" w14:textId="77777777" w:rsidR="00DA40E5" w:rsidRPr="00105B3E" w:rsidRDefault="00DA40E5" w:rsidP="00123082">
            <w:pPr>
              <w:spacing w:line="360" w:lineRule="auto"/>
              <w:jc w:val="center"/>
              <w:rPr>
                <w:sz w:val="16"/>
                <w:szCs w:val="16"/>
              </w:rPr>
            </w:pPr>
            <w:r w:rsidRPr="00105B3E">
              <w:rPr>
                <w:sz w:val="16"/>
                <w:szCs w:val="16"/>
                <w:lang w:val="en-US"/>
              </w:rPr>
              <w:t>32</w:t>
            </w:r>
          </w:p>
        </w:tc>
        <w:tc>
          <w:tcPr>
            <w:tcW w:w="483" w:type="pct"/>
            <w:gridSpan w:val="2"/>
            <w:tcBorders>
              <w:top w:val="nil"/>
              <w:left w:val="nil"/>
              <w:bottom w:val="single" w:sz="4" w:space="0" w:color="auto"/>
              <w:right w:val="single" w:sz="4" w:space="0" w:color="auto"/>
            </w:tcBorders>
            <w:shd w:val="clear" w:color="auto" w:fill="auto"/>
            <w:vAlign w:val="center"/>
          </w:tcPr>
          <w:p w14:paraId="3642A0D2" w14:textId="4B992ABC" w:rsidR="00DA40E5" w:rsidRPr="00105B3E" w:rsidRDefault="00DA40E5" w:rsidP="00123082">
            <w:pPr>
              <w:spacing w:line="360" w:lineRule="auto"/>
              <w:jc w:val="center"/>
              <w:rPr>
                <w:sz w:val="16"/>
                <w:szCs w:val="16"/>
              </w:rPr>
            </w:pPr>
            <w:r w:rsidRPr="00105B3E">
              <w:rPr>
                <w:sz w:val="16"/>
                <w:szCs w:val="16"/>
                <w:lang w:val="en-US"/>
              </w:rPr>
              <w:t>3</w:t>
            </w:r>
            <w:r w:rsidRPr="00105B3E">
              <w:rPr>
                <w:sz w:val="16"/>
                <w:szCs w:val="16"/>
              </w:rPr>
              <w:t>2</w:t>
            </w:r>
          </w:p>
        </w:tc>
      </w:tr>
      <w:tr w:rsidR="008D56F5" w:rsidRPr="00105B3E" w14:paraId="528DF777" w14:textId="77777777" w:rsidTr="00594555">
        <w:trPr>
          <w:gridAfter w:val="5"/>
          <w:wAfter w:w="1082" w:type="pct"/>
          <w:trHeight w:val="700"/>
        </w:trPr>
        <w:tc>
          <w:tcPr>
            <w:tcW w:w="1820" w:type="pct"/>
            <w:tcBorders>
              <w:top w:val="nil"/>
              <w:left w:val="single" w:sz="4" w:space="0" w:color="auto"/>
              <w:bottom w:val="single" w:sz="4" w:space="0" w:color="auto"/>
              <w:right w:val="single" w:sz="4" w:space="0" w:color="auto"/>
            </w:tcBorders>
            <w:shd w:val="clear" w:color="auto" w:fill="auto"/>
            <w:vAlign w:val="center"/>
          </w:tcPr>
          <w:p w14:paraId="3690E723" w14:textId="77777777" w:rsidR="002F5734" w:rsidRPr="00105B3E" w:rsidRDefault="002F5734" w:rsidP="00123082">
            <w:pPr>
              <w:spacing w:line="360" w:lineRule="auto"/>
              <w:jc w:val="both"/>
              <w:rPr>
                <w:sz w:val="16"/>
                <w:szCs w:val="16"/>
              </w:rPr>
            </w:pPr>
            <w:r w:rsidRPr="00105B3E">
              <w:rPr>
                <w:sz w:val="16"/>
                <w:szCs w:val="16"/>
              </w:rPr>
              <w:t>Обем на инвестициите по сертифицирани проекти</w:t>
            </w:r>
          </w:p>
        </w:tc>
        <w:tc>
          <w:tcPr>
            <w:tcW w:w="648" w:type="pct"/>
            <w:gridSpan w:val="2"/>
            <w:tcBorders>
              <w:top w:val="nil"/>
              <w:left w:val="nil"/>
              <w:bottom w:val="single" w:sz="4" w:space="0" w:color="auto"/>
              <w:right w:val="single" w:sz="4" w:space="0" w:color="auto"/>
            </w:tcBorders>
            <w:shd w:val="clear" w:color="auto" w:fill="auto"/>
            <w:vAlign w:val="center"/>
          </w:tcPr>
          <w:p w14:paraId="28305930" w14:textId="77777777" w:rsidR="002F5734" w:rsidRPr="00105B3E" w:rsidRDefault="002F5734" w:rsidP="00123082">
            <w:pPr>
              <w:spacing w:line="360" w:lineRule="auto"/>
              <w:jc w:val="center"/>
              <w:rPr>
                <w:sz w:val="16"/>
                <w:szCs w:val="16"/>
              </w:rPr>
            </w:pPr>
            <w:r w:rsidRPr="00105B3E">
              <w:rPr>
                <w:sz w:val="16"/>
                <w:szCs w:val="16"/>
              </w:rPr>
              <w:t>Млн. лв.</w:t>
            </w:r>
          </w:p>
          <w:p w14:paraId="4C72864D" w14:textId="4E093BC6"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60970705" w14:textId="77777777" w:rsidR="002F5734" w:rsidRPr="00105B3E" w:rsidRDefault="002F5734" w:rsidP="00123082">
            <w:pPr>
              <w:spacing w:line="360" w:lineRule="auto"/>
              <w:jc w:val="center"/>
              <w:rPr>
                <w:sz w:val="16"/>
                <w:szCs w:val="16"/>
              </w:rPr>
            </w:pPr>
            <w:r w:rsidRPr="00105B3E">
              <w:rPr>
                <w:sz w:val="16"/>
                <w:szCs w:val="16"/>
              </w:rPr>
              <w:t>700</w:t>
            </w:r>
          </w:p>
        </w:tc>
        <w:tc>
          <w:tcPr>
            <w:tcW w:w="484" w:type="pct"/>
            <w:gridSpan w:val="3"/>
            <w:tcBorders>
              <w:top w:val="nil"/>
              <w:left w:val="nil"/>
              <w:bottom w:val="single" w:sz="4" w:space="0" w:color="auto"/>
              <w:right w:val="single" w:sz="4" w:space="0" w:color="auto"/>
            </w:tcBorders>
            <w:shd w:val="clear" w:color="auto" w:fill="auto"/>
            <w:vAlign w:val="center"/>
          </w:tcPr>
          <w:p w14:paraId="1CF53CDC" w14:textId="77777777" w:rsidR="002F5734" w:rsidRPr="00105B3E" w:rsidRDefault="002F5734" w:rsidP="00123082">
            <w:pPr>
              <w:spacing w:line="360" w:lineRule="auto"/>
              <w:jc w:val="center"/>
              <w:rPr>
                <w:sz w:val="16"/>
                <w:szCs w:val="16"/>
                <w:lang w:val="en-US"/>
              </w:rPr>
            </w:pPr>
            <w:r w:rsidRPr="00105B3E">
              <w:rPr>
                <w:sz w:val="16"/>
                <w:szCs w:val="16"/>
                <w:lang w:val="en-US"/>
              </w:rPr>
              <w:t>750</w:t>
            </w:r>
          </w:p>
        </w:tc>
        <w:tc>
          <w:tcPr>
            <w:tcW w:w="483" w:type="pct"/>
            <w:gridSpan w:val="2"/>
            <w:tcBorders>
              <w:top w:val="nil"/>
              <w:left w:val="nil"/>
              <w:bottom w:val="single" w:sz="4" w:space="0" w:color="auto"/>
              <w:right w:val="single" w:sz="4" w:space="0" w:color="auto"/>
            </w:tcBorders>
            <w:shd w:val="clear" w:color="auto" w:fill="auto"/>
            <w:vAlign w:val="center"/>
          </w:tcPr>
          <w:p w14:paraId="072C88EF" w14:textId="631AC765" w:rsidR="002F5734" w:rsidRPr="00105B3E" w:rsidRDefault="002F5734" w:rsidP="00123082">
            <w:pPr>
              <w:spacing w:line="360" w:lineRule="auto"/>
              <w:jc w:val="center"/>
              <w:rPr>
                <w:sz w:val="16"/>
                <w:szCs w:val="16"/>
                <w:lang w:val="en-US"/>
              </w:rPr>
            </w:pPr>
            <w:r w:rsidRPr="00105B3E">
              <w:rPr>
                <w:sz w:val="16"/>
                <w:szCs w:val="16"/>
              </w:rPr>
              <w:t>750</w:t>
            </w:r>
          </w:p>
        </w:tc>
      </w:tr>
      <w:tr w:rsidR="008D56F5" w:rsidRPr="00105B3E" w14:paraId="4724F018" w14:textId="77777777" w:rsidTr="00594555">
        <w:trPr>
          <w:gridAfter w:val="5"/>
          <w:wAfter w:w="1082" w:type="pct"/>
          <w:trHeight w:val="954"/>
        </w:trPr>
        <w:tc>
          <w:tcPr>
            <w:tcW w:w="1820" w:type="pct"/>
            <w:tcBorders>
              <w:top w:val="nil"/>
              <w:left w:val="single" w:sz="4" w:space="0" w:color="auto"/>
              <w:bottom w:val="single" w:sz="4" w:space="0" w:color="auto"/>
              <w:right w:val="single" w:sz="4" w:space="0" w:color="auto"/>
            </w:tcBorders>
            <w:shd w:val="clear" w:color="auto" w:fill="auto"/>
            <w:vAlign w:val="center"/>
          </w:tcPr>
          <w:p w14:paraId="2B5B6460" w14:textId="77777777" w:rsidR="002F5734" w:rsidRPr="00105B3E" w:rsidRDefault="002F5734" w:rsidP="00123082">
            <w:pPr>
              <w:spacing w:line="360" w:lineRule="auto"/>
              <w:jc w:val="both"/>
              <w:rPr>
                <w:sz w:val="16"/>
                <w:szCs w:val="16"/>
              </w:rPr>
            </w:pPr>
            <w:r w:rsidRPr="00105B3E">
              <w:rPr>
                <w:sz w:val="16"/>
                <w:szCs w:val="16"/>
              </w:rPr>
              <w:t>Нови работни места по т.2</w:t>
            </w:r>
          </w:p>
          <w:p w14:paraId="6C26900A" w14:textId="77777777" w:rsidR="002F5734" w:rsidRPr="00105B3E" w:rsidRDefault="002F5734" w:rsidP="00123082">
            <w:pPr>
              <w:spacing w:line="360" w:lineRule="auto"/>
              <w:jc w:val="both"/>
              <w:rPr>
                <w:sz w:val="16"/>
                <w:szCs w:val="16"/>
              </w:rPr>
            </w:pPr>
            <w:r w:rsidRPr="00105B3E">
              <w:rPr>
                <w:sz w:val="16"/>
                <w:szCs w:val="16"/>
              </w:rPr>
              <w:t>(за пряко заети след осъществяването на инвестициите)</w:t>
            </w:r>
          </w:p>
        </w:tc>
        <w:tc>
          <w:tcPr>
            <w:tcW w:w="648" w:type="pct"/>
            <w:gridSpan w:val="2"/>
            <w:tcBorders>
              <w:top w:val="nil"/>
              <w:left w:val="nil"/>
              <w:bottom w:val="single" w:sz="4" w:space="0" w:color="auto"/>
              <w:right w:val="single" w:sz="4" w:space="0" w:color="auto"/>
            </w:tcBorders>
            <w:shd w:val="clear" w:color="auto" w:fill="auto"/>
            <w:vAlign w:val="center"/>
          </w:tcPr>
          <w:p w14:paraId="25419317" w14:textId="77777777" w:rsidR="002F5734" w:rsidRPr="00105B3E" w:rsidRDefault="002F5734" w:rsidP="00123082">
            <w:pPr>
              <w:spacing w:line="360" w:lineRule="auto"/>
              <w:jc w:val="center"/>
              <w:rPr>
                <w:sz w:val="16"/>
                <w:szCs w:val="16"/>
              </w:rPr>
            </w:pPr>
            <w:r w:rsidRPr="00105B3E">
              <w:rPr>
                <w:sz w:val="16"/>
                <w:szCs w:val="16"/>
              </w:rPr>
              <w:t>Бр.</w:t>
            </w:r>
          </w:p>
          <w:p w14:paraId="64028E9D" w14:textId="15604AD5"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1261538" w14:textId="77777777" w:rsidR="002F5734" w:rsidRPr="00105B3E" w:rsidRDefault="002F5734" w:rsidP="00123082">
            <w:pPr>
              <w:spacing w:line="360" w:lineRule="auto"/>
              <w:jc w:val="center"/>
              <w:rPr>
                <w:sz w:val="16"/>
                <w:szCs w:val="16"/>
              </w:rPr>
            </w:pPr>
            <w:r w:rsidRPr="00105B3E">
              <w:rPr>
                <w:sz w:val="16"/>
                <w:szCs w:val="16"/>
              </w:rPr>
              <w:t>1500</w:t>
            </w:r>
          </w:p>
        </w:tc>
        <w:tc>
          <w:tcPr>
            <w:tcW w:w="484" w:type="pct"/>
            <w:gridSpan w:val="3"/>
            <w:tcBorders>
              <w:top w:val="nil"/>
              <w:left w:val="nil"/>
              <w:bottom w:val="single" w:sz="4" w:space="0" w:color="auto"/>
              <w:right w:val="single" w:sz="4" w:space="0" w:color="auto"/>
            </w:tcBorders>
            <w:shd w:val="clear" w:color="auto" w:fill="auto"/>
            <w:vAlign w:val="center"/>
          </w:tcPr>
          <w:p w14:paraId="3D08ECAC" w14:textId="77777777" w:rsidR="002F5734" w:rsidRPr="00105B3E" w:rsidRDefault="002F5734" w:rsidP="00123082">
            <w:pPr>
              <w:spacing w:line="360" w:lineRule="auto"/>
              <w:jc w:val="center"/>
              <w:rPr>
                <w:sz w:val="16"/>
                <w:szCs w:val="16"/>
                <w:lang w:val="en-US"/>
              </w:rPr>
            </w:pPr>
            <w:r w:rsidRPr="00105B3E">
              <w:rPr>
                <w:sz w:val="16"/>
                <w:szCs w:val="16"/>
                <w:lang w:val="en-US"/>
              </w:rPr>
              <w:t>1500</w:t>
            </w:r>
          </w:p>
        </w:tc>
        <w:tc>
          <w:tcPr>
            <w:tcW w:w="483" w:type="pct"/>
            <w:gridSpan w:val="2"/>
            <w:tcBorders>
              <w:top w:val="nil"/>
              <w:left w:val="nil"/>
              <w:bottom w:val="single" w:sz="4" w:space="0" w:color="auto"/>
              <w:right w:val="single" w:sz="4" w:space="0" w:color="auto"/>
            </w:tcBorders>
            <w:shd w:val="clear" w:color="auto" w:fill="auto"/>
            <w:vAlign w:val="center"/>
          </w:tcPr>
          <w:p w14:paraId="1A6C4878" w14:textId="2EF02DE9" w:rsidR="002F5734" w:rsidRPr="00105B3E" w:rsidRDefault="002F5734" w:rsidP="00123082">
            <w:pPr>
              <w:spacing w:line="360" w:lineRule="auto"/>
              <w:jc w:val="center"/>
              <w:rPr>
                <w:sz w:val="16"/>
                <w:szCs w:val="16"/>
                <w:lang w:val="en-US"/>
              </w:rPr>
            </w:pPr>
            <w:r w:rsidRPr="00105B3E">
              <w:rPr>
                <w:sz w:val="16"/>
                <w:szCs w:val="16"/>
                <w:lang w:val="en-US"/>
              </w:rPr>
              <w:t>1500</w:t>
            </w:r>
          </w:p>
        </w:tc>
      </w:tr>
      <w:tr w:rsidR="008D56F5" w:rsidRPr="00105B3E" w14:paraId="4AF5A780"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6F1BB403" w14:textId="77777777" w:rsidR="002F5734" w:rsidRPr="00105B3E" w:rsidRDefault="002F5734" w:rsidP="00123082">
            <w:pPr>
              <w:spacing w:line="360" w:lineRule="auto"/>
              <w:jc w:val="both"/>
              <w:rPr>
                <w:sz w:val="16"/>
                <w:szCs w:val="16"/>
              </w:rPr>
            </w:pPr>
            <w:r w:rsidRPr="00105B3E">
              <w:rPr>
                <w:sz w:val="16"/>
                <w:szCs w:val="16"/>
              </w:rPr>
              <w:t>Насърчени инвестиционни проекти по ЗНИ с финансови мерки</w:t>
            </w:r>
          </w:p>
        </w:tc>
        <w:tc>
          <w:tcPr>
            <w:tcW w:w="648" w:type="pct"/>
            <w:gridSpan w:val="2"/>
            <w:tcBorders>
              <w:top w:val="nil"/>
              <w:left w:val="nil"/>
              <w:bottom w:val="single" w:sz="4" w:space="0" w:color="auto"/>
              <w:right w:val="single" w:sz="4" w:space="0" w:color="auto"/>
            </w:tcBorders>
            <w:shd w:val="clear" w:color="auto" w:fill="auto"/>
            <w:vAlign w:val="center"/>
          </w:tcPr>
          <w:p w14:paraId="429C9FB5" w14:textId="77777777" w:rsidR="002F5734" w:rsidRPr="00105B3E" w:rsidRDefault="002F5734" w:rsidP="00123082">
            <w:pPr>
              <w:spacing w:line="360" w:lineRule="auto"/>
              <w:jc w:val="center"/>
              <w:rPr>
                <w:sz w:val="16"/>
                <w:szCs w:val="16"/>
              </w:rPr>
            </w:pPr>
            <w:r w:rsidRPr="00105B3E">
              <w:rPr>
                <w:sz w:val="16"/>
                <w:szCs w:val="16"/>
              </w:rPr>
              <w:t>Бр.</w:t>
            </w:r>
          </w:p>
          <w:p w14:paraId="6B5222C0" w14:textId="2A237864"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490BFF82" w14:textId="77777777" w:rsidR="002F5734" w:rsidRPr="00105B3E" w:rsidRDefault="002F5734" w:rsidP="00123082">
            <w:pPr>
              <w:spacing w:line="360" w:lineRule="auto"/>
              <w:jc w:val="center"/>
              <w:rPr>
                <w:sz w:val="16"/>
                <w:szCs w:val="16"/>
                <w:lang w:val="en-US"/>
              </w:rPr>
            </w:pPr>
            <w:r w:rsidRPr="00105B3E">
              <w:rPr>
                <w:sz w:val="16"/>
                <w:szCs w:val="16"/>
              </w:rPr>
              <w:t>18</w:t>
            </w:r>
          </w:p>
        </w:tc>
        <w:tc>
          <w:tcPr>
            <w:tcW w:w="484" w:type="pct"/>
            <w:gridSpan w:val="3"/>
            <w:tcBorders>
              <w:top w:val="nil"/>
              <w:left w:val="nil"/>
              <w:bottom w:val="single" w:sz="4" w:space="0" w:color="auto"/>
              <w:right w:val="single" w:sz="4" w:space="0" w:color="auto"/>
            </w:tcBorders>
            <w:shd w:val="clear" w:color="auto" w:fill="auto"/>
            <w:vAlign w:val="center"/>
          </w:tcPr>
          <w:p w14:paraId="6C55FD75" w14:textId="77777777" w:rsidR="002F5734" w:rsidRPr="00105B3E" w:rsidRDefault="002F5734" w:rsidP="00123082">
            <w:pPr>
              <w:spacing w:before="60" w:line="360" w:lineRule="auto"/>
              <w:jc w:val="center"/>
              <w:rPr>
                <w:sz w:val="16"/>
                <w:szCs w:val="16"/>
              </w:rPr>
            </w:pPr>
            <w:r w:rsidRPr="00105B3E">
              <w:rPr>
                <w:sz w:val="16"/>
                <w:szCs w:val="16"/>
                <w:lang w:val="en-US"/>
              </w:rPr>
              <w:t>19</w:t>
            </w:r>
          </w:p>
        </w:tc>
        <w:tc>
          <w:tcPr>
            <w:tcW w:w="483" w:type="pct"/>
            <w:gridSpan w:val="2"/>
            <w:tcBorders>
              <w:top w:val="nil"/>
              <w:left w:val="nil"/>
              <w:bottom w:val="single" w:sz="4" w:space="0" w:color="auto"/>
              <w:right w:val="single" w:sz="4" w:space="0" w:color="auto"/>
            </w:tcBorders>
            <w:shd w:val="clear" w:color="auto" w:fill="auto"/>
            <w:vAlign w:val="center"/>
          </w:tcPr>
          <w:p w14:paraId="39E96C89" w14:textId="2DCE51D8" w:rsidR="002F5734" w:rsidRPr="00105B3E" w:rsidRDefault="002F5734" w:rsidP="00123082">
            <w:pPr>
              <w:spacing w:before="60" w:line="360" w:lineRule="auto"/>
              <w:jc w:val="center"/>
              <w:rPr>
                <w:sz w:val="16"/>
                <w:szCs w:val="16"/>
              </w:rPr>
            </w:pPr>
            <w:r w:rsidRPr="00105B3E">
              <w:rPr>
                <w:sz w:val="16"/>
                <w:szCs w:val="16"/>
              </w:rPr>
              <w:t>19</w:t>
            </w:r>
          </w:p>
        </w:tc>
      </w:tr>
      <w:tr w:rsidR="008D56F5" w:rsidRPr="00105B3E" w14:paraId="49CE690D"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4D27AA46" w14:textId="77777777" w:rsidR="002F5734" w:rsidRPr="00105B3E" w:rsidRDefault="002F5734" w:rsidP="00123082">
            <w:pPr>
              <w:spacing w:line="360" w:lineRule="auto"/>
              <w:jc w:val="both"/>
              <w:rPr>
                <w:sz w:val="16"/>
                <w:szCs w:val="16"/>
              </w:rPr>
            </w:pPr>
            <w:r w:rsidRPr="00105B3E">
              <w:rPr>
                <w:sz w:val="16"/>
                <w:szCs w:val="16"/>
              </w:rPr>
              <w:t>Обем на инвестициите по проекти, насърчени по ЗНИ с финансови мерки.</w:t>
            </w:r>
          </w:p>
        </w:tc>
        <w:tc>
          <w:tcPr>
            <w:tcW w:w="648" w:type="pct"/>
            <w:gridSpan w:val="2"/>
            <w:tcBorders>
              <w:top w:val="nil"/>
              <w:left w:val="nil"/>
              <w:bottom w:val="single" w:sz="4" w:space="0" w:color="auto"/>
              <w:right w:val="single" w:sz="4" w:space="0" w:color="auto"/>
            </w:tcBorders>
            <w:shd w:val="clear" w:color="auto" w:fill="auto"/>
            <w:vAlign w:val="center"/>
          </w:tcPr>
          <w:p w14:paraId="5821915E" w14:textId="77777777" w:rsidR="002F5734" w:rsidRPr="00105B3E" w:rsidRDefault="002F5734" w:rsidP="00123082">
            <w:pPr>
              <w:spacing w:line="360" w:lineRule="auto"/>
              <w:jc w:val="center"/>
              <w:rPr>
                <w:sz w:val="16"/>
                <w:szCs w:val="16"/>
              </w:rPr>
            </w:pPr>
            <w:r w:rsidRPr="00105B3E">
              <w:rPr>
                <w:sz w:val="16"/>
                <w:szCs w:val="16"/>
              </w:rPr>
              <w:t>Млн. лв.</w:t>
            </w:r>
          </w:p>
          <w:p w14:paraId="1B088A6A" w14:textId="5F26AA2D"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1B2CBC4" w14:textId="77777777" w:rsidR="002F5734" w:rsidRPr="00105B3E" w:rsidRDefault="002F5734" w:rsidP="00123082">
            <w:pPr>
              <w:spacing w:line="360" w:lineRule="auto"/>
              <w:jc w:val="center"/>
              <w:rPr>
                <w:sz w:val="16"/>
                <w:szCs w:val="16"/>
              </w:rPr>
            </w:pPr>
            <w:r w:rsidRPr="00105B3E">
              <w:rPr>
                <w:sz w:val="16"/>
                <w:szCs w:val="16"/>
              </w:rPr>
              <w:t>342</w:t>
            </w:r>
          </w:p>
        </w:tc>
        <w:tc>
          <w:tcPr>
            <w:tcW w:w="484" w:type="pct"/>
            <w:gridSpan w:val="3"/>
            <w:tcBorders>
              <w:top w:val="nil"/>
              <w:left w:val="nil"/>
              <w:bottom w:val="single" w:sz="4" w:space="0" w:color="auto"/>
              <w:right w:val="single" w:sz="4" w:space="0" w:color="auto"/>
            </w:tcBorders>
            <w:shd w:val="clear" w:color="auto" w:fill="auto"/>
            <w:vAlign w:val="center"/>
          </w:tcPr>
          <w:p w14:paraId="333FEE14" w14:textId="77777777" w:rsidR="002F5734" w:rsidRPr="00105B3E" w:rsidRDefault="002F5734" w:rsidP="00123082">
            <w:pPr>
              <w:spacing w:before="120" w:line="360" w:lineRule="auto"/>
              <w:jc w:val="center"/>
              <w:rPr>
                <w:sz w:val="16"/>
                <w:szCs w:val="16"/>
              </w:rPr>
            </w:pPr>
            <w:r w:rsidRPr="00105B3E">
              <w:rPr>
                <w:sz w:val="16"/>
                <w:szCs w:val="16"/>
                <w:lang w:val="en-US"/>
              </w:rPr>
              <w:t>361</w:t>
            </w:r>
          </w:p>
        </w:tc>
        <w:tc>
          <w:tcPr>
            <w:tcW w:w="483" w:type="pct"/>
            <w:gridSpan w:val="2"/>
            <w:tcBorders>
              <w:top w:val="nil"/>
              <w:left w:val="nil"/>
              <w:bottom w:val="single" w:sz="4" w:space="0" w:color="auto"/>
              <w:right w:val="single" w:sz="4" w:space="0" w:color="auto"/>
            </w:tcBorders>
            <w:shd w:val="clear" w:color="auto" w:fill="auto"/>
            <w:vAlign w:val="center"/>
          </w:tcPr>
          <w:p w14:paraId="369D40DF" w14:textId="7B303049" w:rsidR="002F5734" w:rsidRPr="00105B3E" w:rsidRDefault="002F5734" w:rsidP="00123082">
            <w:pPr>
              <w:spacing w:before="120" w:line="360" w:lineRule="auto"/>
              <w:jc w:val="center"/>
              <w:rPr>
                <w:sz w:val="16"/>
                <w:szCs w:val="16"/>
              </w:rPr>
            </w:pPr>
            <w:r w:rsidRPr="00105B3E">
              <w:rPr>
                <w:sz w:val="16"/>
                <w:szCs w:val="16"/>
                <w:lang w:val="en-US"/>
              </w:rPr>
              <w:t>361</w:t>
            </w:r>
          </w:p>
        </w:tc>
      </w:tr>
      <w:tr w:rsidR="008D56F5" w:rsidRPr="00105B3E" w14:paraId="3228BED2"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0EA100DA" w14:textId="77777777" w:rsidR="002F5734" w:rsidRPr="00105B3E" w:rsidRDefault="002F5734" w:rsidP="00123082">
            <w:pPr>
              <w:spacing w:line="360" w:lineRule="auto"/>
              <w:jc w:val="both"/>
              <w:rPr>
                <w:sz w:val="16"/>
                <w:szCs w:val="16"/>
              </w:rPr>
            </w:pPr>
            <w:r w:rsidRPr="00105B3E">
              <w:rPr>
                <w:sz w:val="16"/>
                <w:szCs w:val="16"/>
              </w:rPr>
              <w:t>Планирани нови работни места в насърчените инвестиционни проекти по ЗНИ с финансовите мерки</w:t>
            </w:r>
          </w:p>
        </w:tc>
        <w:tc>
          <w:tcPr>
            <w:tcW w:w="648" w:type="pct"/>
            <w:gridSpan w:val="2"/>
            <w:tcBorders>
              <w:top w:val="nil"/>
              <w:left w:val="nil"/>
              <w:bottom w:val="single" w:sz="4" w:space="0" w:color="auto"/>
              <w:right w:val="single" w:sz="4" w:space="0" w:color="auto"/>
            </w:tcBorders>
            <w:shd w:val="clear" w:color="auto" w:fill="auto"/>
            <w:vAlign w:val="center"/>
          </w:tcPr>
          <w:p w14:paraId="02A6EE1D" w14:textId="77777777" w:rsidR="002F5734" w:rsidRPr="00105B3E" w:rsidRDefault="002F5734" w:rsidP="00123082">
            <w:pPr>
              <w:spacing w:line="360" w:lineRule="auto"/>
              <w:jc w:val="center"/>
              <w:rPr>
                <w:sz w:val="16"/>
                <w:szCs w:val="16"/>
              </w:rPr>
            </w:pPr>
            <w:r w:rsidRPr="00105B3E">
              <w:rPr>
                <w:sz w:val="16"/>
                <w:szCs w:val="16"/>
              </w:rPr>
              <w:t>Бр.</w:t>
            </w:r>
          </w:p>
          <w:p w14:paraId="0F15E8A3" w14:textId="695B70F6"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68A5CC7" w14:textId="77777777" w:rsidR="002F5734" w:rsidRPr="00105B3E" w:rsidRDefault="002F5734" w:rsidP="00123082">
            <w:pPr>
              <w:spacing w:line="360" w:lineRule="auto"/>
              <w:jc w:val="center"/>
              <w:rPr>
                <w:sz w:val="16"/>
                <w:szCs w:val="16"/>
              </w:rPr>
            </w:pPr>
            <w:r w:rsidRPr="00105B3E">
              <w:rPr>
                <w:sz w:val="16"/>
                <w:szCs w:val="16"/>
              </w:rPr>
              <w:t>630</w:t>
            </w:r>
          </w:p>
        </w:tc>
        <w:tc>
          <w:tcPr>
            <w:tcW w:w="484" w:type="pct"/>
            <w:gridSpan w:val="3"/>
            <w:tcBorders>
              <w:top w:val="nil"/>
              <w:left w:val="nil"/>
              <w:bottom w:val="single" w:sz="4" w:space="0" w:color="auto"/>
              <w:right w:val="single" w:sz="4" w:space="0" w:color="auto"/>
            </w:tcBorders>
            <w:shd w:val="clear" w:color="auto" w:fill="auto"/>
            <w:vAlign w:val="center"/>
          </w:tcPr>
          <w:p w14:paraId="1516148A" w14:textId="77777777" w:rsidR="002F5734" w:rsidRPr="00105B3E" w:rsidRDefault="002F5734" w:rsidP="00123082">
            <w:pPr>
              <w:spacing w:line="360" w:lineRule="auto"/>
              <w:jc w:val="center"/>
              <w:rPr>
                <w:sz w:val="16"/>
                <w:szCs w:val="16"/>
              </w:rPr>
            </w:pPr>
            <w:r w:rsidRPr="00105B3E">
              <w:rPr>
                <w:sz w:val="16"/>
                <w:szCs w:val="16"/>
                <w:lang w:val="en-US"/>
              </w:rPr>
              <w:t>665</w:t>
            </w:r>
          </w:p>
        </w:tc>
        <w:tc>
          <w:tcPr>
            <w:tcW w:w="483" w:type="pct"/>
            <w:gridSpan w:val="2"/>
            <w:tcBorders>
              <w:top w:val="nil"/>
              <w:left w:val="nil"/>
              <w:bottom w:val="single" w:sz="4" w:space="0" w:color="auto"/>
              <w:right w:val="single" w:sz="4" w:space="0" w:color="auto"/>
            </w:tcBorders>
            <w:shd w:val="clear" w:color="auto" w:fill="auto"/>
            <w:vAlign w:val="center"/>
          </w:tcPr>
          <w:p w14:paraId="0B1EA83C" w14:textId="5872F008" w:rsidR="002F5734" w:rsidRPr="00105B3E" w:rsidRDefault="002F5734" w:rsidP="00123082">
            <w:pPr>
              <w:spacing w:line="360" w:lineRule="auto"/>
              <w:jc w:val="center"/>
              <w:rPr>
                <w:sz w:val="16"/>
                <w:szCs w:val="16"/>
              </w:rPr>
            </w:pPr>
            <w:r w:rsidRPr="00105B3E">
              <w:rPr>
                <w:sz w:val="16"/>
                <w:szCs w:val="16"/>
                <w:lang w:val="en-US"/>
              </w:rPr>
              <w:t>665</w:t>
            </w:r>
          </w:p>
        </w:tc>
      </w:tr>
      <w:tr w:rsidR="008D56F5" w:rsidRPr="00105B3E" w14:paraId="13FBF676" w14:textId="77777777" w:rsidTr="00594555">
        <w:trPr>
          <w:gridAfter w:val="5"/>
          <w:wAfter w:w="1082" w:type="pct"/>
          <w:trHeight w:val="776"/>
        </w:trPr>
        <w:tc>
          <w:tcPr>
            <w:tcW w:w="1820" w:type="pct"/>
            <w:tcBorders>
              <w:top w:val="nil"/>
              <w:left w:val="single" w:sz="4" w:space="0" w:color="auto"/>
              <w:bottom w:val="single" w:sz="4" w:space="0" w:color="auto"/>
              <w:right w:val="single" w:sz="4" w:space="0" w:color="auto"/>
            </w:tcBorders>
            <w:shd w:val="clear" w:color="auto" w:fill="auto"/>
            <w:vAlign w:val="center"/>
          </w:tcPr>
          <w:p w14:paraId="602D3A88" w14:textId="77777777" w:rsidR="002F5734" w:rsidRPr="00105B3E" w:rsidRDefault="002F5734" w:rsidP="00123082">
            <w:pPr>
              <w:spacing w:line="360" w:lineRule="auto"/>
              <w:jc w:val="both"/>
              <w:rPr>
                <w:sz w:val="16"/>
                <w:szCs w:val="16"/>
              </w:rPr>
            </w:pPr>
            <w:r w:rsidRPr="00105B3E">
              <w:rPr>
                <w:sz w:val="16"/>
                <w:szCs w:val="16"/>
              </w:rPr>
              <w:t>Обслужени от БАИ инвестиционни проекти (</w:t>
            </w:r>
            <w:proofErr w:type="spellStart"/>
            <w:r w:rsidRPr="00105B3E">
              <w:rPr>
                <w:sz w:val="16"/>
                <w:szCs w:val="16"/>
              </w:rPr>
              <w:t>слединвестиционно</w:t>
            </w:r>
            <w:proofErr w:type="spellEnd"/>
            <w:r w:rsidRPr="00105B3E">
              <w:rPr>
                <w:sz w:val="16"/>
                <w:szCs w:val="16"/>
              </w:rPr>
              <w:t xml:space="preserve"> обслужване)</w:t>
            </w:r>
          </w:p>
        </w:tc>
        <w:tc>
          <w:tcPr>
            <w:tcW w:w="648" w:type="pct"/>
            <w:gridSpan w:val="2"/>
            <w:tcBorders>
              <w:top w:val="nil"/>
              <w:left w:val="nil"/>
              <w:bottom w:val="single" w:sz="4" w:space="0" w:color="auto"/>
              <w:right w:val="single" w:sz="4" w:space="0" w:color="auto"/>
            </w:tcBorders>
            <w:shd w:val="clear" w:color="auto" w:fill="auto"/>
            <w:vAlign w:val="center"/>
          </w:tcPr>
          <w:p w14:paraId="5279C0E6" w14:textId="77777777" w:rsidR="002F5734" w:rsidRPr="00105B3E" w:rsidRDefault="002F5734" w:rsidP="00123082">
            <w:pPr>
              <w:spacing w:line="360" w:lineRule="auto"/>
              <w:jc w:val="center"/>
              <w:rPr>
                <w:sz w:val="16"/>
                <w:szCs w:val="16"/>
              </w:rPr>
            </w:pPr>
            <w:r w:rsidRPr="00105B3E">
              <w:rPr>
                <w:sz w:val="16"/>
                <w:szCs w:val="16"/>
              </w:rPr>
              <w:t>Бр.</w:t>
            </w:r>
          </w:p>
          <w:p w14:paraId="1278B8FA" w14:textId="74098DCB"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C5CFC27" w14:textId="2D918B53" w:rsidR="002F5734" w:rsidRPr="00105B3E" w:rsidRDefault="002F5734" w:rsidP="00123082">
            <w:pPr>
              <w:spacing w:line="360" w:lineRule="auto"/>
              <w:jc w:val="center"/>
              <w:rPr>
                <w:sz w:val="16"/>
                <w:szCs w:val="16"/>
                <w:lang w:val="en-US"/>
              </w:rPr>
            </w:pPr>
            <w:r w:rsidRPr="00105B3E">
              <w:rPr>
                <w:sz w:val="16"/>
                <w:szCs w:val="16"/>
              </w:rPr>
              <w:t>50</w:t>
            </w:r>
          </w:p>
        </w:tc>
        <w:tc>
          <w:tcPr>
            <w:tcW w:w="484" w:type="pct"/>
            <w:gridSpan w:val="3"/>
            <w:tcBorders>
              <w:top w:val="nil"/>
              <w:left w:val="nil"/>
              <w:bottom w:val="single" w:sz="4" w:space="0" w:color="auto"/>
              <w:right w:val="single" w:sz="4" w:space="0" w:color="auto"/>
            </w:tcBorders>
            <w:shd w:val="clear" w:color="auto" w:fill="auto"/>
            <w:vAlign w:val="center"/>
          </w:tcPr>
          <w:p w14:paraId="564239E3" w14:textId="439ABC41" w:rsidR="002F5734" w:rsidRPr="00105B3E" w:rsidRDefault="002F5734" w:rsidP="00123082">
            <w:pPr>
              <w:spacing w:line="360" w:lineRule="auto"/>
              <w:jc w:val="center"/>
              <w:rPr>
                <w:sz w:val="16"/>
                <w:szCs w:val="16"/>
              </w:rPr>
            </w:pPr>
            <w:r w:rsidRPr="00105B3E">
              <w:rPr>
                <w:sz w:val="16"/>
                <w:szCs w:val="16"/>
              </w:rPr>
              <w:t>50</w:t>
            </w:r>
          </w:p>
        </w:tc>
        <w:tc>
          <w:tcPr>
            <w:tcW w:w="483" w:type="pct"/>
            <w:gridSpan w:val="2"/>
            <w:tcBorders>
              <w:top w:val="nil"/>
              <w:left w:val="nil"/>
              <w:bottom w:val="single" w:sz="4" w:space="0" w:color="auto"/>
              <w:right w:val="single" w:sz="4" w:space="0" w:color="auto"/>
            </w:tcBorders>
            <w:shd w:val="clear" w:color="auto" w:fill="auto"/>
            <w:vAlign w:val="center"/>
          </w:tcPr>
          <w:p w14:paraId="45B38B83" w14:textId="2234DFEF" w:rsidR="002F5734" w:rsidRPr="00105B3E" w:rsidRDefault="002F5734" w:rsidP="00123082">
            <w:pPr>
              <w:spacing w:line="360" w:lineRule="auto"/>
              <w:jc w:val="center"/>
              <w:rPr>
                <w:sz w:val="16"/>
                <w:szCs w:val="16"/>
              </w:rPr>
            </w:pPr>
            <w:r w:rsidRPr="00105B3E">
              <w:rPr>
                <w:sz w:val="16"/>
                <w:szCs w:val="16"/>
              </w:rPr>
              <w:t>50</w:t>
            </w:r>
          </w:p>
        </w:tc>
      </w:tr>
      <w:tr w:rsidR="008D56F5" w:rsidRPr="00105B3E" w14:paraId="6731B149"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442AC67D" w14:textId="77777777" w:rsidR="002F5734" w:rsidRPr="00105B3E" w:rsidRDefault="002F5734" w:rsidP="00123082">
            <w:pPr>
              <w:spacing w:line="360" w:lineRule="auto"/>
              <w:jc w:val="both"/>
              <w:rPr>
                <w:sz w:val="16"/>
                <w:szCs w:val="16"/>
              </w:rPr>
            </w:pPr>
            <w:r w:rsidRPr="00105B3E">
              <w:rPr>
                <w:sz w:val="16"/>
                <w:szCs w:val="16"/>
              </w:rPr>
              <w:t>Стартирали инвестиционни проекти, получили обслужване от БАИ</w:t>
            </w:r>
          </w:p>
        </w:tc>
        <w:tc>
          <w:tcPr>
            <w:tcW w:w="648" w:type="pct"/>
            <w:gridSpan w:val="2"/>
            <w:tcBorders>
              <w:top w:val="nil"/>
              <w:left w:val="nil"/>
              <w:bottom w:val="single" w:sz="4" w:space="0" w:color="auto"/>
              <w:right w:val="single" w:sz="4" w:space="0" w:color="auto"/>
            </w:tcBorders>
            <w:shd w:val="clear" w:color="auto" w:fill="auto"/>
            <w:vAlign w:val="center"/>
          </w:tcPr>
          <w:p w14:paraId="52151230" w14:textId="77777777" w:rsidR="002F5734" w:rsidRPr="00105B3E" w:rsidRDefault="002F5734" w:rsidP="00123082">
            <w:pPr>
              <w:spacing w:line="360" w:lineRule="auto"/>
              <w:jc w:val="center"/>
              <w:rPr>
                <w:sz w:val="16"/>
                <w:szCs w:val="16"/>
              </w:rPr>
            </w:pPr>
            <w:r w:rsidRPr="00105B3E">
              <w:rPr>
                <w:sz w:val="16"/>
                <w:szCs w:val="16"/>
              </w:rPr>
              <w:t>Бр.</w:t>
            </w:r>
          </w:p>
          <w:p w14:paraId="779C7500" w14:textId="617F90E4"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48416DF2" w14:textId="77777777" w:rsidR="002F5734" w:rsidRPr="00105B3E" w:rsidRDefault="002F5734" w:rsidP="00123082">
            <w:pPr>
              <w:spacing w:line="360" w:lineRule="auto"/>
              <w:jc w:val="center"/>
              <w:rPr>
                <w:sz w:val="16"/>
                <w:szCs w:val="16"/>
                <w:lang w:val="en-US"/>
              </w:rPr>
            </w:pPr>
            <w:r w:rsidRPr="00105B3E">
              <w:rPr>
                <w:sz w:val="16"/>
                <w:szCs w:val="16"/>
              </w:rPr>
              <w:t>60</w:t>
            </w:r>
          </w:p>
        </w:tc>
        <w:tc>
          <w:tcPr>
            <w:tcW w:w="484" w:type="pct"/>
            <w:gridSpan w:val="3"/>
            <w:tcBorders>
              <w:top w:val="nil"/>
              <w:left w:val="nil"/>
              <w:bottom w:val="single" w:sz="4" w:space="0" w:color="auto"/>
              <w:right w:val="single" w:sz="4" w:space="0" w:color="auto"/>
            </w:tcBorders>
            <w:shd w:val="clear" w:color="auto" w:fill="auto"/>
            <w:vAlign w:val="center"/>
          </w:tcPr>
          <w:p w14:paraId="1123BAF4" w14:textId="77777777" w:rsidR="002F5734" w:rsidRPr="00105B3E" w:rsidRDefault="002F5734" w:rsidP="00123082">
            <w:pPr>
              <w:spacing w:before="120" w:line="360" w:lineRule="auto"/>
              <w:jc w:val="center"/>
              <w:rPr>
                <w:sz w:val="16"/>
                <w:szCs w:val="16"/>
                <w:lang w:val="en-US"/>
              </w:rPr>
            </w:pPr>
            <w:r w:rsidRPr="00105B3E">
              <w:rPr>
                <w:sz w:val="16"/>
                <w:szCs w:val="16"/>
                <w:lang w:val="en-US"/>
              </w:rPr>
              <w:t>60</w:t>
            </w:r>
          </w:p>
        </w:tc>
        <w:tc>
          <w:tcPr>
            <w:tcW w:w="483" w:type="pct"/>
            <w:gridSpan w:val="2"/>
            <w:tcBorders>
              <w:top w:val="nil"/>
              <w:left w:val="nil"/>
              <w:bottom w:val="single" w:sz="4" w:space="0" w:color="auto"/>
              <w:right w:val="single" w:sz="4" w:space="0" w:color="auto"/>
            </w:tcBorders>
            <w:shd w:val="clear" w:color="auto" w:fill="auto"/>
            <w:vAlign w:val="center"/>
          </w:tcPr>
          <w:p w14:paraId="22C7D48C" w14:textId="30CE4EFC" w:rsidR="002F5734" w:rsidRPr="00105B3E" w:rsidRDefault="002F5734" w:rsidP="00123082">
            <w:pPr>
              <w:spacing w:before="120" w:line="360" w:lineRule="auto"/>
              <w:jc w:val="center"/>
              <w:rPr>
                <w:sz w:val="16"/>
                <w:szCs w:val="16"/>
                <w:lang w:val="en-US"/>
              </w:rPr>
            </w:pPr>
            <w:r w:rsidRPr="00105B3E">
              <w:rPr>
                <w:sz w:val="16"/>
                <w:szCs w:val="16"/>
                <w:lang w:val="en-US"/>
              </w:rPr>
              <w:t>60</w:t>
            </w:r>
          </w:p>
        </w:tc>
      </w:tr>
      <w:tr w:rsidR="008D56F5" w:rsidRPr="00105B3E" w14:paraId="03D1BAE9"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786B20B9" w14:textId="77777777" w:rsidR="002F5734" w:rsidRPr="00105B3E" w:rsidRDefault="002F5734" w:rsidP="00123082">
            <w:pPr>
              <w:spacing w:line="360" w:lineRule="auto"/>
              <w:jc w:val="both"/>
              <w:rPr>
                <w:sz w:val="16"/>
                <w:szCs w:val="16"/>
              </w:rPr>
            </w:pPr>
            <w:r w:rsidRPr="00105B3E">
              <w:rPr>
                <w:sz w:val="16"/>
                <w:szCs w:val="16"/>
              </w:rPr>
              <w:t>Предоставяне на информация на потенциални инвеститори</w:t>
            </w:r>
          </w:p>
        </w:tc>
        <w:tc>
          <w:tcPr>
            <w:tcW w:w="648" w:type="pct"/>
            <w:gridSpan w:val="2"/>
            <w:tcBorders>
              <w:top w:val="nil"/>
              <w:left w:val="nil"/>
              <w:bottom w:val="single" w:sz="4" w:space="0" w:color="auto"/>
              <w:right w:val="single" w:sz="4" w:space="0" w:color="auto"/>
            </w:tcBorders>
            <w:shd w:val="clear" w:color="auto" w:fill="auto"/>
            <w:vAlign w:val="center"/>
          </w:tcPr>
          <w:p w14:paraId="6BBBD60F" w14:textId="77777777" w:rsidR="002F5734" w:rsidRPr="00105B3E" w:rsidRDefault="002F5734" w:rsidP="00123082">
            <w:pPr>
              <w:spacing w:line="360" w:lineRule="auto"/>
              <w:jc w:val="center"/>
              <w:rPr>
                <w:sz w:val="16"/>
                <w:szCs w:val="16"/>
              </w:rPr>
            </w:pPr>
            <w:r w:rsidRPr="00105B3E">
              <w:rPr>
                <w:sz w:val="16"/>
                <w:szCs w:val="16"/>
              </w:rPr>
              <w:t>Бр.</w:t>
            </w:r>
          </w:p>
          <w:p w14:paraId="042E8485" w14:textId="75E65616"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079E999E" w14:textId="20819357" w:rsidR="002F5734" w:rsidRPr="00105B3E" w:rsidRDefault="002F5734" w:rsidP="00123082">
            <w:pPr>
              <w:spacing w:line="360" w:lineRule="auto"/>
              <w:jc w:val="center"/>
              <w:rPr>
                <w:sz w:val="16"/>
                <w:szCs w:val="16"/>
              </w:rPr>
            </w:pPr>
            <w:r w:rsidRPr="00105B3E">
              <w:rPr>
                <w:sz w:val="16"/>
                <w:szCs w:val="16"/>
              </w:rPr>
              <w:t>245</w:t>
            </w:r>
          </w:p>
        </w:tc>
        <w:tc>
          <w:tcPr>
            <w:tcW w:w="484" w:type="pct"/>
            <w:gridSpan w:val="3"/>
            <w:tcBorders>
              <w:top w:val="nil"/>
              <w:left w:val="nil"/>
              <w:bottom w:val="single" w:sz="4" w:space="0" w:color="auto"/>
              <w:right w:val="single" w:sz="4" w:space="0" w:color="auto"/>
            </w:tcBorders>
            <w:shd w:val="clear" w:color="auto" w:fill="auto"/>
            <w:vAlign w:val="center"/>
          </w:tcPr>
          <w:p w14:paraId="6A77F7D2" w14:textId="25FE2223" w:rsidR="002F5734" w:rsidRPr="00105B3E" w:rsidRDefault="002F5734" w:rsidP="00123082">
            <w:pPr>
              <w:spacing w:line="360" w:lineRule="auto"/>
              <w:jc w:val="center"/>
              <w:rPr>
                <w:sz w:val="16"/>
                <w:szCs w:val="16"/>
              </w:rPr>
            </w:pPr>
            <w:r w:rsidRPr="00105B3E">
              <w:rPr>
                <w:sz w:val="16"/>
                <w:szCs w:val="16"/>
              </w:rPr>
              <w:t>245</w:t>
            </w:r>
          </w:p>
        </w:tc>
        <w:tc>
          <w:tcPr>
            <w:tcW w:w="483" w:type="pct"/>
            <w:gridSpan w:val="2"/>
            <w:tcBorders>
              <w:top w:val="nil"/>
              <w:left w:val="nil"/>
              <w:bottom w:val="single" w:sz="4" w:space="0" w:color="auto"/>
              <w:right w:val="single" w:sz="4" w:space="0" w:color="auto"/>
            </w:tcBorders>
            <w:shd w:val="clear" w:color="auto" w:fill="auto"/>
            <w:vAlign w:val="center"/>
          </w:tcPr>
          <w:p w14:paraId="176B20B0" w14:textId="21704EAA" w:rsidR="002F5734" w:rsidRPr="00105B3E" w:rsidRDefault="002F5734" w:rsidP="00123082">
            <w:pPr>
              <w:spacing w:line="360" w:lineRule="auto"/>
              <w:jc w:val="center"/>
              <w:rPr>
                <w:sz w:val="16"/>
                <w:szCs w:val="16"/>
              </w:rPr>
            </w:pPr>
            <w:r w:rsidRPr="00105B3E">
              <w:rPr>
                <w:sz w:val="16"/>
                <w:szCs w:val="16"/>
              </w:rPr>
              <w:t>245</w:t>
            </w:r>
          </w:p>
        </w:tc>
      </w:tr>
      <w:tr w:rsidR="008D56F5" w:rsidRPr="00105B3E" w14:paraId="61A12769"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1FFC2E40" w14:textId="77777777" w:rsidR="002F5734" w:rsidRPr="00105B3E" w:rsidRDefault="002F5734" w:rsidP="00123082">
            <w:pPr>
              <w:spacing w:line="360" w:lineRule="auto"/>
              <w:jc w:val="both"/>
              <w:rPr>
                <w:sz w:val="16"/>
                <w:szCs w:val="16"/>
              </w:rPr>
            </w:pPr>
            <w:r w:rsidRPr="00105B3E">
              <w:rPr>
                <w:sz w:val="16"/>
                <w:szCs w:val="16"/>
              </w:rPr>
              <w:t>Участие в проведени инвестиционни форуми, семинари и конференции в страната и чужбина, организирани от други институции</w:t>
            </w:r>
          </w:p>
        </w:tc>
        <w:tc>
          <w:tcPr>
            <w:tcW w:w="648" w:type="pct"/>
            <w:gridSpan w:val="2"/>
            <w:tcBorders>
              <w:top w:val="nil"/>
              <w:left w:val="nil"/>
              <w:bottom w:val="single" w:sz="4" w:space="0" w:color="auto"/>
              <w:right w:val="single" w:sz="4" w:space="0" w:color="auto"/>
            </w:tcBorders>
            <w:shd w:val="clear" w:color="auto" w:fill="auto"/>
            <w:vAlign w:val="center"/>
          </w:tcPr>
          <w:p w14:paraId="5E95548B" w14:textId="77777777" w:rsidR="002F5734" w:rsidRPr="00105B3E" w:rsidRDefault="002F5734" w:rsidP="00123082">
            <w:pPr>
              <w:spacing w:line="360" w:lineRule="auto"/>
              <w:jc w:val="center"/>
              <w:rPr>
                <w:sz w:val="16"/>
                <w:szCs w:val="16"/>
              </w:rPr>
            </w:pPr>
            <w:r w:rsidRPr="00105B3E">
              <w:rPr>
                <w:sz w:val="16"/>
                <w:szCs w:val="16"/>
              </w:rPr>
              <w:t>Бр.</w:t>
            </w:r>
          </w:p>
          <w:p w14:paraId="5F9DE0F2" w14:textId="6C86A134"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46CB8F23" w14:textId="03E332BE" w:rsidR="002F5734" w:rsidRPr="00105B3E" w:rsidRDefault="002F5734" w:rsidP="00123082">
            <w:pPr>
              <w:spacing w:line="360" w:lineRule="auto"/>
              <w:jc w:val="center"/>
              <w:rPr>
                <w:sz w:val="16"/>
                <w:szCs w:val="16"/>
              </w:rPr>
            </w:pPr>
            <w:r w:rsidRPr="00105B3E">
              <w:rPr>
                <w:sz w:val="16"/>
                <w:szCs w:val="16"/>
              </w:rPr>
              <w:t>70</w:t>
            </w:r>
          </w:p>
        </w:tc>
        <w:tc>
          <w:tcPr>
            <w:tcW w:w="484" w:type="pct"/>
            <w:gridSpan w:val="3"/>
            <w:tcBorders>
              <w:top w:val="nil"/>
              <w:left w:val="nil"/>
              <w:bottom w:val="single" w:sz="4" w:space="0" w:color="auto"/>
              <w:right w:val="single" w:sz="4" w:space="0" w:color="auto"/>
            </w:tcBorders>
            <w:shd w:val="clear" w:color="auto" w:fill="auto"/>
            <w:vAlign w:val="center"/>
          </w:tcPr>
          <w:p w14:paraId="0A3F08C9" w14:textId="3E1E5766" w:rsidR="002F5734" w:rsidRPr="00105B3E" w:rsidRDefault="002F5734" w:rsidP="00123082">
            <w:pPr>
              <w:spacing w:before="80" w:line="360" w:lineRule="auto"/>
              <w:jc w:val="center"/>
              <w:rPr>
                <w:sz w:val="16"/>
                <w:szCs w:val="16"/>
              </w:rPr>
            </w:pPr>
            <w:r w:rsidRPr="00105B3E">
              <w:rPr>
                <w:sz w:val="16"/>
                <w:szCs w:val="16"/>
              </w:rPr>
              <w:t>70</w:t>
            </w:r>
          </w:p>
        </w:tc>
        <w:tc>
          <w:tcPr>
            <w:tcW w:w="483" w:type="pct"/>
            <w:gridSpan w:val="2"/>
            <w:tcBorders>
              <w:top w:val="nil"/>
              <w:left w:val="nil"/>
              <w:bottom w:val="single" w:sz="4" w:space="0" w:color="auto"/>
              <w:right w:val="single" w:sz="4" w:space="0" w:color="auto"/>
            </w:tcBorders>
            <w:shd w:val="clear" w:color="auto" w:fill="auto"/>
            <w:vAlign w:val="center"/>
          </w:tcPr>
          <w:p w14:paraId="2F40BD0B" w14:textId="2D0BBC9F" w:rsidR="002F5734" w:rsidRPr="00105B3E" w:rsidRDefault="002F5734" w:rsidP="00123082">
            <w:pPr>
              <w:spacing w:before="80" w:line="360" w:lineRule="auto"/>
              <w:jc w:val="center"/>
              <w:rPr>
                <w:sz w:val="16"/>
                <w:szCs w:val="16"/>
              </w:rPr>
            </w:pPr>
            <w:r w:rsidRPr="00105B3E">
              <w:rPr>
                <w:sz w:val="16"/>
                <w:szCs w:val="16"/>
              </w:rPr>
              <w:t>70</w:t>
            </w:r>
          </w:p>
        </w:tc>
      </w:tr>
      <w:tr w:rsidR="008D56F5" w:rsidRPr="00105B3E" w14:paraId="4726BA5D"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7E71CDDE" w14:textId="77777777" w:rsidR="002F5734" w:rsidRPr="00105B3E" w:rsidRDefault="002F5734" w:rsidP="00123082">
            <w:pPr>
              <w:spacing w:line="360" w:lineRule="auto"/>
              <w:jc w:val="both"/>
              <w:rPr>
                <w:sz w:val="16"/>
                <w:szCs w:val="16"/>
                <w:highlight w:val="yellow"/>
              </w:rPr>
            </w:pPr>
            <w:r w:rsidRPr="00105B3E">
              <w:rPr>
                <w:sz w:val="16"/>
                <w:szCs w:val="16"/>
              </w:rPr>
              <w:t>Брой проведени инвестиционни форуми, семинари и конференции в страната и чужбина, организирани от БАИ</w:t>
            </w:r>
          </w:p>
        </w:tc>
        <w:tc>
          <w:tcPr>
            <w:tcW w:w="648" w:type="pct"/>
            <w:gridSpan w:val="2"/>
            <w:tcBorders>
              <w:top w:val="nil"/>
              <w:left w:val="nil"/>
              <w:bottom w:val="single" w:sz="4" w:space="0" w:color="auto"/>
              <w:right w:val="single" w:sz="4" w:space="0" w:color="auto"/>
            </w:tcBorders>
            <w:shd w:val="clear" w:color="auto" w:fill="auto"/>
            <w:vAlign w:val="center"/>
          </w:tcPr>
          <w:p w14:paraId="45A43CEF" w14:textId="77777777" w:rsidR="002F5734" w:rsidRPr="00105B3E" w:rsidRDefault="002F5734" w:rsidP="00123082">
            <w:pPr>
              <w:spacing w:line="360" w:lineRule="auto"/>
              <w:jc w:val="center"/>
              <w:rPr>
                <w:sz w:val="16"/>
                <w:szCs w:val="16"/>
              </w:rPr>
            </w:pPr>
            <w:r w:rsidRPr="00105B3E">
              <w:rPr>
                <w:sz w:val="16"/>
                <w:szCs w:val="16"/>
              </w:rPr>
              <w:t>Бр.</w:t>
            </w:r>
          </w:p>
          <w:p w14:paraId="17F24414" w14:textId="364FEE10"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442A8337" w14:textId="336CAE89" w:rsidR="002F5734" w:rsidRPr="00105B3E" w:rsidRDefault="002F5734" w:rsidP="00123082">
            <w:pPr>
              <w:spacing w:line="360" w:lineRule="auto"/>
              <w:jc w:val="center"/>
              <w:rPr>
                <w:sz w:val="16"/>
                <w:szCs w:val="16"/>
              </w:rPr>
            </w:pPr>
            <w:r w:rsidRPr="00105B3E">
              <w:rPr>
                <w:sz w:val="16"/>
                <w:szCs w:val="16"/>
              </w:rPr>
              <w:t>15</w:t>
            </w:r>
          </w:p>
        </w:tc>
        <w:tc>
          <w:tcPr>
            <w:tcW w:w="484" w:type="pct"/>
            <w:gridSpan w:val="3"/>
            <w:tcBorders>
              <w:top w:val="nil"/>
              <w:left w:val="nil"/>
              <w:bottom w:val="single" w:sz="4" w:space="0" w:color="auto"/>
              <w:right w:val="single" w:sz="4" w:space="0" w:color="auto"/>
            </w:tcBorders>
            <w:shd w:val="clear" w:color="auto" w:fill="auto"/>
            <w:vAlign w:val="center"/>
          </w:tcPr>
          <w:p w14:paraId="2DF8A78E" w14:textId="6B7085A0" w:rsidR="002F5734" w:rsidRPr="00105B3E" w:rsidRDefault="002F5734" w:rsidP="00123082">
            <w:pPr>
              <w:spacing w:line="360" w:lineRule="auto"/>
              <w:jc w:val="center"/>
              <w:rPr>
                <w:sz w:val="16"/>
                <w:szCs w:val="16"/>
              </w:rPr>
            </w:pPr>
            <w:r w:rsidRPr="00105B3E">
              <w:rPr>
                <w:sz w:val="16"/>
                <w:szCs w:val="16"/>
              </w:rPr>
              <w:t>15</w:t>
            </w:r>
          </w:p>
        </w:tc>
        <w:tc>
          <w:tcPr>
            <w:tcW w:w="483" w:type="pct"/>
            <w:gridSpan w:val="2"/>
            <w:tcBorders>
              <w:top w:val="nil"/>
              <w:left w:val="nil"/>
              <w:bottom w:val="single" w:sz="4" w:space="0" w:color="auto"/>
              <w:right w:val="single" w:sz="4" w:space="0" w:color="auto"/>
            </w:tcBorders>
            <w:shd w:val="clear" w:color="auto" w:fill="auto"/>
            <w:vAlign w:val="center"/>
          </w:tcPr>
          <w:p w14:paraId="3740AC82" w14:textId="56C32C62" w:rsidR="002F5734" w:rsidRPr="00105B3E" w:rsidRDefault="002F5734" w:rsidP="00123082">
            <w:pPr>
              <w:spacing w:line="360" w:lineRule="auto"/>
              <w:jc w:val="center"/>
              <w:rPr>
                <w:sz w:val="16"/>
                <w:szCs w:val="16"/>
              </w:rPr>
            </w:pPr>
            <w:r w:rsidRPr="00105B3E">
              <w:rPr>
                <w:sz w:val="16"/>
                <w:szCs w:val="16"/>
              </w:rPr>
              <w:t>15</w:t>
            </w:r>
          </w:p>
        </w:tc>
      </w:tr>
      <w:tr w:rsidR="008D56F5" w:rsidRPr="00105B3E" w14:paraId="1495E741"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33C85209" w14:textId="77777777" w:rsidR="002F5734" w:rsidRPr="00105B3E" w:rsidRDefault="002F5734" w:rsidP="00123082">
            <w:pPr>
              <w:spacing w:line="360" w:lineRule="auto"/>
              <w:jc w:val="both"/>
              <w:rPr>
                <w:sz w:val="16"/>
                <w:szCs w:val="16"/>
              </w:rPr>
            </w:pPr>
            <w:r w:rsidRPr="00105B3E">
              <w:rPr>
                <w:sz w:val="16"/>
                <w:szCs w:val="16"/>
              </w:rPr>
              <w:t>Изпълнение на дейности по договори за индустриално сътрудничество</w:t>
            </w:r>
          </w:p>
        </w:tc>
        <w:tc>
          <w:tcPr>
            <w:tcW w:w="648" w:type="pct"/>
            <w:gridSpan w:val="2"/>
            <w:tcBorders>
              <w:top w:val="nil"/>
              <w:left w:val="nil"/>
              <w:bottom w:val="single" w:sz="4" w:space="0" w:color="auto"/>
              <w:right w:val="single" w:sz="4" w:space="0" w:color="auto"/>
            </w:tcBorders>
            <w:shd w:val="clear" w:color="auto" w:fill="auto"/>
            <w:vAlign w:val="center"/>
          </w:tcPr>
          <w:p w14:paraId="6F415D10" w14:textId="77777777" w:rsidR="002F5734" w:rsidRPr="00105B3E" w:rsidRDefault="002F5734" w:rsidP="00123082">
            <w:pPr>
              <w:spacing w:line="360" w:lineRule="auto"/>
              <w:jc w:val="center"/>
              <w:rPr>
                <w:sz w:val="16"/>
                <w:szCs w:val="16"/>
              </w:rPr>
            </w:pPr>
            <w:r w:rsidRPr="00105B3E">
              <w:rPr>
                <w:sz w:val="16"/>
                <w:szCs w:val="16"/>
              </w:rPr>
              <w:t>Млн. лв. или бр. изпълнени проекти  за ИС</w:t>
            </w:r>
          </w:p>
          <w:p w14:paraId="42F4AB7E" w14:textId="188A7CC0"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F63EBC5" w14:textId="77777777" w:rsidR="002F5734" w:rsidRPr="00105B3E" w:rsidRDefault="002F5734" w:rsidP="00123082">
            <w:pPr>
              <w:spacing w:line="360" w:lineRule="auto"/>
              <w:jc w:val="center"/>
              <w:rPr>
                <w:sz w:val="16"/>
                <w:szCs w:val="16"/>
                <w:lang w:val="en-US"/>
              </w:rPr>
            </w:pPr>
            <w:r w:rsidRPr="00105B3E">
              <w:rPr>
                <w:sz w:val="16"/>
                <w:szCs w:val="16"/>
              </w:rPr>
              <w:t>2</w:t>
            </w:r>
          </w:p>
        </w:tc>
        <w:tc>
          <w:tcPr>
            <w:tcW w:w="484" w:type="pct"/>
            <w:gridSpan w:val="3"/>
            <w:tcBorders>
              <w:top w:val="nil"/>
              <w:left w:val="nil"/>
              <w:bottom w:val="single" w:sz="4" w:space="0" w:color="auto"/>
              <w:right w:val="single" w:sz="4" w:space="0" w:color="auto"/>
            </w:tcBorders>
            <w:shd w:val="clear" w:color="auto" w:fill="auto"/>
            <w:vAlign w:val="center"/>
          </w:tcPr>
          <w:p w14:paraId="7758CD17" w14:textId="77777777" w:rsidR="002F5734" w:rsidRPr="00105B3E" w:rsidRDefault="002F5734" w:rsidP="00123082">
            <w:pPr>
              <w:spacing w:line="360" w:lineRule="auto"/>
              <w:jc w:val="center"/>
              <w:rPr>
                <w:sz w:val="16"/>
                <w:szCs w:val="16"/>
              </w:rPr>
            </w:pPr>
            <w:r w:rsidRPr="00105B3E">
              <w:rPr>
                <w:sz w:val="16"/>
                <w:szCs w:val="16"/>
              </w:rPr>
              <w:t>2</w:t>
            </w:r>
          </w:p>
        </w:tc>
        <w:tc>
          <w:tcPr>
            <w:tcW w:w="483" w:type="pct"/>
            <w:gridSpan w:val="2"/>
            <w:tcBorders>
              <w:top w:val="nil"/>
              <w:left w:val="nil"/>
              <w:bottom w:val="single" w:sz="4" w:space="0" w:color="auto"/>
              <w:right w:val="single" w:sz="4" w:space="0" w:color="auto"/>
            </w:tcBorders>
            <w:shd w:val="clear" w:color="auto" w:fill="auto"/>
            <w:vAlign w:val="center"/>
          </w:tcPr>
          <w:p w14:paraId="24C0D41B" w14:textId="6AF152FC" w:rsidR="002F5734" w:rsidRPr="00105B3E" w:rsidRDefault="002F5734" w:rsidP="00123082">
            <w:pPr>
              <w:spacing w:line="360" w:lineRule="auto"/>
              <w:jc w:val="center"/>
              <w:rPr>
                <w:sz w:val="16"/>
                <w:szCs w:val="16"/>
              </w:rPr>
            </w:pPr>
            <w:r w:rsidRPr="00105B3E">
              <w:rPr>
                <w:sz w:val="16"/>
                <w:szCs w:val="16"/>
              </w:rPr>
              <w:t>2</w:t>
            </w:r>
          </w:p>
        </w:tc>
      </w:tr>
      <w:tr w:rsidR="008D56F5" w:rsidRPr="00105B3E" w14:paraId="5460F48F" w14:textId="77777777" w:rsidTr="00594555">
        <w:trPr>
          <w:gridAfter w:val="5"/>
          <w:wAfter w:w="1082" w:type="pct"/>
          <w:trHeight w:val="311"/>
        </w:trPr>
        <w:tc>
          <w:tcPr>
            <w:tcW w:w="1820" w:type="pct"/>
            <w:tcBorders>
              <w:top w:val="nil"/>
              <w:left w:val="single" w:sz="4" w:space="0" w:color="auto"/>
              <w:bottom w:val="single" w:sz="4" w:space="0" w:color="auto"/>
              <w:right w:val="single" w:sz="4" w:space="0" w:color="auto"/>
            </w:tcBorders>
            <w:shd w:val="clear" w:color="auto" w:fill="auto"/>
            <w:vAlign w:val="center"/>
          </w:tcPr>
          <w:p w14:paraId="55D55B1D" w14:textId="77777777" w:rsidR="002F5734" w:rsidRPr="00105B3E" w:rsidRDefault="002F5734" w:rsidP="00123082">
            <w:pPr>
              <w:spacing w:line="360" w:lineRule="auto"/>
              <w:jc w:val="both"/>
              <w:rPr>
                <w:color w:val="000000"/>
                <w:sz w:val="16"/>
                <w:szCs w:val="16"/>
              </w:rPr>
            </w:pPr>
            <w:r w:rsidRPr="00105B3E">
              <w:rPr>
                <w:color w:val="000000"/>
                <w:sz w:val="16"/>
                <w:szCs w:val="16"/>
              </w:rPr>
              <w:t>Брой издадени удостоверения по ЗЧРБ и ЗБГ**</w:t>
            </w:r>
          </w:p>
        </w:tc>
        <w:tc>
          <w:tcPr>
            <w:tcW w:w="648" w:type="pct"/>
            <w:gridSpan w:val="2"/>
            <w:tcBorders>
              <w:top w:val="nil"/>
              <w:left w:val="nil"/>
              <w:bottom w:val="single" w:sz="4" w:space="0" w:color="auto"/>
              <w:right w:val="single" w:sz="4" w:space="0" w:color="auto"/>
            </w:tcBorders>
            <w:shd w:val="clear" w:color="auto" w:fill="auto"/>
            <w:vAlign w:val="center"/>
          </w:tcPr>
          <w:p w14:paraId="7F0EA9B7" w14:textId="77777777" w:rsidR="002F5734" w:rsidRPr="00105B3E" w:rsidRDefault="002F5734" w:rsidP="00123082">
            <w:pPr>
              <w:spacing w:line="360" w:lineRule="auto"/>
              <w:jc w:val="center"/>
              <w:rPr>
                <w:color w:val="000000"/>
                <w:sz w:val="16"/>
                <w:szCs w:val="16"/>
              </w:rPr>
            </w:pPr>
            <w:r w:rsidRPr="00105B3E">
              <w:rPr>
                <w:color w:val="000000"/>
                <w:sz w:val="16"/>
                <w:szCs w:val="16"/>
              </w:rPr>
              <w:t>Бр.</w:t>
            </w:r>
          </w:p>
          <w:p w14:paraId="4DEC755A" w14:textId="13E0A0BA" w:rsidR="002F5734" w:rsidRPr="00105B3E" w:rsidRDefault="002F5734" w:rsidP="00123082">
            <w:pPr>
              <w:spacing w:line="360" w:lineRule="auto"/>
              <w:jc w:val="center"/>
              <w:rPr>
                <w:color w:val="000000"/>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035EED6B" w14:textId="1C186FE3" w:rsidR="002F5734" w:rsidRPr="00105B3E" w:rsidRDefault="002F5734" w:rsidP="00123082">
            <w:pPr>
              <w:spacing w:line="360" w:lineRule="auto"/>
              <w:jc w:val="center"/>
              <w:rPr>
                <w:color w:val="000000"/>
                <w:sz w:val="16"/>
                <w:szCs w:val="16"/>
              </w:rPr>
            </w:pPr>
            <w:r w:rsidRPr="00105B3E">
              <w:rPr>
                <w:color w:val="000000"/>
                <w:sz w:val="16"/>
                <w:szCs w:val="16"/>
              </w:rPr>
              <w:t>50**</w:t>
            </w:r>
          </w:p>
        </w:tc>
        <w:tc>
          <w:tcPr>
            <w:tcW w:w="484" w:type="pct"/>
            <w:gridSpan w:val="3"/>
            <w:tcBorders>
              <w:top w:val="nil"/>
              <w:left w:val="nil"/>
              <w:bottom w:val="single" w:sz="4" w:space="0" w:color="auto"/>
              <w:right w:val="single" w:sz="4" w:space="0" w:color="auto"/>
            </w:tcBorders>
            <w:shd w:val="clear" w:color="auto" w:fill="auto"/>
            <w:vAlign w:val="center"/>
          </w:tcPr>
          <w:p w14:paraId="6BC6CEAD" w14:textId="77777777" w:rsidR="002F5734" w:rsidRPr="00105B3E" w:rsidRDefault="002F5734" w:rsidP="00123082">
            <w:pPr>
              <w:spacing w:before="80" w:line="360" w:lineRule="auto"/>
              <w:jc w:val="center"/>
              <w:rPr>
                <w:color w:val="000000"/>
                <w:sz w:val="16"/>
                <w:szCs w:val="16"/>
              </w:rPr>
            </w:pPr>
            <w:r w:rsidRPr="00105B3E">
              <w:rPr>
                <w:color w:val="000000"/>
                <w:sz w:val="16"/>
                <w:szCs w:val="16"/>
              </w:rPr>
              <w:t>50</w:t>
            </w:r>
          </w:p>
        </w:tc>
        <w:tc>
          <w:tcPr>
            <w:tcW w:w="483" w:type="pct"/>
            <w:gridSpan w:val="2"/>
            <w:tcBorders>
              <w:top w:val="nil"/>
              <w:left w:val="nil"/>
              <w:bottom w:val="single" w:sz="4" w:space="0" w:color="auto"/>
              <w:right w:val="single" w:sz="4" w:space="0" w:color="auto"/>
            </w:tcBorders>
            <w:shd w:val="clear" w:color="auto" w:fill="auto"/>
            <w:vAlign w:val="center"/>
          </w:tcPr>
          <w:p w14:paraId="44F3B484" w14:textId="73C34256" w:rsidR="002F5734" w:rsidRPr="00105B3E" w:rsidRDefault="002F5734" w:rsidP="00123082">
            <w:pPr>
              <w:spacing w:before="80" w:line="360" w:lineRule="auto"/>
              <w:jc w:val="center"/>
              <w:rPr>
                <w:color w:val="000000"/>
                <w:sz w:val="16"/>
                <w:szCs w:val="16"/>
              </w:rPr>
            </w:pPr>
            <w:r w:rsidRPr="00105B3E">
              <w:rPr>
                <w:color w:val="000000"/>
                <w:sz w:val="16"/>
                <w:szCs w:val="16"/>
              </w:rPr>
              <w:t>50</w:t>
            </w:r>
          </w:p>
        </w:tc>
      </w:tr>
      <w:tr w:rsidR="008D56F5" w:rsidRPr="00105B3E" w14:paraId="35B29027" w14:textId="77777777" w:rsidTr="00594555">
        <w:trPr>
          <w:gridAfter w:val="5"/>
          <w:wAfter w:w="1082" w:type="pct"/>
          <w:trHeight w:val="494"/>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692EC2A" w14:textId="77777777" w:rsidR="002F5734" w:rsidRPr="00105B3E" w:rsidRDefault="002F5734" w:rsidP="00123082">
            <w:pPr>
              <w:spacing w:line="360" w:lineRule="auto"/>
              <w:jc w:val="both"/>
              <w:rPr>
                <w:color w:val="000000"/>
                <w:sz w:val="16"/>
                <w:szCs w:val="16"/>
              </w:rPr>
            </w:pPr>
            <w:r w:rsidRPr="00105B3E">
              <w:rPr>
                <w:color w:val="000000"/>
                <w:sz w:val="16"/>
                <w:szCs w:val="16"/>
              </w:rPr>
              <w:t>Обем на направените вложения по ЗЧРБ и ЗБГ**</w:t>
            </w:r>
          </w:p>
        </w:tc>
        <w:tc>
          <w:tcPr>
            <w:tcW w:w="648" w:type="pct"/>
            <w:gridSpan w:val="2"/>
            <w:tcBorders>
              <w:top w:val="nil"/>
              <w:left w:val="nil"/>
              <w:bottom w:val="single" w:sz="4" w:space="0" w:color="auto"/>
              <w:right w:val="single" w:sz="4" w:space="0" w:color="auto"/>
            </w:tcBorders>
            <w:shd w:val="clear" w:color="auto" w:fill="auto"/>
            <w:vAlign w:val="center"/>
          </w:tcPr>
          <w:p w14:paraId="692FBE08" w14:textId="77777777" w:rsidR="002F5734" w:rsidRPr="00105B3E" w:rsidRDefault="002F5734" w:rsidP="00123082">
            <w:pPr>
              <w:spacing w:line="360" w:lineRule="auto"/>
              <w:jc w:val="center"/>
              <w:rPr>
                <w:color w:val="000000"/>
                <w:sz w:val="16"/>
                <w:szCs w:val="16"/>
              </w:rPr>
            </w:pPr>
            <w:r w:rsidRPr="00105B3E">
              <w:rPr>
                <w:color w:val="000000"/>
                <w:sz w:val="16"/>
                <w:szCs w:val="16"/>
              </w:rPr>
              <w:t>Млн. лв.</w:t>
            </w:r>
          </w:p>
          <w:p w14:paraId="1C59E1EE" w14:textId="2B82C448" w:rsidR="002F5734" w:rsidRPr="00105B3E" w:rsidRDefault="002F5734" w:rsidP="00123082">
            <w:pPr>
              <w:spacing w:line="360" w:lineRule="auto"/>
              <w:jc w:val="center"/>
              <w:rPr>
                <w:color w:val="000000"/>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F3D37B6" w14:textId="4AD338C1" w:rsidR="002F5734" w:rsidRPr="00105B3E" w:rsidRDefault="002F5734" w:rsidP="00123082">
            <w:pPr>
              <w:spacing w:line="360" w:lineRule="auto"/>
              <w:jc w:val="center"/>
              <w:rPr>
                <w:color w:val="000000"/>
                <w:sz w:val="16"/>
                <w:szCs w:val="16"/>
              </w:rPr>
            </w:pPr>
            <w:r w:rsidRPr="00105B3E">
              <w:rPr>
                <w:color w:val="000000"/>
                <w:sz w:val="16"/>
                <w:szCs w:val="16"/>
              </w:rPr>
              <w:t>50**</w:t>
            </w:r>
          </w:p>
        </w:tc>
        <w:tc>
          <w:tcPr>
            <w:tcW w:w="484" w:type="pct"/>
            <w:gridSpan w:val="3"/>
            <w:tcBorders>
              <w:top w:val="nil"/>
              <w:left w:val="nil"/>
              <w:bottom w:val="single" w:sz="4" w:space="0" w:color="auto"/>
              <w:right w:val="single" w:sz="4" w:space="0" w:color="auto"/>
            </w:tcBorders>
            <w:shd w:val="clear" w:color="auto" w:fill="auto"/>
            <w:vAlign w:val="center"/>
          </w:tcPr>
          <w:p w14:paraId="2A8F0933" w14:textId="77777777" w:rsidR="002F5734" w:rsidRPr="00105B3E" w:rsidRDefault="002F5734" w:rsidP="00123082">
            <w:pPr>
              <w:spacing w:before="80" w:line="360" w:lineRule="auto"/>
              <w:jc w:val="center"/>
              <w:rPr>
                <w:color w:val="000000"/>
                <w:sz w:val="16"/>
                <w:szCs w:val="16"/>
              </w:rPr>
            </w:pPr>
            <w:r w:rsidRPr="00105B3E">
              <w:rPr>
                <w:color w:val="000000"/>
                <w:sz w:val="16"/>
                <w:szCs w:val="16"/>
              </w:rPr>
              <w:t>50</w:t>
            </w:r>
          </w:p>
        </w:tc>
        <w:tc>
          <w:tcPr>
            <w:tcW w:w="483" w:type="pct"/>
            <w:gridSpan w:val="2"/>
            <w:tcBorders>
              <w:top w:val="nil"/>
              <w:left w:val="nil"/>
              <w:bottom w:val="single" w:sz="4" w:space="0" w:color="auto"/>
              <w:right w:val="single" w:sz="4" w:space="0" w:color="auto"/>
            </w:tcBorders>
            <w:shd w:val="clear" w:color="auto" w:fill="auto"/>
            <w:vAlign w:val="center"/>
          </w:tcPr>
          <w:p w14:paraId="4C60B953" w14:textId="5515DCE2" w:rsidR="002F5734" w:rsidRPr="00105B3E" w:rsidRDefault="002F5734" w:rsidP="00123082">
            <w:pPr>
              <w:spacing w:before="80" w:line="360" w:lineRule="auto"/>
              <w:jc w:val="center"/>
              <w:rPr>
                <w:color w:val="000000"/>
                <w:sz w:val="16"/>
                <w:szCs w:val="16"/>
              </w:rPr>
            </w:pPr>
            <w:r w:rsidRPr="00105B3E">
              <w:rPr>
                <w:color w:val="000000"/>
                <w:sz w:val="16"/>
                <w:szCs w:val="16"/>
              </w:rPr>
              <w:t>50</w:t>
            </w:r>
          </w:p>
        </w:tc>
      </w:tr>
      <w:tr w:rsidR="00975D60" w:rsidRPr="006F148F" w14:paraId="49698351" w14:textId="77777777" w:rsidTr="00594555">
        <w:trPr>
          <w:gridAfter w:val="5"/>
          <w:wAfter w:w="1082" w:type="pct"/>
          <w:trHeight w:val="391"/>
        </w:trPr>
        <w:tc>
          <w:tcPr>
            <w:tcW w:w="391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B7EF71" w14:textId="5CEAA4AB" w:rsidR="00975D60" w:rsidRPr="00105B3E" w:rsidRDefault="00975D60" w:rsidP="00123082">
            <w:pPr>
              <w:spacing w:before="80" w:line="360" w:lineRule="auto"/>
              <w:rPr>
                <w:b/>
                <w:color w:val="000000"/>
                <w:sz w:val="16"/>
                <w:szCs w:val="16"/>
              </w:rPr>
            </w:pPr>
            <w:r w:rsidRPr="00105B3E">
              <w:rPr>
                <w:b/>
                <w:color w:val="000000"/>
                <w:sz w:val="16"/>
                <w:szCs w:val="16"/>
              </w:rPr>
              <w:t>Оперативна Програма "Иновации и конкурентоспособност" 2014 - 2020</w:t>
            </w:r>
          </w:p>
        </w:tc>
      </w:tr>
      <w:tr w:rsidR="008D56F5" w:rsidRPr="00105B3E" w14:paraId="4C14EDFE" w14:textId="77777777" w:rsidTr="00594555">
        <w:trPr>
          <w:gridAfter w:val="5"/>
          <w:wAfter w:w="1082" w:type="pct"/>
          <w:trHeight w:val="425"/>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6FDF8CEB" w14:textId="77777777" w:rsidR="002F5734" w:rsidRPr="00105B3E" w:rsidRDefault="002F5734" w:rsidP="00123082">
            <w:pPr>
              <w:spacing w:after="200" w:line="360" w:lineRule="auto"/>
              <w:ind w:left="22"/>
              <w:contextualSpacing/>
              <w:jc w:val="both"/>
              <w:rPr>
                <w:sz w:val="16"/>
                <w:szCs w:val="16"/>
              </w:rPr>
            </w:pPr>
            <w:r w:rsidRPr="00105B3E">
              <w:rPr>
                <w:sz w:val="16"/>
                <w:szCs w:val="16"/>
              </w:rPr>
              <w:t>Брой извършени проверки на място</w:t>
            </w:r>
          </w:p>
        </w:tc>
        <w:tc>
          <w:tcPr>
            <w:tcW w:w="648" w:type="pct"/>
            <w:gridSpan w:val="2"/>
            <w:tcBorders>
              <w:top w:val="nil"/>
              <w:left w:val="nil"/>
              <w:bottom w:val="single" w:sz="4" w:space="0" w:color="auto"/>
              <w:right w:val="single" w:sz="4" w:space="0" w:color="auto"/>
            </w:tcBorders>
            <w:shd w:val="clear" w:color="auto" w:fill="auto"/>
            <w:vAlign w:val="center"/>
          </w:tcPr>
          <w:p w14:paraId="12220A9A" w14:textId="77777777" w:rsidR="002F5734" w:rsidRPr="00105B3E" w:rsidRDefault="002F5734" w:rsidP="00123082">
            <w:pPr>
              <w:spacing w:line="360" w:lineRule="auto"/>
              <w:jc w:val="center"/>
              <w:rPr>
                <w:sz w:val="16"/>
                <w:szCs w:val="16"/>
              </w:rPr>
            </w:pPr>
            <w:r w:rsidRPr="00105B3E">
              <w:rPr>
                <w:sz w:val="16"/>
                <w:szCs w:val="16"/>
              </w:rPr>
              <w:t>Брой</w:t>
            </w:r>
          </w:p>
          <w:p w14:paraId="789DA0FA" w14:textId="52B0C749" w:rsidR="002F5734" w:rsidRPr="00105B3E" w:rsidRDefault="002F5734" w:rsidP="00123082">
            <w:pPr>
              <w:spacing w:line="360" w:lineRule="auto"/>
              <w:jc w:val="center"/>
              <w:rPr>
                <w:color w:val="000000"/>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2358D22" w14:textId="77777777" w:rsidR="002F5734" w:rsidRPr="00105B3E" w:rsidRDefault="002F5734" w:rsidP="00123082">
            <w:pPr>
              <w:spacing w:line="360" w:lineRule="auto"/>
              <w:jc w:val="center"/>
              <w:rPr>
                <w:color w:val="000000"/>
                <w:sz w:val="16"/>
                <w:szCs w:val="16"/>
              </w:rPr>
            </w:pPr>
            <w:r w:rsidRPr="00105B3E">
              <w:rPr>
                <w:color w:val="000000"/>
                <w:sz w:val="16"/>
                <w:szCs w:val="16"/>
              </w:rPr>
              <w:t>430</w:t>
            </w:r>
          </w:p>
        </w:tc>
        <w:tc>
          <w:tcPr>
            <w:tcW w:w="484" w:type="pct"/>
            <w:gridSpan w:val="3"/>
            <w:tcBorders>
              <w:top w:val="nil"/>
              <w:left w:val="nil"/>
              <w:bottom w:val="single" w:sz="4" w:space="0" w:color="auto"/>
              <w:right w:val="single" w:sz="4" w:space="0" w:color="auto"/>
            </w:tcBorders>
            <w:shd w:val="clear" w:color="auto" w:fill="auto"/>
            <w:vAlign w:val="center"/>
          </w:tcPr>
          <w:p w14:paraId="6B7423FF" w14:textId="2A6B6F0A" w:rsidR="002F5734" w:rsidRPr="00105B3E" w:rsidRDefault="002F5734" w:rsidP="00123082">
            <w:pPr>
              <w:spacing w:before="80" w:line="360" w:lineRule="auto"/>
              <w:jc w:val="center"/>
              <w:rPr>
                <w:color w:val="000000"/>
                <w:sz w:val="16"/>
                <w:szCs w:val="16"/>
              </w:rPr>
            </w:pPr>
            <w:r w:rsidRPr="00105B3E">
              <w:rPr>
                <w:color w:val="000000"/>
                <w:sz w:val="16"/>
                <w:szCs w:val="16"/>
              </w:rPr>
              <w:t>-</w:t>
            </w:r>
          </w:p>
        </w:tc>
        <w:tc>
          <w:tcPr>
            <w:tcW w:w="483" w:type="pct"/>
            <w:gridSpan w:val="2"/>
            <w:tcBorders>
              <w:top w:val="nil"/>
              <w:left w:val="nil"/>
              <w:bottom w:val="single" w:sz="4" w:space="0" w:color="auto"/>
              <w:right w:val="single" w:sz="4" w:space="0" w:color="auto"/>
            </w:tcBorders>
            <w:shd w:val="clear" w:color="auto" w:fill="auto"/>
            <w:vAlign w:val="center"/>
          </w:tcPr>
          <w:p w14:paraId="6195D4E3" w14:textId="30BC2DA8" w:rsidR="002F5734" w:rsidRPr="00105B3E" w:rsidRDefault="002F5734" w:rsidP="00123082">
            <w:pPr>
              <w:spacing w:before="80" w:line="360" w:lineRule="auto"/>
              <w:jc w:val="center"/>
              <w:rPr>
                <w:color w:val="000000"/>
                <w:sz w:val="16"/>
                <w:szCs w:val="16"/>
              </w:rPr>
            </w:pPr>
            <w:r w:rsidRPr="00105B3E">
              <w:rPr>
                <w:color w:val="000000"/>
                <w:sz w:val="16"/>
                <w:szCs w:val="16"/>
              </w:rPr>
              <w:t>-</w:t>
            </w:r>
          </w:p>
        </w:tc>
      </w:tr>
      <w:tr w:rsidR="00975D60" w:rsidRPr="006F148F" w14:paraId="0E685910" w14:textId="77777777" w:rsidTr="00594555">
        <w:trPr>
          <w:gridAfter w:val="5"/>
          <w:wAfter w:w="1082" w:type="pct"/>
          <w:trHeight w:val="416"/>
        </w:trPr>
        <w:tc>
          <w:tcPr>
            <w:tcW w:w="3918" w:type="pct"/>
            <w:gridSpan w:val="10"/>
            <w:tcBorders>
              <w:top w:val="nil"/>
              <w:left w:val="single" w:sz="4" w:space="0" w:color="auto"/>
              <w:bottom w:val="single" w:sz="4" w:space="0" w:color="auto"/>
              <w:right w:val="single" w:sz="4" w:space="0" w:color="auto"/>
            </w:tcBorders>
            <w:shd w:val="clear" w:color="auto" w:fill="auto"/>
            <w:vAlign w:val="center"/>
          </w:tcPr>
          <w:p w14:paraId="59FB07D5" w14:textId="319C372D" w:rsidR="00975D60" w:rsidRPr="00105B3E" w:rsidRDefault="00975D60" w:rsidP="00123082">
            <w:pPr>
              <w:spacing w:line="360" w:lineRule="auto"/>
              <w:rPr>
                <w:b/>
                <w:sz w:val="16"/>
                <w:szCs w:val="16"/>
              </w:rPr>
            </w:pPr>
            <w:r w:rsidRPr="00105B3E">
              <w:rPr>
                <w:b/>
                <w:sz w:val="16"/>
                <w:szCs w:val="16"/>
              </w:rPr>
              <w:t>Програма „Конкурентоспособност и иновации в предприятията“ 2021-2027</w:t>
            </w:r>
          </w:p>
        </w:tc>
      </w:tr>
      <w:tr w:rsidR="008D56F5" w:rsidRPr="00105B3E" w14:paraId="4179EFD2" w14:textId="77777777" w:rsidTr="00594555">
        <w:trPr>
          <w:gridAfter w:val="5"/>
          <w:wAfter w:w="1082" w:type="pct"/>
          <w:trHeight w:val="422"/>
        </w:trPr>
        <w:tc>
          <w:tcPr>
            <w:tcW w:w="1820" w:type="pct"/>
            <w:tcBorders>
              <w:top w:val="nil"/>
              <w:left w:val="single" w:sz="4" w:space="0" w:color="auto"/>
              <w:bottom w:val="single" w:sz="4" w:space="0" w:color="auto"/>
              <w:right w:val="single" w:sz="4" w:space="0" w:color="auto"/>
            </w:tcBorders>
            <w:shd w:val="clear" w:color="auto" w:fill="auto"/>
            <w:vAlign w:val="center"/>
          </w:tcPr>
          <w:p w14:paraId="542D76C1" w14:textId="77777777" w:rsidR="002F5734" w:rsidRPr="00105B3E" w:rsidRDefault="002F5734" w:rsidP="00123082">
            <w:pPr>
              <w:spacing w:line="360" w:lineRule="auto"/>
              <w:jc w:val="both"/>
              <w:rPr>
                <w:sz w:val="16"/>
                <w:szCs w:val="16"/>
              </w:rPr>
            </w:pPr>
            <w:r w:rsidRPr="00105B3E">
              <w:rPr>
                <w:sz w:val="16"/>
                <w:szCs w:val="16"/>
              </w:rPr>
              <w:t>Брой предприятия, които получават безвъзмездни средства</w:t>
            </w:r>
          </w:p>
        </w:tc>
        <w:tc>
          <w:tcPr>
            <w:tcW w:w="648" w:type="pct"/>
            <w:gridSpan w:val="2"/>
            <w:tcBorders>
              <w:top w:val="nil"/>
              <w:left w:val="nil"/>
              <w:bottom w:val="single" w:sz="4" w:space="0" w:color="auto"/>
              <w:right w:val="single" w:sz="4" w:space="0" w:color="auto"/>
            </w:tcBorders>
            <w:shd w:val="clear" w:color="auto" w:fill="auto"/>
            <w:vAlign w:val="center"/>
          </w:tcPr>
          <w:p w14:paraId="538E9550" w14:textId="77777777" w:rsidR="002F5734" w:rsidRPr="00105B3E" w:rsidRDefault="002F5734" w:rsidP="00123082">
            <w:pPr>
              <w:spacing w:line="360" w:lineRule="auto"/>
              <w:jc w:val="center"/>
              <w:rPr>
                <w:sz w:val="16"/>
                <w:szCs w:val="16"/>
              </w:rPr>
            </w:pPr>
            <w:r w:rsidRPr="00105B3E">
              <w:rPr>
                <w:sz w:val="16"/>
                <w:szCs w:val="16"/>
              </w:rPr>
              <w:t>предприятия</w:t>
            </w:r>
          </w:p>
          <w:p w14:paraId="4CE79A1C" w14:textId="77777777"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A65C3B9" w14:textId="6AE0A398" w:rsidR="002F5734" w:rsidRPr="00105B3E" w:rsidRDefault="002F5734" w:rsidP="00123082">
            <w:pPr>
              <w:spacing w:line="360" w:lineRule="auto"/>
              <w:jc w:val="center"/>
              <w:rPr>
                <w:sz w:val="16"/>
                <w:szCs w:val="16"/>
                <w:lang w:val="en-US"/>
              </w:rPr>
            </w:pPr>
            <w:r w:rsidRPr="00105B3E">
              <w:rPr>
                <w:sz w:val="16"/>
                <w:szCs w:val="16"/>
              </w:rPr>
              <w:t>76</w:t>
            </w:r>
          </w:p>
        </w:tc>
        <w:tc>
          <w:tcPr>
            <w:tcW w:w="484" w:type="pct"/>
            <w:gridSpan w:val="3"/>
            <w:tcBorders>
              <w:top w:val="nil"/>
              <w:left w:val="nil"/>
              <w:bottom w:val="single" w:sz="4" w:space="0" w:color="auto"/>
              <w:right w:val="single" w:sz="4" w:space="0" w:color="auto"/>
            </w:tcBorders>
            <w:shd w:val="clear" w:color="auto" w:fill="auto"/>
            <w:vAlign w:val="center"/>
          </w:tcPr>
          <w:p w14:paraId="6D125F67" w14:textId="46F0E7F1" w:rsidR="002F5734" w:rsidRPr="00105B3E" w:rsidRDefault="002F5734" w:rsidP="00123082">
            <w:pPr>
              <w:spacing w:line="360" w:lineRule="auto"/>
              <w:jc w:val="center"/>
              <w:rPr>
                <w:sz w:val="16"/>
                <w:szCs w:val="16"/>
              </w:rPr>
            </w:pPr>
            <w:r w:rsidRPr="00105B3E">
              <w:rPr>
                <w:sz w:val="16"/>
                <w:szCs w:val="16"/>
                <w:lang w:val="en-US"/>
              </w:rPr>
              <w:t>11</w:t>
            </w:r>
            <w:r w:rsidRPr="00105B3E">
              <w:rPr>
                <w:sz w:val="16"/>
                <w:szCs w:val="16"/>
              </w:rPr>
              <w:t>38</w:t>
            </w:r>
          </w:p>
        </w:tc>
        <w:tc>
          <w:tcPr>
            <w:tcW w:w="483" w:type="pct"/>
            <w:gridSpan w:val="2"/>
            <w:tcBorders>
              <w:top w:val="nil"/>
              <w:left w:val="nil"/>
              <w:bottom w:val="single" w:sz="4" w:space="0" w:color="auto"/>
              <w:right w:val="single" w:sz="4" w:space="0" w:color="auto"/>
            </w:tcBorders>
            <w:shd w:val="clear" w:color="auto" w:fill="auto"/>
            <w:vAlign w:val="center"/>
          </w:tcPr>
          <w:p w14:paraId="74E2F265" w14:textId="22FEEDC8" w:rsidR="002F5734" w:rsidRPr="00105B3E" w:rsidRDefault="002F5734" w:rsidP="00123082">
            <w:pPr>
              <w:spacing w:line="360" w:lineRule="auto"/>
              <w:jc w:val="center"/>
              <w:rPr>
                <w:sz w:val="16"/>
                <w:szCs w:val="16"/>
              </w:rPr>
            </w:pPr>
            <w:r w:rsidRPr="00105B3E">
              <w:rPr>
                <w:sz w:val="16"/>
                <w:szCs w:val="16"/>
              </w:rPr>
              <w:t>196</w:t>
            </w:r>
          </w:p>
        </w:tc>
      </w:tr>
      <w:tr w:rsidR="008D56F5" w:rsidRPr="00105B3E" w14:paraId="47023FEB" w14:textId="77777777" w:rsidTr="00594555">
        <w:trPr>
          <w:gridAfter w:val="5"/>
          <w:wAfter w:w="1082" w:type="pct"/>
          <w:trHeight w:val="422"/>
        </w:trPr>
        <w:tc>
          <w:tcPr>
            <w:tcW w:w="1820" w:type="pct"/>
            <w:tcBorders>
              <w:top w:val="nil"/>
              <w:left w:val="single" w:sz="4" w:space="0" w:color="auto"/>
              <w:bottom w:val="single" w:sz="4" w:space="0" w:color="auto"/>
              <w:right w:val="single" w:sz="4" w:space="0" w:color="auto"/>
            </w:tcBorders>
            <w:shd w:val="clear" w:color="auto" w:fill="auto"/>
          </w:tcPr>
          <w:p w14:paraId="7DF2311D" w14:textId="77777777" w:rsidR="002F5734" w:rsidRPr="00105B3E" w:rsidRDefault="002F5734" w:rsidP="00123082">
            <w:pPr>
              <w:spacing w:line="360" w:lineRule="auto"/>
              <w:jc w:val="both"/>
              <w:rPr>
                <w:sz w:val="16"/>
                <w:szCs w:val="16"/>
              </w:rPr>
            </w:pPr>
            <w:r w:rsidRPr="00105B3E">
              <w:rPr>
                <w:sz w:val="16"/>
                <w:szCs w:val="16"/>
              </w:rPr>
              <w:lastRenderedPageBreak/>
              <w:t>Брой предприятия, получаващи финансова подкрепа, различна от безвъзмездни средства (ФИ)</w:t>
            </w:r>
          </w:p>
        </w:tc>
        <w:tc>
          <w:tcPr>
            <w:tcW w:w="648" w:type="pct"/>
            <w:gridSpan w:val="2"/>
            <w:tcBorders>
              <w:top w:val="nil"/>
              <w:left w:val="nil"/>
              <w:bottom w:val="single" w:sz="4" w:space="0" w:color="auto"/>
              <w:right w:val="single" w:sz="4" w:space="0" w:color="auto"/>
            </w:tcBorders>
            <w:shd w:val="clear" w:color="auto" w:fill="auto"/>
            <w:vAlign w:val="center"/>
          </w:tcPr>
          <w:p w14:paraId="147399FC" w14:textId="77777777" w:rsidR="002F5734" w:rsidRPr="00105B3E" w:rsidRDefault="002F5734" w:rsidP="00123082">
            <w:pPr>
              <w:spacing w:line="360" w:lineRule="auto"/>
              <w:jc w:val="center"/>
              <w:rPr>
                <w:sz w:val="16"/>
                <w:szCs w:val="16"/>
              </w:rPr>
            </w:pPr>
            <w:r w:rsidRPr="00105B3E">
              <w:rPr>
                <w:sz w:val="16"/>
                <w:szCs w:val="16"/>
              </w:rPr>
              <w:t>предприятия</w:t>
            </w:r>
          </w:p>
          <w:p w14:paraId="42FE3F71" w14:textId="538300C5"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2ED49D6E" w14:textId="77777777" w:rsidR="002F5734" w:rsidRPr="00105B3E" w:rsidRDefault="002F5734" w:rsidP="00123082">
            <w:pPr>
              <w:spacing w:line="360" w:lineRule="auto"/>
              <w:jc w:val="center"/>
              <w:rPr>
                <w:sz w:val="16"/>
                <w:szCs w:val="16"/>
                <w:lang w:val="en-US"/>
              </w:rPr>
            </w:pPr>
            <w:r w:rsidRPr="00105B3E">
              <w:rPr>
                <w:sz w:val="16"/>
                <w:szCs w:val="16"/>
                <w:lang w:val="en-US"/>
              </w:rPr>
              <w:t>72</w:t>
            </w:r>
          </w:p>
        </w:tc>
        <w:tc>
          <w:tcPr>
            <w:tcW w:w="484" w:type="pct"/>
            <w:gridSpan w:val="3"/>
            <w:tcBorders>
              <w:top w:val="nil"/>
              <w:left w:val="nil"/>
              <w:bottom w:val="single" w:sz="4" w:space="0" w:color="auto"/>
              <w:right w:val="single" w:sz="4" w:space="0" w:color="auto"/>
            </w:tcBorders>
            <w:shd w:val="clear" w:color="auto" w:fill="auto"/>
            <w:vAlign w:val="center"/>
          </w:tcPr>
          <w:p w14:paraId="2DA85476" w14:textId="77777777" w:rsidR="002F5734" w:rsidRPr="00105B3E" w:rsidRDefault="002F5734" w:rsidP="00123082">
            <w:pPr>
              <w:spacing w:line="360" w:lineRule="auto"/>
              <w:jc w:val="center"/>
              <w:rPr>
                <w:sz w:val="16"/>
                <w:szCs w:val="16"/>
                <w:lang w:val="en-US"/>
              </w:rPr>
            </w:pPr>
            <w:r w:rsidRPr="00105B3E">
              <w:rPr>
                <w:sz w:val="16"/>
                <w:szCs w:val="16"/>
                <w:lang w:val="en-US"/>
              </w:rPr>
              <w:t>174</w:t>
            </w:r>
          </w:p>
        </w:tc>
        <w:tc>
          <w:tcPr>
            <w:tcW w:w="483" w:type="pct"/>
            <w:gridSpan w:val="2"/>
            <w:tcBorders>
              <w:top w:val="nil"/>
              <w:left w:val="nil"/>
              <w:bottom w:val="single" w:sz="4" w:space="0" w:color="auto"/>
              <w:right w:val="single" w:sz="4" w:space="0" w:color="auto"/>
            </w:tcBorders>
            <w:shd w:val="clear" w:color="auto" w:fill="auto"/>
            <w:vAlign w:val="center"/>
          </w:tcPr>
          <w:p w14:paraId="2DBD01FE" w14:textId="30BE2C08" w:rsidR="002F5734" w:rsidRPr="00105B3E" w:rsidRDefault="002F5734" w:rsidP="00123082">
            <w:pPr>
              <w:spacing w:line="360" w:lineRule="auto"/>
              <w:jc w:val="center"/>
              <w:rPr>
                <w:sz w:val="16"/>
                <w:szCs w:val="16"/>
                <w:lang w:val="en-US"/>
              </w:rPr>
            </w:pPr>
            <w:r w:rsidRPr="00105B3E">
              <w:rPr>
                <w:sz w:val="16"/>
                <w:szCs w:val="16"/>
              </w:rPr>
              <w:t>235</w:t>
            </w:r>
          </w:p>
        </w:tc>
      </w:tr>
      <w:tr w:rsidR="008D56F5" w:rsidRPr="00105B3E" w14:paraId="1BB8C913" w14:textId="77777777" w:rsidTr="00594555">
        <w:trPr>
          <w:gridAfter w:val="5"/>
          <w:wAfter w:w="1082" w:type="pct"/>
          <w:trHeight w:val="255"/>
        </w:trPr>
        <w:tc>
          <w:tcPr>
            <w:tcW w:w="1820" w:type="pct"/>
            <w:tcBorders>
              <w:top w:val="nil"/>
              <w:left w:val="single" w:sz="4" w:space="0" w:color="auto"/>
              <w:bottom w:val="single" w:sz="4" w:space="0" w:color="auto"/>
              <w:right w:val="single" w:sz="4" w:space="0" w:color="auto"/>
            </w:tcBorders>
            <w:shd w:val="clear" w:color="auto" w:fill="auto"/>
            <w:vAlign w:val="center"/>
          </w:tcPr>
          <w:p w14:paraId="3C5B019F" w14:textId="77777777" w:rsidR="002F5734" w:rsidRPr="00105B3E" w:rsidRDefault="002F5734" w:rsidP="00123082">
            <w:pPr>
              <w:spacing w:line="360" w:lineRule="auto"/>
              <w:jc w:val="both"/>
              <w:rPr>
                <w:sz w:val="16"/>
                <w:szCs w:val="16"/>
              </w:rPr>
            </w:pPr>
            <w:r w:rsidRPr="00105B3E">
              <w:rPr>
                <w:sz w:val="16"/>
                <w:szCs w:val="16"/>
              </w:rPr>
              <w:t>Частни инвестиции допълващи публичната подкрепа за предприятията (безвъзмездни средства)</w:t>
            </w:r>
          </w:p>
        </w:tc>
        <w:tc>
          <w:tcPr>
            <w:tcW w:w="648" w:type="pct"/>
            <w:gridSpan w:val="2"/>
            <w:tcBorders>
              <w:top w:val="nil"/>
              <w:left w:val="nil"/>
              <w:bottom w:val="single" w:sz="4" w:space="0" w:color="auto"/>
              <w:right w:val="single" w:sz="4" w:space="0" w:color="auto"/>
            </w:tcBorders>
            <w:shd w:val="clear" w:color="auto" w:fill="auto"/>
            <w:vAlign w:val="center"/>
          </w:tcPr>
          <w:p w14:paraId="2BAF85C4" w14:textId="77777777" w:rsidR="002F5734" w:rsidRPr="00105B3E" w:rsidRDefault="002F5734" w:rsidP="00123082">
            <w:pPr>
              <w:spacing w:line="360" w:lineRule="auto"/>
              <w:jc w:val="center"/>
              <w:rPr>
                <w:sz w:val="16"/>
                <w:szCs w:val="16"/>
              </w:rPr>
            </w:pPr>
            <w:r w:rsidRPr="00105B3E">
              <w:rPr>
                <w:sz w:val="16"/>
                <w:szCs w:val="16"/>
              </w:rPr>
              <w:t>евро</w:t>
            </w:r>
          </w:p>
          <w:p w14:paraId="3D1033B4" w14:textId="10EE7B7E"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19C44F4" w14:textId="280447EC" w:rsidR="002F5734" w:rsidRPr="00105B3E" w:rsidDel="00416955" w:rsidRDefault="002F5734" w:rsidP="00123082">
            <w:pPr>
              <w:spacing w:line="360" w:lineRule="auto"/>
              <w:jc w:val="center"/>
              <w:rPr>
                <w:sz w:val="16"/>
                <w:szCs w:val="16"/>
              </w:rPr>
            </w:pPr>
            <w:r w:rsidRPr="00105B3E">
              <w:rPr>
                <w:sz w:val="16"/>
                <w:szCs w:val="16"/>
              </w:rPr>
              <w:t>15 000 000</w:t>
            </w:r>
          </w:p>
          <w:p w14:paraId="530DFFD5" w14:textId="77777777" w:rsidR="002F5734" w:rsidRPr="00105B3E" w:rsidRDefault="002F5734" w:rsidP="00123082">
            <w:pPr>
              <w:spacing w:line="360" w:lineRule="auto"/>
              <w:jc w:val="center"/>
              <w:rPr>
                <w:sz w:val="16"/>
                <w:szCs w:val="16"/>
                <w:lang w:val="en-US"/>
              </w:rPr>
            </w:pPr>
          </w:p>
        </w:tc>
        <w:tc>
          <w:tcPr>
            <w:tcW w:w="484" w:type="pct"/>
            <w:gridSpan w:val="3"/>
            <w:tcBorders>
              <w:top w:val="nil"/>
              <w:left w:val="nil"/>
              <w:bottom w:val="single" w:sz="4" w:space="0" w:color="auto"/>
              <w:right w:val="single" w:sz="4" w:space="0" w:color="auto"/>
            </w:tcBorders>
            <w:shd w:val="clear" w:color="auto" w:fill="auto"/>
            <w:vAlign w:val="center"/>
          </w:tcPr>
          <w:p w14:paraId="5B1C7B40" w14:textId="4747F696" w:rsidR="002F5734" w:rsidRPr="00105B3E" w:rsidRDefault="002F5734" w:rsidP="00123082">
            <w:pPr>
              <w:spacing w:line="360" w:lineRule="auto"/>
              <w:jc w:val="center"/>
              <w:rPr>
                <w:sz w:val="16"/>
                <w:szCs w:val="16"/>
              </w:rPr>
            </w:pPr>
            <w:r w:rsidRPr="00105B3E">
              <w:rPr>
                <w:sz w:val="16"/>
                <w:szCs w:val="16"/>
              </w:rPr>
              <w:t>229 850 000</w:t>
            </w:r>
          </w:p>
        </w:tc>
        <w:tc>
          <w:tcPr>
            <w:tcW w:w="483" w:type="pct"/>
            <w:gridSpan w:val="2"/>
            <w:tcBorders>
              <w:top w:val="nil"/>
              <w:left w:val="nil"/>
              <w:bottom w:val="single" w:sz="4" w:space="0" w:color="auto"/>
              <w:right w:val="single" w:sz="4" w:space="0" w:color="auto"/>
            </w:tcBorders>
            <w:shd w:val="clear" w:color="auto" w:fill="auto"/>
            <w:vAlign w:val="center"/>
          </w:tcPr>
          <w:p w14:paraId="6EB11D2A" w14:textId="2ECBA7C5" w:rsidR="002F5734" w:rsidRPr="00105B3E" w:rsidRDefault="002F5734" w:rsidP="00123082">
            <w:pPr>
              <w:spacing w:line="360" w:lineRule="auto"/>
              <w:jc w:val="center"/>
              <w:rPr>
                <w:sz w:val="16"/>
                <w:szCs w:val="16"/>
              </w:rPr>
            </w:pPr>
            <w:r w:rsidRPr="00105B3E">
              <w:rPr>
                <w:sz w:val="16"/>
                <w:szCs w:val="16"/>
              </w:rPr>
              <w:t>40 650 000</w:t>
            </w:r>
          </w:p>
        </w:tc>
      </w:tr>
      <w:tr w:rsidR="008D56F5" w:rsidRPr="00105B3E" w14:paraId="347018EE" w14:textId="77777777" w:rsidTr="00594555">
        <w:trPr>
          <w:gridAfter w:val="5"/>
          <w:wAfter w:w="1082" w:type="pct"/>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1B069846" w14:textId="77777777" w:rsidR="002F5734" w:rsidRPr="00105B3E" w:rsidRDefault="002F5734" w:rsidP="00123082">
            <w:pPr>
              <w:spacing w:line="360" w:lineRule="auto"/>
              <w:jc w:val="both"/>
              <w:rPr>
                <w:sz w:val="16"/>
                <w:szCs w:val="16"/>
              </w:rPr>
            </w:pPr>
            <w:r w:rsidRPr="00105B3E">
              <w:rPr>
                <w:sz w:val="16"/>
                <w:szCs w:val="16"/>
              </w:rPr>
              <w:t>Частни инвестиции, допълващи публичната подкрепа за предприятията (ФИ)</w:t>
            </w:r>
          </w:p>
        </w:tc>
        <w:tc>
          <w:tcPr>
            <w:tcW w:w="648" w:type="pct"/>
            <w:gridSpan w:val="2"/>
            <w:tcBorders>
              <w:top w:val="nil"/>
              <w:left w:val="nil"/>
              <w:bottom w:val="single" w:sz="4" w:space="0" w:color="auto"/>
              <w:right w:val="single" w:sz="4" w:space="0" w:color="auto"/>
            </w:tcBorders>
            <w:shd w:val="clear" w:color="auto" w:fill="auto"/>
            <w:vAlign w:val="center"/>
          </w:tcPr>
          <w:p w14:paraId="75D77F36" w14:textId="77777777" w:rsidR="002F5734" w:rsidRPr="00105B3E" w:rsidRDefault="002F5734" w:rsidP="00123082">
            <w:pPr>
              <w:spacing w:line="360" w:lineRule="auto"/>
              <w:jc w:val="center"/>
              <w:rPr>
                <w:sz w:val="16"/>
                <w:szCs w:val="16"/>
              </w:rPr>
            </w:pPr>
            <w:r w:rsidRPr="00105B3E">
              <w:rPr>
                <w:sz w:val="16"/>
                <w:szCs w:val="16"/>
              </w:rPr>
              <w:t>евро</w:t>
            </w:r>
          </w:p>
          <w:p w14:paraId="64FE5CF9" w14:textId="55EFEAC9"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0D41AD27" w14:textId="77777777" w:rsidR="002F5734" w:rsidRPr="00105B3E" w:rsidRDefault="002F5734" w:rsidP="00123082">
            <w:pPr>
              <w:spacing w:line="360" w:lineRule="auto"/>
              <w:jc w:val="center"/>
              <w:rPr>
                <w:sz w:val="16"/>
                <w:szCs w:val="16"/>
                <w:lang w:val="en-US"/>
              </w:rPr>
            </w:pPr>
            <w:r w:rsidRPr="00105B3E">
              <w:rPr>
                <w:sz w:val="16"/>
                <w:szCs w:val="16"/>
              </w:rPr>
              <w:t>27 398 270</w:t>
            </w:r>
          </w:p>
        </w:tc>
        <w:tc>
          <w:tcPr>
            <w:tcW w:w="484" w:type="pct"/>
            <w:gridSpan w:val="3"/>
            <w:tcBorders>
              <w:top w:val="nil"/>
              <w:left w:val="nil"/>
              <w:bottom w:val="single" w:sz="4" w:space="0" w:color="auto"/>
              <w:right w:val="single" w:sz="4" w:space="0" w:color="auto"/>
            </w:tcBorders>
            <w:shd w:val="clear" w:color="auto" w:fill="auto"/>
            <w:vAlign w:val="center"/>
          </w:tcPr>
          <w:p w14:paraId="2B9C6BD7" w14:textId="77777777" w:rsidR="002F5734" w:rsidRPr="00105B3E" w:rsidRDefault="002F5734" w:rsidP="00123082">
            <w:pPr>
              <w:spacing w:line="360" w:lineRule="auto"/>
              <w:jc w:val="center"/>
              <w:rPr>
                <w:sz w:val="16"/>
                <w:szCs w:val="16"/>
                <w:lang w:val="en-US"/>
              </w:rPr>
            </w:pPr>
            <w:r w:rsidRPr="00105B3E">
              <w:rPr>
                <w:color w:val="000000"/>
                <w:sz w:val="16"/>
                <w:szCs w:val="16"/>
              </w:rPr>
              <w:t>69 354 901</w:t>
            </w:r>
          </w:p>
        </w:tc>
        <w:tc>
          <w:tcPr>
            <w:tcW w:w="483" w:type="pct"/>
            <w:gridSpan w:val="2"/>
            <w:tcBorders>
              <w:top w:val="nil"/>
              <w:left w:val="nil"/>
              <w:bottom w:val="single" w:sz="4" w:space="0" w:color="auto"/>
              <w:right w:val="single" w:sz="4" w:space="0" w:color="auto"/>
            </w:tcBorders>
            <w:shd w:val="clear" w:color="auto" w:fill="auto"/>
            <w:vAlign w:val="center"/>
          </w:tcPr>
          <w:p w14:paraId="2AE1D333" w14:textId="610226EF" w:rsidR="002F5734" w:rsidRPr="00105B3E" w:rsidRDefault="002F5734" w:rsidP="00123082">
            <w:pPr>
              <w:spacing w:line="360" w:lineRule="auto"/>
              <w:jc w:val="center"/>
              <w:rPr>
                <w:sz w:val="16"/>
                <w:szCs w:val="16"/>
                <w:lang w:val="en-US"/>
              </w:rPr>
            </w:pPr>
            <w:r w:rsidRPr="00105B3E">
              <w:rPr>
                <w:color w:val="000000"/>
                <w:sz w:val="16"/>
                <w:szCs w:val="16"/>
              </w:rPr>
              <w:t>104 891 578</w:t>
            </w:r>
          </w:p>
        </w:tc>
      </w:tr>
      <w:tr w:rsidR="008D56F5" w:rsidRPr="00105B3E" w14:paraId="042B1A01" w14:textId="77777777" w:rsidTr="00594555">
        <w:trPr>
          <w:gridAfter w:val="5"/>
          <w:wAfter w:w="1082" w:type="pct"/>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4B792E4A" w14:textId="77777777" w:rsidR="002F5734" w:rsidRPr="00105B3E" w:rsidRDefault="002F5734" w:rsidP="00123082">
            <w:pPr>
              <w:spacing w:line="360" w:lineRule="auto"/>
              <w:jc w:val="both"/>
              <w:rPr>
                <w:sz w:val="16"/>
                <w:szCs w:val="16"/>
              </w:rPr>
            </w:pPr>
            <w:r w:rsidRPr="00105B3E">
              <w:rPr>
                <w:sz w:val="16"/>
                <w:szCs w:val="16"/>
              </w:rPr>
              <w:t>Брой подкрепени институции, предоставящи услуги на бизнеса</w:t>
            </w:r>
          </w:p>
        </w:tc>
        <w:tc>
          <w:tcPr>
            <w:tcW w:w="648" w:type="pct"/>
            <w:gridSpan w:val="2"/>
            <w:tcBorders>
              <w:top w:val="nil"/>
              <w:left w:val="nil"/>
              <w:bottom w:val="single" w:sz="4" w:space="0" w:color="auto"/>
              <w:right w:val="single" w:sz="4" w:space="0" w:color="auto"/>
            </w:tcBorders>
            <w:shd w:val="clear" w:color="auto" w:fill="auto"/>
            <w:vAlign w:val="center"/>
          </w:tcPr>
          <w:p w14:paraId="359C78BA" w14:textId="77777777" w:rsidR="002F5734" w:rsidRPr="00105B3E" w:rsidRDefault="002F5734" w:rsidP="00123082">
            <w:pPr>
              <w:spacing w:line="360" w:lineRule="auto"/>
              <w:jc w:val="center"/>
              <w:rPr>
                <w:sz w:val="16"/>
                <w:szCs w:val="16"/>
              </w:rPr>
            </w:pPr>
            <w:r w:rsidRPr="00105B3E">
              <w:rPr>
                <w:sz w:val="16"/>
                <w:szCs w:val="16"/>
              </w:rPr>
              <w:t>Бр.</w:t>
            </w:r>
          </w:p>
          <w:p w14:paraId="0A8D64C8" w14:textId="700F0007"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6D5FFB30" w14:textId="77777777" w:rsidR="002F5734" w:rsidRPr="00105B3E" w:rsidRDefault="002F5734" w:rsidP="00123082">
            <w:pPr>
              <w:spacing w:line="360" w:lineRule="auto"/>
              <w:jc w:val="center"/>
              <w:rPr>
                <w:sz w:val="16"/>
                <w:szCs w:val="16"/>
              </w:rPr>
            </w:pPr>
            <w:r w:rsidRPr="00105B3E">
              <w:rPr>
                <w:sz w:val="16"/>
                <w:szCs w:val="16"/>
              </w:rPr>
              <w:t>1</w:t>
            </w:r>
          </w:p>
        </w:tc>
        <w:tc>
          <w:tcPr>
            <w:tcW w:w="484" w:type="pct"/>
            <w:gridSpan w:val="3"/>
            <w:tcBorders>
              <w:top w:val="nil"/>
              <w:left w:val="nil"/>
              <w:bottom w:val="single" w:sz="4" w:space="0" w:color="auto"/>
              <w:right w:val="single" w:sz="4" w:space="0" w:color="auto"/>
            </w:tcBorders>
            <w:shd w:val="clear" w:color="auto" w:fill="auto"/>
            <w:vAlign w:val="center"/>
          </w:tcPr>
          <w:p w14:paraId="1634498E" w14:textId="77777777" w:rsidR="002F5734" w:rsidRPr="00105B3E" w:rsidRDefault="002F5734" w:rsidP="00123082">
            <w:pPr>
              <w:spacing w:line="360" w:lineRule="auto"/>
              <w:jc w:val="center"/>
              <w:rPr>
                <w:sz w:val="16"/>
                <w:szCs w:val="16"/>
              </w:rPr>
            </w:pPr>
            <w:r w:rsidRPr="00105B3E">
              <w:rPr>
                <w:sz w:val="16"/>
                <w:szCs w:val="16"/>
              </w:rPr>
              <w:t>1</w:t>
            </w:r>
          </w:p>
        </w:tc>
        <w:tc>
          <w:tcPr>
            <w:tcW w:w="483" w:type="pct"/>
            <w:gridSpan w:val="2"/>
            <w:tcBorders>
              <w:top w:val="nil"/>
              <w:left w:val="nil"/>
              <w:bottom w:val="single" w:sz="4" w:space="0" w:color="auto"/>
              <w:right w:val="single" w:sz="4" w:space="0" w:color="auto"/>
            </w:tcBorders>
            <w:shd w:val="clear" w:color="auto" w:fill="auto"/>
            <w:vAlign w:val="center"/>
          </w:tcPr>
          <w:p w14:paraId="6EF69125" w14:textId="02E364C0" w:rsidR="002F5734" w:rsidRPr="00105B3E" w:rsidRDefault="002F5734" w:rsidP="00123082">
            <w:pPr>
              <w:spacing w:line="360" w:lineRule="auto"/>
              <w:jc w:val="center"/>
              <w:rPr>
                <w:sz w:val="16"/>
                <w:szCs w:val="16"/>
              </w:rPr>
            </w:pPr>
            <w:r w:rsidRPr="00105B3E">
              <w:rPr>
                <w:sz w:val="16"/>
                <w:szCs w:val="16"/>
              </w:rPr>
              <w:t>1</w:t>
            </w:r>
          </w:p>
        </w:tc>
      </w:tr>
      <w:tr w:rsidR="008D56F5" w:rsidRPr="00105B3E" w14:paraId="5194F8B3" w14:textId="77777777" w:rsidTr="00594555">
        <w:trPr>
          <w:gridAfter w:val="5"/>
          <w:wAfter w:w="1082" w:type="pct"/>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049138A9" w14:textId="77777777" w:rsidR="002F5734" w:rsidRPr="00105B3E" w:rsidRDefault="002F5734" w:rsidP="00123082">
            <w:pPr>
              <w:spacing w:line="360" w:lineRule="auto"/>
              <w:jc w:val="both"/>
              <w:rPr>
                <w:sz w:val="16"/>
                <w:szCs w:val="16"/>
              </w:rPr>
            </w:pPr>
            <w:r w:rsidRPr="00105B3E">
              <w:rPr>
                <w:sz w:val="16"/>
                <w:szCs w:val="16"/>
              </w:rPr>
              <w:t>Обучени служители на УО, вкл. регионални звена</w:t>
            </w:r>
          </w:p>
        </w:tc>
        <w:tc>
          <w:tcPr>
            <w:tcW w:w="648" w:type="pct"/>
            <w:gridSpan w:val="2"/>
            <w:tcBorders>
              <w:top w:val="nil"/>
              <w:left w:val="nil"/>
              <w:bottom w:val="single" w:sz="4" w:space="0" w:color="auto"/>
              <w:right w:val="single" w:sz="4" w:space="0" w:color="auto"/>
            </w:tcBorders>
            <w:shd w:val="clear" w:color="auto" w:fill="auto"/>
            <w:vAlign w:val="center"/>
          </w:tcPr>
          <w:p w14:paraId="7B924DC5" w14:textId="77777777" w:rsidR="002F5734" w:rsidRPr="00105B3E" w:rsidRDefault="002F5734" w:rsidP="00123082">
            <w:pPr>
              <w:spacing w:line="360" w:lineRule="auto"/>
              <w:jc w:val="center"/>
              <w:rPr>
                <w:sz w:val="16"/>
                <w:szCs w:val="16"/>
                <w:highlight w:val="yellow"/>
              </w:rPr>
            </w:pPr>
            <w:r w:rsidRPr="00105B3E">
              <w:rPr>
                <w:sz w:val="16"/>
                <w:szCs w:val="16"/>
              </w:rPr>
              <w:t>Бр.</w:t>
            </w:r>
          </w:p>
          <w:p w14:paraId="32E5EFAC" w14:textId="0A80F2AC" w:rsidR="002F5734" w:rsidRPr="00105B3E" w:rsidRDefault="002F5734" w:rsidP="00123082">
            <w:pPr>
              <w:spacing w:line="360" w:lineRule="auto"/>
              <w:jc w:val="center"/>
              <w:rPr>
                <w:sz w:val="16"/>
                <w:szCs w:val="16"/>
                <w:highlight w:val="yellow"/>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3A287AE4" w14:textId="77777777" w:rsidR="002F5734" w:rsidRPr="00105B3E" w:rsidRDefault="002F5734" w:rsidP="00123082">
            <w:pPr>
              <w:spacing w:line="360" w:lineRule="auto"/>
              <w:jc w:val="center"/>
              <w:rPr>
                <w:sz w:val="16"/>
                <w:szCs w:val="16"/>
                <w:highlight w:val="yellow"/>
                <w:lang w:val="en-US"/>
              </w:rPr>
            </w:pPr>
            <w:r w:rsidRPr="00105B3E">
              <w:rPr>
                <w:sz w:val="16"/>
                <w:szCs w:val="16"/>
              </w:rPr>
              <w:t>347</w:t>
            </w:r>
          </w:p>
        </w:tc>
        <w:tc>
          <w:tcPr>
            <w:tcW w:w="484" w:type="pct"/>
            <w:gridSpan w:val="3"/>
            <w:tcBorders>
              <w:top w:val="nil"/>
              <w:left w:val="nil"/>
              <w:bottom w:val="single" w:sz="4" w:space="0" w:color="auto"/>
              <w:right w:val="single" w:sz="4" w:space="0" w:color="auto"/>
            </w:tcBorders>
            <w:shd w:val="clear" w:color="auto" w:fill="auto"/>
            <w:vAlign w:val="center"/>
          </w:tcPr>
          <w:p w14:paraId="3DFF5BC3" w14:textId="77777777" w:rsidR="002F5734" w:rsidRPr="00105B3E" w:rsidRDefault="002F5734" w:rsidP="00123082">
            <w:pPr>
              <w:spacing w:line="360" w:lineRule="auto"/>
              <w:jc w:val="center"/>
              <w:rPr>
                <w:sz w:val="16"/>
                <w:szCs w:val="16"/>
              </w:rPr>
            </w:pPr>
            <w:r w:rsidRPr="00105B3E">
              <w:rPr>
                <w:sz w:val="16"/>
                <w:szCs w:val="16"/>
              </w:rPr>
              <w:t>309</w:t>
            </w:r>
          </w:p>
        </w:tc>
        <w:tc>
          <w:tcPr>
            <w:tcW w:w="483" w:type="pct"/>
            <w:gridSpan w:val="2"/>
            <w:tcBorders>
              <w:top w:val="nil"/>
              <w:left w:val="nil"/>
              <w:bottom w:val="single" w:sz="4" w:space="0" w:color="auto"/>
              <w:right w:val="single" w:sz="4" w:space="0" w:color="auto"/>
            </w:tcBorders>
            <w:shd w:val="clear" w:color="auto" w:fill="auto"/>
            <w:vAlign w:val="center"/>
          </w:tcPr>
          <w:p w14:paraId="08702701" w14:textId="6EB0AD53" w:rsidR="002F5734" w:rsidRPr="00105B3E" w:rsidRDefault="002F5734" w:rsidP="00123082">
            <w:pPr>
              <w:spacing w:line="360" w:lineRule="auto"/>
              <w:jc w:val="center"/>
              <w:rPr>
                <w:sz w:val="16"/>
                <w:szCs w:val="16"/>
              </w:rPr>
            </w:pPr>
            <w:r w:rsidRPr="00105B3E">
              <w:rPr>
                <w:sz w:val="16"/>
                <w:szCs w:val="16"/>
              </w:rPr>
              <w:t>300</w:t>
            </w:r>
          </w:p>
        </w:tc>
      </w:tr>
      <w:tr w:rsidR="008D56F5" w:rsidRPr="00105B3E" w14:paraId="68D51EE7" w14:textId="77777777" w:rsidTr="00594555">
        <w:trPr>
          <w:gridAfter w:val="5"/>
          <w:wAfter w:w="1082" w:type="pct"/>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5B15D2BA" w14:textId="77777777" w:rsidR="002F5734" w:rsidRPr="00105B3E" w:rsidRDefault="002F5734" w:rsidP="00123082">
            <w:pPr>
              <w:spacing w:line="360" w:lineRule="auto"/>
              <w:jc w:val="both"/>
              <w:rPr>
                <w:sz w:val="16"/>
                <w:szCs w:val="16"/>
              </w:rPr>
            </w:pPr>
            <w:r w:rsidRPr="00105B3E">
              <w:rPr>
                <w:sz w:val="16"/>
                <w:szCs w:val="16"/>
              </w:rPr>
              <w:t>Обучени бенефициенти</w:t>
            </w:r>
            <w:r w:rsidRPr="00105B3E">
              <w:rPr>
                <w:sz w:val="16"/>
                <w:szCs w:val="16"/>
                <w:lang w:val="en-US"/>
              </w:rPr>
              <w:t>/</w:t>
            </w:r>
            <w:r w:rsidRPr="00105B3E">
              <w:rPr>
                <w:sz w:val="16"/>
                <w:szCs w:val="16"/>
              </w:rPr>
              <w:t xml:space="preserve"> кандидат бенефициенти</w:t>
            </w:r>
          </w:p>
        </w:tc>
        <w:tc>
          <w:tcPr>
            <w:tcW w:w="648" w:type="pct"/>
            <w:gridSpan w:val="2"/>
            <w:tcBorders>
              <w:top w:val="nil"/>
              <w:left w:val="nil"/>
              <w:bottom w:val="single" w:sz="4" w:space="0" w:color="auto"/>
              <w:right w:val="single" w:sz="4" w:space="0" w:color="auto"/>
            </w:tcBorders>
            <w:shd w:val="clear" w:color="auto" w:fill="auto"/>
            <w:vAlign w:val="center"/>
          </w:tcPr>
          <w:p w14:paraId="044ADAC7" w14:textId="77777777" w:rsidR="002F5734" w:rsidRPr="00105B3E" w:rsidRDefault="002F5734" w:rsidP="00123082">
            <w:pPr>
              <w:spacing w:line="360" w:lineRule="auto"/>
              <w:jc w:val="center"/>
              <w:rPr>
                <w:sz w:val="16"/>
                <w:szCs w:val="16"/>
              </w:rPr>
            </w:pPr>
            <w:r w:rsidRPr="00105B3E">
              <w:rPr>
                <w:sz w:val="16"/>
                <w:szCs w:val="16"/>
              </w:rPr>
              <w:t>Бр.</w:t>
            </w:r>
          </w:p>
          <w:p w14:paraId="54C88AF3" w14:textId="0FEA7A24"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2C877999" w14:textId="77777777" w:rsidR="002F5734" w:rsidRPr="00105B3E" w:rsidRDefault="002F5734" w:rsidP="00123082">
            <w:pPr>
              <w:spacing w:line="360" w:lineRule="auto"/>
              <w:jc w:val="center"/>
              <w:rPr>
                <w:sz w:val="16"/>
                <w:szCs w:val="16"/>
              </w:rPr>
            </w:pPr>
            <w:r w:rsidRPr="00105B3E">
              <w:rPr>
                <w:sz w:val="16"/>
                <w:szCs w:val="16"/>
                <w:lang w:val="en-US"/>
              </w:rPr>
              <w:t>400</w:t>
            </w:r>
          </w:p>
        </w:tc>
        <w:tc>
          <w:tcPr>
            <w:tcW w:w="484" w:type="pct"/>
            <w:gridSpan w:val="3"/>
            <w:tcBorders>
              <w:top w:val="nil"/>
              <w:left w:val="nil"/>
              <w:bottom w:val="single" w:sz="4" w:space="0" w:color="auto"/>
              <w:right w:val="single" w:sz="4" w:space="0" w:color="auto"/>
            </w:tcBorders>
            <w:shd w:val="clear" w:color="auto" w:fill="auto"/>
            <w:vAlign w:val="center"/>
          </w:tcPr>
          <w:p w14:paraId="6450BCF2" w14:textId="315C7FC3" w:rsidR="002F5734" w:rsidRPr="00105B3E" w:rsidRDefault="002F5734" w:rsidP="00123082">
            <w:pPr>
              <w:spacing w:line="360" w:lineRule="auto"/>
              <w:jc w:val="center"/>
              <w:rPr>
                <w:sz w:val="16"/>
                <w:szCs w:val="16"/>
              </w:rPr>
            </w:pPr>
            <w:r w:rsidRPr="00105B3E">
              <w:rPr>
                <w:sz w:val="16"/>
                <w:szCs w:val="16"/>
              </w:rPr>
              <w:t>700</w:t>
            </w:r>
          </w:p>
        </w:tc>
        <w:tc>
          <w:tcPr>
            <w:tcW w:w="483" w:type="pct"/>
            <w:gridSpan w:val="2"/>
            <w:tcBorders>
              <w:top w:val="nil"/>
              <w:left w:val="nil"/>
              <w:bottom w:val="single" w:sz="4" w:space="0" w:color="auto"/>
              <w:right w:val="single" w:sz="4" w:space="0" w:color="auto"/>
            </w:tcBorders>
            <w:shd w:val="clear" w:color="auto" w:fill="auto"/>
            <w:vAlign w:val="center"/>
          </w:tcPr>
          <w:p w14:paraId="086D6C01" w14:textId="449E16A9" w:rsidR="002F5734" w:rsidRPr="00105B3E" w:rsidRDefault="002F5734" w:rsidP="00123082">
            <w:pPr>
              <w:spacing w:line="360" w:lineRule="auto"/>
              <w:jc w:val="center"/>
              <w:rPr>
                <w:sz w:val="16"/>
                <w:szCs w:val="16"/>
              </w:rPr>
            </w:pPr>
            <w:r w:rsidRPr="00105B3E">
              <w:rPr>
                <w:sz w:val="16"/>
                <w:szCs w:val="16"/>
              </w:rPr>
              <w:t>700</w:t>
            </w:r>
          </w:p>
        </w:tc>
      </w:tr>
      <w:tr w:rsidR="002D2FD2" w:rsidRPr="00C77B69" w14:paraId="5EF72AC2"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530F7B21" w14:textId="77777777" w:rsidR="002F5734" w:rsidRPr="00105B3E" w:rsidRDefault="002F5734" w:rsidP="00123082">
            <w:pPr>
              <w:spacing w:line="360" w:lineRule="auto"/>
              <w:jc w:val="both"/>
              <w:rPr>
                <w:sz w:val="16"/>
                <w:szCs w:val="16"/>
              </w:rPr>
            </w:pPr>
            <w:r w:rsidRPr="00105B3E">
              <w:rPr>
                <w:sz w:val="16"/>
                <w:szCs w:val="16"/>
              </w:rPr>
              <w:t>Проведени информационни кампании и публични събития</w:t>
            </w:r>
          </w:p>
        </w:tc>
        <w:tc>
          <w:tcPr>
            <w:tcW w:w="648" w:type="pct"/>
            <w:gridSpan w:val="2"/>
            <w:tcBorders>
              <w:top w:val="nil"/>
              <w:left w:val="nil"/>
              <w:bottom w:val="single" w:sz="4" w:space="0" w:color="auto"/>
              <w:right w:val="single" w:sz="4" w:space="0" w:color="auto"/>
            </w:tcBorders>
            <w:shd w:val="clear" w:color="auto" w:fill="auto"/>
            <w:vAlign w:val="center"/>
          </w:tcPr>
          <w:p w14:paraId="0B71566A" w14:textId="77777777" w:rsidR="002F5734" w:rsidRPr="00105B3E" w:rsidRDefault="002F5734" w:rsidP="00123082">
            <w:pPr>
              <w:spacing w:line="360" w:lineRule="auto"/>
              <w:jc w:val="center"/>
              <w:rPr>
                <w:sz w:val="16"/>
                <w:szCs w:val="16"/>
              </w:rPr>
            </w:pPr>
            <w:r w:rsidRPr="00105B3E">
              <w:rPr>
                <w:sz w:val="16"/>
                <w:szCs w:val="16"/>
              </w:rPr>
              <w:t>Бр.</w:t>
            </w:r>
          </w:p>
          <w:p w14:paraId="7EAD8955" w14:textId="7FD81B6C"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627A6FDF" w14:textId="20A0E9C2" w:rsidR="002F5734" w:rsidRPr="00105B3E" w:rsidRDefault="002F5734" w:rsidP="00123082">
            <w:pPr>
              <w:spacing w:line="360" w:lineRule="auto"/>
              <w:jc w:val="center"/>
              <w:rPr>
                <w:sz w:val="16"/>
                <w:szCs w:val="16"/>
              </w:rPr>
            </w:pPr>
            <w:r w:rsidRPr="00105B3E">
              <w:rPr>
                <w:sz w:val="16"/>
                <w:szCs w:val="16"/>
              </w:rPr>
              <w:t>10</w:t>
            </w:r>
          </w:p>
        </w:tc>
        <w:tc>
          <w:tcPr>
            <w:tcW w:w="484" w:type="pct"/>
            <w:gridSpan w:val="3"/>
            <w:tcBorders>
              <w:top w:val="nil"/>
              <w:left w:val="nil"/>
              <w:bottom w:val="single" w:sz="4" w:space="0" w:color="auto"/>
              <w:right w:val="single" w:sz="4" w:space="0" w:color="auto"/>
            </w:tcBorders>
            <w:shd w:val="clear" w:color="auto" w:fill="auto"/>
            <w:vAlign w:val="center"/>
          </w:tcPr>
          <w:p w14:paraId="0E22B0BB" w14:textId="58348421" w:rsidR="002F5734" w:rsidRPr="00105B3E" w:rsidRDefault="002F5734" w:rsidP="00123082">
            <w:pPr>
              <w:spacing w:line="360" w:lineRule="auto"/>
              <w:jc w:val="center"/>
              <w:rPr>
                <w:sz w:val="16"/>
                <w:szCs w:val="16"/>
              </w:rPr>
            </w:pPr>
            <w:r w:rsidRPr="00105B3E">
              <w:rPr>
                <w:sz w:val="16"/>
                <w:szCs w:val="16"/>
              </w:rPr>
              <w:t>10</w:t>
            </w:r>
          </w:p>
        </w:tc>
        <w:tc>
          <w:tcPr>
            <w:tcW w:w="483" w:type="pct"/>
            <w:gridSpan w:val="2"/>
            <w:tcBorders>
              <w:top w:val="nil"/>
              <w:left w:val="nil"/>
              <w:bottom w:val="single" w:sz="4" w:space="0" w:color="auto"/>
              <w:right w:val="single" w:sz="4" w:space="0" w:color="auto"/>
            </w:tcBorders>
            <w:shd w:val="clear" w:color="auto" w:fill="auto"/>
            <w:vAlign w:val="center"/>
          </w:tcPr>
          <w:p w14:paraId="63E2ACEE" w14:textId="71BDB8DB" w:rsidR="002F5734" w:rsidRPr="00105B3E" w:rsidRDefault="002F5734" w:rsidP="00123082">
            <w:pPr>
              <w:spacing w:line="360" w:lineRule="auto"/>
              <w:jc w:val="center"/>
              <w:rPr>
                <w:sz w:val="16"/>
                <w:szCs w:val="16"/>
              </w:rPr>
            </w:pPr>
            <w:r w:rsidRPr="00105B3E">
              <w:rPr>
                <w:sz w:val="16"/>
                <w:szCs w:val="16"/>
              </w:rPr>
              <w:t>8</w:t>
            </w:r>
          </w:p>
        </w:tc>
        <w:tc>
          <w:tcPr>
            <w:tcW w:w="101" w:type="pct"/>
            <w:vAlign w:val="center"/>
          </w:tcPr>
          <w:p w14:paraId="0A110CBE" w14:textId="77777777" w:rsidR="002F5734" w:rsidRPr="00105B3E" w:rsidRDefault="002F5734" w:rsidP="00123082">
            <w:pPr>
              <w:autoSpaceDE w:val="0"/>
              <w:autoSpaceDN w:val="0"/>
              <w:adjustRightInd w:val="0"/>
              <w:spacing w:line="360" w:lineRule="auto"/>
              <w:jc w:val="center"/>
              <w:rPr>
                <w:sz w:val="16"/>
                <w:szCs w:val="16"/>
              </w:rPr>
            </w:pPr>
          </w:p>
        </w:tc>
        <w:tc>
          <w:tcPr>
            <w:tcW w:w="249" w:type="pct"/>
            <w:vAlign w:val="center"/>
          </w:tcPr>
          <w:p w14:paraId="4B22862D" w14:textId="77777777" w:rsidR="002F5734" w:rsidRPr="00C77B69" w:rsidRDefault="002F5734" w:rsidP="00123082">
            <w:pPr>
              <w:autoSpaceDE w:val="0"/>
              <w:autoSpaceDN w:val="0"/>
              <w:adjustRightInd w:val="0"/>
              <w:spacing w:line="360" w:lineRule="auto"/>
              <w:jc w:val="center"/>
              <w:rPr>
                <w:sz w:val="24"/>
                <w:szCs w:val="24"/>
              </w:rPr>
            </w:pPr>
          </w:p>
        </w:tc>
        <w:tc>
          <w:tcPr>
            <w:tcW w:w="249" w:type="pct"/>
            <w:vAlign w:val="center"/>
          </w:tcPr>
          <w:p w14:paraId="06824C2F" w14:textId="77777777" w:rsidR="002F5734" w:rsidRPr="00C77B69" w:rsidRDefault="002F5734" w:rsidP="00123082">
            <w:pPr>
              <w:autoSpaceDE w:val="0"/>
              <w:autoSpaceDN w:val="0"/>
              <w:adjustRightInd w:val="0"/>
              <w:spacing w:line="360" w:lineRule="auto"/>
              <w:jc w:val="center"/>
              <w:rPr>
                <w:sz w:val="24"/>
                <w:szCs w:val="24"/>
              </w:rPr>
            </w:pPr>
          </w:p>
        </w:tc>
        <w:tc>
          <w:tcPr>
            <w:tcW w:w="249" w:type="pct"/>
            <w:vAlign w:val="center"/>
          </w:tcPr>
          <w:p w14:paraId="4FB166C3" w14:textId="77777777" w:rsidR="002F5734" w:rsidRPr="00C77B69" w:rsidRDefault="002F5734" w:rsidP="00123082">
            <w:pPr>
              <w:autoSpaceDE w:val="0"/>
              <w:autoSpaceDN w:val="0"/>
              <w:adjustRightInd w:val="0"/>
              <w:spacing w:line="360" w:lineRule="auto"/>
              <w:jc w:val="center"/>
              <w:rPr>
                <w:sz w:val="24"/>
                <w:szCs w:val="24"/>
              </w:rPr>
            </w:pPr>
          </w:p>
        </w:tc>
        <w:tc>
          <w:tcPr>
            <w:tcW w:w="234" w:type="pct"/>
            <w:vAlign w:val="center"/>
          </w:tcPr>
          <w:p w14:paraId="63C02FD0" w14:textId="77777777" w:rsidR="002F5734" w:rsidRPr="00C77B69" w:rsidRDefault="002F5734" w:rsidP="00123082">
            <w:pPr>
              <w:autoSpaceDE w:val="0"/>
              <w:autoSpaceDN w:val="0"/>
              <w:adjustRightInd w:val="0"/>
              <w:spacing w:line="360" w:lineRule="auto"/>
              <w:jc w:val="center"/>
              <w:rPr>
                <w:sz w:val="24"/>
                <w:szCs w:val="24"/>
              </w:rPr>
            </w:pPr>
          </w:p>
        </w:tc>
      </w:tr>
      <w:tr w:rsidR="002D2FD2" w:rsidRPr="00C77B69" w14:paraId="18667B17"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4B303968" w14:textId="77777777" w:rsidR="002F5734" w:rsidRPr="00105B3E" w:rsidRDefault="002F5734" w:rsidP="00123082">
            <w:pPr>
              <w:spacing w:line="360" w:lineRule="auto"/>
              <w:jc w:val="both"/>
              <w:rPr>
                <w:sz w:val="16"/>
                <w:szCs w:val="16"/>
              </w:rPr>
            </w:pPr>
            <w:r w:rsidRPr="00105B3E">
              <w:rPr>
                <w:sz w:val="16"/>
                <w:szCs w:val="16"/>
              </w:rPr>
              <w:t>Проведени заседания на Комитета за наблюдение</w:t>
            </w:r>
          </w:p>
        </w:tc>
        <w:tc>
          <w:tcPr>
            <w:tcW w:w="648" w:type="pct"/>
            <w:gridSpan w:val="2"/>
            <w:tcBorders>
              <w:top w:val="nil"/>
              <w:left w:val="nil"/>
              <w:bottom w:val="single" w:sz="4" w:space="0" w:color="auto"/>
              <w:right w:val="single" w:sz="4" w:space="0" w:color="auto"/>
            </w:tcBorders>
            <w:shd w:val="clear" w:color="auto" w:fill="auto"/>
            <w:vAlign w:val="center"/>
          </w:tcPr>
          <w:p w14:paraId="18E7C941" w14:textId="77777777" w:rsidR="002F5734" w:rsidRPr="00105B3E" w:rsidRDefault="002F5734" w:rsidP="00123082">
            <w:pPr>
              <w:spacing w:line="360" w:lineRule="auto"/>
              <w:jc w:val="center"/>
              <w:rPr>
                <w:sz w:val="16"/>
                <w:szCs w:val="16"/>
              </w:rPr>
            </w:pPr>
            <w:r w:rsidRPr="00105B3E">
              <w:rPr>
                <w:sz w:val="16"/>
                <w:szCs w:val="16"/>
              </w:rPr>
              <w:t>Бр.</w:t>
            </w:r>
          </w:p>
          <w:p w14:paraId="54FEEF4A" w14:textId="1669A5B8"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32EC931" w14:textId="77777777" w:rsidR="002F5734" w:rsidRPr="00105B3E" w:rsidRDefault="002F5734" w:rsidP="00123082">
            <w:pPr>
              <w:spacing w:line="360" w:lineRule="auto"/>
              <w:jc w:val="center"/>
              <w:rPr>
                <w:sz w:val="16"/>
                <w:szCs w:val="16"/>
              </w:rPr>
            </w:pPr>
            <w:r w:rsidRPr="00105B3E">
              <w:rPr>
                <w:sz w:val="16"/>
                <w:szCs w:val="16"/>
              </w:rPr>
              <w:t>2</w:t>
            </w:r>
          </w:p>
        </w:tc>
        <w:tc>
          <w:tcPr>
            <w:tcW w:w="484" w:type="pct"/>
            <w:gridSpan w:val="3"/>
            <w:tcBorders>
              <w:top w:val="nil"/>
              <w:left w:val="nil"/>
              <w:bottom w:val="single" w:sz="4" w:space="0" w:color="auto"/>
              <w:right w:val="single" w:sz="4" w:space="0" w:color="auto"/>
            </w:tcBorders>
            <w:shd w:val="clear" w:color="auto" w:fill="auto"/>
            <w:vAlign w:val="center"/>
          </w:tcPr>
          <w:p w14:paraId="44E93870" w14:textId="77777777" w:rsidR="002F5734" w:rsidRPr="00105B3E" w:rsidRDefault="002F5734" w:rsidP="00123082">
            <w:pPr>
              <w:spacing w:line="360" w:lineRule="auto"/>
              <w:jc w:val="center"/>
              <w:rPr>
                <w:sz w:val="16"/>
                <w:szCs w:val="16"/>
              </w:rPr>
            </w:pPr>
            <w:r w:rsidRPr="00105B3E">
              <w:rPr>
                <w:sz w:val="16"/>
                <w:szCs w:val="16"/>
              </w:rPr>
              <w:t>2</w:t>
            </w:r>
          </w:p>
        </w:tc>
        <w:tc>
          <w:tcPr>
            <w:tcW w:w="483" w:type="pct"/>
            <w:gridSpan w:val="2"/>
            <w:tcBorders>
              <w:top w:val="nil"/>
              <w:left w:val="nil"/>
              <w:bottom w:val="single" w:sz="4" w:space="0" w:color="auto"/>
              <w:right w:val="single" w:sz="4" w:space="0" w:color="auto"/>
            </w:tcBorders>
            <w:shd w:val="clear" w:color="auto" w:fill="auto"/>
            <w:vAlign w:val="center"/>
          </w:tcPr>
          <w:p w14:paraId="42270025" w14:textId="5D28CA8A" w:rsidR="002F5734" w:rsidRPr="00105B3E" w:rsidRDefault="002F5734" w:rsidP="00123082">
            <w:pPr>
              <w:spacing w:line="360" w:lineRule="auto"/>
              <w:jc w:val="center"/>
              <w:rPr>
                <w:sz w:val="16"/>
                <w:szCs w:val="16"/>
              </w:rPr>
            </w:pPr>
            <w:r w:rsidRPr="00105B3E">
              <w:rPr>
                <w:sz w:val="16"/>
                <w:szCs w:val="16"/>
              </w:rPr>
              <w:t>2</w:t>
            </w:r>
          </w:p>
        </w:tc>
        <w:tc>
          <w:tcPr>
            <w:tcW w:w="101" w:type="pct"/>
          </w:tcPr>
          <w:p w14:paraId="6D3D7503" w14:textId="77777777" w:rsidR="002F5734" w:rsidRPr="00105B3E" w:rsidRDefault="002F5734" w:rsidP="00123082">
            <w:pPr>
              <w:spacing w:line="360" w:lineRule="auto"/>
              <w:jc w:val="center"/>
              <w:rPr>
                <w:sz w:val="16"/>
                <w:szCs w:val="16"/>
              </w:rPr>
            </w:pPr>
          </w:p>
        </w:tc>
        <w:tc>
          <w:tcPr>
            <w:tcW w:w="249" w:type="pct"/>
            <w:vAlign w:val="center"/>
          </w:tcPr>
          <w:p w14:paraId="69BEF1AB" w14:textId="77777777" w:rsidR="002F5734" w:rsidRPr="00C77B69" w:rsidRDefault="002F5734" w:rsidP="00123082">
            <w:pPr>
              <w:spacing w:line="360" w:lineRule="auto"/>
              <w:jc w:val="center"/>
              <w:rPr>
                <w:sz w:val="24"/>
                <w:szCs w:val="24"/>
              </w:rPr>
            </w:pPr>
          </w:p>
        </w:tc>
        <w:tc>
          <w:tcPr>
            <w:tcW w:w="249" w:type="pct"/>
            <w:vAlign w:val="center"/>
          </w:tcPr>
          <w:p w14:paraId="5D4A1771" w14:textId="77777777" w:rsidR="002F5734" w:rsidRPr="00C77B69" w:rsidRDefault="002F5734" w:rsidP="00123082">
            <w:pPr>
              <w:spacing w:line="360" w:lineRule="auto"/>
              <w:jc w:val="center"/>
              <w:rPr>
                <w:sz w:val="24"/>
                <w:szCs w:val="24"/>
              </w:rPr>
            </w:pPr>
          </w:p>
        </w:tc>
        <w:tc>
          <w:tcPr>
            <w:tcW w:w="249" w:type="pct"/>
            <w:vAlign w:val="center"/>
          </w:tcPr>
          <w:p w14:paraId="7E724095" w14:textId="77777777" w:rsidR="002F5734" w:rsidRPr="00C77B69" w:rsidRDefault="002F5734" w:rsidP="00123082">
            <w:pPr>
              <w:spacing w:line="360" w:lineRule="auto"/>
              <w:jc w:val="center"/>
              <w:rPr>
                <w:sz w:val="24"/>
                <w:szCs w:val="24"/>
              </w:rPr>
            </w:pPr>
          </w:p>
        </w:tc>
        <w:tc>
          <w:tcPr>
            <w:tcW w:w="234" w:type="pct"/>
            <w:vAlign w:val="center"/>
          </w:tcPr>
          <w:p w14:paraId="0024A1F9" w14:textId="77777777" w:rsidR="002F5734" w:rsidRPr="00C77B69" w:rsidRDefault="002F5734" w:rsidP="00123082">
            <w:pPr>
              <w:spacing w:line="360" w:lineRule="auto"/>
              <w:jc w:val="center"/>
              <w:rPr>
                <w:sz w:val="24"/>
                <w:szCs w:val="24"/>
              </w:rPr>
            </w:pPr>
          </w:p>
        </w:tc>
      </w:tr>
      <w:tr w:rsidR="002D2FD2" w:rsidRPr="00C77B69" w14:paraId="1F3B0D77"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2E8CEC96" w14:textId="77777777" w:rsidR="002F5734" w:rsidRPr="00105B3E" w:rsidRDefault="002F5734" w:rsidP="00123082">
            <w:pPr>
              <w:spacing w:line="360" w:lineRule="auto"/>
              <w:jc w:val="both"/>
              <w:rPr>
                <w:sz w:val="16"/>
                <w:szCs w:val="16"/>
              </w:rPr>
            </w:pPr>
            <w:r w:rsidRPr="00105B3E">
              <w:rPr>
                <w:sz w:val="16"/>
                <w:szCs w:val="16"/>
              </w:rPr>
              <w:t>Брой извършени проверки на място</w:t>
            </w:r>
          </w:p>
        </w:tc>
        <w:tc>
          <w:tcPr>
            <w:tcW w:w="648" w:type="pct"/>
            <w:gridSpan w:val="2"/>
            <w:tcBorders>
              <w:top w:val="nil"/>
              <w:left w:val="nil"/>
              <w:bottom w:val="single" w:sz="4" w:space="0" w:color="auto"/>
              <w:right w:val="single" w:sz="4" w:space="0" w:color="auto"/>
            </w:tcBorders>
            <w:shd w:val="clear" w:color="auto" w:fill="auto"/>
            <w:vAlign w:val="center"/>
          </w:tcPr>
          <w:p w14:paraId="6B3A4C90" w14:textId="77777777" w:rsidR="002F5734" w:rsidRPr="00105B3E" w:rsidRDefault="002F5734" w:rsidP="00123082">
            <w:pPr>
              <w:spacing w:line="360" w:lineRule="auto"/>
              <w:jc w:val="center"/>
              <w:rPr>
                <w:sz w:val="16"/>
                <w:szCs w:val="16"/>
              </w:rPr>
            </w:pPr>
            <w:r w:rsidRPr="00105B3E">
              <w:rPr>
                <w:sz w:val="16"/>
                <w:szCs w:val="16"/>
              </w:rPr>
              <w:t>Бр.</w:t>
            </w:r>
          </w:p>
          <w:p w14:paraId="5ECC37AC" w14:textId="25C557C2"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B80A49D" w14:textId="1EC4635A" w:rsidR="002F5734" w:rsidRPr="00105B3E" w:rsidRDefault="002F5734" w:rsidP="00123082">
            <w:pPr>
              <w:spacing w:line="360" w:lineRule="auto"/>
              <w:jc w:val="center"/>
              <w:rPr>
                <w:sz w:val="16"/>
                <w:szCs w:val="16"/>
                <w:lang w:val="en-US"/>
              </w:rPr>
            </w:pPr>
            <w:r w:rsidRPr="00105B3E">
              <w:rPr>
                <w:sz w:val="16"/>
                <w:szCs w:val="16"/>
              </w:rPr>
              <w:t>30</w:t>
            </w:r>
          </w:p>
        </w:tc>
        <w:tc>
          <w:tcPr>
            <w:tcW w:w="484" w:type="pct"/>
            <w:gridSpan w:val="3"/>
            <w:tcBorders>
              <w:top w:val="nil"/>
              <w:left w:val="nil"/>
              <w:bottom w:val="single" w:sz="4" w:space="0" w:color="auto"/>
              <w:right w:val="single" w:sz="4" w:space="0" w:color="auto"/>
            </w:tcBorders>
            <w:shd w:val="clear" w:color="auto" w:fill="auto"/>
            <w:vAlign w:val="center"/>
          </w:tcPr>
          <w:p w14:paraId="713800C9" w14:textId="77777777" w:rsidR="002F5734" w:rsidRPr="00105B3E" w:rsidRDefault="002F5734" w:rsidP="00123082">
            <w:pPr>
              <w:spacing w:line="360" w:lineRule="auto"/>
              <w:jc w:val="center"/>
              <w:rPr>
                <w:sz w:val="16"/>
                <w:szCs w:val="16"/>
              </w:rPr>
            </w:pPr>
            <w:r w:rsidRPr="00105B3E">
              <w:rPr>
                <w:sz w:val="16"/>
                <w:szCs w:val="16"/>
              </w:rPr>
              <w:t>500</w:t>
            </w:r>
          </w:p>
        </w:tc>
        <w:tc>
          <w:tcPr>
            <w:tcW w:w="483" w:type="pct"/>
            <w:gridSpan w:val="2"/>
            <w:tcBorders>
              <w:top w:val="nil"/>
              <w:left w:val="nil"/>
              <w:bottom w:val="single" w:sz="4" w:space="0" w:color="auto"/>
              <w:right w:val="single" w:sz="4" w:space="0" w:color="auto"/>
            </w:tcBorders>
            <w:shd w:val="clear" w:color="auto" w:fill="auto"/>
            <w:vAlign w:val="center"/>
          </w:tcPr>
          <w:p w14:paraId="0C83127D" w14:textId="6F243E2C" w:rsidR="002F5734" w:rsidRPr="00105B3E" w:rsidRDefault="002F5734" w:rsidP="00123082">
            <w:pPr>
              <w:spacing w:line="360" w:lineRule="auto"/>
              <w:jc w:val="center"/>
              <w:rPr>
                <w:sz w:val="16"/>
                <w:szCs w:val="16"/>
              </w:rPr>
            </w:pPr>
            <w:r w:rsidRPr="00105B3E">
              <w:rPr>
                <w:sz w:val="16"/>
                <w:szCs w:val="16"/>
              </w:rPr>
              <w:t>90</w:t>
            </w:r>
          </w:p>
        </w:tc>
        <w:tc>
          <w:tcPr>
            <w:tcW w:w="101" w:type="pct"/>
          </w:tcPr>
          <w:p w14:paraId="1B68F571" w14:textId="77777777" w:rsidR="002F5734" w:rsidRPr="00105B3E" w:rsidRDefault="002F5734" w:rsidP="00123082">
            <w:pPr>
              <w:spacing w:line="360" w:lineRule="auto"/>
              <w:jc w:val="center"/>
              <w:rPr>
                <w:sz w:val="16"/>
                <w:szCs w:val="16"/>
              </w:rPr>
            </w:pPr>
          </w:p>
        </w:tc>
        <w:tc>
          <w:tcPr>
            <w:tcW w:w="249" w:type="pct"/>
            <w:vAlign w:val="center"/>
          </w:tcPr>
          <w:p w14:paraId="249CB416" w14:textId="77777777" w:rsidR="002F5734" w:rsidRPr="00C77B69" w:rsidRDefault="002F5734" w:rsidP="00123082">
            <w:pPr>
              <w:spacing w:line="360" w:lineRule="auto"/>
              <w:jc w:val="center"/>
              <w:rPr>
                <w:sz w:val="24"/>
                <w:szCs w:val="24"/>
              </w:rPr>
            </w:pPr>
          </w:p>
        </w:tc>
        <w:tc>
          <w:tcPr>
            <w:tcW w:w="249" w:type="pct"/>
            <w:vAlign w:val="center"/>
          </w:tcPr>
          <w:p w14:paraId="2AB58723" w14:textId="77777777" w:rsidR="002F5734" w:rsidRPr="00C77B69" w:rsidRDefault="002F5734" w:rsidP="00123082">
            <w:pPr>
              <w:spacing w:line="360" w:lineRule="auto"/>
              <w:jc w:val="center"/>
              <w:rPr>
                <w:sz w:val="24"/>
                <w:szCs w:val="24"/>
              </w:rPr>
            </w:pPr>
          </w:p>
        </w:tc>
        <w:tc>
          <w:tcPr>
            <w:tcW w:w="249" w:type="pct"/>
            <w:vAlign w:val="center"/>
          </w:tcPr>
          <w:p w14:paraId="110E06B6" w14:textId="77777777" w:rsidR="002F5734" w:rsidRPr="00C77B69" w:rsidRDefault="002F5734" w:rsidP="00123082">
            <w:pPr>
              <w:spacing w:line="360" w:lineRule="auto"/>
              <w:jc w:val="center"/>
              <w:rPr>
                <w:sz w:val="24"/>
                <w:szCs w:val="24"/>
              </w:rPr>
            </w:pPr>
          </w:p>
        </w:tc>
        <w:tc>
          <w:tcPr>
            <w:tcW w:w="234" w:type="pct"/>
            <w:vAlign w:val="center"/>
          </w:tcPr>
          <w:p w14:paraId="6224220C" w14:textId="77777777" w:rsidR="002F5734" w:rsidRPr="00C77B69" w:rsidRDefault="002F5734" w:rsidP="00123082">
            <w:pPr>
              <w:spacing w:line="360" w:lineRule="auto"/>
              <w:jc w:val="center"/>
              <w:rPr>
                <w:sz w:val="24"/>
                <w:szCs w:val="24"/>
              </w:rPr>
            </w:pPr>
          </w:p>
        </w:tc>
      </w:tr>
      <w:tr w:rsidR="002D2FD2" w:rsidRPr="00C77B69" w14:paraId="308D3662"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vAlign w:val="center"/>
          </w:tcPr>
          <w:p w14:paraId="37803F4F" w14:textId="77777777" w:rsidR="002F5734" w:rsidRPr="00105B3E" w:rsidRDefault="002F5734" w:rsidP="00123082">
            <w:pPr>
              <w:spacing w:line="360" w:lineRule="auto"/>
              <w:jc w:val="both"/>
              <w:rPr>
                <w:sz w:val="16"/>
                <w:szCs w:val="16"/>
              </w:rPr>
            </w:pPr>
            <w:r w:rsidRPr="00105B3E">
              <w:rPr>
                <w:sz w:val="16"/>
                <w:szCs w:val="16"/>
              </w:rPr>
              <w:t xml:space="preserve">Брой на заетите лица /на пълно работно време/, чиито заплати се </w:t>
            </w:r>
            <w:proofErr w:type="spellStart"/>
            <w:r w:rsidRPr="00105B3E">
              <w:rPr>
                <w:sz w:val="16"/>
                <w:szCs w:val="16"/>
              </w:rPr>
              <w:t>съ</w:t>
            </w:r>
            <w:proofErr w:type="spellEnd"/>
            <w:r w:rsidRPr="00105B3E">
              <w:rPr>
                <w:sz w:val="16"/>
                <w:szCs w:val="16"/>
              </w:rPr>
              <w:t>-финансират по техническата помощ</w:t>
            </w:r>
          </w:p>
        </w:tc>
        <w:tc>
          <w:tcPr>
            <w:tcW w:w="648" w:type="pct"/>
            <w:gridSpan w:val="2"/>
            <w:tcBorders>
              <w:top w:val="nil"/>
              <w:left w:val="nil"/>
              <w:bottom w:val="single" w:sz="4" w:space="0" w:color="auto"/>
              <w:right w:val="single" w:sz="4" w:space="0" w:color="auto"/>
            </w:tcBorders>
            <w:shd w:val="clear" w:color="auto" w:fill="auto"/>
            <w:vAlign w:val="center"/>
          </w:tcPr>
          <w:p w14:paraId="088260B1" w14:textId="77777777" w:rsidR="002F5734" w:rsidRPr="00105B3E" w:rsidRDefault="002F5734" w:rsidP="00123082">
            <w:pPr>
              <w:spacing w:line="360" w:lineRule="auto"/>
              <w:jc w:val="center"/>
              <w:rPr>
                <w:sz w:val="16"/>
                <w:szCs w:val="16"/>
              </w:rPr>
            </w:pPr>
            <w:r w:rsidRPr="00105B3E">
              <w:rPr>
                <w:sz w:val="16"/>
                <w:szCs w:val="16"/>
              </w:rPr>
              <w:t>Бр.</w:t>
            </w:r>
          </w:p>
          <w:p w14:paraId="6048887C" w14:textId="5C720CF4" w:rsidR="002F5734" w:rsidRPr="00105B3E" w:rsidRDefault="002F5734" w:rsidP="00123082">
            <w:pPr>
              <w:spacing w:line="360" w:lineRule="auto"/>
              <w:jc w:val="center"/>
              <w:rPr>
                <w:sz w:val="16"/>
                <w:szCs w:val="16"/>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59A8E5A5" w14:textId="77777777" w:rsidR="002F5734" w:rsidRPr="00105B3E" w:rsidRDefault="002F5734" w:rsidP="00123082">
            <w:pPr>
              <w:spacing w:line="360" w:lineRule="auto"/>
              <w:jc w:val="center"/>
              <w:rPr>
                <w:sz w:val="16"/>
                <w:szCs w:val="16"/>
              </w:rPr>
            </w:pPr>
            <w:r w:rsidRPr="00105B3E">
              <w:rPr>
                <w:sz w:val="16"/>
                <w:szCs w:val="16"/>
              </w:rPr>
              <w:t>278</w:t>
            </w:r>
          </w:p>
        </w:tc>
        <w:tc>
          <w:tcPr>
            <w:tcW w:w="484" w:type="pct"/>
            <w:gridSpan w:val="3"/>
            <w:tcBorders>
              <w:top w:val="nil"/>
              <w:left w:val="nil"/>
              <w:bottom w:val="single" w:sz="4" w:space="0" w:color="auto"/>
              <w:right w:val="single" w:sz="4" w:space="0" w:color="auto"/>
            </w:tcBorders>
            <w:shd w:val="clear" w:color="auto" w:fill="auto"/>
            <w:vAlign w:val="center"/>
          </w:tcPr>
          <w:p w14:paraId="3F7EDAA9" w14:textId="77777777" w:rsidR="002F5734" w:rsidRPr="00105B3E" w:rsidRDefault="002F5734" w:rsidP="00123082">
            <w:pPr>
              <w:spacing w:line="360" w:lineRule="auto"/>
              <w:jc w:val="center"/>
              <w:rPr>
                <w:sz w:val="16"/>
                <w:szCs w:val="16"/>
              </w:rPr>
            </w:pPr>
            <w:r w:rsidRPr="00105B3E">
              <w:rPr>
                <w:sz w:val="16"/>
                <w:szCs w:val="16"/>
              </w:rPr>
              <w:t>278</w:t>
            </w:r>
          </w:p>
        </w:tc>
        <w:tc>
          <w:tcPr>
            <w:tcW w:w="483" w:type="pct"/>
            <w:gridSpan w:val="2"/>
            <w:tcBorders>
              <w:top w:val="nil"/>
              <w:left w:val="nil"/>
              <w:bottom w:val="single" w:sz="4" w:space="0" w:color="auto"/>
              <w:right w:val="single" w:sz="4" w:space="0" w:color="auto"/>
            </w:tcBorders>
            <w:shd w:val="clear" w:color="auto" w:fill="auto"/>
            <w:vAlign w:val="center"/>
          </w:tcPr>
          <w:p w14:paraId="00975892" w14:textId="26AABB93" w:rsidR="002F5734" w:rsidRPr="00105B3E" w:rsidRDefault="002F5734" w:rsidP="00123082">
            <w:pPr>
              <w:spacing w:line="360" w:lineRule="auto"/>
              <w:jc w:val="center"/>
              <w:rPr>
                <w:sz w:val="16"/>
                <w:szCs w:val="16"/>
              </w:rPr>
            </w:pPr>
            <w:r w:rsidRPr="00105B3E">
              <w:rPr>
                <w:sz w:val="16"/>
                <w:szCs w:val="16"/>
              </w:rPr>
              <w:t>278</w:t>
            </w:r>
          </w:p>
        </w:tc>
        <w:tc>
          <w:tcPr>
            <w:tcW w:w="101" w:type="pct"/>
          </w:tcPr>
          <w:p w14:paraId="492D7DFA" w14:textId="77777777" w:rsidR="002F5734" w:rsidRPr="00105B3E" w:rsidRDefault="002F5734" w:rsidP="00123082">
            <w:pPr>
              <w:spacing w:line="360" w:lineRule="auto"/>
              <w:jc w:val="center"/>
              <w:rPr>
                <w:sz w:val="16"/>
                <w:szCs w:val="16"/>
              </w:rPr>
            </w:pPr>
          </w:p>
        </w:tc>
        <w:tc>
          <w:tcPr>
            <w:tcW w:w="249" w:type="pct"/>
            <w:vAlign w:val="center"/>
          </w:tcPr>
          <w:p w14:paraId="7146CEB6" w14:textId="77777777" w:rsidR="002F5734" w:rsidRPr="00C77B69" w:rsidRDefault="002F5734" w:rsidP="00123082">
            <w:pPr>
              <w:spacing w:line="360" w:lineRule="auto"/>
              <w:jc w:val="center"/>
              <w:rPr>
                <w:sz w:val="24"/>
                <w:szCs w:val="24"/>
              </w:rPr>
            </w:pPr>
          </w:p>
        </w:tc>
        <w:tc>
          <w:tcPr>
            <w:tcW w:w="249" w:type="pct"/>
            <w:vAlign w:val="center"/>
          </w:tcPr>
          <w:p w14:paraId="44752131" w14:textId="77777777" w:rsidR="002F5734" w:rsidRPr="00C77B69" w:rsidRDefault="002F5734" w:rsidP="00123082">
            <w:pPr>
              <w:spacing w:line="360" w:lineRule="auto"/>
              <w:jc w:val="center"/>
              <w:rPr>
                <w:sz w:val="24"/>
                <w:szCs w:val="24"/>
              </w:rPr>
            </w:pPr>
          </w:p>
        </w:tc>
        <w:tc>
          <w:tcPr>
            <w:tcW w:w="249" w:type="pct"/>
            <w:vAlign w:val="center"/>
          </w:tcPr>
          <w:p w14:paraId="5C871F0E" w14:textId="77777777" w:rsidR="002F5734" w:rsidRPr="00C77B69" w:rsidRDefault="002F5734" w:rsidP="00123082">
            <w:pPr>
              <w:spacing w:line="360" w:lineRule="auto"/>
              <w:jc w:val="center"/>
              <w:rPr>
                <w:sz w:val="24"/>
                <w:szCs w:val="24"/>
              </w:rPr>
            </w:pPr>
          </w:p>
        </w:tc>
        <w:tc>
          <w:tcPr>
            <w:tcW w:w="234" w:type="pct"/>
            <w:vAlign w:val="center"/>
          </w:tcPr>
          <w:p w14:paraId="46BF3626" w14:textId="77777777" w:rsidR="002F5734" w:rsidRPr="00C77B69" w:rsidRDefault="002F5734" w:rsidP="00123082">
            <w:pPr>
              <w:spacing w:line="360" w:lineRule="auto"/>
              <w:jc w:val="center"/>
              <w:rPr>
                <w:sz w:val="24"/>
                <w:szCs w:val="24"/>
              </w:rPr>
            </w:pPr>
          </w:p>
        </w:tc>
      </w:tr>
      <w:tr w:rsidR="002C58D0" w:rsidRPr="00C77B69" w14:paraId="7D4757DD" w14:textId="77777777" w:rsidTr="00594555">
        <w:trPr>
          <w:trHeight w:val="270"/>
        </w:trPr>
        <w:tc>
          <w:tcPr>
            <w:tcW w:w="3918" w:type="pct"/>
            <w:gridSpan w:val="10"/>
            <w:tcBorders>
              <w:top w:val="nil"/>
              <w:left w:val="single" w:sz="4" w:space="0" w:color="auto"/>
              <w:bottom w:val="single" w:sz="4" w:space="0" w:color="auto"/>
              <w:right w:val="single" w:sz="4" w:space="0" w:color="auto"/>
            </w:tcBorders>
            <w:shd w:val="clear" w:color="auto" w:fill="auto"/>
            <w:vAlign w:val="center"/>
          </w:tcPr>
          <w:p w14:paraId="346C1AA1" w14:textId="1E67C6EE" w:rsidR="00975D60" w:rsidRPr="00105B3E" w:rsidRDefault="00975D60" w:rsidP="00123082">
            <w:pPr>
              <w:spacing w:line="360" w:lineRule="auto"/>
              <w:rPr>
                <w:b/>
                <w:sz w:val="16"/>
                <w:szCs w:val="16"/>
              </w:rPr>
            </w:pPr>
          </w:p>
        </w:tc>
        <w:tc>
          <w:tcPr>
            <w:tcW w:w="101" w:type="pct"/>
          </w:tcPr>
          <w:p w14:paraId="324661D7" w14:textId="77777777" w:rsidR="00975D60" w:rsidRPr="006F148F" w:rsidRDefault="00975D60" w:rsidP="00123082">
            <w:pPr>
              <w:spacing w:line="360" w:lineRule="auto"/>
              <w:jc w:val="center"/>
              <w:rPr>
                <w:sz w:val="16"/>
                <w:szCs w:val="16"/>
              </w:rPr>
            </w:pPr>
          </w:p>
        </w:tc>
        <w:tc>
          <w:tcPr>
            <w:tcW w:w="249" w:type="pct"/>
            <w:vAlign w:val="center"/>
          </w:tcPr>
          <w:p w14:paraId="5124364B" w14:textId="77777777" w:rsidR="00975D60" w:rsidRPr="00C77B69" w:rsidRDefault="00975D60" w:rsidP="00123082">
            <w:pPr>
              <w:spacing w:line="360" w:lineRule="auto"/>
              <w:jc w:val="center"/>
              <w:rPr>
                <w:sz w:val="24"/>
                <w:szCs w:val="24"/>
              </w:rPr>
            </w:pPr>
          </w:p>
        </w:tc>
        <w:tc>
          <w:tcPr>
            <w:tcW w:w="249" w:type="pct"/>
            <w:vAlign w:val="center"/>
          </w:tcPr>
          <w:p w14:paraId="7543B622" w14:textId="77777777" w:rsidR="00975D60" w:rsidRPr="00C77B69" w:rsidRDefault="00975D60" w:rsidP="00123082">
            <w:pPr>
              <w:spacing w:line="360" w:lineRule="auto"/>
              <w:jc w:val="center"/>
              <w:rPr>
                <w:sz w:val="24"/>
                <w:szCs w:val="24"/>
              </w:rPr>
            </w:pPr>
          </w:p>
        </w:tc>
        <w:tc>
          <w:tcPr>
            <w:tcW w:w="249" w:type="pct"/>
            <w:vAlign w:val="center"/>
          </w:tcPr>
          <w:p w14:paraId="41AF1CDB" w14:textId="77777777" w:rsidR="00975D60" w:rsidRPr="00C77B69" w:rsidRDefault="00975D60" w:rsidP="00123082">
            <w:pPr>
              <w:spacing w:line="360" w:lineRule="auto"/>
              <w:jc w:val="center"/>
              <w:rPr>
                <w:sz w:val="24"/>
                <w:szCs w:val="24"/>
              </w:rPr>
            </w:pPr>
          </w:p>
        </w:tc>
        <w:tc>
          <w:tcPr>
            <w:tcW w:w="234" w:type="pct"/>
            <w:vAlign w:val="center"/>
          </w:tcPr>
          <w:p w14:paraId="75F2C39D" w14:textId="77777777" w:rsidR="00975D60" w:rsidRPr="00C77B69" w:rsidRDefault="00975D60" w:rsidP="00123082">
            <w:pPr>
              <w:spacing w:line="360" w:lineRule="auto"/>
              <w:jc w:val="center"/>
              <w:rPr>
                <w:sz w:val="24"/>
                <w:szCs w:val="24"/>
              </w:rPr>
            </w:pPr>
          </w:p>
        </w:tc>
      </w:tr>
      <w:tr w:rsidR="002D2FD2" w:rsidRPr="00C77B69" w14:paraId="6AF39F87"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tcPr>
          <w:p w14:paraId="3502C6FA" w14:textId="77777777" w:rsidR="002F5734" w:rsidRPr="00105B3E" w:rsidRDefault="002F5734" w:rsidP="00123082">
            <w:pPr>
              <w:spacing w:line="360" w:lineRule="auto"/>
              <w:jc w:val="both"/>
              <w:rPr>
                <w:sz w:val="16"/>
                <w:szCs w:val="16"/>
              </w:rPr>
            </w:pPr>
            <w:r w:rsidRPr="00105B3E">
              <w:rPr>
                <w:sz w:val="16"/>
                <w:szCs w:val="16"/>
              </w:rPr>
              <w:t>Завършени проекти в подкрепа на технологичната модернизация</w:t>
            </w:r>
          </w:p>
        </w:tc>
        <w:tc>
          <w:tcPr>
            <w:tcW w:w="648" w:type="pct"/>
            <w:gridSpan w:val="2"/>
            <w:tcBorders>
              <w:top w:val="nil"/>
              <w:left w:val="nil"/>
              <w:bottom w:val="single" w:sz="4" w:space="0" w:color="auto"/>
              <w:right w:val="single" w:sz="4" w:space="0" w:color="auto"/>
            </w:tcBorders>
            <w:shd w:val="clear" w:color="auto" w:fill="auto"/>
            <w:vAlign w:val="center"/>
          </w:tcPr>
          <w:p w14:paraId="5FB210CA" w14:textId="77777777" w:rsidR="002F5734" w:rsidRPr="00105B3E" w:rsidRDefault="002F5734" w:rsidP="00123082">
            <w:pPr>
              <w:spacing w:line="360" w:lineRule="auto"/>
              <w:jc w:val="center"/>
              <w:rPr>
                <w:sz w:val="16"/>
                <w:szCs w:val="16"/>
              </w:rPr>
            </w:pPr>
            <w:r w:rsidRPr="00105B3E">
              <w:rPr>
                <w:sz w:val="16"/>
                <w:szCs w:val="16"/>
              </w:rPr>
              <w:t>Бр.</w:t>
            </w:r>
          </w:p>
          <w:p w14:paraId="56B1CD35" w14:textId="0E476D95" w:rsidR="002F5734" w:rsidRPr="00105B3E" w:rsidRDefault="002F5734" w:rsidP="00123082">
            <w:pPr>
              <w:spacing w:line="360" w:lineRule="auto"/>
              <w:jc w:val="center"/>
              <w:rPr>
                <w:sz w:val="16"/>
                <w:szCs w:val="16"/>
                <w:lang w:val="en-US"/>
              </w:rPr>
            </w:pPr>
          </w:p>
        </w:tc>
        <w:tc>
          <w:tcPr>
            <w:tcW w:w="483" w:type="pct"/>
            <w:gridSpan w:val="2"/>
            <w:tcBorders>
              <w:top w:val="nil"/>
              <w:left w:val="single" w:sz="4" w:space="0" w:color="auto"/>
              <w:bottom w:val="single" w:sz="4" w:space="0" w:color="auto"/>
              <w:right w:val="single" w:sz="4" w:space="0" w:color="auto"/>
            </w:tcBorders>
            <w:shd w:val="clear" w:color="auto" w:fill="auto"/>
            <w:vAlign w:val="center"/>
          </w:tcPr>
          <w:p w14:paraId="7E1A516D" w14:textId="6543ADCA" w:rsidR="002F5734" w:rsidRPr="00105B3E" w:rsidRDefault="002F5734" w:rsidP="00123082">
            <w:pPr>
              <w:spacing w:line="360" w:lineRule="auto"/>
              <w:jc w:val="center"/>
              <w:rPr>
                <w:sz w:val="16"/>
                <w:szCs w:val="16"/>
                <w:lang w:val="en-US"/>
              </w:rPr>
            </w:pPr>
            <w:r w:rsidRPr="00105B3E">
              <w:rPr>
                <w:sz w:val="16"/>
                <w:szCs w:val="16"/>
              </w:rPr>
              <w:t>800</w:t>
            </w:r>
          </w:p>
        </w:tc>
        <w:tc>
          <w:tcPr>
            <w:tcW w:w="484" w:type="pct"/>
            <w:gridSpan w:val="3"/>
            <w:tcBorders>
              <w:top w:val="nil"/>
              <w:left w:val="nil"/>
              <w:bottom w:val="single" w:sz="4" w:space="0" w:color="auto"/>
              <w:right w:val="single" w:sz="4" w:space="0" w:color="auto"/>
            </w:tcBorders>
            <w:shd w:val="clear" w:color="auto" w:fill="auto"/>
            <w:vAlign w:val="center"/>
          </w:tcPr>
          <w:p w14:paraId="52B2C75F" w14:textId="77777777" w:rsidR="002F5734" w:rsidRPr="00105B3E" w:rsidRDefault="002F5734" w:rsidP="00123082">
            <w:pPr>
              <w:spacing w:line="360" w:lineRule="auto"/>
              <w:jc w:val="center"/>
              <w:rPr>
                <w:sz w:val="16"/>
                <w:szCs w:val="16"/>
              </w:rPr>
            </w:pPr>
            <w:r w:rsidRPr="00105B3E">
              <w:rPr>
                <w:sz w:val="16"/>
                <w:szCs w:val="16"/>
              </w:rPr>
              <w:t>-</w:t>
            </w:r>
          </w:p>
        </w:tc>
        <w:tc>
          <w:tcPr>
            <w:tcW w:w="483" w:type="pct"/>
            <w:gridSpan w:val="2"/>
            <w:tcBorders>
              <w:top w:val="nil"/>
              <w:left w:val="nil"/>
              <w:bottom w:val="single" w:sz="4" w:space="0" w:color="auto"/>
              <w:right w:val="single" w:sz="4" w:space="0" w:color="auto"/>
            </w:tcBorders>
            <w:shd w:val="clear" w:color="auto" w:fill="auto"/>
            <w:vAlign w:val="center"/>
          </w:tcPr>
          <w:p w14:paraId="2F975C42" w14:textId="72602FCB" w:rsidR="002F5734" w:rsidRPr="00105B3E" w:rsidRDefault="002F5734" w:rsidP="00123082">
            <w:pPr>
              <w:spacing w:line="360" w:lineRule="auto"/>
              <w:jc w:val="center"/>
              <w:rPr>
                <w:sz w:val="16"/>
                <w:szCs w:val="16"/>
              </w:rPr>
            </w:pPr>
            <w:r w:rsidRPr="00105B3E">
              <w:rPr>
                <w:sz w:val="16"/>
                <w:szCs w:val="16"/>
              </w:rPr>
              <w:t>-</w:t>
            </w:r>
          </w:p>
        </w:tc>
        <w:tc>
          <w:tcPr>
            <w:tcW w:w="101" w:type="pct"/>
          </w:tcPr>
          <w:p w14:paraId="5CBB1429" w14:textId="77777777" w:rsidR="002F5734" w:rsidRPr="00105B3E" w:rsidRDefault="002F5734" w:rsidP="00123082">
            <w:pPr>
              <w:spacing w:line="360" w:lineRule="auto"/>
              <w:jc w:val="center"/>
              <w:rPr>
                <w:sz w:val="16"/>
                <w:szCs w:val="16"/>
              </w:rPr>
            </w:pPr>
          </w:p>
        </w:tc>
        <w:tc>
          <w:tcPr>
            <w:tcW w:w="249" w:type="pct"/>
            <w:vAlign w:val="center"/>
          </w:tcPr>
          <w:p w14:paraId="10014DFA" w14:textId="77777777" w:rsidR="002F5734" w:rsidRPr="00C77B69" w:rsidRDefault="002F5734" w:rsidP="00123082">
            <w:pPr>
              <w:spacing w:line="360" w:lineRule="auto"/>
              <w:jc w:val="center"/>
              <w:rPr>
                <w:sz w:val="24"/>
                <w:szCs w:val="24"/>
              </w:rPr>
            </w:pPr>
          </w:p>
        </w:tc>
        <w:tc>
          <w:tcPr>
            <w:tcW w:w="249" w:type="pct"/>
            <w:vAlign w:val="center"/>
          </w:tcPr>
          <w:p w14:paraId="1D192493" w14:textId="77777777" w:rsidR="002F5734" w:rsidRPr="00C77B69" w:rsidRDefault="002F5734" w:rsidP="00123082">
            <w:pPr>
              <w:spacing w:line="360" w:lineRule="auto"/>
              <w:jc w:val="center"/>
              <w:rPr>
                <w:sz w:val="24"/>
                <w:szCs w:val="24"/>
              </w:rPr>
            </w:pPr>
          </w:p>
        </w:tc>
        <w:tc>
          <w:tcPr>
            <w:tcW w:w="249" w:type="pct"/>
            <w:vAlign w:val="center"/>
          </w:tcPr>
          <w:p w14:paraId="689CCA15" w14:textId="77777777" w:rsidR="002F5734" w:rsidRPr="00C77B69" w:rsidRDefault="002F5734" w:rsidP="00123082">
            <w:pPr>
              <w:spacing w:line="360" w:lineRule="auto"/>
              <w:jc w:val="center"/>
              <w:rPr>
                <w:sz w:val="24"/>
                <w:szCs w:val="24"/>
              </w:rPr>
            </w:pPr>
          </w:p>
        </w:tc>
        <w:tc>
          <w:tcPr>
            <w:tcW w:w="234" w:type="pct"/>
            <w:vAlign w:val="center"/>
          </w:tcPr>
          <w:p w14:paraId="620167AF" w14:textId="77777777" w:rsidR="002F5734" w:rsidRPr="00C77B69" w:rsidRDefault="002F5734" w:rsidP="00123082">
            <w:pPr>
              <w:spacing w:line="360" w:lineRule="auto"/>
              <w:jc w:val="center"/>
              <w:rPr>
                <w:sz w:val="24"/>
                <w:szCs w:val="24"/>
              </w:rPr>
            </w:pPr>
          </w:p>
        </w:tc>
      </w:tr>
      <w:tr w:rsidR="002D2FD2" w:rsidRPr="00C77B69" w14:paraId="1ED7BF9E" w14:textId="77777777" w:rsidTr="00594555">
        <w:trPr>
          <w:trHeight w:val="270"/>
        </w:trPr>
        <w:tc>
          <w:tcPr>
            <w:tcW w:w="1820" w:type="pct"/>
            <w:tcBorders>
              <w:top w:val="nil"/>
              <w:left w:val="single" w:sz="4" w:space="0" w:color="auto"/>
              <w:bottom w:val="single" w:sz="4" w:space="0" w:color="auto"/>
              <w:right w:val="single" w:sz="4" w:space="0" w:color="auto"/>
            </w:tcBorders>
            <w:shd w:val="clear" w:color="auto" w:fill="auto"/>
          </w:tcPr>
          <w:p w14:paraId="1F3C0105" w14:textId="77777777" w:rsidR="002F5734" w:rsidRPr="00105B3E" w:rsidRDefault="002F5734" w:rsidP="00123082">
            <w:pPr>
              <w:spacing w:line="360" w:lineRule="auto"/>
              <w:jc w:val="both"/>
              <w:rPr>
                <w:sz w:val="16"/>
                <w:szCs w:val="16"/>
                <w:highlight w:val="yellow"/>
              </w:rPr>
            </w:pPr>
            <w:r w:rsidRPr="00105B3E">
              <w:rPr>
                <w:sz w:val="16"/>
                <w:szCs w:val="16"/>
              </w:rPr>
              <w:t>Завършени проекти за подпомагане на базово цифровизиране на дружествата</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B948F" w14:textId="77777777" w:rsidR="002F5734" w:rsidRPr="00105B3E" w:rsidRDefault="002F5734" w:rsidP="00123082">
            <w:pPr>
              <w:spacing w:line="360" w:lineRule="auto"/>
              <w:jc w:val="center"/>
              <w:rPr>
                <w:sz w:val="16"/>
                <w:szCs w:val="16"/>
              </w:rPr>
            </w:pPr>
            <w:r w:rsidRPr="00105B3E">
              <w:rPr>
                <w:sz w:val="16"/>
                <w:szCs w:val="16"/>
              </w:rPr>
              <w:t>Бр.</w:t>
            </w:r>
          </w:p>
          <w:p w14:paraId="02D1FD4C" w14:textId="706F1537" w:rsidR="002F5734" w:rsidRPr="00105B3E" w:rsidRDefault="002F5734" w:rsidP="00123082">
            <w:pPr>
              <w:spacing w:line="360" w:lineRule="auto"/>
              <w:jc w:val="center"/>
              <w:rPr>
                <w:sz w:val="16"/>
                <w:szCs w:val="16"/>
                <w:lang w:val="en-US"/>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F0255" w14:textId="708DE254" w:rsidR="002F5734" w:rsidRPr="00105B3E" w:rsidRDefault="002F5734" w:rsidP="00123082">
            <w:pPr>
              <w:spacing w:line="360" w:lineRule="auto"/>
              <w:jc w:val="center"/>
              <w:rPr>
                <w:sz w:val="16"/>
                <w:szCs w:val="16"/>
                <w:lang w:val="en-US"/>
              </w:rPr>
            </w:pPr>
            <w:r w:rsidRPr="00105B3E">
              <w:rPr>
                <w:sz w:val="16"/>
                <w:szCs w:val="16"/>
              </w:rPr>
              <w:t>1300</w:t>
            </w:r>
            <w:r w:rsidRPr="00105B3E" w:rsidDel="00427445">
              <w:rPr>
                <w:sz w:val="16"/>
                <w:szCs w:val="16"/>
                <w:lang w:val="en-US"/>
              </w:rPr>
              <w:t>-</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083959CA" w14:textId="799FBB20" w:rsidR="002F5734" w:rsidRPr="00105B3E" w:rsidRDefault="002F5734" w:rsidP="00123082">
            <w:pPr>
              <w:spacing w:line="360" w:lineRule="auto"/>
              <w:jc w:val="center"/>
              <w:rPr>
                <w:sz w:val="16"/>
                <w:szCs w:val="16"/>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1B365BDF" w14:textId="1D27B954" w:rsidR="002F5734" w:rsidRPr="00105B3E" w:rsidRDefault="002F5734" w:rsidP="00123082">
            <w:pPr>
              <w:spacing w:line="360" w:lineRule="auto"/>
              <w:jc w:val="center"/>
              <w:rPr>
                <w:sz w:val="16"/>
                <w:szCs w:val="16"/>
              </w:rPr>
            </w:pPr>
            <w:r w:rsidRPr="00105B3E">
              <w:rPr>
                <w:sz w:val="16"/>
                <w:szCs w:val="16"/>
              </w:rPr>
              <w:t>-</w:t>
            </w:r>
          </w:p>
        </w:tc>
        <w:tc>
          <w:tcPr>
            <w:tcW w:w="101" w:type="pct"/>
            <w:vAlign w:val="center"/>
          </w:tcPr>
          <w:p w14:paraId="0F6F4A6A" w14:textId="77777777" w:rsidR="002F5734" w:rsidRPr="00105B3E" w:rsidRDefault="002F5734" w:rsidP="00123082">
            <w:pPr>
              <w:spacing w:line="360" w:lineRule="auto"/>
              <w:jc w:val="center"/>
              <w:rPr>
                <w:sz w:val="16"/>
                <w:szCs w:val="16"/>
              </w:rPr>
            </w:pPr>
          </w:p>
        </w:tc>
        <w:tc>
          <w:tcPr>
            <w:tcW w:w="249" w:type="pct"/>
            <w:vAlign w:val="center"/>
          </w:tcPr>
          <w:p w14:paraId="3B86742A" w14:textId="77777777" w:rsidR="002F5734" w:rsidRPr="00C77B69" w:rsidRDefault="002F5734" w:rsidP="00123082">
            <w:pPr>
              <w:spacing w:line="360" w:lineRule="auto"/>
              <w:jc w:val="center"/>
              <w:rPr>
                <w:sz w:val="24"/>
                <w:szCs w:val="24"/>
              </w:rPr>
            </w:pPr>
          </w:p>
        </w:tc>
        <w:tc>
          <w:tcPr>
            <w:tcW w:w="249" w:type="pct"/>
            <w:vAlign w:val="center"/>
          </w:tcPr>
          <w:p w14:paraId="302336D1" w14:textId="77777777" w:rsidR="002F5734" w:rsidRPr="00C77B69" w:rsidRDefault="002F5734" w:rsidP="00123082">
            <w:pPr>
              <w:spacing w:line="360" w:lineRule="auto"/>
              <w:jc w:val="center"/>
              <w:rPr>
                <w:sz w:val="24"/>
                <w:szCs w:val="24"/>
              </w:rPr>
            </w:pPr>
          </w:p>
        </w:tc>
        <w:tc>
          <w:tcPr>
            <w:tcW w:w="249" w:type="pct"/>
            <w:vAlign w:val="center"/>
          </w:tcPr>
          <w:p w14:paraId="51FAB54F" w14:textId="77777777" w:rsidR="002F5734" w:rsidRPr="00C77B69" w:rsidRDefault="002F5734" w:rsidP="00123082">
            <w:pPr>
              <w:spacing w:line="360" w:lineRule="auto"/>
              <w:jc w:val="center"/>
              <w:rPr>
                <w:sz w:val="24"/>
                <w:szCs w:val="24"/>
              </w:rPr>
            </w:pPr>
          </w:p>
        </w:tc>
        <w:tc>
          <w:tcPr>
            <w:tcW w:w="234" w:type="pct"/>
            <w:vAlign w:val="center"/>
          </w:tcPr>
          <w:p w14:paraId="1A0A792F" w14:textId="77777777" w:rsidR="002F5734" w:rsidRPr="00C77B69" w:rsidRDefault="002F5734" w:rsidP="00123082">
            <w:pPr>
              <w:spacing w:line="360" w:lineRule="auto"/>
              <w:jc w:val="center"/>
              <w:rPr>
                <w:sz w:val="24"/>
                <w:szCs w:val="24"/>
              </w:rPr>
            </w:pPr>
          </w:p>
        </w:tc>
      </w:tr>
      <w:tr w:rsidR="002D2FD2" w:rsidRPr="00C77B69" w14:paraId="09A3AB9C" w14:textId="77777777" w:rsidTr="00594555">
        <w:trPr>
          <w:trHeight w:val="622"/>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55DEC512" w14:textId="775260C1" w:rsidR="002F5734" w:rsidRPr="00105B3E" w:rsidRDefault="002F5734" w:rsidP="00123082">
            <w:pPr>
              <w:spacing w:line="360" w:lineRule="auto"/>
              <w:jc w:val="both"/>
              <w:rPr>
                <w:sz w:val="16"/>
                <w:szCs w:val="16"/>
              </w:rPr>
            </w:pPr>
            <w:r w:rsidRPr="00105B3E">
              <w:rPr>
                <w:sz w:val="16"/>
                <w:szCs w:val="16"/>
              </w:rPr>
              <w:t>Завършени проекти в областта на кръговата икономика</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F5600" w14:textId="06497CAA" w:rsidR="002F5734" w:rsidRPr="00105B3E" w:rsidRDefault="002F5734" w:rsidP="001E440D">
            <w:pPr>
              <w:spacing w:line="360" w:lineRule="auto"/>
              <w:jc w:val="center"/>
              <w:rPr>
                <w:sz w:val="16"/>
                <w:szCs w:val="16"/>
              </w:rPr>
            </w:pPr>
            <w:r w:rsidRPr="00105B3E">
              <w:rPr>
                <w:sz w:val="16"/>
                <w:szCs w:val="16"/>
              </w:rPr>
              <w:t>Бр.</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31238" w14:textId="77777777" w:rsidR="002F5734" w:rsidRPr="00105B3E" w:rsidRDefault="002F5734" w:rsidP="00123082">
            <w:pPr>
              <w:spacing w:line="360" w:lineRule="auto"/>
              <w:jc w:val="center"/>
              <w:rPr>
                <w:sz w:val="16"/>
                <w:szCs w:val="16"/>
              </w:rPr>
            </w:pPr>
            <w:r w:rsidRPr="00105B3E">
              <w:rPr>
                <w:sz w:val="16"/>
                <w:szCs w:val="16"/>
                <w:lang w:val="en-US"/>
              </w:rPr>
              <w:t>-</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320ECE7A" w14:textId="77777777" w:rsidR="002F5734" w:rsidRPr="00105B3E" w:rsidRDefault="002F5734" w:rsidP="00123082">
            <w:pPr>
              <w:spacing w:line="360" w:lineRule="auto"/>
              <w:jc w:val="center"/>
              <w:rPr>
                <w:sz w:val="16"/>
                <w:szCs w:val="16"/>
              </w:rPr>
            </w:pPr>
            <w:r w:rsidRPr="00105B3E">
              <w:rPr>
                <w:sz w:val="16"/>
                <w:szCs w:val="16"/>
                <w:lang w:val="en-US"/>
              </w:rPr>
              <w:t>240</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7D13F9E1" w14:textId="360560CB" w:rsidR="002F5734" w:rsidRPr="00105B3E" w:rsidRDefault="002F5734" w:rsidP="00123082">
            <w:pPr>
              <w:spacing w:line="360" w:lineRule="auto"/>
              <w:jc w:val="center"/>
              <w:rPr>
                <w:sz w:val="16"/>
                <w:szCs w:val="16"/>
              </w:rPr>
            </w:pPr>
            <w:r w:rsidRPr="00105B3E">
              <w:rPr>
                <w:sz w:val="16"/>
                <w:szCs w:val="16"/>
                <w:lang w:val="en-US"/>
              </w:rPr>
              <w:t>-</w:t>
            </w:r>
          </w:p>
        </w:tc>
        <w:tc>
          <w:tcPr>
            <w:tcW w:w="101" w:type="pct"/>
            <w:vAlign w:val="center"/>
          </w:tcPr>
          <w:p w14:paraId="02662B99" w14:textId="77777777" w:rsidR="002F5734" w:rsidRPr="00105B3E" w:rsidRDefault="002F5734" w:rsidP="00123082">
            <w:pPr>
              <w:spacing w:line="360" w:lineRule="auto"/>
              <w:jc w:val="center"/>
              <w:rPr>
                <w:sz w:val="16"/>
                <w:szCs w:val="16"/>
              </w:rPr>
            </w:pPr>
          </w:p>
        </w:tc>
        <w:tc>
          <w:tcPr>
            <w:tcW w:w="249" w:type="pct"/>
            <w:vAlign w:val="center"/>
          </w:tcPr>
          <w:p w14:paraId="24A32DA1" w14:textId="77777777" w:rsidR="002F5734" w:rsidRPr="00C77B69" w:rsidRDefault="002F5734" w:rsidP="00123082">
            <w:pPr>
              <w:spacing w:line="360" w:lineRule="auto"/>
              <w:jc w:val="center"/>
              <w:rPr>
                <w:sz w:val="24"/>
                <w:szCs w:val="24"/>
              </w:rPr>
            </w:pPr>
          </w:p>
        </w:tc>
        <w:tc>
          <w:tcPr>
            <w:tcW w:w="249" w:type="pct"/>
            <w:vAlign w:val="center"/>
          </w:tcPr>
          <w:p w14:paraId="231A30F1" w14:textId="77777777" w:rsidR="002F5734" w:rsidRPr="00C77B69" w:rsidRDefault="002F5734" w:rsidP="00123082">
            <w:pPr>
              <w:spacing w:line="360" w:lineRule="auto"/>
              <w:jc w:val="center"/>
              <w:rPr>
                <w:sz w:val="24"/>
                <w:szCs w:val="24"/>
              </w:rPr>
            </w:pPr>
          </w:p>
        </w:tc>
        <w:tc>
          <w:tcPr>
            <w:tcW w:w="249" w:type="pct"/>
            <w:vAlign w:val="center"/>
          </w:tcPr>
          <w:p w14:paraId="3ED4418D" w14:textId="77777777" w:rsidR="002F5734" w:rsidRPr="00C77B69" w:rsidRDefault="002F5734" w:rsidP="00123082">
            <w:pPr>
              <w:spacing w:line="360" w:lineRule="auto"/>
              <w:jc w:val="center"/>
              <w:rPr>
                <w:sz w:val="24"/>
                <w:szCs w:val="24"/>
              </w:rPr>
            </w:pPr>
          </w:p>
        </w:tc>
        <w:tc>
          <w:tcPr>
            <w:tcW w:w="234" w:type="pct"/>
            <w:vAlign w:val="center"/>
          </w:tcPr>
          <w:p w14:paraId="6FE39A4F" w14:textId="77777777" w:rsidR="002F5734" w:rsidRPr="00C77B69" w:rsidRDefault="002F5734" w:rsidP="00123082">
            <w:pPr>
              <w:spacing w:line="360" w:lineRule="auto"/>
              <w:jc w:val="center"/>
              <w:rPr>
                <w:sz w:val="24"/>
                <w:szCs w:val="24"/>
              </w:rPr>
            </w:pPr>
          </w:p>
        </w:tc>
      </w:tr>
      <w:tr w:rsidR="002D2FD2" w:rsidRPr="00C77B69" w14:paraId="7E539C20"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66FB2A27" w14:textId="56E08478" w:rsidR="002F5734" w:rsidRPr="00105B3E" w:rsidRDefault="002F5734" w:rsidP="00123082">
            <w:pPr>
              <w:spacing w:line="360" w:lineRule="auto"/>
              <w:jc w:val="both"/>
              <w:rPr>
                <w:sz w:val="16"/>
                <w:szCs w:val="16"/>
              </w:rPr>
            </w:pPr>
            <w:r w:rsidRPr="00105B3E">
              <w:rPr>
                <w:sz w:val="16"/>
                <w:szCs w:val="16"/>
              </w:rPr>
              <w:t xml:space="preserve">Оперативен капацитет на инсталираните съоръжения за съхранение в изпълнение на схема за безвъзмездна помощ за комбиниране на възобновяеми енергийни източници с местно съхранение по Инвестиция К3.И2 по ПВУ </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DA7B9" w14:textId="77777777" w:rsidR="002F5734" w:rsidRPr="00105B3E" w:rsidRDefault="002F5734" w:rsidP="00123082">
            <w:pPr>
              <w:spacing w:line="360" w:lineRule="auto"/>
              <w:jc w:val="center"/>
              <w:rPr>
                <w:sz w:val="16"/>
                <w:szCs w:val="16"/>
              </w:rPr>
            </w:pPr>
            <w:r w:rsidRPr="00105B3E">
              <w:rPr>
                <w:sz w:val="16"/>
                <w:szCs w:val="16"/>
                <w:lang w:val="en-US"/>
              </w:rPr>
              <w:t>kW</w:t>
            </w:r>
          </w:p>
          <w:p w14:paraId="5C2B20D4" w14:textId="7E46C8FB" w:rsidR="002F5734" w:rsidRPr="00105B3E" w:rsidRDefault="002F5734" w:rsidP="00123082">
            <w:pPr>
              <w:spacing w:line="360" w:lineRule="auto"/>
              <w:jc w:val="center"/>
              <w:rPr>
                <w:sz w:val="16"/>
                <w:szCs w:val="16"/>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5302" w14:textId="77777777" w:rsidR="002F5734" w:rsidRPr="00105B3E" w:rsidRDefault="002F5734" w:rsidP="00123082">
            <w:pPr>
              <w:spacing w:line="360" w:lineRule="auto"/>
              <w:jc w:val="center"/>
              <w:rPr>
                <w:sz w:val="16"/>
                <w:szCs w:val="16"/>
              </w:rPr>
            </w:pPr>
            <w:r w:rsidRPr="00105B3E">
              <w:rPr>
                <w:sz w:val="16"/>
                <w:szCs w:val="16"/>
                <w:lang w:val="en-US"/>
              </w:rPr>
              <w:t>-</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31586671" w14:textId="77777777" w:rsidR="002F5734" w:rsidRPr="00105B3E" w:rsidRDefault="002F5734" w:rsidP="00123082">
            <w:pPr>
              <w:spacing w:line="360" w:lineRule="auto"/>
              <w:jc w:val="center"/>
              <w:rPr>
                <w:sz w:val="16"/>
                <w:szCs w:val="16"/>
              </w:rPr>
            </w:pPr>
            <w:r w:rsidRPr="00105B3E">
              <w:rPr>
                <w:sz w:val="16"/>
                <w:szCs w:val="16"/>
                <w:lang w:val="en-US"/>
              </w:rPr>
              <w:t>27 048</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275EDA7D" w14:textId="556B06B0" w:rsidR="002F5734" w:rsidRPr="00105B3E" w:rsidRDefault="002F5734" w:rsidP="00123082">
            <w:pPr>
              <w:spacing w:line="360" w:lineRule="auto"/>
              <w:jc w:val="center"/>
              <w:rPr>
                <w:sz w:val="16"/>
                <w:szCs w:val="16"/>
              </w:rPr>
            </w:pPr>
            <w:r w:rsidRPr="00105B3E">
              <w:rPr>
                <w:sz w:val="16"/>
                <w:szCs w:val="16"/>
                <w:lang w:val="en-US"/>
              </w:rPr>
              <w:t>54 096</w:t>
            </w:r>
          </w:p>
        </w:tc>
        <w:tc>
          <w:tcPr>
            <w:tcW w:w="101" w:type="pct"/>
            <w:vAlign w:val="center"/>
          </w:tcPr>
          <w:p w14:paraId="7CF0B44A" w14:textId="77777777" w:rsidR="002F5734" w:rsidRPr="00105B3E" w:rsidRDefault="002F5734" w:rsidP="00123082">
            <w:pPr>
              <w:spacing w:line="360" w:lineRule="auto"/>
              <w:jc w:val="center"/>
              <w:rPr>
                <w:sz w:val="16"/>
                <w:szCs w:val="16"/>
              </w:rPr>
            </w:pPr>
          </w:p>
        </w:tc>
        <w:tc>
          <w:tcPr>
            <w:tcW w:w="249" w:type="pct"/>
            <w:vAlign w:val="center"/>
          </w:tcPr>
          <w:p w14:paraId="394174A4" w14:textId="77777777" w:rsidR="002F5734" w:rsidRPr="00C77B69" w:rsidRDefault="002F5734" w:rsidP="00123082">
            <w:pPr>
              <w:spacing w:line="360" w:lineRule="auto"/>
              <w:jc w:val="center"/>
              <w:rPr>
                <w:sz w:val="24"/>
                <w:szCs w:val="24"/>
              </w:rPr>
            </w:pPr>
          </w:p>
        </w:tc>
        <w:tc>
          <w:tcPr>
            <w:tcW w:w="249" w:type="pct"/>
            <w:vAlign w:val="center"/>
          </w:tcPr>
          <w:p w14:paraId="1F2497DD" w14:textId="77777777" w:rsidR="002F5734" w:rsidRPr="00C77B69" w:rsidRDefault="002F5734" w:rsidP="00123082">
            <w:pPr>
              <w:spacing w:line="360" w:lineRule="auto"/>
              <w:jc w:val="center"/>
              <w:rPr>
                <w:sz w:val="24"/>
                <w:szCs w:val="24"/>
              </w:rPr>
            </w:pPr>
          </w:p>
        </w:tc>
        <w:tc>
          <w:tcPr>
            <w:tcW w:w="249" w:type="pct"/>
            <w:vAlign w:val="center"/>
          </w:tcPr>
          <w:p w14:paraId="59E2BC6B" w14:textId="77777777" w:rsidR="002F5734" w:rsidRPr="00C77B69" w:rsidRDefault="002F5734" w:rsidP="00123082">
            <w:pPr>
              <w:spacing w:line="360" w:lineRule="auto"/>
              <w:jc w:val="center"/>
              <w:rPr>
                <w:sz w:val="24"/>
                <w:szCs w:val="24"/>
              </w:rPr>
            </w:pPr>
          </w:p>
        </w:tc>
        <w:tc>
          <w:tcPr>
            <w:tcW w:w="234" w:type="pct"/>
            <w:vAlign w:val="center"/>
          </w:tcPr>
          <w:p w14:paraId="6A634B7B" w14:textId="77777777" w:rsidR="002F5734" w:rsidRPr="00C77B69" w:rsidRDefault="002F5734" w:rsidP="00123082">
            <w:pPr>
              <w:spacing w:line="360" w:lineRule="auto"/>
              <w:jc w:val="center"/>
              <w:rPr>
                <w:sz w:val="24"/>
                <w:szCs w:val="24"/>
              </w:rPr>
            </w:pPr>
          </w:p>
        </w:tc>
      </w:tr>
      <w:tr w:rsidR="002D2FD2" w:rsidRPr="00C77B69" w14:paraId="2DFEC9B0" w14:textId="77777777" w:rsidTr="00594555">
        <w:trPr>
          <w:trHeight w:val="270"/>
        </w:trPr>
        <w:tc>
          <w:tcPr>
            <w:tcW w:w="1820" w:type="pct"/>
            <w:tcBorders>
              <w:top w:val="single" w:sz="4" w:space="0" w:color="auto"/>
              <w:left w:val="single" w:sz="4" w:space="0" w:color="auto"/>
              <w:bottom w:val="single" w:sz="4" w:space="0" w:color="auto"/>
            </w:tcBorders>
            <w:shd w:val="clear" w:color="auto" w:fill="auto"/>
          </w:tcPr>
          <w:p w14:paraId="3DB80DEA" w14:textId="12CEA754" w:rsidR="00065E10" w:rsidRPr="00105B3E" w:rsidRDefault="00065E10" w:rsidP="00123082">
            <w:pPr>
              <w:spacing w:line="360" w:lineRule="auto"/>
              <w:rPr>
                <w:sz w:val="16"/>
                <w:szCs w:val="16"/>
              </w:rPr>
            </w:pPr>
            <w:r w:rsidRPr="00105B3E">
              <w:rPr>
                <w:sz w:val="16"/>
                <w:szCs w:val="16"/>
              </w:rPr>
              <w:t xml:space="preserve">ПВУ – Инвестиция </w:t>
            </w:r>
            <w:r w:rsidRPr="00105B3E">
              <w:rPr>
                <w:sz w:val="16"/>
                <w:szCs w:val="16"/>
                <w:lang w:val="en-US"/>
              </w:rPr>
              <w:t xml:space="preserve">C3.I1 </w:t>
            </w:r>
            <w:proofErr w:type="spellStart"/>
            <w:r w:rsidRPr="00105B3E">
              <w:rPr>
                <w:sz w:val="16"/>
                <w:szCs w:val="16"/>
                <w:lang w:val="en-US"/>
              </w:rPr>
              <w:t>AttractInvestBG</w:t>
            </w:r>
            <w:proofErr w:type="spellEnd"/>
          </w:p>
        </w:tc>
        <w:tc>
          <w:tcPr>
            <w:tcW w:w="331" w:type="pct"/>
            <w:tcBorders>
              <w:top w:val="single" w:sz="4" w:space="0" w:color="auto"/>
              <w:bottom w:val="single" w:sz="4" w:space="0" w:color="auto"/>
            </w:tcBorders>
            <w:shd w:val="clear" w:color="auto" w:fill="auto"/>
            <w:vAlign w:val="center"/>
          </w:tcPr>
          <w:p w14:paraId="58FA8CEB" w14:textId="77777777" w:rsidR="00065E10" w:rsidRPr="00105B3E" w:rsidRDefault="00065E10" w:rsidP="00123082">
            <w:pPr>
              <w:spacing w:line="360" w:lineRule="auto"/>
              <w:rPr>
                <w:sz w:val="16"/>
                <w:szCs w:val="16"/>
              </w:rPr>
            </w:pPr>
          </w:p>
        </w:tc>
        <w:tc>
          <w:tcPr>
            <w:tcW w:w="317" w:type="pct"/>
            <w:tcBorders>
              <w:top w:val="single" w:sz="4" w:space="0" w:color="auto"/>
              <w:bottom w:val="single" w:sz="4" w:space="0" w:color="auto"/>
            </w:tcBorders>
            <w:vAlign w:val="center"/>
          </w:tcPr>
          <w:p w14:paraId="1EFCF514" w14:textId="77777777" w:rsidR="00065E10" w:rsidRPr="00105B3E" w:rsidDel="007C017B" w:rsidRDefault="00065E10" w:rsidP="00123082">
            <w:pPr>
              <w:spacing w:line="360" w:lineRule="auto"/>
              <w:rPr>
                <w:sz w:val="16"/>
                <w:szCs w:val="16"/>
                <w:lang w:val="en-US"/>
              </w:rPr>
            </w:pPr>
          </w:p>
        </w:tc>
        <w:tc>
          <w:tcPr>
            <w:tcW w:w="483" w:type="pct"/>
            <w:gridSpan w:val="2"/>
            <w:tcBorders>
              <w:top w:val="single" w:sz="4" w:space="0" w:color="auto"/>
              <w:bottom w:val="single" w:sz="4" w:space="0" w:color="auto"/>
            </w:tcBorders>
            <w:shd w:val="clear" w:color="auto" w:fill="auto"/>
            <w:vAlign w:val="center"/>
          </w:tcPr>
          <w:p w14:paraId="6952D4B5" w14:textId="77777777" w:rsidR="00065E10" w:rsidRPr="00105B3E" w:rsidRDefault="00065E10" w:rsidP="00123082">
            <w:pPr>
              <w:spacing w:line="360" w:lineRule="auto"/>
              <w:rPr>
                <w:sz w:val="16"/>
                <w:szCs w:val="16"/>
                <w:lang w:val="en-US"/>
              </w:rPr>
            </w:pPr>
          </w:p>
        </w:tc>
        <w:tc>
          <w:tcPr>
            <w:tcW w:w="484" w:type="pct"/>
            <w:gridSpan w:val="3"/>
            <w:tcBorders>
              <w:top w:val="single" w:sz="4" w:space="0" w:color="auto"/>
              <w:bottom w:val="single" w:sz="4" w:space="0" w:color="auto"/>
            </w:tcBorders>
            <w:shd w:val="clear" w:color="auto" w:fill="auto"/>
            <w:vAlign w:val="center"/>
          </w:tcPr>
          <w:p w14:paraId="29B718CB" w14:textId="77777777" w:rsidR="00065E10" w:rsidRPr="00105B3E" w:rsidRDefault="00065E10" w:rsidP="00123082">
            <w:pPr>
              <w:spacing w:line="360" w:lineRule="auto"/>
              <w:rPr>
                <w:sz w:val="16"/>
                <w:szCs w:val="16"/>
              </w:rPr>
            </w:pPr>
          </w:p>
        </w:tc>
        <w:tc>
          <w:tcPr>
            <w:tcW w:w="483" w:type="pct"/>
            <w:gridSpan w:val="2"/>
            <w:tcBorders>
              <w:top w:val="single" w:sz="4" w:space="0" w:color="auto"/>
              <w:bottom w:val="single" w:sz="4" w:space="0" w:color="auto"/>
              <w:right w:val="single" w:sz="4" w:space="0" w:color="auto"/>
            </w:tcBorders>
            <w:shd w:val="clear" w:color="auto" w:fill="auto"/>
            <w:vAlign w:val="center"/>
          </w:tcPr>
          <w:p w14:paraId="703EF2F1" w14:textId="77777777" w:rsidR="00065E10" w:rsidRPr="00105B3E" w:rsidRDefault="00065E10" w:rsidP="00123082">
            <w:pPr>
              <w:spacing w:line="360" w:lineRule="auto"/>
              <w:rPr>
                <w:sz w:val="16"/>
                <w:szCs w:val="16"/>
              </w:rPr>
            </w:pPr>
          </w:p>
        </w:tc>
        <w:tc>
          <w:tcPr>
            <w:tcW w:w="101" w:type="pct"/>
            <w:tcBorders>
              <w:left w:val="single" w:sz="4" w:space="0" w:color="auto"/>
            </w:tcBorders>
            <w:vAlign w:val="center"/>
          </w:tcPr>
          <w:p w14:paraId="39FB0787" w14:textId="77777777" w:rsidR="00065E10" w:rsidRPr="00105B3E" w:rsidRDefault="00065E10" w:rsidP="00123082">
            <w:pPr>
              <w:spacing w:line="360" w:lineRule="auto"/>
              <w:rPr>
                <w:sz w:val="16"/>
                <w:szCs w:val="16"/>
              </w:rPr>
            </w:pPr>
          </w:p>
        </w:tc>
        <w:tc>
          <w:tcPr>
            <w:tcW w:w="249" w:type="pct"/>
            <w:vAlign w:val="center"/>
          </w:tcPr>
          <w:p w14:paraId="6E5CA92C" w14:textId="77777777" w:rsidR="00065E10" w:rsidRPr="00C77B69" w:rsidRDefault="00065E10" w:rsidP="00123082">
            <w:pPr>
              <w:spacing w:line="360" w:lineRule="auto"/>
              <w:rPr>
                <w:sz w:val="24"/>
                <w:szCs w:val="24"/>
              </w:rPr>
            </w:pPr>
          </w:p>
        </w:tc>
        <w:tc>
          <w:tcPr>
            <w:tcW w:w="249" w:type="pct"/>
            <w:vAlign w:val="center"/>
          </w:tcPr>
          <w:p w14:paraId="73D2E2BC" w14:textId="77777777" w:rsidR="00065E10" w:rsidRPr="00C77B69" w:rsidRDefault="00065E10" w:rsidP="00123082">
            <w:pPr>
              <w:spacing w:line="360" w:lineRule="auto"/>
              <w:rPr>
                <w:sz w:val="24"/>
                <w:szCs w:val="24"/>
              </w:rPr>
            </w:pPr>
          </w:p>
        </w:tc>
        <w:tc>
          <w:tcPr>
            <w:tcW w:w="249" w:type="pct"/>
            <w:vAlign w:val="center"/>
          </w:tcPr>
          <w:p w14:paraId="7C5139E8" w14:textId="77777777" w:rsidR="00065E10" w:rsidRPr="00C77B69" w:rsidRDefault="00065E10" w:rsidP="00123082">
            <w:pPr>
              <w:spacing w:line="360" w:lineRule="auto"/>
              <w:rPr>
                <w:sz w:val="24"/>
                <w:szCs w:val="24"/>
              </w:rPr>
            </w:pPr>
          </w:p>
        </w:tc>
        <w:tc>
          <w:tcPr>
            <w:tcW w:w="234" w:type="pct"/>
            <w:vAlign w:val="center"/>
          </w:tcPr>
          <w:p w14:paraId="532783F9" w14:textId="77777777" w:rsidR="00065E10" w:rsidRPr="00C77B69" w:rsidRDefault="00065E10" w:rsidP="00123082">
            <w:pPr>
              <w:spacing w:line="360" w:lineRule="auto"/>
              <w:rPr>
                <w:sz w:val="24"/>
                <w:szCs w:val="24"/>
              </w:rPr>
            </w:pPr>
          </w:p>
        </w:tc>
      </w:tr>
      <w:tr w:rsidR="002D2FD2" w:rsidRPr="00C77B69" w14:paraId="5D105BE5" w14:textId="77777777" w:rsidTr="00594555">
        <w:trPr>
          <w:trHeight w:val="925"/>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68996DC9" w14:textId="77777777" w:rsidR="002F5734" w:rsidRPr="00105B3E" w:rsidRDefault="002F5734" w:rsidP="00123082">
            <w:pPr>
              <w:spacing w:line="360" w:lineRule="auto"/>
              <w:jc w:val="both"/>
              <w:rPr>
                <w:sz w:val="16"/>
                <w:szCs w:val="16"/>
              </w:rPr>
            </w:pPr>
            <w:r w:rsidRPr="00105B3E">
              <w:rPr>
                <w:sz w:val="16"/>
                <w:szCs w:val="16"/>
              </w:rPr>
              <w:t>Подкрепени индустриални паркове/зони (предоставени безвъзмездни средства за развитието на индустриални паркове/зони) по НПВУ</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4EA1662D" w14:textId="1D4A2CAF" w:rsidR="002F5734" w:rsidRPr="00105B3E" w:rsidRDefault="002F5734" w:rsidP="002D2FD2">
            <w:pPr>
              <w:spacing w:line="360" w:lineRule="auto"/>
              <w:jc w:val="center"/>
              <w:rPr>
                <w:sz w:val="16"/>
                <w:szCs w:val="16"/>
                <w:lang w:val="en-US"/>
              </w:rPr>
            </w:pPr>
            <w:r w:rsidRPr="00105B3E">
              <w:rPr>
                <w:sz w:val="16"/>
                <w:szCs w:val="16"/>
              </w:rPr>
              <w:t>Бр.</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9AA29" w14:textId="41A101A0" w:rsidR="002F5734" w:rsidRPr="00105B3E" w:rsidRDefault="002F5734" w:rsidP="00123082">
            <w:pPr>
              <w:spacing w:line="360" w:lineRule="auto"/>
              <w:jc w:val="center"/>
              <w:rPr>
                <w:sz w:val="16"/>
                <w:szCs w:val="16"/>
              </w:rPr>
            </w:pPr>
            <w:r w:rsidRPr="00105B3E">
              <w:rPr>
                <w:sz w:val="16"/>
                <w:szCs w:val="16"/>
              </w:rPr>
              <w:t>5</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5961AA41"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12CD64C5" w14:textId="21A78353" w:rsidR="002F5734" w:rsidRPr="00105B3E" w:rsidRDefault="002F5734" w:rsidP="00123082">
            <w:pPr>
              <w:spacing w:line="360" w:lineRule="auto"/>
              <w:jc w:val="center"/>
              <w:rPr>
                <w:sz w:val="16"/>
                <w:szCs w:val="16"/>
                <w:lang w:val="en-US"/>
              </w:rPr>
            </w:pPr>
            <w:r w:rsidRPr="00105B3E">
              <w:rPr>
                <w:sz w:val="16"/>
                <w:szCs w:val="16"/>
              </w:rPr>
              <w:t>-</w:t>
            </w:r>
          </w:p>
        </w:tc>
        <w:tc>
          <w:tcPr>
            <w:tcW w:w="101" w:type="pct"/>
            <w:vAlign w:val="center"/>
          </w:tcPr>
          <w:p w14:paraId="6C9F9548" w14:textId="77777777" w:rsidR="002F5734" w:rsidRPr="00105B3E" w:rsidRDefault="002F5734" w:rsidP="00123082">
            <w:pPr>
              <w:spacing w:line="360" w:lineRule="auto"/>
              <w:jc w:val="center"/>
              <w:rPr>
                <w:sz w:val="16"/>
                <w:szCs w:val="16"/>
              </w:rPr>
            </w:pPr>
          </w:p>
        </w:tc>
        <w:tc>
          <w:tcPr>
            <w:tcW w:w="249" w:type="pct"/>
            <w:vAlign w:val="center"/>
          </w:tcPr>
          <w:p w14:paraId="412EE271" w14:textId="77777777" w:rsidR="002F5734" w:rsidRPr="00C77B69" w:rsidRDefault="002F5734" w:rsidP="00123082">
            <w:pPr>
              <w:spacing w:line="360" w:lineRule="auto"/>
              <w:jc w:val="center"/>
              <w:rPr>
                <w:sz w:val="24"/>
                <w:szCs w:val="24"/>
              </w:rPr>
            </w:pPr>
          </w:p>
        </w:tc>
        <w:tc>
          <w:tcPr>
            <w:tcW w:w="249" w:type="pct"/>
            <w:vAlign w:val="center"/>
          </w:tcPr>
          <w:p w14:paraId="3EB1E97C" w14:textId="77777777" w:rsidR="002F5734" w:rsidRPr="00C77B69" w:rsidRDefault="002F5734" w:rsidP="00123082">
            <w:pPr>
              <w:spacing w:line="360" w:lineRule="auto"/>
              <w:jc w:val="center"/>
              <w:rPr>
                <w:sz w:val="24"/>
                <w:szCs w:val="24"/>
              </w:rPr>
            </w:pPr>
          </w:p>
        </w:tc>
        <w:tc>
          <w:tcPr>
            <w:tcW w:w="249" w:type="pct"/>
            <w:vAlign w:val="center"/>
          </w:tcPr>
          <w:p w14:paraId="4A570B1E" w14:textId="77777777" w:rsidR="002F5734" w:rsidRPr="00C77B69" w:rsidRDefault="002F5734" w:rsidP="00123082">
            <w:pPr>
              <w:spacing w:line="360" w:lineRule="auto"/>
              <w:jc w:val="center"/>
              <w:rPr>
                <w:sz w:val="24"/>
                <w:szCs w:val="24"/>
              </w:rPr>
            </w:pPr>
          </w:p>
        </w:tc>
        <w:tc>
          <w:tcPr>
            <w:tcW w:w="234" w:type="pct"/>
            <w:vAlign w:val="center"/>
          </w:tcPr>
          <w:p w14:paraId="08526C46" w14:textId="77777777" w:rsidR="002F5734" w:rsidRPr="00C77B69" w:rsidRDefault="002F5734" w:rsidP="00123082">
            <w:pPr>
              <w:spacing w:line="360" w:lineRule="auto"/>
              <w:jc w:val="center"/>
              <w:rPr>
                <w:sz w:val="24"/>
                <w:szCs w:val="24"/>
              </w:rPr>
            </w:pPr>
          </w:p>
        </w:tc>
      </w:tr>
      <w:tr w:rsidR="002D2FD2" w:rsidRPr="00C77B69" w14:paraId="646A82E0"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57A24F4F" w14:textId="77777777" w:rsidR="002F5734" w:rsidRPr="00105B3E" w:rsidRDefault="002F5734" w:rsidP="00123082">
            <w:pPr>
              <w:spacing w:line="360" w:lineRule="auto"/>
              <w:jc w:val="both"/>
              <w:rPr>
                <w:sz w:val="16"/>
                <w:szCs w:val="16"/>
              </w:rPr>
            </w:pPr>
            <w:r w:rsidRPr="00105B3E">
              <w:rPr>
                <w:sz w:val="16"/>
                <w:szCs w:val="16"/>
              </w:rPr>
              <w:t>Сключени договори за финансиране на крайни получатели от МВУ</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550C757A" w14:textId="77777777" w:rsidR="002F5734" w:rsidRPr="00105B3E" w:rsidRDefault="002F5734" w:rsidP="00123082">
            <w:pPr>
              <w:spacing w:line="360" w:lineRule="auto"/>
              <w:jc w:val="center"/>
              <w:rPr>
                <w:sz w:val="16"/>
                <w:szCs w:val="16"/>
              </w:rPr>
            </w:pPr>
          </w:p>
          <w:p w14:paraId="26EF9758" w14:textId="1524CD39" w:rsidR="002F5734" w:rsidRPr="00105B3E" w:rsidRDefault="002F5734" w:rsidP="002D2FD2">
            <w:pPr>
              <w:spacing w:line="360" w:lineRule="auto"/>
              <w:jc w:val="center"/>
              <w:rPr>
                <w:sz w:val="16"/>
                <w:szCs w:val="16"/>
                <w:lang w:val="en-US"/>
              </w:rPr>
            </w:pPr>
            <w:r w:rsidRPr="00105B3E">
              <w:rPr>
                <w:sz w:val="16"/>
                <w:szCs w:val="16"/>
              </w:rPr>
              <w:t>Бр.</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DD406" w14:textId="3FE1B35D" w:rsidR="002F5734" w:rsidRPr="00105B3E" w:rsidRDefault="002F5734" w:rsidP="00123082">
            <w:pPr>
              <w:spacing w:line="360" w:lineRule="auto"/>
              <w:jc w:val="center"/>
              <w:rPr>
                <w:sz w:val="16"/>
                <w:szCs w:val="16"/>
                <w:lang w:val="en-US"/>
              </w:rPr>
            </w:pPr>
            <w:r w:rsidRPr="00105B3E">
              <w:rPr>
                <w:sz w:val="16"/>
                <w:szCs w:val="16"/>
              </w:rPr>
              <w:t>5</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6C0BC7D6"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1AFE5EE5" w14:textId="77174E2D" w:rsidR="002F5734" w:rsidRPr="00105B3E" w:rsidRDefault="002F5734" w:rsidP="00123082">
            <w:pPr>
              <w:spacing w:line="360" w:lineRule="auto"/>
              <w:jc w:val="center"/>
              <w:rPr>
                <w:sz w:val="16"/>
                <w:szCs w:val="16"/>
                <w:lang w:val="en-US"/>
              </w:rPr>
            </w:pPr>
            <w:r w:rsidRPr="00105B3E">
              <w:rPr>
                <w:sz w:val="16"/>
                <w:szCs w:val="16"/>
              </w:rPr>
              <w:t>-</w:t>
            </w:r>
          </w:p>
        </w:tc>
        <w:tc>
          <w:tcPr>
            <w:tcW w:w="101" w:type="pct"/>
            <w:vAlign w:val="center"/>
          </w:tcPr>
          <w:p w14:paraId="2B8B3E4D" w14:textId="77777777" w:rsidR="002F5734" w:rsidRPr="00105B3E" w:rsidRDefault="002F5734" w:rsidP="00123082">
            <w:pPr>
              <w:spacing w:line="360" w:lineRule="auto"/>
              <w:jc w:val="center"/>
              <w:rPr>
                <w:sz w:val="16"/>
                <w:szCs w:val="16"/>
              </w:rPr>
            </w:pPr>
          </w:p>
        </w:tc>
        <w:tc>
          <w:tcPr>
            <w:tcW w:w="249" w:type="pct"/>
            <w:vAlign w:val="center"/>
          </w:tcPr>
          <w:p w14:paraId="17E1D1EA" w14:textId="77777777" w:rsidR="002F5734" w:rsidRPr="00C77B69" w:rsidRDefault="002F5734" w:rsidP="00123082">
            <w:pPr>
              <w:spacing w:line="360" w:lineRule="auto"/>
              <w:jc w:val="center"/>
              <w:rPr>
                <w:sz w:val="24"/>
                <w:szCs w:val="24"/>
              </w:rPr>
            </w:pPr>
          </w:p>
        </w:tc>
        <w:tc>
          <w:tcPr>
            <w:tcW w:w="249" w:type="pct"/>
            <w:vAlign w:val="center"/>
          </w:tcPr>
          <w:p w14:paraId="4D3EAB7D" w14:textId="77777777" w:rsidR="002F5734" w:rsidRPr="00C77B69" w:rsidRDefault="002F5734" w:rsidP="00123082">
            <w:pPr>
              <w:spacing w:line="360" w:lineRule="auto"/>
              <w:jc w:val="center"/>
              <w:rPr>
                <w:sz w:val="24"/>
                <w:szCs w:val="24"/>
              </w:rPr>
            </w:pPr>
          </w:p>
        </w:tc>
        <w:tc>
          <w:tcPr>
            <w:tcW w:w="249" w:type="pct"/>
            <w:vAlign w:val="center"/>
          </w:tcPr>
          <w:p w14:paraId="7845BE10" w14:textId="77777777" w:rsidR="002F5734" w:rsidRPr="00C77B69" w:rsidRDefault="002F5734" w:rsidP="00123082">
            <w:pPr>
              <w:spacing w:line="360" w:lineRule="auto"/>
              <w:jc w:val="center"/>
              <w:rPr>
                <w:sz w:val="24"/>
                <w:szCs w:val="24"/>
              </w:rPr>
            </w:pPr>
          </w:p>
        </w:tc>
        <w:tc>
          <w:tcPr>
            <w:tcW w:w="234" w:type="pct"/>
            <w:vAlign w:val="center"/>
          </w:tcPr>
          <w:p w14:paraId="26995BFB" w14:textId="77777777" w:rsidR="002F5734" w:rsidRPr="00C77B69" w:rsidRDefault="002F5734" w:rsidP="00123082">
            <w:pPr>
              <w:spacing w:line="360" w:lineRule="auto"/>
              <w:jc w:val="center"/>
              <w:rPr>
                <w:sz w:val="24"/>
                <w:szCs w:val="24"/>
              </w:rPr>
            </w:pPr>
          </w:p>
        </w:tc>
      </w:tr>
      <w:tr w:rsidR="002D2FD2" w:rsidRPr="00C77B69" w14:paraId="557349ED"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652BAB48" w14:textId="77777777" w:rsidR="002F5734" w:rsidRPr="00105B3E" w:rsidRDefault="002F5734" w:rsidP="00123082">
            <w:pPr>
              <w:spacing w:line="360" w:lineRule="auto"/>
              <w:jc w:val="both"/>
              <w:rPr>
                <w:sz w:val="16"/>
                <w:szCs w:val="16"/>
              </w:rPr>
            </w:pPr>
            <w:r w:rsidRPr="00105B3E">
              <w:rPr>
                <w:sz w:val="16"/>
                <w:szCs w:val="16"/>
              </w:rPr>
              <w:t>Подписани от операторите на индустриалните паркове/зони на всички договори за изграждане на вътрешна и външна инфраструктура</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2374ECD4" w14:textId="77777777" w:rsidR="002F5734" w:rsidRPr="00105B3E" w:rsidRDefault="002F5734" w:rsidP="00123082">
            <w:pPr>
              <w:spacing w:line="360" w:lineRule="auto"/>
              <w:jc w:val="center"/>
              <w:rPr>
                <w:sz w:val="16"/>
                <w:szCs w:val="16"/>
              </w:rPr>
            </w:pPr>
          </w:p>
          <w:p w14:paraId="57AE4C8B" w14:textId="77777777" w:rsidR="002F5734" w:rsidRPr="00105B3E" w:rsidRDefault="002F5734" w:rsidP="00123082">
            <w:pPr>
              <w:spacing w:line="360" w:lineRule="auto"/>
              <w:jc w:val="center"/>
              <w:rPr>
                <w:sz w:val="16"/>
                <w:szCs w:val="16"/>
              </w:rPr>
            </w:pPr>
            <w:r w:rsidRPr="00105B3E">
              <w:rPr>
                <w:sz w:val="16"/>
                <w:szCs w:val="16"/>
              </w:rPr>
              <w:t>%</w:t>
            </w:r>
          </w:p>
          <w:p w14:paraId="30A990B5" w14:textId="77777777" w:rsidR="002F5734" w:rsidRPr="00105B3E" w:rsidRDefault="002F5734" w:rsidP="00123082">
            <w:pPr>
              <w:spacing w:line="360" w:lineRule="auto"/>
              <w:jc w:val="center"/>
              <w:rPr>
                <w:sz w:val="16"/>
                <w:szCs w:val="16"/>
                <w:lang w:val="en-US"/>
              </w:rPr>
            </w:pPr>
            <w:r w:rsidRPr="00105B3E">
              <w:rPr>
                <w:sz w:val="16"/>
                <w:szCs w:val="16"/>
                <w:lang w:val="en-US"/>
              </w:rPr>
              <w:t>(</w:t>
            </w:r>
            <w:r w:rsidRPr="00105B3E">
              <w:rPr>
                <w:sz w:val="16"/>
                <w:szCs w:val="16"/>
              </w:rPr>
              <w:t>процент</w:t>
            </w:r>
            <w:r w:rsidRPr="00105B3E">
              <w:rPr>
                <w:sz w:val="16"/>
                <w:szCs w:val="16"/>
                <w:lang w:val="en-US"/>
              </w:rPr>
              <w:t>)</w:t>
            </w:r>
          </w:p>
          <w:p w14:paraId="4BB3767D" w14:textId="50AABE57" w:rsidR="002F5734" w:rsidRPr="00105B3E" w:rsidRDefault="002F5734" w:rsidP="00123082">
            <w:pPr>
              <w:spacing w:line="360" w:lineRule="auto"/>
              <w:jc w:val="center"/>
              <w:rPr>
                <w:sz w:val="16"/>
                <w:szCs w:val="16"/>
                <w:lang w:val="en-US"/>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57858" w14:textId="77777777" w:rsidR="002F5734" w:rsidRPr="00105B3E" w:rsidRDefault="002F5734" w:rsidP="00123082">
            <w:pPr>
              <w:spacing w:line="360" w:lineRule="auto"/>
              <w:jc w:val="center"/>
              <w:rPr>
                <w:sz w:val="16"/>
                <w:szCs w:val="16"/>
                <w:lang w:val="en-US"/>
              </w:rPr>
            </w:pPr>
            <w:r w:rsidRPr="00105B3E">
              <w:rPr>
                <w:sz w:val="16"/>
                <w:szCs w:val="16"/>
              </w:rPr>
              <w:t>100</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1E76A721"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48F66AB0" w14:textId="70908EDB" w:rsidR="002F5734" w:rsidRPr="00105B3E" w:rsidRDefault="002F5734" w:rsidP="00123082">
            <w:pPr>
              <w:spacing w:line="360" w:lineRule="auto"/>
              <w:jc w:val="center"/>
              <w:rPr>
                <w:sz w:val="16"/>
                <w:szCs w:val="16"/>
                <w:lang w:val="en-US"/>
              </w:rPr>
            </w:pPr>
            <w:r w:rsidRPr="00105B3E">
              <w:rPr>
                <w:sz w:val="16"/>
                <w:szCs w:val="16"/>
              </w:rPr>
              <w:t>-</w:t>
            </w:r>
          </w:p>
        </w:tc>
        <w:tc>
          <w:tcPr>
            <w:tcW w:w="101" w:type="pct"/>
            <w:vAlign w:val="center"/>
          </w:tcPr>
          <w:p w14:paraId="3067C9A4" w14:textId="77777777" w:rsidR="002F5734" w:rsidRPr="00105B3E" w:rsidRDefault="002F5734" w:rsidP="00123082">
            <w:pPr>
              <w:spacing w:line="360" w:lineRule="auto"/>
              <w:jc w:val="center"/>
              <w:rPr>
                <w:sz w:val="16"/>
                <w:szCs w:val="16"/>
              </w:rPr>
            </w:pPr>
          </w:p>
        </w:tc>
        <w:tc>
          <w:tcPr>
            <w:tcW w:w="249" w:type="pct"/>
            <w:vAlign w:val="center"/>
          </w:tcPr>
          <w:p w14:paraId="18AF5B0B" w14:textId="77777777" w:rsidR="002F5734" w:rsidRPr="00C77B69" w:rsidRDefault="002F5734" w:rsidP="00123082">
            <w:pPr>
              <w:spacing w:line="360" w:lineRule="auto"/>
              <w:jc w:val="center"/>
              <w:rPr>
                <w:sz w:val="24"/>
                <w:szCs w:val="24"/>
              </w:rPr>
            </w:pPr>
          </w:p>
        </w:tc>
        <w:tc>
          <w:tcPr>
            <w:tcW w:w="249" w:type="pct"/>
            <w:vAlign w:val="center"/>
          </w:tcPr>
          <w:p w14:paraId="1A446CE5" w14:textId="77777777" w:rsidR="002F5734" w:rsidRPr="00C77B69" w:rsidRDefault="002F5734" w:rsidP="00123082">
            <w:pPr>
              <w:spacing w:line="360" w:lineRule="auto"/>
              <w:jc w:val="center"/>
              <w:rPr>
                <w:sz w:val="24"/>
                <w:szCs w:val="24"/>
              </w:rPr>
            </w:pPr>
          </w:p>
        </w:tc>
        <w:tc>
          <w:tcPr>
            <w:tcW w:w="249" w:type="pct"/>
            <w:vAlign w:val="center"/>
          </w:tcPr>
          <w:p w14:paraId="4E125400" w14:textId="77777777" w:rsidR="002F5734" w:rsidRPr="00C77B69" w:rsidRDefault="002F5734" w:rsidP="00123082">
            <w:pPr>
              <w:spacing w:line="360" w:lineRule="auto"/>
              <w:jc w:val="center"/>
              <w:rPr>
                <w:sz w:val="24"/>
                <w:szCs w:val="24"/>
              </w:rPr>
            </w:pPr>
          </w:p>
        </w:tc>
        <w:tc>
          <w:tcPr>
            <w:tcW w:w="234" w:type="pct"/>
            <w:vAlign w:val="center"/>
          </w:tcPr>
          <w:p w14:paraId="302D506E" w14:textId="77777777" w:rsidR="002F5734" w:rsidRPr="00C77B69" w:rsidRDefault="002F5734" w:rsidP="00123082">
            <w:pPr>
              <w:spacing w:line="360" w:lineRule="auto"/>
              <w:jc w:val="center"/>
              <w:rPr>
                <w:sz w:val="24"/>
                <w:szCs w:val="24"/>
              </w:rPr>
            </w:pPr>
          </w:p>
        </w:tc>
      </w:tr>
      <w:tr w:rsidR="002D2FD2" w:rsidRPr="00C77B69" w14:paraId="76F11ED5"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42E7EB41" w14:textId="77777777" w:rsidR="002F5734" w:rsidRPr="00105B3E" w:rsidRDefault="002F5734" w:rsidP="00123082">
            <w:pPr>
              <w:spacing w:line="360" w:lineRule="auto"/>
              <w:jc w:val="both"/>
              <w:rPr>
                <w:sz w:val="16"/>
                <w:szCs w:val="16"/>
              </w:rPr>
            </w:pPr>
            <w:r w:rsidRPr="00105B3E">
              <w:rPr>
                <w:sz w:val="16"/>
                <w:szCs w:val="16"/>
              </w:rPr>
              <w:t>Приключили инфраструктурни проекти в подбраните индустриални паркове/зони — функциониращи индустриални паркове или зони</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1B7876C5" w14:textId="77777777" w:rsidR="002F5734" w:rsidRPr="00105B3E" w:rsidRDefault="002F5734" w:rsidP="00123082">
            <w:pPr>
              <w:spacing w:line="360" w:lineRule="auto"/>
              <w:jc w:val="center"/>
              <w:rPr>
                <w:sz w:val="16"/>
                <w:szCs w:val="16"/>
              </w:rPr>
            </w:pPr>
          </w:p>
          <w:p w14:paraId="777128F2" w14:textId="77777777" w:rsidR="002F5734" w:rsidRPr="00105B3E" w:rsidRDefault="002F5734" w:rsidP="00123082">
            <w:pPr>
              <w:spacing w:line="360" w:lineRule="auto"/>
              <w:jc w:val="center"/>
              <w:rPr>
                <w:sz w:val="16"/>
                <w:szCs w:val="16"/>
              </w:rPr>
            </w:pPr>
            <w:r w:rsidRPr="00105B3E">
              <w:rPr>
                <w:sz w:val="16"/>
                <w:szCs w:val="16"/>
              </w:rPr>
              <w:t>%</w:t>
            </w:r>
          </w:p>
          <w:p w14:paraId="41B08698" w14:textId="743B8D2D" w:rsidR="002F5734" w:rsidRPr="00105B3E" w:rsidRDefault="002F5734" w:rsidP="002D2FD2">
            <w:pPr>
              <w:spacing w:line="360" w:lineRule="auto"/>
              <w:jc w:val="center"/>
              <w:rPr>
                <w:sz w:val="16"/>
                <w:szCs w:val="16"/>
                <w:lang w:val="en-US"/>
              </w:rPr>
            </w:pPr>
            <w:r w:rsidRPr="00105B3E">
              <w:rPr>
                <w:sz w:val="16"/>
                <w:szCs w:val="16"/>
                <w:lang w:val="en-US"/>
              </w:rPr>
              <w:t>(</w:t>
            </w:r>
            <w:r w:rsidRPr="00105B3E">
              <w:rPr>
                <w:sz w:val="16"/>
                <w:szCs w:val="16"/>
              </w:rPr>
              <w:t>процент</w:t>
            </w:r>
            <w:r w:rsidRPr="00105B3E">
              <w:rPr>
                <w:sz w:val="16"/>
                <w:szCs w:val="16"/>
                <w:lang w:val="en-US"/>
              </w:rPr>
              <w:t>)</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84FCF"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218A82D4"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59C9D58E" w14:textId="23E97EEA" w:rsidR="002F5734" w:rsidRPr="00105B3E" w:rsidRDefault="002F5734" w:rsidP="00123082">
            <w:pPr>
              <w:spacing w:line="360" w:lineRule="auto"/>
              <w:jc w:val="center"/>
              <w:rPr>
                <w:sz w:val="16"/>
                <w:szCs w:val="16"/>
                <w:lang w:val="en-US"/>
              </w:rPr>
            </w:pPr>
            <w:r w:rsidRPr="00105B3E">
              <w:rPr>
                <w:sz w:val="16"/>
                <w:szCs w:val="16"/>
              </w:rPr>
              <w:t>100</w:t>
            </w:r>
          </w:p>
        </w:tc>
        <w:tc>
          <w:tcPr>
            <w:tcW w:w="101" w:type="pct"/>
            <w:vAlign w:val="center"/>
          </w:tcPr>
          <w:p w14:paraId="2F12A0EC" w14:textId="77777777" w:rsidR="002F5734" w:rsidRPr="00105B3E" w:rsidRDefault="002F5734" w:rsidP="00123082">
            <w:pPr>
              <w:spacing w:line="360" w:lineRule="auto"/>
              <w:jc w:val="center"/>
              <w:rPr>
                <w:sz w:val="16"/>
                <w:szCs w:val="16"/>
              </w:rPr>
            </w:pPr>
          </w:p>
        </w:tc>
        <w:tc>
          <w:tcPr>
            <w:tcW w:w="249" w:type="pct"/>
            <w:vAlign w:val="center"/>
          </w:tcPr>
          <w:p w14:paraId="78B44CA1" w14:textId="77777777" w:rsidR="002F5734" w:rsidRPr="00C77B69" w:rsidRDefault="002F5734" w:rsidP="00123082">
            <w:pPr>
              <w:spacing w:line="360" w:lineRule="auto"/>
              <w:jc w:val="center"/>
              <w:rPr>
                <w:sz w:val="24"/>
                <w:szCs w:val="24"/>
              </w:rPr>
            </w:pPr>
          </w:p>
        </w:tc>
        <w:tc>
          <w:tcPr>
            <w:tcW w:w="249" w:type="pct"/>
            <w:vAlign w:val="center"/>
          </w:tcPr>
          <w:p w14:paraId="37ECC6F5" w14:textId="77777777" w:rsidR="002F5734" w:rsidRPr="00C77B69" w:rsidRDefault="002F5734" w:rsidP="00123082">
            <w:pPr>
              <w:spacing w:line="360" w:lineRule="auto"/>
              <w:jc w:val="center"/>
              <w:rPr>
                <w:sz w:val="24"/>
                <w:szCs w:val="24"/>
              </w:rPr>
            </w:pPr>
          </w:p>
        </w:tc>
        <w:tc>
          <w:tcPr>
            <w:tcW w:w="249" w:type="pct"/>
            <w:vAlign w:val="center"/>
          </w:tcPr>
          <w:p w14:paraId="11997242" w14:textId="77777777" w:rsidR="002F5734" w:rsidRPr="00C77B69" w:rsidRDefault="002F5734" w:rsidP="00123082">
            <w:pPr>
              <w:spacing w:line="360" w:lineRule="auto"/>
              <w:jc w:val="center"/>
              <w:rPr>
                <w:sz w:val="24"/>
                <w:szCs w:val="24"/>
              </w:rPr>
            </w:pPr>
          </w:p>
        </w:tc>
        <w:tc>
          <w:tcPr>
            <w:tcW w:w="234" w:type="pct"/>
            <w:vAlign w:val="center"/>
          </w:tcPr>
          <w:p w14:paraId="46C10BDE" w14:textId="77777777" w:rsidR="002F5734" w:rsidRPr="00C77B69" w:rsidRDefault="002F5734" w:rsidP="00123082">
            <w:pPr>
              <w:spacing w:line="360" w:lineRule="auto"/>
              <w:jc w:val="center"/>
              <w:rPr>
                <w:sz w:val="24"/>
                <w:szCs w:val="24"/>
              </w:rPr>
            </w:pPr>
          </w:p>
        </w:tc>
      </w:tr>
      <w:tr w:rsidR="002D2FD2" w:rsidRPr="00C77B69" w14:paraId="381780E2"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1B38D3C2" w14:textId="77777777" w:rsidR="002F5734" w:rsidRPr="00105B3E" w:rsidRDefault="002F5734" w:rsidP="00123082">
            <w:pPr>
              <w:spacing w:line="360" w:lineRule="auto"/>
              <w:jc w:val="both"/>
              <w:rPr>
                <w:sz w:val="16"/>
                <w:szCs w:val="16"/>
              </w:rPr>
            </w:pPr>
            <w:r w:rsidRPr="00105B3E">
              <w:rPr>
                <w:sz w:val="16"/>
                <w:szCs w:val="16"/>
              </w:rPr>
              <w:t>Създадени работни места на пълно работно време (от частните инвеститори в индустриалните паркове/зони)</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58366637" w14:textId="77777777" w:rsidR="002F5734" w:rsidRPr="00105B3E" w:rsidRDefault="002F5734" w:rsidP="00123082">
            <w:pPr>
              <w:spacing w:line="360" w:lineRule="auto"/>
              <w:jc w:val="center"/>
              <w:rPr>
                <w:sz w:val="16"/>
                <w:szCs w:val="16"/>
              </w:rPr>
            </w:pPr>
          </w:p>
          <w:p w14:paraId="5B79D18A" w14:textId="486BBB4A" w:rsidR="002F5734" w:rsidRPr="00105B3E" w:rsidRDefault="002F5734" w:rsidP="002D2FD2">
            <w:pPr>
              <w:spacing w:line="360" w:lineRule="auto"/>
              <w:jc w:val="center"/>
              <w:rPr>
                <w:sz w:val="16"/>
                <w:szCs w:val="16"/>
                <w:lang w:val="en-US"/>
              </w:rPr>
            </w:pPr>
            <w:r w:rsidRPr="00105B3E">
              <w:rPr>
                <w:sz w:val="16"/>
                <w:szCs w:val="16"/>
              </w:rPr>
              <w:t>Бр.</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881DB"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234AAFE3" w14:textId="77777777" w:rsidR="002F5734" w:rsidRPr="00105B3E" w:rsidRDefault="002F5734" w:rsidP="00123082">
            <w:pPr>
              <w:spacing w:line="360" w:lineRule="auto"/>
              <w:jc w:val="center"/>
              <w:rPr>
                <w:sz w:val="16"/>
                <w:szCs w:val="16"/>
                <w:lang w:val="en-US"/>
              </w:rPr>
            </w:pPr>
            <w:r w:rsidRPr="00105B3E">
              <w:rPr>
                <w:sz w:val="16"/>
                <w:szCs w:val="16"/>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034A5EBA" w14:textId="03F3BE0C" w:rsidR="002F5734" w:rsidRPr="00105B3E" w:rsidRDefault="002F5734" w:rsidP="00123082">
            <w:pPr>
              <w:spacing w:line="360" w:lineRule="auto"/>
              <w:jc w:val="center"/>
              <w:rPr>
                <w:sz w:val="16"/>
                <w:szCs w:val="16"/>
                <w:lang w:val="en-US"/>
              </w:rPr>
            </w:pPr>
            <w:r w:rsidRPr="00105B3E">
              <w:rPr>
                <w:sz w:val="16"/>
                <w:szCs w:val="16"/>
              </w:rPr>
              <w:t>200</w:t>
            </w:r>
          </w:p>
        </w:tc>
        <w:tc>
          <w:tcPr>
            <w:tcW w:w="101" w:type="pct"/>
            <w:vAlign w:val="center"/>
          </w:tcPr>
          <w:p w14:paraId="5720AF14" w14:textId="77777777" w:rsidR="002F5734" w:rsidRPr="00105B3E" w:rsidRDefault="002F5734" w:rsidP="00123082">
            <w:pPr>
              <w:spacing w:line="360" w:lineRule="auto"/>
              <w:jc w:val="center"/>
              <w:rPr>
                <w:sz w:val="16"/>
                <w:szCs w:val="16"/>
              </w:rPr>
            </w:pPr>
          </w:p>
        </w:tc>
        <w:tc>
          <w:tcPr>
            <w:tcW w:w="249" w:type="pct"/>
            <w:vAlign w:val="center"/>
          </w:tcPr>
          <w:p w14:paraId="1BE9843D" w14:textId="77777777" w:rsidR="002F5734" w:rsidRPr="00C77B69" w:rsidRDefault="002F5734" w:rsidP="00123082">
            <w:pPr>
              <w:spacing w:line="360" w:lineRule="auto"/>
              <w:jc w:val="center"/>
              <w:rPr>
                <w:sz w:val="24"/>
                <w:szCs w:val="24"/>
              </w:rPr>
            </w:pPr>
          </w:p>
        </w:tc>
        <w:tc>
          <w:tcPr>
            <w:tcW w:w="249" w:type="pct"/>
            <w:vAlign w:val="center"/>
          </w:tcPr>
          <w:p w14:paraId="6882C6D7" w14:textId="77777777" w:rsidR="002F5734" w:rsidRPr="00C77B69" w:rsidRDefault="002F5734" w:rsidP="00123082">
            <w:pPr>
              <w:spacing w:line="360" w:lineRule="auto"/>
              <w:jc w:val="center"/>
              <w:rPr>
                <w:sz w:val="24"/>
                <w:szCs w:val="24"/>
              </w:rPr>
            </w:pPr>
          </w:p>
        </w:tc>
        <w:tc>
          <w:tcPr>
            <w:tcW w:w="249" w:type="pct"/>
            <w:vAlign w:val="center"/>
          </w:tcPr>
          <w:p w14:paraId="7C130629" w14:textId="77777777" w:rsidR="002F5734" w:rsidRPr="00C77B69" w:rsidRDefault="002F5734" w:rsidP="00123082">
            <w:pPr>
              <w:spacing w:line="360" w:lineRule="auto"/>
              <w:jc w:val="center"/>
              <w:rPr>
                <w:sz w:val="24"/>
                <w:szCs w:val="24"/>
              </w:rPr>
            </w:pPr>
          </w:p>
        </w:tc>
        <w:tc>
          <w:tcPr>
            <w:tcW w:w="234" w:type="pct"/>
            <w:vAlign w:val="center"/>
          </w:tcPr>
          <w:p w14:paraId="00E04DDB" w14:textId="77777777" w:rsidR="002F5734" w:rsidRPr="00C77B69" w:rsidRDefault="002F5734" w:rsidP="00123082">
            <w:pPr>
              <w:spacing w:line="360" w:lineRule="auto"/>
              <w:jc w:val="center"/>
              <w:rPr>
                <w:sz w:val="24"/>
                <w:szCs w:val="24"/>
              </w:rPr>
            </w:pPr>
          </w:p>
        </w:tc>
      </w:tr>
      <w:tr w:rsidR="002D2FD2" w:rsidRPr="00C77B69" w14:paraId="12584BD5" w14:textId="77777777" w:rsidTr="00594555">
        <w:trPr>
          <w:trHeight w:val="270"/>
        </w:trPr>
        <w:tc>
          <w:tcPr>
            <w:tcW w:w="1820" w:type="pct"/>
            <w:tcBorders>
              <w:top w:val="single" w:sz="4" w:space="0" w:color="auto"/>
              <w:left w:val="single" w:sz="4" w:space="0" w:color="auto"/>
              <w:bottom w:val="single" w:sz="4" w:space="0" w:color="auto"/>
              <w:right w:val="single" w:sz="4" w:space="0" w:color="auto"/>
            </w:tcBorders>
            <w:shd w:val="clear" w:color="auto" w:fill="auto"/>
          </w:tcPr>
          <w:p w14:paraId="78B82C06" w14:textId="77777777" w:rsidR="002F5734" w:rsidRPr="00105B3E" w:rsidRDefault="002F5734" w:rsidP="00123082">
            <w:pPr>
              <w:spacing w:line="360" w:lineRule="auto"/>
              <w:jc w:val="both"/>
              <w:rPr>
                <w:sz w:val="16"/>
                <w:szCs w:val="16"/>
              </w:rPr>
            </w:pPr>
            <w:r w:rsidRPr="00105B3E">
              <w:rPr>
                <w:sz w:val="16"/>
                <w:szCs w:val="16"/>
              </w:rPr>
              <w:t>Издадени удостоверения за високотехнологичен и/или иновативен проект (</w:t>
            </w:r>
            <w:proofErr w:type="spellStart"/>
            <w:r w:rsidRPr="00105B3E">
              <w:rPr>
                <w:sz w:val="16"/>
                <w:szCs w:val="16"/>
              </w:rPr>
              <w:t>Стартъп</w:t>
            </w:r>
            <w:proofErr w:type="spellEnd"/>
            <w:r w:rsidRPr="00105B3E">
              <w:rPr>
                <w:sz w:val="16"/>
                <w:szCs w:val="16"/>
              </w:rPr>
              <w:t xml:space="preserve"> виза) </w:t>
            </w:r>
          </w:p>
        </w:tc>
        <w:tc>
          <w:tcPr>
            <w:tcW w:w="648" w:type="pct"/>
            <w:gridSpan w:val="2"/>
            <w:tcBorders>
              <w:top w:val="single" w:sz="4" w:space="0" w:color="auto"/>
              <w:left w:val="nil"/>
              <w:bottom w:val="single" w:sz="4" w:space="0" w:color="auto"/>
              <w:right w:val="single" w:sz="4" w:space="0" w:color="auto"/>
            </w:tcBorders>
            <w:shd w:val="clear" w:color="auto" w:fill="auto"/>
            <w:vAlign w:val="center"/>
          </w:tcPr>
          <w:p w14:paraId="0B4E5B69" w14:textId="77777777" w:rsidR="002F5734" w:rsidRPr="00105B3E" w:rsidRDefault="002F5734" w:rsidP="00123082">
            <w:pPr>
              <w:spacing w:line="360" w:lineRule="auto"/>
              <w:jc w:val="center"/>
              <w:rPr>
                <w:sz w:val="16"/>
                <w:szCs w:val="16"/>
              </w:rPr>
            </w:pPr>
          </w:p>
          <w:p w14:paraId="4CBB5F05" w14:textId="77777777" w:rsidR="002F5734" w:rsidRPr="00105B3E" w:rsidRDefault="002F5734" w:rsidP="00123082">
            <w:pPr>
              <w:spacing w:line="360" w:lineRule="auto"/>
              <w:jc w:val="center"/>
              <w:rPr>
                <w:sz w:val="16"/>
                <w:szCs w:val="16"/>
                <w:lang w:val="en-US"/>
              </w:rPr>
            </w:pPr>
            <w:r w:rsidRPr="00105B3E">
              <w:rPr>
                <w:sz w:val="16"/>
                <w:szCs w:val="16"/>
              </w:rPr>
              <w:t>Бр.</w:t>
            </w:r>
          </w:p>
          <w:p w14:paraId="60CD1456" w14:textId="67FCD3F5" w:rsidR="002F5734" w:rsidRPr="00105B3E" w:rsidRDefault="002F5734" w:rsidP="00123082">
            <w:pPr>
              <w:spacing w:line="360" w:lineRule="auto"/>
              <w:jc w:val="center"/>
              <w:rPr>
                <w:sz w:val="16"/>
                <w:szCs w:val="16"/>
                <w:lang w:val="en-US"/>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21CCE" w14:textId="77777777" w:rsidR="002F5734" w:rsidRPr="00105B3E" w:rsidRDefault="002F5734" w:rsidP="00123082">
            <w:pPr>
              <w:spacing w:line="360" w:lineRule="auto"/>
              <w:jc w:val="center"/>
              <w:rPr>
                <w:sz w:val="16"/>
                <w:szCs w:val="16"/>
                <w:lang w:val="en-US"/>
              </w:rPr>
            </w:pPr>
            <w:r w:rsidRPr="00105B3E">
              <w:rPr>
                <w:sz w:val="16"/>
                <w:szCs w:val="16"/>
              </w:rPr>
              <w:t>5</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14:paraId="1E67E474" w14:textId="77777777" w:rsidR="002F5734" w:rsidRPr="00105B3E" w:rsidRDefault="002F5734" w:rsidP="00123082">
            <w:pPr>
              <w:spacing w:line="360" w:lineRule="auto"/>
              <w:jc w:val="center"/>
              <w:rPr>
                <w:sz w:val="16"/>
                <w:szCs w:val="16"/>
                <w:lang w:val="en-US"/>
              </w:rPr>
            </w:pPr>
            <w:r w:rsidRPr="00105B3E">
              <w:rPr>
                <w:sz w:val="16"/>
                <w:szCs w:val="16"/>
              </w:rPr>
              <w:t>5</w:t>
            </w:r>
          </w:p>
        </w:tc>
        <w:tc>
          <w:tcPr>
            <w:tcW w:w="483" w:type="pct"/>
            <w:gridSpan w:val="2"/>
            <w:tcBorders>
              <w:top w:val="single" w:sz="4" w:space="0" w:color="auto"/>
              <w:left w:val="nil"/>
              <w:bottom w:val="single" w:sz="4" w:space="0" w:color="auto"/>
              <w:right w:val="single" w:sz="4" w:space="0" w:color="auto"/>
            </w:tcBorders>
            <w:shd w:val="clear" w:color="auto" w:fill="auto"/>
            <w:vAlign w:val="center"/>
          </w:tcPr>
          <w:p w14:paraId="12B3F2E9" w14:textId="6F8DBBD5" w:rsidR="002F5734" w:rsidRPr="00105B3E" w:rsidRDefault="002F5734" w:rsidP="00123082">
            <w:pPr>
              <w:spacing w:line="360" w:lineRule="auto"/>
              <w:jc w:val="center"/>
              <w:rPr>
                <w:sz w:val="16"/>
                <w:szCs w:val="16"/>
                <w:lang w:val="en-US"/>
              </w:rPr>
            </w:pPr>
            <w:r w:rsidRPr="00105B3E">
              <w:rPr>
                <w:sz w:val="16"/>
                <w:szCs w:val="16"/>
              </w:rPr>
              <w:t>5</w:t>
            </w:r>
          </w:p>
        </w:tc>
        <w:tc>
          <w:tcPr>
            <w:tcW w:w="101" w:type="pct"/>
            <w:vAlign w:val="center"/>
          </w:tcPr>
          <w:p w14:paraId="1C7A9409" w14:textId="77777777" w:rsidR="002F5734" w:rsidRPr="00105B3E" w:rsidRDefault="002F5734" w:rsidP="00123082">
            <w:pPr>
              <w:spacing w:line="360" w:lineRule="auto"/>
              <w:jc w:val="center"/>
              <w:rPr>
                <w:sz w:val="16"/>
                <w:szCs w:val="16"/>
              </w:rPr>
            </w:pPr>
          </w:p>
        </w:tc>
        <w:tc>
          <w:tcPr>
            <w:tcW w:w="249" w:type="pct"/>
            <w:vAlign w:val="center"/>
          </w:tcPr>
          <w:p w14:paraId="258DEA5F" w14:textId="77777777" w:rsidR="002F5734" w:rsidRPr="00C77B69" w:rsidRDefault="002F5734" w:rsidP="00123082">
            <w:pPr>
              <w:spacing w:line="360" w:lineRule="auto"/>
              <w:jc w:val="center"/>
              <w:rPr>
                <w:sz w:val="24"/>
                <w:szCs w:val="24"/>
              </w:rPr>
            </w:pPr>
          </w:p>
        </w:tc>
        <w:tc>
          <w:tcPr>
            <w:tcW w:w="249" w:type="pct"/>
            <w:vAlign w:val="center"/>
          </w:tcPr>
          <w:p w14:paraId="506514D4" w14:textId="77777777" w:rsidR="002F5734" w:rsidRPr="00C77B69" w:rsidRDefault="002F5734" w:rsidP="00123082">
            <w:pPr>
              <w:spacing w:line="360" w:lineRule="auto"/>
              <w:jc w:val="center"/>
              <w:rPr>
                <w:sz w:val="24"/>
                <w:szCs w:val="24"/>
              </w:rPr>
            </w:pPr>
          </w:p>
        </w:tc>
        <w:tc>
          <w:tcPr>
            <w:tcW w:w="249" w:type="pct"/>
            <w:vAlign w:val="center"/>
          </w:tcPr>
          <w:p w14:paraId="50DCEC72" w14:textId="77777777" w:rsidR="002F5734" w:rsidRPr="00C77B69" w:rsidRDefault="002F5734" w:rsidP="00123082">
            <w:pPr>
              <w:spacing w:line="360" w:lineRule="auto"/>
              <w:jc w:val="center"/>
              <w:rPr>
                <w:sz w:val="24"/>
                <w:szCs w:val="24"/>
              </w:rPr>
            </w:pPr>
          </w:p>
        </w:tc>
        <w:tc>
          <w:tcPr>
            <w:tcW w:w="234" w:type="pct"/>
            <w:vAlign w:val="center"/>
          </w:tcPr>
          <w:p w14:paraId="4667ACAD" w14:textId="77777777" w:rsidR="002F5734" w:rsidRPr="00C77B69" w:rsidRDefault="002F5734" w:rsidP="00123082">
            <w:pPr>
              <w:spacing w:line="360" w:lineRule="auto"/>
              <w:jc w:val="center"/>
              <w:rPr>
                <w:sz w:val="24"/>
                <w:szCs w:val="24"/>
              </w:rPr>
            </w:pPr>
          </w:p>
        </w:tc>
      </w:tr>
    </w:tbl>
    <w:p w14:paraId="6061DBD4" w14:textId="6D43AF40" w:rsidR="00975D60" w:rsidRPr="00C77B69" w:rsidRDefault="00975D60" w:rsidP="00DD3161">
      <w:pPr>
        <w:spacing w:before="120" w:after="120" w:line="360" w:lineRule="auto"/>
        <w:ind w:left="-567"/>
        <w:jc w:val="both"/>
        <w:rPr>
          <w:b/>
          <w:i/>
          <w:sz w:val="24"/>
          <w:szCs w:val="24"/>
        </w:rPr>
      </w:pPr>
      <w:r w:rsidRPr="00C77B69">
        <w:rPr>
          <w:b/>
          <w:i/>
          <w:sz w:val="24"/>
          <w:szCs w:val="24"/>
        </w:rPr>
        <w:lastRenderedPageBreak/>
        <w:t>Външни фактори, които могат да окажат въздействие върху постигането на целите на програмата</w:t>
      </w:r>
    </w:p>
    <w:p w14:paraId="253B4FB9"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 xml:space="preserve">Остра конкуренция в привличането на стратегически чуждестранни инвестиции и необходимост от широк пакет насърчителни мерки; </w:t>
      </w:r>
    </w:p>
    <w:p w14:paraId="6F6E41C6"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Невъзможност от страна на инвеститорите да изпълнят заложените параметри в инвестиционните проекти, в резултат на недостиг на квалифицирани служители;</w:t>
      </w:r>
    </w:p>
    <w:p w14:paraId="73DE3366" w14:textId="7893F260"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В резултат на кризата предизвикана от войната в Украйна са налице следните трудности</w:t>
      </w:r>
      <w:r w:rsidR="000F057B" w:rsidRPr="00C77B69">
        <w:rPr>
          <w:sz w:val="24"/>
          <w:szCs w:val="24"/>
        </w:rPr>
        <w:t xml:space="preserve">, </w:t>
      </w:r>
      <w:r w:rsidRPr="00C77B69">
        <w:rPr>
          <w:sz w:val="24"/>
          <w:szCs w:val="24"/>
        </w:rPr>
        <w:t>свързани с изпълнението на инвестиционните проекти</w:t>
      </w:r>
      <w:r w:rsidR="000F057B" w:rsidRPr="00C77B69">
        <w:rPr>
          <w:sz w:val="24"/>
          <w:szCs w:val="24"/>
        </w:rPr>
        <w:t>:</w:t>
      </w:r>
      <w:r w:rsidRPr="00C77B69">
        <w:rPr>
          <w:sz w:val="24"/>
          <w:szCs w:val="24"/>
        </w:rPr>
        <w:t xml:space="preserve"> забавяне на изпълнението на инвестиционните проекти, в резултат на нарушени вериги на доставки, забавени доставки на специализирано оборудване и суровини и увеличена цена на транспортни и енергийни разходи</w:t>
      </w:r>
      <w:r w:rsidR="00793EC5">
        <w:rPr>
          <w:sz w:val="24"/>
          <w:szCs w:val="24"/>
        </w:rPr>
        <w:t>;</w:t>
      </w:r>
    </w:p>
    <w:p w14:paraId="2E66D49B"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Недостатъчни средства в бюджета за прилагане на финансовите мерки по ЗНИ;</w:t>
      </w:r>
    </w:p>
    <w:p w14:paraId="39F6FE39" w14:textId="5EC64ECD"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Недостатъчна координация, диалог и сътрудничество между централните и териториалните органи на изпълнителната власт и органите на местното самоуправление, с бизнес средите и академичната общност при разработването и прилагането на мерките за привличане и насърчаване на инвестициите</w:t>
      </w:r>
      <w:r w:rsidR="00793EC5">
        <w:rPr>
          <w:sz w:val="24"/>
          <w:szCs w:val="24"/>
        </w:rPr>
        <w:t>;</w:t>
      </w:r>
    </w:p>
    <w:p w14:paraId="5383A839"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Неизпълнение на поети ангажименти от страна на изпълнителите на договори за индустриално сътрудничество;</w:t>
      </w:r>
    </w:p>
    <w:p w14:paraId="7CD97289" w14:textId="78C9E71C"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Неизпълнение изискванията на нормативната уредба от ведомствата - възложители на поръчки в областта на сигурността и отбраната свързани с договори за индустриално сътрудничество</w:t>
      </w:r>
      <w:r w:rsidR="00793EC5">
        <w:rPr>
          <w:sz w:val="24"/>
          <w:szCs w:val="24"/>
        </w:rPr>
        <w:t>;</w:t>
      </w:r>
    </w:p>
    <w:p w14:paraId="3D0BFE30"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Липса на достатъчно качествени проектни предложения по процедурите;</w:t>
      </w:r>
    </w:p>
    <w:p w14:paraId="10233A34"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Липса на достатъчен интерес от страна на предприятията;</w:t>
      </w:r>
    </w:p>
    <w:p w14:paraId="327C8A4C"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Липса на достатъчен финансов ресурс, с който бенефициентите да осигурят съфинансирането по одобрените проектни предложения;</w:t>
      </w:r>
    </w:p>
    <w:p w14:paraId="6ED2624B" w14:textId="40887671"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Невъзможност от страна на бенефициентите да изпълнят дейностите по проектите и сключените договори</w:t>
      </w:r>
      <w:r w:rsidR="00793EC5">
        <w:rPr>
          <w:sz w:val="24"/>
          <w:szCs w:val="24"/>
        </w:rPr>
        <w:t>;</w:t>
      </w:r>
    </w:p>
    <w:p w14:paraId="1811CB8A"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Липса на съдействие и ефективно сътрудничество между институциите, както и с организациите на бизнеса;</w:t>
      </w:r>
    </w:p>
    <w:p w14:paraId="7DBA1D02" w14:textId="4FE7321D"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Обжалване на процедурите по ЗОП;</w:t>
      </w:r>
    </w:p>
    <w:p w14:paraId="67F7D88D" w14:textId="77777777" w:rsidR="00975D60" w:rsidRPr="00C77B69" w:rsidRDefault="00975D60" w:rsidP="00DD3161">
      <w:pPr>
        <w:numPr>
          <w:ilvl w:val="0"/>
          <w:numId w:val="11"/>
        </w:numPr>
        <w:spacing w:line="360" w:lineRule="auto"/>
        <w:ind w:left="-567" w:firstLine="783"/>
        <w:jc w:val="both"/>
        <w:rPr>
          <w:sz w:val="24"/>
          <w:szCs w:val="24"/>
        </w:rPr>
      </w:pPr>
      <w:r w:rsidRPr="00C77B69">
        <w:rPr>
          <w:sz w:val="24"/>
          <w:szCs w:val="24"/>
        </w:rPr>
        <w:t>Твърде голям брой проектни предложения и прилагане на нови правила и механизми за изпълнение.</w:t>
      </w:r>
    </w:p>
    <w:p w14:paraId="2A3B78C2" w14:textId="2C8179D1" w:rsidR="00975D60" w:rsidRDefault="00975D60" w:rsidP="00123082">
      <w:pPr>
        <w:spacing w:before="120" w:after="120" w:line="360" w:lineRule="auto"/>
        <w:jc w:val="both"/>
        <w:rPr>
          <w:b/>
          <w:i/>
          <w:sz w:val="24"/>
          <w:szCs w:val="24"/>
        </w:rPr>
      </w:pPr>
    </w:p>
    <w:p w14:paraId="7E2B2016" w14:textId="77777777" w:rsidR="00EC6B0C" w:rsidRPr="00C77B69" w:rsidRDefault="00EC6B0C" w:rsidP="00123082">
      <w:pPr>
        <w:spacing w:before="120" w:after="120" w:line="360" w:lineRule="auto"/>
        <w:jc w:val="both"/>
        <w:rPr>
          <w:b/>
          <w:i/>
          <w:sz w:val="24"/>
          <w:szCs w:val="24"/>
        </w:rPr>
      </w:pPr>
    </w:p>
    <w:p w14:paraId="469474A8" w14:textId="77777777" w:rsidR="00975D60" w:rsidRPr="00C77B69" w:rsidRDefault="00975D60" w:rsidP="00123082">
      <w:pPr>
        <w:spacing w:before="120" w:after="120" w:line="360" w:lineRule="auto"/>
        <w:jc w:val="both"/>
        <w:rPr>
          <w:b/>
          <w:i/>
          <w:sz w:val="24"/>
          <w:szCs w:val="24"/>
        </w:rPr>
      </w:pPr>
      <w:r w:rsidRPr="00C77B69">
        <w:rPr>
          <w:b/>
          <w:i/>
          <w:sz w:val="24"/>
          <w:szCs w:val="24"/>
        </w:rPr>
        <w:lastRenderedPageBreak/>
        <w:t>Информация за наличността и качеството на данните</w:t>
      </w:r>
    </w:p>
    <w:p w14:paraId="484C2420" w14:textId="77777777" w:rsidR="00975D60" w:rsidRPr="00C77B69" w:rsidRDefault="00975D60" w:rsidP="00EC6B0C">
      <w:pPr>
        <w:numPr>
          <w:ilvl w:val="0"/>
          <w:numId w:val="11"/>
        </w:numPr>
        <w:spacing w:line="360" w:lineRule="auto"/>
        <w:ind w:left="-567" w:firstLine="783"/>
        <w:jc w:val="both"/>
        <w:rPr>
          <w:sz w:val="24"/>
          <w:szCs w:val="24"/>
        </w:rPr>
      </w:pPr>
      <w:r w:rsidRPr="00C77B69">
        <w:rPr>
          <w:sz w:val="24"/>
          <w:szCs w:val="24"/>
        </w:rPr>
        <w:t>Сертифицираните проекти и мерките за насърчаване са публично оповестени на сайта на МИР и БАИ;</w:t>
      </w:r>
    </w:p>
    <w:p w14:paraId="2C12CA53" w14:textId="77777777" w:rsidR="00975D60" w:rsidRPr="00C77B69" w:rsidRDefault="00975D60" w:rsidP="00EC6B0C">
      <w:pPr>
        <w:numPr>
          <w:ilvl w:val="0"/>
          <w:numId w:val="11"/>
        </w:numPr>
        <w:spacing w:line="360" w:lineRule="auto"/>
        <w:ind w:left="-567" w:firstLine="783"/>
        <w:jc w:val="both"/>
        <w:rPr>
          <w:sz w:val="24"/>
          <w:szCs w:val="24"/>
        </w:rPr>
      </w:pPr>
      <w:r w:rsidRPr="00C77B69">
        <w:rPr>
          <w:sz w:val="24"/>
          <w:szCs w:val="24"/>
        </w:rPr>
        <w:t>Тримесечни отчети на БАИ за изпълнението на инвестиционните проекти, като част от Годишния доклад за инвестициите на БАИ по чл. 11б, т. 5 от ЗНИ;</w:t>
      </w:r>
    </w:p>
    <w:p w14:paraId="67E89ECD" w14:textId="74B418CD" w:rsidR="00975D60" w:rsidRPr="00C77B69" w:rsidRDefault="00975D60" w:rsidP="00EC6B0C">
      <w:pPr>
        <w:numPr>
          <w:ilvl w:val="0"/>
          <w:numId w:val="11"/>
        </w:numPr>
        <w:spacing w:line="360" w:lineRule="auto"/>
        <w:ind w:left="-567" w:firstLine="783"/>
        <w:jc w:val="both"/>
        <w:rPr>
          <w:sz w:val="24"/>
          <w:szCs w:val="24"/>
        </w:rPr>
      </w:pPr>
      <w:r w:rsidRPr="00C77B69">
        <w:rPr>
          <w:sz w:val="24"/>
          <w:szCs w:val="24"/>
        </w:rPr>
        <w:t>Изпълнението и отчитането на проектите се базират на информация, предоставена от страна на бенефициентите в хода на осъществяването на проектите</w:t>
      </w:r>
      <w:r w:rsidR="00EC6B0C">
        <w:rPr>
          <w:sz w:val="24"/>
          <w:szCs w:val="24"/>
        </w:rPr>
        <w:t>.</w:t>
      </w:r>
    </w:p>
    <w:p w14:paraId="2A97508C" w14:textId="77777777" w:rsidR="00975D60" w:rsidRPr="00C77B69" w:rsidRDefault="00975D60" w:rsidP="00123082">
      <w:pPr>
        <w:spacing w:line="360" w:lineRule="auto"/>
        <w:ind w:left="714"/>
        <w:jc w:val="both"/>
        <w:rPr>
          <w:sz w:val="24"/>
          <w:szCs w:val="24"/>
        </w:rPr>
      </w:pPr>
    </w:p>
    <w:p w14:paraId="09F9E3E1" w14:textId="77777777" w:rsidR="00975D60" w:rsidRPr="00C77B69" w:rsidRDefault="00975D60" w:rsidP="00EC6B0C">
      <w:pPr>
        <w:widowControl w:val="0"/>
        <w:spacing w:line="360" w:lineRule="auto"/>
        <w:ind w:left="-567" w:firstLine="924"/>
        <w:jc w:val="both"/>
        <w:rPr>
          <w:sz w:val="24"/>
          <w:szCs w:val="24"/>
        </w:rPr>
      </w:pPr>
      <w:r w:rsidRPr="00C77B69">
        <w:rPr>
          <w:b/>
          <w:sz w:val="24"/>
          <w:szCs w:val="24"/>
        </w:rPr>
        <w:t>Търговските дружества с над 50% държавно участие, правата на държавата в капитала</w:t>
      </w:r>
      <w:r w:rsidRPr="00C77B69">
        <w:rPr>
          <w:sz w:val="24"/>
          <w:szCs w:val="24"/>
        </w:rPr>
        <w:t xml:space="preserve"> на които се упражняват от министъра на иновациите и растежа са „Б</w:t>
      </w:r>
      <w:r w:rsidR="000932FD" w:rsidRPr="00C77B69">
        <w:rPr>
          <w:sz w:val="24"/>
          <w:szCs w:val="24"/>
        </w:rPr>
        <w:t xml:space="preserve">ългарска банка за развитие“ ЕАД, „София Тех Парк“ АД </w:t>
      </w:r>
      <w:r w:rsidRPr="00C77B69">
        <w:rPr>
          <w:sz w:val="24"/>
          <w:szCs w:val="24"/>
        </w:rPr>
        <w:t xml:space="preserve"> и „Фонд мениджър на финансови и</w:t>
      </w:r>
      <w:r w:rsidR="000932FD" w:rsidRPr="00C77B69">
        <w:rPr>
          <w:sz w:val="24"/>
          <w:szCs w:val="24"/>
        </w:rPr>
        <w:t xml:space="preserve">нструменти в България“ ЕАД </w:t>
      </w:r>
      <w:r w:rsidRPr="00C77B69">
        <w:rPr>
          <w:sz w:val="24"/>
          <w:szCs w:val="24"/>
        </w:rPr>
        <w:t>.</w:t>
      </w:r>
    </w:p>
    <w:p w14:paraId="52A7DA1F" w14:textId="77777777" w:rsidR="00975D60" w:rsidRPr="00C77B69" w:rsidRDefault="00975D60" w:rsidP="00123082">
      <w:pPr>
        <w:widowControl w:val="0"/>
        <w:spacing w:line="360" w:lineRule="auto"/>
        <w:jc w:val="both"/>
        <w:rPr>
          <w:sz w:val="24"/>
          <w:szCs w:val="24"/>
        </w:rPr>
      </w:pPr>
    </w:p>
    <w:p w14:paraId="0C67B79F" w14:textId="77777777" w:rsidR="00975D60" w:rsidRPr="00C77B69" w:rsidRDefault="00975D60" w:rsidP="00EC6B0C">
      <w:pPr>
        <w:widowControl w:val="0"/>
        <w:spacing w:line="360" w:lineRule="auto"/>
        <w:ind w:left="-567" w:firstLine="924"/>
        <w:jc w:val="both"/>
        <w:rPr>
          <w:sz w:val="24"/>
          <w:szCs w:val="24"/>
        </w:rPr>
      </w:pPr>
      <w:r w:rsidRPr="00C77B69">
        <w:rPr>
          <w:sz w:val="24"/>
          <w:szCs w:val="24"/>
        </w:rPr>
        <w:t>В средносрочната бюджетна прогноза за периода 2024-2026 г. и първи етап от бюджетната процедура за 2024 г., СТП предвиждат в прогнозните данни възможни увеличения в оперативните разходи за Суперкомпютъра за периода 2024-2026 г., както следва:</w:t>
      </w:r>
    </w:p>
    <w:p w14:paraId="01FC18DF" w14:textId="77777777" w:rsidR="00975D60" w:rsidRPr="00C77B69" w:rsidRDefault="00975D60" w:rsidP="00123082">
      <w:pPr>
        <w:widowControl w:val="0"/>
        <w:spacing w:line="360" w:lineRule="auto"/>
        <w:jc w:val="both"/>
        <w:rPr>
          <w:sz w:val="24"/>
          <w:szCs w:val="24"/>
        </w:rPr>
      </w:pP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103"/>
        <w:gridCol w:w="992"/>
        <w:gridCol w:w="992"/>
        <w:gridCol w:w="851"/>
        <w:gridCol w:w="850"/>
      </w:tblGrid>
      <w:tr w:rsidR="00975D60" w:rsidRPr="00EC6B0C" w14:paraId="2B2D749F" w14:textId="77777777" w:rsidTr="00224A07">
        <w:trPr>
          <w:trHeight w:val="225"/>
        </w:trPr>
        <w:tc>
          <w:tcPr>
            <w:tcW w:w="851" w:type="dxa"/>
            <w:shd w:val="clear" w:color="auto" w:fill="auto"/>
          </w:tcPr>
          <w:p w14:paraId="3F52C8C7" w14:textId="77777777" w:rsidR="00975D60" w:rsidRPr="00EC6B0C" w:rsidRDefault="00975D60" w:rsidP="00123082">
            <w:pPr>
              <w:pStyle w:val="TableParagraph"/>
              <w:spacing w:before="41" w:line="360" w:lineRule="auto"/>
              <w:ind w:left="89" w:right="78"/>
              <w:jc w:val="center"/>
              <w:rPr>
                <w:rFonts w:ascii="Times New Roman" w:hAnsi="Times New Roman" w:cs="Times New Roman"/>
                <w:i/>
                <w:sz w:val="16"/>
                <w:szCs w:val="16"/>
              </w:rPr>
            </w:pPr>
            <w:r w:rsidRPr="00EC6B0C">
              <w:rPr>
                <w:rFonts w:ascii="Times New Roman" w:hAnsi="Times New Roman" w:cs="Times New Roman"/>
                <w:i/>
                <w:sz w:val="16"/>
                <w:szCs w:val="16"/>
              </w:rPr>
              <w:t>№</w:t>
            </w:r>
            <w:r w:rsidRPr="00EC6B0C">
              <w:rPr>
                <w:rFonts w:ascii="Times New Roman" w:hAnsi="Times New Roman" w:cs="Times New Roman"/>
                <w:i/>
                <w:spacing w:val="-1"/>
                <w:sz w:val="16"/>
                <w:szCs w:val="16"/>
              </w:rPr>
              <w:t xml:space="preserve"> </w:t>
            </w:r>
            <w:r w:rsidRPr="00EC6B0C">
              <w:rPr>
                <w:rFonts w:ascii="Times New Roman" w:hAnsi="Times New Roman" w:cs="Times New Roman"/>
                <w:i/>
                <w:sz w:val="16"/>
                <w:szCs w:val="16"/>
              </w:rPr>
              <w:t>по ред</w:t>
            </w:r>
          </w:p>
        </w:tc>
        <w:tc>
          <w:tcPr>
            <w:tcW w:w="5103" w:type="dxa"/>
            <w:shd w:val="clear" w:color="auto" w:fill="auto"/>
          </w:tcPr>
          <w:p w14:paraId="65ED42C0" w14:textId="77777777" w:rsidR="00975D60" w:rsidRPr="00EC6B0C" w:rsidRDefault="00975D60" w:rsidP="00123082">
            <w:pPr>
              <w:pStyle w:val="TableParagraph"/>
              <w:spacing w:before="41" w:line="360" w:lineRule="auto"/>
              <w:ind w:left="107"/>
              <w:rPr>
                <w:rFonts w:ascii="Times New Roman" w:hAnsi="Times New Roman" w:cs="Times New Roman"/>
                <w:i/>
                <w:sz w:val="16"/>
                <w:szCs w:val="16"/>
              </w:rPr>
            </w:pPr>
            <w:r w:rsidRPr="00EC6B0C">
              <w:rPr>
                <w:rFonts w:ascii="Times New Roman" w:hAnsi="Times New Roman" w:cs="Times New Roman"/>
                <w:i/>
                <w:sz w:val="16"/>
                <w:szCs w:val="16"/>
              </w:rPr>
              <w:t>Наименование</w:t>
            </w:r>
          </w:p>
        </w:tc>
        <w:tc>
          <w:tcPr>
            <w:tcW w:w="992" w:type="dxa"/>
            <w:shd w:val="clear" w:color="auto" w:fill="auto"/>
          </w:tcPr>
          <w:p w14:paraId="5A26A307" w14:textId="77777777" w:rsidR="00975D60" w:rsidRPr="00EC6B0C" w:rsidRDefault="00975D60" w:rsidP="00123082">
            <w:pPr>
              <w:pStyle w:val="TableParagraph"/>
              <w:spacing w:before="41" w:line="360" w:lineRule="auto"/>
              <w:ind w:right="135"/>
              <w:jc w:val="right"/>
              <w:rPr>
                <w:rFonts w:ascii="Times New Roman" w:hAnsi="Times New Roman" w:cs="Times New Roman"/>
                <w:b/>
                <w:i/>
                <w:sz w:val="16"/>
                <w:szCs w:val="16"/>
              </w:rPr>
            </w:pPr>
            <w:r w:rsidRPr="00EC6B0C">
              <w:rPr>
                <w:rFonts w:ascii="Times New Roman" w:hAnsi="Times New Roman" w:cs="Times New Roman"/>
                <w:b/>
                <w:i/>
                <w:sz w:val="16"/>
                <w:szCs w:val="16"/>
              </w:rPr>
              <w:t>2023</w:t>
            </w:r>
            <w:r w:rsidRPr="00EC6B0C">
              <w:rPr>
                <w:rFonts w:ascii="Times New Roman" w:hAnsi="Times New Roman" w:cs="Times New Roman"/>
                <w:b/>
                <w:i/>
                <w:spacing w:val="-1"/>
                <w:sz w:val="16"/>
                <w:szCs w:val="16"/>
              </w:rPr>
              <w:t xml:space="preserve"> </w:t>
            </w:r>
            <w:r w:rsidRPr="00EC6B0C">
              <w:rPr>
                <w:rFonts w:ascii="Times New Roman" w:hAnsi="Times New Roman" w:cs="Times New Roman"/>
                <w:b/>
                <w:i/>
                <w:sz w:val="16"/>
                <w:szCs w:val="16"/>
              </w:rPr>
              <w:t>г.</w:t>
            </w:r>
          </w:p>
        </w:tc>
        <w:tc>
          <w:tcPr>
            <w:tcW w:w="992" w:type="dxa"/>
            <w:shd w:val="clear" w:color="auto" w:fill="auto"/>
          </w:tcPr>
          <w:p w14:paraId="1749373C" w14:textId="77777777" w:rsidR="00975D60" w:rsidRPr="00EC6B0C" w:rsidRDefault="00975D60" w:rsidP="00123082">
            <w:pPr>
              <w:pStyle w:val="TableParagraph"/>
              <w:spacing w:before="41" w:line="360" w:lineRule="auto"/>
              <w:ind w:right="97"/>
              <w:jc w:val="right"/>
              <w:rPr>
                <w:rFonts w:ascii="Times New Roman" w:hAnsi="Times New Roman" w:cs="Times New Roman"/>
                <w:b/>
                <w:i/>
                <w:sz w:val="16"/>
                <w:szCs w:val="16"/>
              </w:rPr>
            </w:pPr>
            <w:r w:rsidRPr="00EC6B0C">
              <w:rPr>
                <w:rFonts w:ascii="Times New Roman" w:hAnsi="Times New Roman" w:cs="Times New Roman"/>
                <w:b/>
                <w:i/>
                <w:sz w:val="16"/>
                <w:szCs w:val="16"/>
              </w:rPr>
              <w:t>2024</w:t>
            </w:r>
            <w:r w:rsidRPr="00EC6B0C">
              <w:rPr>
                <w:rFonts w:ascii="Times New Roman" w:hAnsi="Times New Roman" w:cs="Times New Roman"/>
                <w:b/>
                <w:i/>
                <w:spacing w:val="-1"/>
                <w:sz w:val="16"/>
                <w:szCs w:val="16"/>
              </w:rPr>
              <w:t xml:space="preserve"> </w:t>
            </w:r>
            <w:r w:rsidRPr="00EC6B0C">
              <w:rPr>
                <w:rFonts w:ascii="Times New Roman" w:hAnsi="Times New Roman" w:cs="Times New Roman"/>
                <w:b/>
                <w:i/>
                <w:sz w:val="16"/>
                <w:szCs w:val="16"/>
              </w:rPr>
              <w:t>г.</w:t>
            </w:r>
          </w:p>
        </w:tc>
        <w:tc>
          <w:tcPr>
            <w:tcW w:w="851" w:type="dxa"/>
            <w:shd w:val="clear" w:color="auto" w:fill="auto"/>
          </w:tcPr>
          <w:p w14:paraId="6ED8BDA7" w14:textId="77777777" w:rsidR="00975D60" w:rsidRPr="00EC6B0C" w:rsidRDefault="00975D60" w:rsidP="00123082">
            <w:pPr>
              <w:pStyle w:val="TableParagraph"/>
              <w:spacing w:before="41" w:line="360" w:lineRule="auto"/>
              <w:ind w:right="101"/>
              <w:jc w:val="right"/>
              <w:rPr>
                <w:rFonts w:ascii="Times New Roman" w:hAnsi="Times New Roman" w:cs="Times New Roman"/>
                <w:b/>
                <w:i/>
                <w:sz w:val="16"/>
                <w:szCs w:val="16"/>
              </w:rPr>
            </w:pPr>
            <w:r w:rsidRPr="00EC6B0C">
              <w:rPr>
                <w:rFonts w:ascii="Times New Roman" w:hAnsi="Times New Roman" w:cs="Times New Roman"/>
                <w:b/>
                <w:i/>
                <w:sz w:val="16"/>
                <w:szCs w:val="16"/>
              </w:rPr>
              <w:t>2025</w:t>
            </w:r>
            <w:r w:rsidRPr="00EC6B0C">
              <w:rPr>
                <w:rFonts w:ascii="Times New Roman" w:hAnsi="Times New Roman" w:cs="Times New Roman"/>
                <w:b/>
                <w:i/>
                <w:spacing w:val="-1"/>
                <w:sz w:val="16"/>
                <w:szCs w:val="16"/>
              </w:rPr>
              <w:t xml:space="preserve"> </w:t>
            </w:r>
            <w:r w:rsidRPr="00EC6B0C">
              <w:rPr>
                <w:rFonts w:ascii="Times New Roman" w:hAnsi="Times New Roman" w:cs="Times New Roman"/>
                <w:b/>
                <w:i/>
                <w:sz w:val="16"/>
                <w:szCs w:val="16"/>
              </w:rPr>
              <w:t>г.</w:t>
            </w:r>
          </w:p>
        </w:tc>
        <w:tc>
          <w:tcPr>
            <w:tcW w:w="850" w:type="dxa"/>
            <w:shd w:val="clear" w:color="auto" w:fill="auto"/>
          </w:tcPr>
          <w:p w14:paraId="0BF0AD1A" w14:textId="77777777" w:rsidR="00975D60" w:rsidRPr="00EC6B0C" w:rsidRDefault="00975D60" w:rsidP="00123082">
            <w:pPr>
              <w:pStyle w:val="TableParagraph"/>
              <w:spacing w:before="41" w:line="360" w:lineRule="auto"/>
              <w:ind w:right="98"/>
              <w:jc w:val="right"/>
              <w:rPr>
                <w:rFonts w:ascii="Times New Roman" w:hAnsi="Times New Roman" w:cs="Times New Roman"/>
                <w:b/>
                <w:i/>
                <w:sz w:val="16"/>
                <w:szCs w:val="16"/>
              </w:rPr>
            </w:pPr>
            <w:r w:rsidRPr="00EC6B0C">
              <w:rPr>
                <w:rFonts w:ascii="Times New Roman" w:hAnsi="Times New Roman" w:cs="Times New Roman"/>
                <w:b/>
                <w:i/>
                <w:sz w:val="16"/>
                <w:szCs w:val="16"/>
              </w:rPr>
              <w:t>2026</w:t>
            </w:r>
            <w:r w:rsidRPr="00EC6B0C">
              <w:rPr>
                <w:rFonts w:ascii="Times New Roman" w:hAnsi="Times New Roman" w:cs="Times New Roman"/>
                <w:b/>
                <w:i/>
                <w:spacing w:val="-1"/>
                <w:sz w:val="16"/>
                <w:szCs w:val="16"/>
              </w:rPr>
              <w:t xml:space="preserve"> </w:t>
            </w:r>
            <w:r w:rsidRPr="00EC6B0C">
              <w:rPr>
                <w:rFonts w:ascii="Times New Roman" w:hAnsi="Times New Roman" w:cs="Times New Roman"/>
                <w:b/>
                <w:i/>
                <w:sz w:val="16"/>
                <w:szCs w:val="16"/>
              </w:rPr>
              <w:t>г.</w:t>
            </w:r>
          </w:p>
        </w:tc>
      </w:tr>
      <w:tr w:rsidR="00975D60" w:rsidRPr="00EC6B0C" w14:paraId="236F03B2" w14:textId="77777777" w:rsidTr="00224A07">
        <w:trPr>
          <w:trHeight w:val="460"/>
        </w:trPr>
        <w:tc>
          <w:tcPr>
            <w:tcW w:w="851" w:type="dxa"/>
            <w:shd w:val="clear" w:color="auto" w:fill="auto"/>
          </w:tcPr>
          <w:p w14:paraId="09DFB7C1" w14:textId="77777777" w:rsidR="00975D60" w:rsidRPr="00EC6B0C" w:rsidRDefault="00975D60" w:rsidP="00123082">
            <w:pPr>
              <w:pStyle w:val="TableParagraph"/>
              <w:spacing w:line="360" w:lineRule="auto"/>
              <w:rPr>
                <w:rFonts w:ascii="Times New Roman" w:hAnsi="Times New Roman" w:cs="Times New Roman"/>
                <w:sz w:val="16"/>
                <w:szCs w:val="16"/>
              </w:rPr>
            </w:pPr>
          </w:p>
          <w:p w14:paraId="66991F3C" w14:textId="77777777" w:rsidR="00975D60" w:rsidRPr="00EC6B0C" w:rsidRDefault="00975D60" w:rsidP="00123082">
            <w:pPr>
              <w:pStyle w:val="TableParagraph"/>
              <w:spacing w:line="360" w:lineRule="auto"/>
              <w:ind w:left="9"/>
              <w:jc w:val="center"/>
              <w:rPr>
                <w:rFonts w:ascii="Times New Roman" w:hAnsi="Times New Roman" w:cs="Times New Roman"/>
                <w:sz w:val="16"/>
                <w:szCs w:val="16"/>
              </w:rPr>
            </w:pPr>
            <w:r w:rsidRPr="00EC6B0C">
              <w:rPr>
                <w:rFonts w:ascii="Times New Roman" w:hAnsi="Times New Roman" w:cs="Times New Roman"/>
                <w:w w:val="99"/>
                <w:sz w:val="16"/>
                <w:szCs w:val="16"/>
              </w:rPr>
              <w:t>1</w:t>
            </w:r>
          </w:p>
        </w:tc>
        <w:tc>
          <w:tcPr>
            <w:tcW w:w="5103" w:type="dxa"/>
            <w:shd w:val="clear" w:color="auto" w:fill="auto"/>
          </w:tcPr>
          <w:p w14:paraId="1B501C83" w14:textId="77777777" w:rsidR="00975D60" w:rsidRPr="00EC6B0C" w:rsidRDefault="00975D60" w:rsidP="00123082">
            <w:pPr>
              <w:pStyle w:val="TableParagraph"/>
              <w:spacing w:line="360" w:lineRule="auto"/>
              <w:ind w:left="107"/>
              <w:rPr>
                <w:rFonts w:ascii="Times New Roman" w:hAnsi="Times New Roman" w:cs="Times New Roman"/>
                <w:sz w:val="16"/>
                <w:szCs w:val="16"/>
              </w:rPr>
            </w:pPr>
            <w:r w:rsidRPr="00EC6B0C">
              <w:rPr>
                <w:rFonts w:ascii="Times New Roman" w:hAnsi="Times New Roman" w:cs="Times New Roman"/>
                <w:sz w:val="16"/>
                <w:szCs w:val="16"/>
              </w:rPr>
              <w:t>Финансиране</w:t>
            </w:r>
            <w:r w:rsidRPr="00EC6B0C">
              <w:rPr>
                <w:rFonts w:ascii="Times New Roman" w:hAnsi="Times New Roman" w:cs="Times New Roman"/>
                <w:spacing w:val="-8"/>
                <w:sz w:val="16"/>
                <w:szCs w:val="16"/>
              </w:rPr>
              <w:t xml:space="preserve"> </w:t>
            </w:r>
            <w:r w:rsidRPr="00EC6B0C">
              <w:rPr>
                <w:rFonts w:ascii="Times New Roman" w:hAnsi="Times New Roman" w:cs="Times New Roman"/>
                <w:sz w:val="16"/>
                <w:szCs w:val="16"/>
              </w:rPr>
              <w:t>на</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оперативните</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разходи</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за</w:t>
            </w:r>
            <w:r w:rsidRPr="00EC6B0C">
              <w:rPr>
                <w:rFonts w:ascii="Times New Roman" w:hAnsi="Times New Roman" w:cs="Times New Roman"/>
                <w:spacing w:val="-53"/>
                <w:sz w:val="16"/>
                <w:szCs w:val="16"/>
              </w:rPr>
              <w:t xml:space="preserve"> </w:t>
            </w:r>
            <w:r w:rsidRPr="00EC6B0C">
              <w:rPr>
                <w:rFonts w:ascii="Times New Roman" w:hAnsi="Times New Roman" w:cs="Times New Roman"/>
                <w:sz w:val="16"/>
                <w:szCs w:val="16"/>
              </w:rPr>
              <w:t>Суперкомпютър</w:t>
            </w:r>
          </w:p>
        </w:tc>
        <w:tc>
          <w:tcPr>
            <w:tcW w:w="992" w:type="dxa"/>
            <w:shd w:val="clear" w:color="auto" w:fill="auto"/>
          </w:tcPr>
          <w:p w14:paraId="6B628DA7" w14:textId="77777777" w:rsidR="00975D60" w:rsidRPr="00EC6B0C" w:rsidRDefault="00975D60" w:rsidP="00123082">
            <w:pPr>
              <w:pStyle w:val="TableParagraph"/>
              <w:spacing w:line="360" w:lineRule="auto"/>
              <w:rPr>
                <w:rFonts w:ascii="Times New Roman" w:hAnsi="Times New Roman" w:cs="Times New Roman"/>
                <w:sz w:val="16"/>
                <w:szCs w:val="16"/>
              </w:rPr>
            </w:pPr>
          </w:p>
          <w:p w14:paraId="3EE1251F" w14:textId="77777777" w:rsidR="00975D60" w:rsidRPr="00EC6B0C" w:rsidRDefault="00975D60" w:rsidP="00123082">
            <w:pPr>
              <w:pStyle w:val="TableParagraph"/>
              <w:spacing w:line="360" w:lineRule="auto"/>
              <w:ind w:right="97"/>
              <w:jc w:val="right"/>
              <w:rPr>
                <w:rFonts w:ascii="Times New Roman" w:hAnsi="Times New Roman" w:cs="Times New Roman"/>
                <w:sz w:val="16"/>
                <w:szCs w:val="16"/>
              </w:rPr>
            </w:pPr>
            <w:r w:rsidRPr="00EC6B0C">
              <w:rPr>
                <w:rFonts w:ascii="Times New Roman" w:hAnsi="Times New Roman" w:cs="Times New Roman"/>
                <w:color w:val="585858"/>
                <w:sz w:val="16"/>
                <w:szCs w:val="16"/>
              </w:rPr>
              <w:t>3</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812</w:t>
            </w:r>
          </w:p>
        </w:tc>
        <w:tc>
          <w:tcPr>
            <w:tcW w:w="992" w:type="dxa"/>
            <w:shd w:val="clear" w:color="auto" w:fill="auto"/>
          </w:tcPr>
          <w:p w14:paraId="5E59EE00" w14:textId="77777777" w:rsidR="00975D60" w:rsidRPr="00EC6B0C" w:rsidRDefault="00975D60" w:rsidP="00123082">
            <w:pPr>
              <w:pStyle w:val="TableParagraph"/>
              <w:spacing w:line="360" w:lineRule="auto"/>
              <w:rPr>
                <w:rFonts w:ascii="Times New Roman" w:hAnsi="Times New Roman" w:cs="Times New Roman"/>
                <w:sz w:val="16"/>
                <w:szCs w:val="16"/>
              </w:rPr>
            </w:pPr>
          </w:p>
          <w:p w14:paraId="3B0C6ABD" w14:textId="77777777" w:rsidR="00975D60" w:rsidRPr="00EC6B0C" w:rsidRDefault="00975D60" w:rsidP="00123082">
            <w:pPr>
              <w:pStyle w:val="TableParagraph"/>
              <w:spacing w:line="360" w:lineRule="auto"/>
              <w:ind w:right="100"/>
              <w:jc w:val="right"/>
              <w:rPr>
                <w:rFonts w:ascii="Times New Roman" w:hAnsi="Times New Roman" w:cs="Times New Roman"/>
                <w:sz w:val="16"/>
                <w:szCs w:val="16"/>
              </w:rPr>
            </w:pPr>
            <w:r w:rsidRPr="00EC6B0C">
              <w:rPr>
                <w:rFonts w:ascii="Times New Roman" w:hAnsi="Times New Roman" w:cs="Times New Roman"/>
                <w:color w:val="585858"/>
                <w:sz w:val="16"/>
                <w:szCs w:val="16"/>
              </w:rPr>
              <w:t>3</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812</w:t>
            </w:r>
          </w:p>
        </w:tc>
        <w:tc>
          <w:tcPr>
            <w:tcW w:w="851" w:type="dxa"/>
            <w:shd w:val="clear" w:color="auto" w:fill="auto"/>
          </w:tcPr>
          <w:p w14:paraId="6667AE59" w14:textId="77777777" w:rsidR="00975D60" w:rsidRPr="00EC6B0C" w:rsidRDefault="00975D60" w:rsidP="00123082">
            <w:pPr>
              <w:pStyle w:val="TableParagraph"/>
              <w:spacing w:line="360" w:lineRule="auto"/>
              <w:rPr>
                <w:rFonts w:ascii="Times New Roman" w:hAnsi="Times New Roman" w:cs="Times New Roman"/>
                <w:sz w:val="16"/>
                <w:szCs w:val="16"/>
              </w:rPr>
            </w:pPr>
          </w:p>
          <w:p w14:paraId="3298766E" w14:textId="77777777" w:rsidR="00975D60" w:rsidRPr="00EC6B0C" w:rsidRDefault="00975D60" w:rsidP="00123082">
            <w:pPr>
              <w:pStyle w:val="TableParagraph"/>
              <w:spacing w:line="360" w:lineRule="auto"/>
              <w:ind w:right="104"/>
              <w:jc w:val="right"/>
              <w:rPr>
                <w:rFonts w:ascii="Times New Roman" w:hAnsi="Times New Roman" w:cs="Times New Roman"/>
                <w:sz w:val="16"/>
                <w:szCs w:val="16"/>
              </w:rPr>
            </w:pPr>
            <w:r w:rsidRPr="00EC6B0C">
              <w:rPr>
                <w:rFonts w:ascii="Times New Roman" w:hAnsi="Times New Roman" w:cs="Times New Roman"/>
                <w:color w:val="585858"/>
                <w:sz w:val="16"/>
                <w:szCs w:val="16"/>
              </w:rPr>
              <w:t>2</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541</w:t>
            </w:r>
          </w:p>
        </w:tc>
        <w:tc>
          <w:tcPr>
            <w:tcW w:w="850" w:type="dxa"/>
            <w:shd w:val="clear" w:color="auto" w:fill="auto"/>
          </w:tcPr>
          <w:p w14:paraId="1E043B98" w14:textId="77777777" w:rsidR="00975D60" w:rsidRPr="00EC6B0C" w:rsidRDefault="00975D60" w:rsidP="00123082">
            <w:pPr>
              <w:pStyle w:val="TableParagraph"/>
              <w:spacing w:line="360" w:lineRule="auto"/>
              <w:rPr>
                <w:rFonts w:ascii="Times New Roman" w:hAnsi="Times New Roman" w:cs="Times New Roman"/>
                <w:sz w:val="16"/>
                <w:szCs w:val="16"/>
              </w:rPr>
            </w:pPr>
          </w:p>
        </w:tc>
      </w:tr>
      <w:tr w:rsidR="00975D60" w:rsidRPr="00EC6B0C" w14:paraId="03B542F5" w14:textId="77777777" w:rsidTr="00224A07">
        <w:trPr>
          <w:trHeight w:val="688"/>
        </w:trPr>
        <w:tc>
          <w:tcPr>
            <w:tcW w:w="851" w:type="dxa"/>
            <w:shd w:val="clear" w:color="auto" w:fill="auto"/>
          </w:tcPr>
          <w:p w14:paraId="74ED9675" w14:textId="77777777" w:rsidR="00975D60" w:rsidRPr="00EC6B0C" w:rsidRDefault="00975D60" w:rsidP="00123082">
            <w:pPr>
              <w:pStyle w:val="TableParagraph"/>
              <w:spacing w:line="360" w:lineRule="auto"/>
              <w:rPr>
                <w:rFonts w:ascii="Times New Roman" w:hAnsi="Times New Roman" w:cs="Times New Roman"/>
                <w:sz w:val="16"/>
                <w:szCs w:val="16"/>
              </w:rPr>
            </w:pPr>
          </w:p>
          <w:p w14:paraId="59B1FBB1" w14:textId="77777777" w:rsidR="00975D60" w:rsidRPr="00EC6B0C" w:rsidRDefault="00975D60" w:rsidP="00123082">
            <w:pPr>
              <w:pStyle w:val="TableParagraph"/>
              <w:spacing w:before="9" w:line="360" w:lineRule="auto"/>
              <w:rPr>
                <w:rFonts w:ascii="Times New Roman" w:hAnsi="Times New Roman" w:cs="Times New Roman"/>
                <w:sz w:val="16"/>
                <w:szCs w:val="16"/>
              </w:rPr>
            </w:pPr>
          </w:p>
          <w:p w14:paraId="1C119270" w14:textId="77777777" w:rsidR="00975D60" w:rsidRPr="00EC6B0C" w:rsidRDefault="00975D60" w:rsidP="00123082">
            <w:pPr>
              <w:pStyle w:val="TableParagraph"/>
              <w:spacing w:line="360" w:lineRule="auto"/>
              <w:ind w:left="9"/>
              <w:jc w:val="center"/>
              <w:rPr>
                <w:rFonts w:ascii="Times New Roman" w:hAnsi="Times New Roman" w:cs="Times New Roman"/>
                <w:sz w:val="16"/>
                <w:szCs w:val="16"/>
              </w:rPr>
            </w:pPr>
            <w:r w:rsidRPr="00EC6B0C">
              <w:rPr>
                <w:rFonts w:ascii="Times New Roman" w:hAnsi="Times New Roman" w:cs="Times New Roman"/>
                <w:w w:val="99"/>
                <w:sz w:val="16"/>
                <w:szCs w:val="16"/>
              </w:rPr>
              <w:t>2</w:t>
            </w:r>
          </w:p>
        </w:tc>
        <w:tc>
          <w:tcPr>
            <w:tcW w:w="5103" w:type="dxa"/>
            <w:shd w:val="clear" w:color="auto" w:fill="auto"/>
          </w:tcPr>
          <w:p w14:paraId="692BA40F" w14:textId="77777777" w:rsidR="00975D60" w:rsidRPr="00EC6B0C" w:rsidRDefault="00975D60" w:rsidP="00123082">
            <w:pPr>
              <w:pStyle w:val="TableParagraph"/>
              <w:spacing w:line="360" w:lineRule="auto"/>
              <w:ind w:left="107"/>
              <w:rPr>
                <w:rFonts w:ascii="Times New Roman" w:hAnsi="Times New Roman" w:cs="Times New Roman"/>
                <w:sz w:val="16"/>
                <w:szCs w:val="16"/>
              </w:rPr>
            </w:pPr>
            <w:r w:rsidRPr="00EC6B0C">
              <w:rPr>
                <w:rFonts w:ascii="Times New Roman" w:hAnsi="Times New Roman" w:cs="Times New Roman"/>
                <w:sz w:val="16"/>
                <w:szCs w:val="16"/>
              </w:rPr>
              <w:t>Увеличение</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на</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оперативните</w:t>
            </w:r>
            <w:r w:rsidRPr="00EC6B0C">
              <w:rPr>
                <w:rFonts w:ascii="Times New Roman" w:hAnsi="Times New Roman" w:cs="Times New Roman"/>
                <w:spacing w:val="-4"/>
                <w:sz w:val="16"/>
                <w:szCs w:val="16"/>
              </w:rPr>
              <w:t xml:space="preserve"> </w:t>
            </w:r>
            <w:r w:rsidRPr="00EC6B0C">
              <w:rPr>
                <w:rFonts w:ascii="Times New Roman" w:hAnsi="Times New Roman" w:cs="Times New Roman"/>
                <w:sz w:val="16"/>
                <w:szCs w:val="16"/>
              </w:rPr>
              <w:t>разходи</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за</w:t>
            </w:r>
          </w:p>
          <w:p w14:paraId="4A41B754" w14:textId="77777777" w:rsidR="00975D60" w:rsidRPr="00EC6B0C" w:rsidRDefault="00975D60" w:rsidP="00123082">
            <w:pPr>
              <w:pStyle w:val="TableParagraph"/>
              <w:spacing w:line="360" w:lineRule="auto"/>
              <w:ind w:left="107" w:right="988"/>
              <w:rPr>
                <w:rFonts w:ascii="Times New Roman" w:hAnsi="Times New Roman" w:cs="Times New Roman"/>
                <w:sz w:val="16"/>
                <w:szCs w:val="16"/>
              </w:rPr>
            </w:pPr>
            <w:r w:rsidRPr="00EC6B0C">
              <w:rPr>
                <w:rFonts w:ascii="Times New Roman" w:hAnsi="Times New Roman" w:cs="Times New Roman"/>
                <w:sz w:val="16"/>
                <w:szCs w:val="16"/>
              </w:rPr>
              <w:t>Суперкомпютър</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породени</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от</w:t>
            </w:r>
            <w:r w:rsidRPr="00EC6B0C">
              <w:rPr>
                <w:rFonts w:ascii="Times New Roman" w:hAnsi="Times New Roman" w:cs="Times New Roman"/>
                <w:spacing w:val="-8"/>
                <w:sz w:val="16"/>
                <w:szCs w:val="16"/>
              </w:rPr>
              <w:t xml:space="preserve"> </w:t>
            </w:r>
            <w:r w:rsidRPr="00EC6B0C">
              <w:rPr>
                <w:rFonts w:ascii="Times New Roman" w:hAnsi="Times New Roman" w:cs="Times New Roman"/>
                <w:sz w:val="16"/>
                <w:szCs w:val="16"/>
              </w:rPr>
              <w:t>икономическата</w:t>
            </w:r>
            <w:r w:rsidRPr="00EC6B0C">
              <w:rPr>
                <w:rFonts w:ascii="Times New Roman" w:hAnsi="Times New Roman" w:cs="Times New Roman"/>
                <w:spacing w:val="-52"/>
                <w:sz w:val="16"/>
                <w:szCs w:val="16"/>
              </w:rPr>
              <w:t xml:space="preserve"> </w:t>
            </w:r>
            <w:r w:rsidRPr="00EC6B0C">
              <w:rPr>
                <w:rFonts w:ascii="Times New Roman" w:hAnsi="Times New Roman" w:cs="Times New Roman"/>
                <w:sz w:val="16"/>
                <w:szCs w:val="16"/>
              </w:rPr>
              <w:t>обстановка</w:t>
            </w:r>
          </w:p>
        </w:tc>
        <w:tc>
          <w:tcPr>
            <w:tcW w:w="992" w:type="dxa"/>
            <w:shd w:val="clear" w:color="auto" w:fill="auto"/>
          </w:tcPr>
          <w:p w14:paraId="5622F039" w14:textId="77777777" w:rsidR="00975D60" w:rsidRPr="00EC6B0C" w:rsidRDefault="00975D60" w:rsidP="00123082">
            <w:pPr>
              <w:pStyle w:val="TableParagraph"/>
              <w:spacing w:line="360" w:lineRule="auto"/>
              <w:rPr>
                <w:rFonts w:ascii="Times New Roman" w:hAnsi="Times New Roman" w:cs="Times New Roman"/>
                <w:sz w:val="16"/>
                <w:szCs w:val="16"/>
              </w:rPr>
            </w:pPr>
          </w:p>
          <w:p w14:paraId="1566AB54" w14:textId="77777777" w:rsidR="00975D60" w:rsidRPr="00EC6B0C" w:rsidRDefault="00975D60" w:rsidP="00123082">
            <w:pPr>
              <w:pStyle w:val="TableParagraph"/>
              <w:spacing w:before="9" w:line="360" w:lineRule="auto"/>
              <w:rPr>
                <w:rFonts w:ascii="Times New Roman" w:hAnsi="Times New Roman" w:cs="Times New Roman"/>
                <w:sz w:val="16"/>
                <w:szCs w:val="16"/>
              </w:rPr>
            </w:pPr>
          </w:p>
          <w:p w14:paraId="1EC76938" w14:textId="77777777" w:rsidR="00975D60" w:rsidRPr="00EC6B0C" w:rsidRDefault="00975D60" w:rsidP="00123082">
            <w:pPr>
              <w:pStyle w:val="TableParagraph"/>
              <w:spacing w:line="360" w:lineRule="auto"/>
              <w:ind w:right="97"/>
              <w:jc w:val="right"/>
              <w:rPr>
                <w:rFonts w:ascii="Times New Roman" w:hAnsi="Times New Roman" w:cs="Times New Roman"/>
                <w:sz w:val="16"/>
                <w:szCs w:val="16"/>
              </w:rPr>
            </w:pPr>
            <w:r w:rsidRPr="00EC6B0C">
              <w:rPr>
                <w:rFonts w:ascii="Times New Roman" w:hAnsi="Times New Roman" w:cs="Times New Roman"/>
                <w:color w:val="585858"/>
                <w:sz w:val="16"/>
                <w:szCs w:val="16"/>
              </w:rPr>
              <w:t>1</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011</w:t>
            </w:r>
          </w:p>
        </w:tc>
        <w:tc>
          <w:tcPr>
            <w:tcW w:w="992" w:type="dxa"/>
            <w:shd w:val="clear" w:color="auto" w:fill="auto"/>
          </w:tcPr>
          <w:p w14:paraId="631C498E" w14:textId="77777777" w:rsidR="00975D60" w:rsidRPr="00EC6B0C" w:rsidRDefault="00975D60" w:rsidP="00123082">
            <w:pPr>
              <w:pStyle w:val="TableParagraph"/>
              <w:spacing w:line="360" w:lineRule="auto"/>
              <w:rPr>
                <w:rFonts w:ascii="Times New Roman" w:hAnsi="Times New Roman" w:cs="Times New Roman"/>
                <w:sz w:val="16"/>
                <w:szCs w:val="16"/>
              </w:rPr>
            </w:pPr>
          </w:p>
          <w:p w14:paraId="4F3EBFFA" w14:textId="77777777" w:rsidR="00975D60" w:rsidRPr="00EC6B0C" w:rsidRDefault="00975D60" w:rsidP="00123082">
            <w:pPr>
              <w:pStyle w:val="TableParagraph"/>
              <w:spacing w:before="9" w:line="360" w:lineRule="auto"/>
              <w:rPr>
                <w:rFonts w:ascii="Times New Roman" w:hAnsi="Times New Roman" w:cs="Times New Roman"/>
                <w:sz w:val="16"/>
                <w:szCs w:val="16"/>
              </w:rPr>
            </w:pPr>
          </w:p>
          <w:p w14:paraId="3557A92C" w14:textId="77777777" w:rsidR="00975D60" w:rsidRPr="00EC6B0C" w:rsidRDefault="00975D60" w:rsidP="00123082">
            <w:pPr>
              <w:pStyle w:val="TableParagraph"/>
              <w:spacing w:line="360" w:lineRule="auto"/>
              <w:ind w:right="100"/>
              <w:jc w:val="right"/>
              <w:rPr>
                <w:rFonts w:ascii="Times New Roman" w:hAnsi="Times New Roman" w:cs="Times New Roman"/>
                <w:sz w:val="16"/>
                <w:szCs w:val="16"/>
              </w:rPr>
            </w:pPr>
            <w:r w:rsidRPr="00EC6B0C">
              <w:rPr>
                <w:rFonts w:ascii="Times New Roman" w:hAnsi="Times New Roman" w:cs="Times New Roman"/>
                <w:color w:val="585858"/>
                <w:sz w:val="16"/>
                <w:szCs w:val="16"/>
              </w:rPr>
              <w:t>1</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011</w:t>
            </w:r>
          </w:p>
        </w:tc>
        <w:tc>
          <w:tcPr>
            <w:tcW w:w="851" w:type="dxa"/>
            <w:shd w:val="clear" w:color="auto" w:fill="auto"/>
          </w:tcPr>
          <w:p w14:paraId="7F01BE2B" w14:textId="77777777" w:rsidR="00975D60" w:rsidRPr="00EC6B0C" w:rsidRDefault="00975D60" w:rsidP="00123082">
            <w:pPr>
              <w:pStyle w:val="TableParagraph"/>
              <w:spacing w:line="360" w:lineRule="auto"/>
              <w:rPr>
                <w:rFonts w:ascii="Times New Roman" w:hAnsi="Times New Roman" w:cs="Times New Roman"/>
                <w:sz w:val="16"/>
                <w:szCs w:val="16"/>
              </w:rPr>
            </w:pPr>
          </w:p>
          <w:p w14:paraId="00E978E0" w14:textId="77777777" w:rsidR="00975D60" w:rsidRPr="00EC6B0C" w:rsidRDefault="00975D60" w:rsidP="00123082">
            <w:pPr>
              <w:pStyle w:val="TableParagraph"/>
              <w:spacing w:before="9" w:line="360" w:lineRule="auto"/>
              <w:rPr>
                <w:rFonts w:ascii="Times New Roman" w:hAnsi="Times New Roman" w:cs="Times New Roman"/>
                <w:sz w:val="16"/>
                <w:szCs w:val="16"/>
              </w:rPr>
            </w:pPr>
          </w:p>
          <w:p w14:paraId="17CEE997" w14:textId="77777777" w:rsidR="00975D60" w:rsidRPr="00EC6B0C" w:rsidRDefault="00975D60" w:rsidP="00123082">
            <w:pPr>
              <w:pStyle w:val="TableParagraph"/>
              <w:spacing w:line="360" w:lineRule="auto"/>
              <w:ind w:right="104"/>
              <w:jc w:val="right"/>
              <w:rPr>
                <w:rFonts w:ascii="Times New Roman" w:hAnsi="Times New Roman" w:cs="Times New Roman"/>
                <w:sz w:val="16"/>
                <w:szCs w:val="16"/>
              </w:rPr>
            </w:pPr>
            <w:r w:rsidRPr="00EC6B0C">
              <w:rPr>
                <w:rFonts w:ascii="Times New Roman" w:hAnsi="Times New Roman" w:cs="Times New Roman"/>
                <w:color w:val="585858"/>
                <w:sz w:val="16"/>
                <w:szCs w:val="16"/>
              </w:rPr>
              <w:t>674</w:t>
            </w:r>
          </w:p>
        </w:tc>
        <w:tc>
          <w:tcPr>
            <w:tcW w:w="850" w:type="dxa"/>
            <w:shd w:val="clear" w:color="auto" w:fill="auto"/>
          </w:tcPr>
          <w:p w14:paraId="77E412E1" w14:textId="77777777" w:rsidR="00975D60" w:rsidRPr="00EC6B0C" w:rsidRDefault="00975D60" w:rsidP="00123082">
            <w:pPr>
              <w:pStyle w:val="TableParagraph"/>
              <w:spacing w:line="360" w:lineRule="auto"/>
              <w:rPr>
                <w:rFonts w:ascii="Times New Roman" w:hAnsi="Times New Roman" w:cs="Times New Roman"/>
                <w:sz w:val="16"/>
                <w:szCs w:val="16"/>
              </w:rPr>
            </w:pPr>
          </w:p>
        </w:tc>
      </w:tr>
      <w:tr w:rsidR="00975D60" w:rsidRPr="00EC6B0C" w14:paraId="16F53CE7" w14:textId="77777777" w:rsidTr="00224A07">
        <w:trPr>
          <w:trHeight w:val="460"/>
        </w:trPr>
        <w:tc>
          <w:tcPr>
            <w:tcW w:w="851" w:type="dxa"/>
            <w:shd w:val="clear" w:color="auto" w:fill="auto"/>
          </w:tcPr>
          <w:p w14:paraId="5BD65A96"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495E256D" w14:textId="77777777" w:rsidR="00975D60" w:rsidRPr="00EC6B0C" w:rsidRDefault="00975D60" w:rsidP="00123082">
            <w:pPr>
              <w:pStyle w:val="TableParagraph"/>
              <w:spacing w:line="360" w:lineRule="auto"/>
              <w:ind w:left="9"/>
              <w:jc w:val="center"/>
              <w:rPr>
                <w:rFonts w:ascii="Times New Roman" w:hAnsi="Times New Roman" w:cs="Times New Roman"/>
                <w:sz w:val="16"/>
                <w:szCs w:val="16"/>
              </w:rPr>
            </w:pPr>
            <w:r w:rsidRPr="00EC6B0C">
              <w:rPr>
                <w:rFonts w:ascii="Times New Roman" w:hAnsi="Times New Roman" w:cs="Times New Roman"/>
                <w:w w:val="99"/>
                <w:sz w:val="16"/>
                <w:szCs w:val="16"/>
              </w:rPr>
              <w:t>3</w:t>
            </w:r>
          </w:p>
        </w:tc>
        <w:tc>
          <w:tcPr>
            <w:tcW w:w="5103" w:type="dxa"/>
            <w:shd w:val="clear" w:color="auto" w:fill="auto"/>
          </w:tcPr>
          <w:p w14:paraId="3BCEA6E2" w14:textId="77777777" w:rsidR="00975D60" w:rsidRPr="00EC6B0C" w:rsidRDefault="00975D60" w:rsidP="00123082">
            <w:pPr>
              <w:pStyle w:val="TableParagraph"/>
              <w:spacing w:line="360" w:lineRule="auto"/>
              <w:ind w:left="107"/>
              <w:rPr>
                <w:rFonts w:ascii="Times New Roman" w:hAnsi="Times New Roman" w:cs="Times New Roman"/>
                <w:sz w:val="16"/>
                <w:szCs w:val="16"/>
              </w:rPr>
            </w:pPr>
            <w:r w:rsidRPr="00EC6B0C">
              <w:rPr>
                <w:rFonts w:ascii="Times New Roman" w:hAnsi="Times New Roman" w:cs="Times New Roman"/>
                <w:sz w:val="16"/>
                <w:szCs w:val="16"/>
              </w:rPr>
              <w:t>Финансиране</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на</w:t>
            </w:r>
            <w:r w:rsidRPr="00EC6B0C">
              <w:rPr>
                <w:rFonts w:ascii="Times New Roman" w:hAnsi="Times New Roman" w:cs="Times New Roman"/>
                <w:spacing w:val="-4"/>
                <w:sz w:val="16"/>
                <w:szCs w:val="16"/>
              </w:rPr>
              <w:t xml:space="preserve"> </w:t>
            </w:r>
            <w:r w:rsidRPr="00EC6B0C">
              <w:rPr>
                <w:rFonts w:ascii="Times New Roman" w:hAnsi="Times New Roman" w:cs="Times New Roman"/>
                <w:sz w:val="16"/>
                <w:szCs w:val="16"/>
              </w:rPr>
              <w:t>разходите</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за</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надграждане</w:t>
            </w:r>
            <w:r w:rsidRPr="00EC6B0C">
              <w:rPr>
                <w:rFonts w:ascii="Times New Roman" w:hAnsi="Times New Roman" w:cs="Times New Roman"/>
                <w:spacing w:val="-4"/>
                <w:sz w:val="16"/>
                <w:szCs w:val="16"/>
              </w:rPr>
              <w:t xml:space="preserve"> </w:t>
            </w:r>
            <w:r w:rsidRPr="00EC6B0C">
              <w:rPr>
                <w:rFonts w:ascii="Times New Roman" w:hAnsi="Times New Roman" w:cs="Times New Roman"/>
                <w:sz w:val="16"/>
                <w:szCs w:val="16"/>
              </w:rPr>
              <w:t>на</w:t>
            </w:r>
            <w:r w:rsidRPr="00EC6B0C">
              <w:rPr>
                <w:rFonts w:ascii="Times New Roman" w:hAnsi="Times New Roman" w:cs="Times New Roman"/>
                <w:spacing w:val="-53"/>
                <w:sz w:val="16"/>
                <w:szCs w:val="16"/>
              </w:rPr>
              <w:t xml:space="preserve"> </w:t>
            </w:r>
            <w:r w:rsidRPr="00EC6B0C">
              <w:rPr>
                <w:rFonts w:ascii="Times New Roman" w:hAnsi="Times New Roman" w:cs="Times New Roman"/>
                <w:sz w:val="16"/>
                <w:szCs w:val="16"/>
              </w:rPr>
              <w:t>Суперкомпютър</w:t>
            </w:r>
          </w:p>
        </w:tc>
        <w:tc>
          <w:tcPr>
            <w:tcW w:w="992" w:type="dxa"/>
            <w:shd w:val="clear" w:color="auto" w:fill="auto"/>
          </w:tcPr>
          <w:p w14:paraId="01E4EF3E"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46BAC769" w14:textId="77777777" w:rsidR="00975D60" w:rsidRPr="00EC6B0C" w:rsidRDefault="00975D60" w:rsidP="00123082">
            <w:pPr>
              <w:pStyle w:val="TableParagraph"/>
              <w:spacing w:line="360" w:lineRule="auto"/>
              <w:ind w:right="97"/>
              <w:jc w:val="right"/>
              <w:rPr>
                <w:rFonts w:ascii="Times New Roman" w:hAnsi="Times New Roman" w:cs="Times New Roman"/>
                <w:sz w:val="16"/>
                <w:szCs w:val="16"/>
              </w:rPr>
            </w:pPr>
            <w:r w:rsidRPr="00EC6B0C">
              <w:rPr>
                <w:rFonts w:ascii="Times New Roman" w:hAnsi="Times New Roman" w:cs="Times New Roman"/>
                <w:color w:val="585858"/>
                <w:sz w:val="16"/>
                <w:szCs w:val="16"/>
              </w:rPr>
              <w:t>4</w:t>
            </w:r>
            <w:r w:rsidRPr="00EC6B0C">
              <w:rPr>
                <w:rFonts w:ascii="Times New Roman" w:hAnsi="Times New Roman" w:cs="Times New Roman"/>
                <w:color w:val="585858"/>
                <w:spacing w:val="-2"/>
                <w:sz w:val="16"/>
                <w:szCs w:val="16"/>
              </w:rPr>
              <w:t xml:space="preserve"> </w:t>
            </w:r>
            <w:r w:rsidRPr="00EC6B0C">
              <w:rPr>
                <w:rFonts w:ascii="Times New Roman" w:hAnsi="Times New Roman" w:cs="Times New Roman"/>
                <w:color w:val="585858"/>
                <w:sz w:val="16"/>
                <w:szCs w:val="16"/>
              </w:rPr>
              <w:t>072</w:t>
            </w:r>
          </w:p>
        </w:tc>
        <w:tc>
          <w:tcPr>
            <w:tcW w:w="992" w:type="dxa"/>
            <w:shd w:val="clear" w:color="auto" w:fill="auto"/>
          </w:tcPr>
          <w:p w14:paraId="0680CF3B" w14:textId="77777777" w:rsidR="00975D60" w:rsidRPr="00EC6B0C" w:rsidRDefault="00975D60" w:rsidP="00123082">
            <w:pPr>
              <w:pStyle w:val="TableParagraph"/>
              <w:spacing w:line="360" w:lineRule="auto"/>
              <w:rPr>
                <w:rFonts w:ascii="Times New Roman" w:hAnsi="Times New Roman" w:cs="Times New Roman"/>
                <w:sz w:val="16"/>
                <w:szCs w:val="16"/>
              </w:rPr>
            </w:pPr>
          </w:p>
        </w:tc>
        <w:tc>
          <w:tcPr>
            <w:tcW w:w="851" w:type="dxa"/>
            <w:shd w:val="clear" w:color="auto" w:fill="auto"/>
          </w:tcPr>
          <w:p w14:paraId="169ACAE0" w14:textId="77777777" w:rsidR="00975D60" w:rsidRPr="00EC6B0C" w:rsidRDefault="00975D60" w:rsidP="00123082">
            <w:pPr>
              <w:pStyle w:val="TableParagraph"/>
              <w:spacing w:line="360" w:lineRule="auto"/>
              <w:rPr>
                <w:rFonts w:ascii="Times New Roman" w:hAnsi="Times New Roman" w:cs="Times New Roman"/>
                <w:sz w:val="16"/>
                <w:szCs w:val="16"/>
              </w:rPr>
            </w:pPr>
          </w:p>
        </w:tc>
        <w:tc>
          <w:tcPr>
            <w:tcW w:w="850" w:type="dxa"/>
            <w:shd w:val="clear" w:color="auto" w:fill="auto"/>
          </w:tcPr>
          <w:p w14:paraId="4B65AEF1" w14:textId="77777777" w:rsidR="00975D60" w:rsidRPr="00EC6B0C" w:rsidRDefault="00975D60" w:rsidP="00123082">
            <w:pPr>
              <w:pStyle w:val="TableParagraph"/>
              <w:spacing w:line="360" w:lineRule="auto"/>
              <w:rPr>
                <w:rFonts w:ascii="Times New Roman" w:hAnsi="Times New Roman" w:cs="Times New Roman"/>
                <w:sz w:val="16"/>
                <w:szCs w:val="16"/>
              </w:rPr>
            </w:pPr>
          </w:p>
        </w:tc>
      </w:tr>
      <w:tr w:rsidR="00975D60" w:rsidRPr="00EC6B0C" w14:paraId="2CAB992D" w14:textId="77777777" w:rsidTr="00224A07">
        <w:trPr>
          <w:trHeight w:val="460"/>
        </w:trPr>
        <w:tc>
          <w:tcPr>
            <w:tcW w:w="851" w:type="dxa"/>
            <w:shd w:val="clear" w:color="auto" w:fill="auto"/>
          </w:tcPr>
          <w:p w14:paraId="592E2C3A"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5B63A3C1" w14:textId="77777777" w:rsidR="00975D60" w:rsidRPr="00EC6B0C" w:rsidRDefault="00975D60" w:rsidP="00123082">
            <w:pPr>
              <w:pStyle w:val="TableParagraph"/>
              <w:spacing w:line="360" w:lineRule="auto"/>
              <w:ind w:left="9"/>
              <w:jc w:val="center"/>
              <w:rPr>
                <w:rFonts w:ascii="Times New Roman" w:hAnsi="Times New Roman" w:cs="Times New Roman"/>
                <w:sz w:val="16"/>
                <w:szCs w:val="16"/>
              </w:rPr>
            </w:pPr>
            <w:r w:rsidRPr="00EC6B0C">
              <w:rPr>
                <w:rFonts w:ascii="Times New Roman" w:hAnsi="Times New Roman" w:cs="Times New Roman"/>
                <w:w w:val="99"/>
                <w:sz w:val="16"/>
                <w:szCs w:val="16"/>
              </w:rPr>
              <w:t>4</w:t>
            </w:r>
          </w:p>
        </w:tc>
        <w:tc>
          <w:tcPr>
            <w:tcW w:w="5103" w:type="dxa"/>
            <w:shd w:val="clear" w:color="auto" w:fill="auto"/>
          </w:tcPr>
          <w:p w14:paraId="188E1887" w14:textId="77777777" w:rsidR="00975D60" w:rsidRPr="00EC6B0C" w:rsidRDefault="00975D60" w:rsidP="00123082">
            <w:pPr>
              <w:pStyle w:val="TableParagraph"/>
              <w:spacing w:line="360" w:lineRule="auto"/>
              <w:ind w:left="107"/>
              <w:rPr>
                <w:rFonts w:ascii="Times New Roman" w:hAnsi="Times New Roman" w:cs="Times New Roman"/>
                <w:sz w:val="16"/>
                <w:szCs w:val="16"/>
              </w:rPr>
            </w:pPr>
            <w:r w:rsidRPr="00EC6B0C">
              <w:rPr>
                <w:rFonts w:ascii="Times New Roman" w:hAnsi="Times New Roman" w:cs="Times New Roman"/>
                <w:sz w:val="16"/>
                <w:szCs w:val="16"/>
              </w:rPr>
              <w:t>Финансиране</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на</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оперативните</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разходи</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за</w:t>
            </w:r>
          </w:p>
          <w:p w14:paraId="1E4FBEB9" w14:textId="77777777" w:rsidR="00975D60" w:rsidRPr="00EC6B0C" w:rsidRDefault="00975D60" w:rsidP="00123082">
            <w:pPr>
              <w:pStyle w:val="TableParagraph"/>
              <w:spacing w:line="360" w:lineRule="auto"/>
              <w:ind w:left="107"/>
              <w:rPr>
                <w:rFonts w:ascii="Times New Roman" w:hAnsi="Times New Roman" w:cs="Times New Roman"/>
                <w:sz w:val="16"/>
                <w:szCs w:val="16"/>
              </w:rPr>
            </w:pPr>
            <w:r w:rsidRPr="00EC6B0C">
              <w:rPr>
                <w:rFonts w:ascii="Times New Roman" w:hAnsi="Times New Roman" w:cs="Times New Roman"/>
                <w:sz w:val="16"/>
                <w:szCs w:val="16"/>
              </w:rPr>
              <w:t>Суперкомпютър</w:t>
            </w:r>
            <w:r w:rsidRPr="00EC6B0C">
              <w:rPr>
                <w:rFonts w:ascii="Times New Roman" w:hAnsi="Times New Roman" w:cs="Times New Roman"/>
                <w:spacing w:val="-7"/>
                <w:sz w:val="16"/>
                <w:szCs w:val="16"/>
              </w:rPr>
              <w:t xml:space="preserve"> </w:t>
            </w:r>
            <w:r w:rsidRPr="00EC6B0C">
              <w:rPr>
                <w:rFonts w:ascii="Times New Roman" w:hAnsi="Times New Roman" w:cs="Times New Roman"/>
                <w:sz w:val="16"/>
                <w:szCs w:val="16"/>
              </w:rPr>
              <w:t>за</w:t>
            </w:r>
            <w:r w:rsidRPr="00EC6B0C">
              <w:rPr>
                <w:rFonts w:ascii="Times New Roman" w:hAnsi="Times New Roman" w:cs="Times New Roman"/>
                <w:spacing w:val="-6"/>
                <w:sz w:val="16"/>
                <w:szCs w:val="16"/>
              </w:rPr>
              <w:t xml:space="preserve"> </w:t>
            </w:r>
            <w:r w:rsidRPr="00EC6B0C">
              <w:rPr>
                <w:rFonts w:ascii="Times New Roman" w:hAnsi="Times New Roman" w:cs="Times New Roman"/>
                <w:sz w:val="16"/>
                <w:szCs w:val="16"/>
              </w:rPr>
              <w:t>надградената</w:t>
            </w:r>
            <w:r w:rsidRPr="00EC6B0C">
              <w:rPr>
                <w:rFonts w:ascii="Times New Roman" w:hAnsi="Times New Roman" w:cs="Times New Roman"/>
                <w:spacing w:val="-5"/>
                <w:sz w:val="16"/>
                <w:szCs w:val="16"/>
              </w:rPr>
              <w:t xml:space="preserve"> </w:t>
            </w:r>
            <w:r w:rsidRPr="00EC6B0C">
              <w:rPr>
                <w:rFonts w:ascii="Times New Roman" w:hAnsi="Times New Roman" w:cs="Times New Roman"/>
                <w:sz w:val="16"/>
                <w:szCs w:val="16"/>
              </w:rPr>
              <w:t>инфраструктура</w:t>
            </w:r>
          </w:p>
        </w:tc>
        <w:tc>
          <w:tcPr>
            <w:tcW w:w="992" w:type="dxa"/>
            <w:shd w:val="clear" w:color="auto" w:fill="auto"/>
          </w:tcPr>
          <w:p w14:paraId="74548437"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696116FB" w14:textId="77777777" w:rsidR="00975D60" w:rsidRPr="00EC6B0C" w:rsidRDefault="00975D60" w:rsidP="00123082">
            <w:pPr>
              <w:pStyle w:val="TableParagraph"/>
              <w:spacing w:line="360" w:lineRule="auto"/>
              <w:ind w:right="97"/>
              <w:jc w:val="right"/>
              <w:rPr>
                <w:rFonts w:ascii="Times New Roman" w:hAnsi="Times New Roman" w:cs="Times New Roman"/>
                <w:sz w:val="16"/>
                <w:szCs w:val="16"/>
              </w:rPr>
            </w:pPr>
            <w:r w:rsidRPr="00EC6B0C">
              <w:rPr>
                <w:rFonts w:ascii="Times New Roman" w:hAnsi="Times New Roman" w:cs="Times New Roman"/>
                <w:color w:val="585858"/>
                <w:sz w:val="16"/>
                <w:szCs w:val="16"/>
              </w:rPr>
              <w:t>86</w:t>
            </w:r>
          </w:p>
        </w:tc>
        <w:tc>
          <w:tcPr>
            <w:tcW w:w="992" w:type="dxa"/>
            <w:shd w:val="clear" w:color="auto" w:fill="auto"/>
          </w:tcPr>
          <w:p w14:paraId="4CBB95B1"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536A8077" w14:textId="77777777" w:rsidR="00975D60" w:rsidRPr="00EC6B0C" w:rsidRDefault="00975D60" w:rsidP="00123082">
            <w:pPr>
              <w:pStyle w:val="TableParagraph"/>
              <w:spacing w:line="360" w:lineRule="auto"/>
              <w:ind w:right="100"/>
              <w:jc w:val="right"/>
              <w:rPr>
                <w:rFonts w:ascii="Times New Roman" w:hAnsi="Times New Roman" w:cs="Times New Roman"/>
                <w:sz w:val="16"/>
                <w:szCs w:val="16"/>
              </w:rPr>
            </w:pPr>
            <w:r w:rsidRPr="00EC6B0C">
              <w:rPr>
                <w:rFonts w:ascii="Times New Roman" w:hAnsi="Times New Roman" w:cs="Times New Roman"/>
                <w:color w:val="585858"/>
                <w:sz w:val="16"/>
                <w:szCs w:val="16"/>
              </w:rPr>
              <w:t>86</w:t>
            </w:r>
          </w:p>
        </w:tc>
        <w:tc>
          <w:tcPr>
            <w:tcW w:w="851" w:type="dxa"/>
            <w:shd w:val="clear" w:color="auto" w:fill="auto"/>
          </w:tcPr>
          <w:p w14:paraId="37CF34EA"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232DCD20" w14:textId="77777777" w:rsidR="00975D60" w:rsidRPr="00EC6B0C" w:rsidRDefault="00975D60" w:rsidP="00123082">
            <w:pPr>
              <w:pStyle w:val="TableParagraph"/>
              <w:spacing w:line="360" w:lineRule="auto"/>
              <w:ind w:right="104"/>
              <w:jc w:val="right"/>
              <w:rPr>
                <w:rFonts w:ascii="Times New Roman" w:hAnsi="Times New Roman" w:cs="Times New Roman"/>
                <w:sz w:val="16"/>
                <w:szCs w:val="16"/>
              </w:rPr>
            </w:pPr>
            <w:r w:rsidRPr="00EC6B0C">
              <w:rPr>
                <w:rFonts w:ascii="Times New Roman" w:hAnsi="Times New Roman" w:cs="Times New Roman"/>
                <w:color w:val="585858"/>
                <w:sz w:val="16"/>
                <w:szCs w:val="16"/>
              </w:rPr>
              <w:t>86</w:t>
            </w:r>
          </w:p>
        </w:tc>
        <w:tc>
          <w:tcPr>
            <w:tcW w:w="850" w:type="dxa"/>
            <w:shd w:val="clear" w:color="auto" w:fill="auto"/>
          </w:tcPr>
          <w:p w14:paraId="2F230F7B" w14:textId="77777777" w:rsidR="00975D60" w:rsidRPr="00EC6B0C" w:rsidRDefault="00975D60" w:rsidP="00123082">
            <w:pPr>
              <w:pStyle w:val="TableParagraph"/>
              <w:spacing w:before="11" w:line="360" w:lineRule="auto"/>
              <w:rPr>
                <w:rFonts w:ascii="Times New Roman" w:hAnsi="Times New Roman" w:cs="Times New Roman"/>
                <w:sz w:val="16"/>
                <w:szCs w:val="16"/>
              </w:rPr>
            </w:pPr>
          </w:p>
          <w:p w14:paraId="6F15A6C4" w14:textId="77777777" w:rsidR="00975D60" w:rsidRPr="00EC6B0C" w:rsidRDefault="00975D60" w:rsidP="00123082">
            <w:pPr>
              <w:pStyle w:val="TableParagraph"/>
              <w:spacing w:line="360" w:lineRule="auto"/>
              <w:ind w:right="102"/>
              <w:jc w:val="right"/>
              <w:rPr>
                <w:rFonts w:ascii="Times New Roman" w:hAnsi="Times New Roman" w:cs="Times New Roman"/>
                <w:sz w:val="16"/>
                <w:szCs w:val="16"/>
              </w:rPr>
            </w:pPr>
            <w:r w:rsidRPr="00EC6B0C">
              <w:rPr>
                <w:rFonts w:ascii="Times New Roman" w:hAnsi="Times New Roman" w:cs="Times New Roman"/>
                <w:color w:val="585858"/>
                <w:sz w:val="16"/>
                <w:szCs w:val="16"/>
              </w:rPr>
              <w:t>86</w:t>
            </w:r>
          </w:p>
        </w:tc>
      </w:tr>
      <w:tr w:rsidR="00975D60" w:rsidRPr="00EC6B0C" w14:paraId="2B14DDDB" w14:textId="77777777" w:rsidTr="00224A07">
        <w:trPr>
          <w:trHeight w:val="254"/>
        </w:trPr>
        <w:tc>
          <w:tcPr>
            <w:tcW w:w="851" w:type="dxa"/>
            <w:shd w:val="clear" w:color="auto" w:fill="auto"/>
          </w:tcPr>
          <w:p w14:paraId="4E202372" w14:textId="77777777" w:rsidR="00975D60" w:rsidRPr="00EC6B0C" w:rsidRDefault="00975D60" w:rsidP="00123082">
            <w:pPr>
              <w:pStyle w:val="TableParagraph"/>
              <w:spacing w:line="360" w:lineRule="auto"/>
              <w:rPr>
                <w:rFonts w:ascii="Times New Roman" w:hAnsi="Times New Roman" w:cs="Times New Roman"/>
                <w:sz w:val="16"/>
                <w:szCs w:val="16"/>
              </w:rPr>
            </w:pPr>
          </w:p>
        </w:tc>
        <w:tc>
          <w:tcPr>
            <w:tcW w:w="5103" w:type="dxa"/>
            <w:shd w:val="clear" w:color="auto" w:fill="auto"/>
          </w:tcPr>
          <w:p w14:paraId="41FCACEC" w14:textId="77777777" w:rsidR="00975D60" w:rsidRPr="00EC6B0C" w:rsidRDefault="00975D60" w:rsidP="00123082">
            <w:pPr>
              <w:pStyle w:val="TableParagraph"/>
              <w:spacing w:before="23" w:line="360" w:lineRule="auto"/>
              <w:ind w:left="107"/>
              <w:rPr>
                <w:rFonts w:ascii="Times New Roman" w:hAnsi="Times New Roman" w:cs="Times New Roman"/>
                <w:b/>
                <w:sz w:val="16"/>
                <w:szCs w:val="16"/>
              </w:rPr>
            </w:pPr>
            <w:r w:rsidRPr="00EC6B0C">
              <w:rPr>
                <w:rFonts w:ascii="Times New Roman" w:hAnsi="Times New Roman" w:cs="Times New Roman"/>
                <w:b/>
                <w:sz w:val="16"/>
                <w:szCs w:val="16"/>
              </w:rPr>
              <w:t>Общо</w:t>
            </w:r>
            <w:r w:rsidRPr="00EC6B0C">
              <w:rPr>
                <w:rFonts w:ascii="Times New Roman" w:hAnsi="Times New Roman" w:cs="Times New Roman"/>
                <w:b/>
                <w:spacing w:val="-6"/>
                <w:sz w:val="16"/>
                <w:szCs w:val="16"/>
              </w:rPr>
              <w:t xml:space="preserve"> </w:t>
            </w:r>
            <w:r w:rsidRPr="00EC6B0C">
              <w:rPr>
                <w:rFonts w:ascii="Times New Roman" w:hAnsi="Times New Roman" w:cs="Times New Roman"/>
                <w:b/>
                <w:sz w:val="16"/>
                <w:szCs w:val="16"/>
              </w:rPr>
              <w:t>увеличение</w:t>
            </w:r>
          </w:p>
        </w:tc>
        <w:tc>
          <w:tcPr>
            <w:tcW w:w="992" w:type="dxa"/>
            <w:shd w:val="clear" w:color="auto" w:fill="auto"/>
          </w:tcPr>
          <w:p w14:paraId="1582B1C7" w14:textId="77777777" w:rsidR="00975D60" w:rsidRPr="00EC6B0C" w:rsidRDefault="00975D60" w:rsidP="00123082">
            <w:pPr>
              <w:pStyle w:val="TableParagraph"/>
              <w:spacing w:before="23" w:line="360" w:lineRule="auto"/>
              <w:ind w:right="97"/>
              <w:jc w:val="right"/>
              <w:rPr>
                <w:rFonts w:ascii="Times New Roman" w:hAnsi="Times New Roman" w:cs="Times New Roman"/>
                <w:b/>
                <w:sz w:val="16"/>
                <w:szCs w:val="16"/>
              </w:rPr>
            </w:pPr>
            <w:r w:rsidRPr="00EC6B0C">
              <w:rPr>
                <w:rFonts w:ascii="Times New Roman" w:hAnsi="Times New Roman" w:cs="Times New Roman"/>
                <w:b/>
                <w:color w:val="585858"/>
                <w:sz w:val="16"/>
                <w:szCs w:val="16"/>
              </w:rPr>
              <w:t>8</w:t>
            </w:r>
            <w:r w:rsidRPr="00EC6B0C">
              <w:rPr>
                <w:rFonts w:ascii="Times New Roman" w:hAnsi="Times New Roman" w:cs="Times New Roman"/>
                <w:b/>
                <w:color w:val="585858"/>
                <w:spacing w:val="-2"/>
                <w:sz w:val="16"/>
                <w:szCs w:val="16"/>
              </w:rPr>
              <w:t xml:space="preserve"> </w:t>
            </w:r>
            <w:r w:rsidRPr="00EC6B0C">
              <w:rPr>
                <w:rFonts w:ascii="Times New Roman" w:hAnsi="Times New Roman" w:cs="Times New Roman"/>
                <w:b/>
                <w:color w:val="585858"/>
                <w:sz w:val="16"/>
                <w:szCs w:val="16"/>
              </w:rPr>
              <w:t>981</w:t>
            </w:r>
          </w:p>
        </w:tc>
        <w:tc>
          <w:tcPr>
            <w:tcW w:w="992" w:type="dxa"/>
            <w:shd w:val="clear" w:color="auto" w:fill="auto"/>
          </w:tcPr>
          <w:p w14:paraId="51EAE32D" w14:textId="77777777" w:rsidR="00975D60" w:rsidRPr="00EC6B0C" w:rsidRDefault="00975D60" w:rsidP="00123082">
            <w:pPr>
              <w:pStyle w:val="TableParagraph"/>
              <w:spacing w:before="23" w:line="360" w:lineRule="auto"/>
              <w:ind w:right="100"/>
              <w:jc w:val="right"/>
              <w:rPr>
                <w:rFonts w:ascii="Times New Roman" w:hAnsi="Times New Roman" w:cs="Times New Roman"/>
                <w:b/>
                <w:sz w:val="16"/>
                <w:szCs w:val="16"/>
              </w:rPr>
            </w:pPr>
            <w:r w:rsidRPr="00EC6B0C">
              <w:rPr>
                <w:rFonts w:ascii="Times New Roman" w:hAnsi="Times New Roman" w:cs="Times New Roman"/>
                <w:b/>
                <w:color w:val="585858"/>
                <w:sz w:val="16"/>
                <w:szCs w:val="16"/>
              </w:rPr>
              <w:t>4</w:t>
            </w:r>
            <w:r w:rsidRPr="00EC6B0C">
              <w:rPr>
                <w:rFonts w:ascii="Times New Roman" w:hAnsi="Times New Roman" w:cs="Times New Roman"/>
                <w:b/>
                <w:color w:val="585858"/>
                <w:spacing w:val="-2"/>
                <w:sz w:val="16"/>
                <w:szCs w:val="16"/>
              </w:rPr>
              <w:t xml:space="preserve"> </w:t>
            </w:r>
            <w:r w:rsidRPr="00EC6B0C">
              <w:rPr>
                <w:rFonts w:ascii="Times New Roman" w:hAnsi="Times New Roman" w:cs="Times New Roman"/>
                <w:b/>
                <w:color w:val="585858"/>
                <w:sz w:val="16"/>
                <w:szCs w:val="16"/>
              </w:rPr>
              <w:t>909</w:t>
            </w:r>
          </w:p>
        </w:tc>
        <w:tc>
          <w:tcPr>
            <w:tcW w:w="851" w:type="dxa"/>
            <w:shd w:val="clear" w:color="auto" w:fill="auto"/>
          </w:tcPr>
          <w:p w14:paraId="3B1A24EB" w14:textId="77777777" w:rsidR="00975D60" w:rsidRPr="00EC6B0C" w:rsidRDefault="00975D60" w:rsidP="00123082">
            <w:pPr>
              <w:pStyle w:val="TableParagraph"/>
              <w:spacing w:before="23" w:line="360" w:lineRule="auto"/>
              <w:ind w:right="104"/>
              <w:jc w:val="right"/>
              <w:rPr>
                <w:rFonts w:ascii="Times New Roman" w:hAnsi="Times New Roman" w:cs="Times New Roman"/>
                <w:b/>
                <w:sz w:val="16"/>
                <w:szCs w:val="16"/>
              </w:rPr>
            </w:pPr>
            <w:r w:rsidRPr="00EC6B0C">
              <w:rPr>
                <w:rFonts w:ascii="Times New Roman" w:hAnsi="Times New Roman" w:cs="Times New Roman"/>
                <w:b/>
                <w:color w:val="585858"/>
                <w:sz w:val="16"/>
                <w:szCs w:val="16"/>
              </w:rPr>
              <w:t>3</w:t>
            </w:r>
            <w:r w:rsidRPr="00EC6B0C">
              <w:rPr>
                <w:rFonts w:ascii="Times New Roman" w:hAnsi="Times New Roman" w:cs="Times New Roman"/>
                <w:b/>
                <w:color w:val="585858"/>
                <w:spacing w:val="-2"/>
                <w:sz w:val="16"/>
                <w:szCs w:val="16"/>
              </w:rPr>
              <w:t xml:space="preserve"> </w:t>
            </w:r>
            <w:r w:rsidRPr="00EC6B0C">
              <w:rPr>
                <w:rFonts w:ascii="Times New Roman" w:hAnsi="Times New Roman" w:cs="Times New Roman"/>
                <w:b/>
                <w:color w:val="585858"/>
                <w:sz w:val="16"/>
                <w:szCs w:val="16"/>
              </w:rPr>
              <w:t>302</w:t>
            </w:r>
          </w:p>
        </w:tc>
        <w:tc>
          <w:tcPr>
            <w:tcW w:w="850" w:type="dxa"/>
            <w:shd w:val="clear" w:color="auto" w:fill="auto"/>
          </w:tcPr>
          <w:p w14:paraId="7507109A" w14:textId="77777777" w:rsidR="00975D60" w:rsidRPr="00EC6B0C" w:rsidRDefault="00975D60" w:rsidP="00123082">
            <w:pPr>
              <w:pStyle w:val="TableParagraph"/>
              <w:spacing w:before="23" w:line="360" w:lineRule="auto"/>
              <w:ind w:right="102"/>
              <w:jc w:val="right"/>
              <w:rPr>
                <w:rFonts w:ascii="Times New Roman" w:hAnsi="Times New Roman" w:cs="Times New Roman"/>
                <w:b/>
                <w:sz w:val="16"/>
                <w:szCs w:val="16"/>
              </w:rPr>
            </w:pPr>
            <w:r w:rsidRPr="00EC6B0C">
              <w:rPr>
                <w:rFonts w:ascii="Times New Roman" w:hAnsi="Times New Roman" w:cs="Times New Roman"/>
                <w:b/>
                <w:color w:val="585858"/>
                <w:sz w:val="16"/>
                <w:szCs w:val="16"/>
              </w:rPr>
              <w:t>86</w:t>
            </w:r>
          </w:p>
        </w:tc>
      </w:tr>
    </w:tbl>
    <w:p w14:paraId="5A8FE26A" w14:textId="77777777" w:rsidR="00975D60" w:rsidRPr="00C77B69" w:rsidRDefault="00975D60" w:rsidP="00123082">
      <w:pPr>
        <w:widowControl w:val="0"/>
        <w:spacing w:line="360" w:lineRule="auto"/>
        <w:jc w:val="both"/>
        <w:rPr>
          <w:sz w:val="24"/>
          <w:szCs w:val="24"/>
        </w:rPr>
      </w:pPr>
    </w:p>
    <w:p w14:paraId="5CEDDDC3" w14:textId="77777777" w:rsidR="00975D60" w:rsidRPr="00BA200A" w:rsidRDefault="00975D60" w:rsidP="00F25C2B">
      <w:pPr>
        <w:widowControl w:val="0"/>
        <w:spacing w:line="360" w:lineRule="auto"/>
        <w:ind w:left="-567" w:firstLine="709"/>
        <w:jc w:val="both"/>
        <w:rPr>
          <w:sz w:val="24"/>
          <w:szCs w:val="24"/>
        </w:rPr>
      </w:pPr>
      <w:r w:rsidRPr="00BA200A">
        <w:rPr>
          <w:sz w:val="24"/>
          <w:szCs w:val="24"/>
        </w:rPr>
        <w:t>Първоначалните прогнози за оперативните разходи за Суперкомпютъра са направени през 2019 г. като към настоящия момента са налице значителни промени в макроикономическата обстановка в страната. Промените в бюджета за оперативните разходи посочен в т.2 се изразяват в следното:</w:t>
      </w:r>
    </w:p>
    <w:p w14:paraId="2C617934"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Значително повишаване на цената на електроенергията. В първоначалния бюджет разходите за електроенергия са изчислени на база прогнозната мощност, която ще консумира суперкомпютъра при цена от 0,18 лева/</w:t>
      </w:r>
      <w:proofErr w:type="spellStart"/>
      <w:r w:rsidRPr="00BA200A">
        <w:rPr>
          <w:sz w:val="24"/>
          <w:szCs w:val="24"/>
        </w:rPr>
        <w:t>КвТч</w:t>
      </w:r>
      <w:proofErr w:type="spellEnd"/>
      <w:r w:rsidRPr="00BA200A">
        <w:rPr>
          <w:sz w:val="24"/>
          <w:szCs w:val="24"/>
        </w:rPr>
        <w:t xml:space="preserve">. В настоящия бюджет разходите за </w:t>
      </w:r>
      <w:r w:rsidRPr="00BA200A">
        <w:rPr>
          <w:sz w:val="24"/>
          <w:szCs w:val="24"/>
        </w:rPr>
        <w:lastRenderedPageBreak/>
        <w:t>електроенергия са прогнозирани на цена 0,30 лева/</w:t>
      </w:r>
      <w:proofErr w:type="spellStart"/>
      <w:r w:rsidRPr="00BA200A">
        <w:rPr>
          <w:sz w:val="24"/>
          <w:szCs w:val="24"/>
        </w:rPr>
        <w:t>КвТч</w:t>
      </w:r>
      <w:proofErr w:type="spellEnd"/>
      <w:r w:rsidRPr="00BA200A">
        <w:rPr>
          <w:sz w:val="24"/>
          <w:szCs w:val="24"/>
        </w:rPr>
        <w:t>, без ДДС;</w:t>
      </w:r>
    </w:p>
    <w:p w14:paraId="327380EE"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Интернет свързаност (GEANT) и резервна + автономна система. При първоначалните предвиждания през 2019 г. е предвидена свързаност единствено чрез мрежата GEANT. След стартиране работата на Суперкомпютъра се установява, че тази свързаност не е достатъчно стабилна с оглед осигуряване нормалната и непрекъсната работа на Суперкомпютъра. Това налага осигуряването на допълнителна свързаност и в резултата на това и повишаване на разходите по това перо;</w:t>
      </w:r>
    </w:p>
    <w:p w14:paraId="1425F76A"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Разходи за персонал. Предвидено е сравнително незначително повишаване на разходите за персонал. Промяната е продиктувана поради обективно настъпили обстоятелства по повишаване на заплатите в ИТ сектора поради недостиг на кадри и инфлационните процеси в страната, които оказват влияние върху цените на труда;</w:t>
      </w:r>
    </w:p>
    <w:p w14:paraId="0F9165E4"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 xml:space="preserve">Разходи за консумативи и поддръжка в раздел Поддръжка на </w:t>
      </w:r>
      <w:proofErr w:type="spellStart"/>
      <w:r w:rsidRPr="00BA200A">
        <w:rPr>
          <w:sz w:val="24"/>
          <w:szCs w:val="24"/>
        </w:rPr>
        <w:t>ОВиК</w:t>
      </w:r>
      <w:proofErr w:type="spellEnd"/>
      <w:r w:rsidRPr="00BA200A">
        <w:rPr>
          <w:sz w:val="24"/>
          <w:szCs w:val="24"/>
        </w:rPr>
        <w:t xml:space="preserve"> и други системи. След стартиране работата на Суперкомпютъра се установява необходимостта от осигуряване на консумативи, които следва да бъдат подменяни на регулярна база. Това се дължи на спецификата на изчислителната машина, която работи в непрекъснат режим на работа;</w:t>
      </w:r>
    </w:p>
    <w:p w14:paraId="57FEA123"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Охрана. Предвидено е завишаване на разходите по това перо поради увеличаване на минималната работна заплата, което поради спецификата на тази услуга, влияе и върху крайната цена на услугата по охрана;</w:t>
      </w:r>
    </w:p>
    <w:p w14:paraId="5E78963A"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r>
      <w:proofErr w:type="spellStart"/>
      <w:r w:rsidRPr="00BA200A">
        <w:rPr>
          <w:sz w:val="24"/>
          <w:szCs w:val="24"/>
        </w:rPr>
        <w:t>Сървиз</w:t>
      </w:r>
      <w:proofErr w:type="spellEnd"/>
      <w:r w:rsidRPr="00BA200A">
        <w:rPr>
          <w:sz w:val="24"/>
          <w:szCs w:val="24"/>
        </w:rPr>
        <w:t xml:space="preserve"> </w:t>
      </w:r>
      <w:proofErr w:type="spellStart"/>
      <w:r w:rsidRPr="00BA200A">
        <w:rPr>
          <w:sz w:val="24"/>
          <w:szCs w:val="24"/>
        </w:rPr>
        <w:t>чардж</w:t>
      </w:r>
      <w:proofErr w:type="spellEnd"/>
      <w:r w:rsidRPr="00BA200A">
        <w:rPr>
          <w:sz w:val="24"/>
          <w:szCs w:val="24"/>
        </w:rPr>
        <w:t xml:space="preserve">. Повишаването на разходите за персонал, горива, консумативи и материали, които оказват непосредствено влияние върху стойността на услугите, включени в таксата за </w:t>
      </w:r>
      <w:proofErr w:type="spellStart"/>
      <w:r w:rsidRPr="00BA200A">
        <w:rPr>
          <w:sz w:val="24"/>
          <w:szCs w:val="24"/>
        </w:rPr>
        <w:t>сървиз</w:t>
      </w:r>
      <w:proofErr w:type="spellEnd"/>
      <w:r w:rsidRPr="00BA200A">
        <w:rPr>
          <w:sz w:val="24"/>
          <w:szCs w:val="24"/>
        </w:rPr>
        <w:t xml:space="preserve"> </w:t>
      </w:r>
      <w:proofErr w:type="spellStart"/>
      <w:r w:rsidRPr="00BA200A">
        <w:rPr>
          <w:sz w:val="24"/>
          <w:szCs w:val="24"/>
        </w:rPr>
        <w:t>чардж</w:t>
      </w:r>
      <w:proofErr w:type="spellEnd"/>
      <w:r w:rsidRPr="00BA200A">
        <w:rPr>
          <w:sz w:val="24"/>
          <w:szCs w:val="24"/>
        </w:rPr>
        <w:t>, оказва влияние и върху прогнозираните през 2019 г. разходи по това перо;</w:t>
      </w:r>
    </w:p>
    <w:p w14:paraId="53281918" w14:textId="77777777" w:rsidR="00975D60"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Pr="00BA200A">
        <w:rPr>
          <w:sz w:val="24"/>
          <w:szCs w:val="24"/>
        </w:rPr>
        <w:tab/>
        <w:t>Административни разходи. Обезпечаване нормалната работа на Суперкомпютъра, освен обезпечаване разходите за персонал, обуславя и необходимостта от свързаните с това административни разходи;</w:t>
      </w:r>
    </w:p>
    <w:p w14:paraId="0999B26A" w14:textId="3C286596" w:rsidR="00BA200A" w:rsidRPr="00BA200A" w:rsidRDefault="00975D60" w:rsidP="00F25C2B">
      <w:pPr>
        <w:widowControl w:val="0"/>
        <w:spacing w:line="360" w:lineRule="auto"/>
        <w:ind w:left="-567" w:firstLine="851"/>
        <w:jc w:val="both"/>
        <w:rPr>
          <w:sz w:val="24"/>
          <w:szCs w:val="24"/>
        </w:rPr>
      </w:pPr>
      <w:r w:rsidRPr="00BA200A">
        <w:rPr>
          <w:rFonts w:ascii="Segoe UI Symbol" w:hAnsi="Segoe UI Symbol" w:cs="Segoe UI Symbol"/>
          <w:sz w:val="24"/>
          <w:szCs w:val="24"/>
        </w:rPr>
        <w:t>➢</w:t>
      </w:r>
      <w:r w:rsidR="00BF5471" w:rsidRPr="00BA200A">
        <w:rPr>
          <w:sz w:val="24"/>
          <w:szCs w:val="24"/>
        </w:rPr>
        <w:tab/>
        <w:t xml:space="preserve">Информационна сигурност, </w:t>
      </w:r>
      <w:proofErr w:type="spellStart"/>
      <w:r w:rsidR="00BF5471" w:rsidRPr="00BA200A">
        <w:rPr>
          <w:sz w:val="24"/>
          <w:szCs w:val="24"/>
        </w:rPr>
        <w:t>доо</w:t>
      </w:r>
      <w:r w:rsidRPr="00BA200A">
        <w:rPr>
          <w:sz w:val="24"/>
          <w:szCs w:val="24"/>
        </w:rPr>
        <w:t>борудване</w:t>
      </w:r>
      <w:proofErr w:type="spellEnd"/>
      <w:r w:rsidRPr="00BA200A">
        <w:rPr>
          <w:sz w:val="24"/>
          <w:szCs w:val="24"/>
        </w:rPr>
        <w:t xml:space="preserve">. След стартиране работата на Суперкомпютъра се установява необходимостта от осигуряване на допълнителна информационна сигурност, вкл. срещу </w:t>
      </w:r>
      <w:proofErr w:type="spellStart"/>
      <w:r w:rsidRPr="00BA200A">
        <w:rPr>
          <w:sz w:val="24"/>
          <w:szCs w:val="24"/>
        </w:rPr>
        <w:t>кибер</w:t>
      </w:r>
      <w:proofErr w:type="spellEnd"/>
      <w:r w:rsidRPr="00BA200A">
        <w:rPr>
          <w:sz w:val="24"/>
          <w:szCs w:val="24"/>
        </w:rPr>
        <w:t xml:space="preserve"> атаки, което да осигури защита на данните, които се обработват от изчислителната машина по догово</w:t>
      </w:r>
      <w:r w:rsidR="00BF5471" w:rsidRPr="00BA200A">
        <w:rPr>
          <w:sz w:val="24"/>
          <w:szCs w:val="24"/>
        </w:rPr>
        <w:t xml:space="preserve">ри с публични и частни </w:t>
      </w:r>
      <w:proofErr w:type="spellStart"/>
      <w:r w:rsidR="00BF5471" w:rsidRPr="00BA200A">
        <w:rPr>
          <w:sz w:val="24"/>
          <w:szCs w:val="24"/>
        </w:rPr>
        <w:t>съконтраг</w:t>
      </w:r>
      <w:r w:rsidRPr="00BA200A">
        <w:rPr>
          <w:sz w:val="24"/>
          <w:szCs w:val="24"/>
        </w:rPr>
        <w:t>енти</w:t>
      </w:r>
      <w:proofErr w:type="spellEnd"/>
      <w:r w:rsidRPr="00BA200A">
        <w:rPr>
          <w:sz w:val="24"/>
          <w:szCs w:val="24"/>
        </w:rPr>
        <w:t>.</w:t>
      </w:r>
    </w:p>
    <w:p w14:paraId="60F9E37A" w14:textId="74CE01BB" w:rsidR="00BA200A" w:rsidRPr="00C77B69" w:rsidRDefault="00975D60" w:rsidP="00F25C2B">
      <w:pPr>
        <w:widowControl w:val="0"/>
        <w:spacing w:line="360" w:lineRule="auto"/>
        <w:ind w:left="-567" w:firstLine="851"/>
        <w:jc w:val="both"/>
        <w:rPr>
          <w:sz w:val="24"/>
          <w:szCs w:val="24"/>
        </w:rPr>
      </w:pPr>
      <w:r w:rsidRPr="00BA200A">
        <w:rPr>
          <w:sz w:val="24"/>
          <w:szCs w:val="24"/>
        </w:rPr>
        <w:t xml:space="preserve">Ръководството  на ФМФИБ идентифицира риск от недостиг на ресурс, за да посрещне плащане по дългосрочно задължение без да застраши съществено ликвидната </w:t>
      </w:r>
      <w:r w:rsidRPr="00BA200A">
        <w:rPr>
          <w:sz w:val="24"/>
          <w:szCs w:val="24"/>
        </w:rPr>
        <w:lastRenderedPageBreak/>
        <w:t>позиция на ФМФИБ, поради което обследва възможностите за ползване на външно финансиране за целите на покриване на задълженията на ФМФИБ ЕАД по сключен</w:t>
      </w:r>
      <w:r w:rsidRPr="00C77B69">
        <w:rPr>
          <w:sz w:val="24"/>
          <w:szCs w:val="24"/>
        </w:rPr>
        <w:t xml:space="preserve"> договор за изграждане, внедряване и поддръжка на система за управление на бизнес процесите на Дружеството (Системата). Съгласно условията на договора, предстоящо плащане по изпълнението на този договор в размер на 65% от стойността му (817 хил. лв.) ще бъде извършено след приемане на Системата от Възложителя и въвеждането й в експлоатация, и след отразяване на всички недостатъци, установени в Констативен протокол и подписване на окончателен Приемо-предавателен протокол за доставка, интегриране и въвеждане в експлоатация на Системата.</w:t>
      </w:r>
    </w:p>
    <w:p w14:paraId="20EF0BA0" w14:textId="77777777" w:rsidR="00975D60" w:rsidRPr="00C77B69" w:rsidRDefault="00975D60" w:rsidP="00F25C2B">
      <w:pPr>
        <w:widowControl w:val="0"/>
        <w:spacing w:line="360" w:lineRule="auto"/>
        <w:ind w:left="-567" w:firstLine="851"/>
        <w:jc w:val="both"/>
        <w:rPr>
          <w:sz w:val="24"/>
          <w:szCs w:val="24"/>
        </w:rPr>
      </w:pPr>
      <w:r w:rsidRPr="00C77B69">
        <w:rPr>
          <w:sz w:val="24"/>
          <w:szCs w:val="24"/>
        </w:rPr>
        <w:t>По отношение „Прогноза за намерение за поемане на задължения чрез договори за финансов лизинг и други форми на дълг за периода 2024-2026 г. “ ФМФИБ не възнамеряват да поемат дълг чрез договор за финансов лизинг и други форми на дълг през 2024 г.</w:t>
      </w:r>
    </w:p>
    <w:p w14:paraId="77DDCB40" w14:textId="77777777" w:rsidR="00894D9E" w:rsidRPr="00C77B69" w:rsidRDefault="00894D9E" w:rsidP="00123082">
      <w:pPr>
        <w:spacing w:before="120" w:after="120" w:line="360" w:lineRule="auto"/>
        <w:jc w:val="both"/>
        <w:rPr>
          <w:b/>
          <w:i/>
          <w:sz w:val="24"/>
          <w:szCs w:val="24"/>
        </w:rPr>
      </w:pPr>
    </w:p>
    <w:p w14:paraId="21B2B6E9" w14:textId="77777777" w:rsidR="00975D60" w:rsidRPr="00C77B69" w:rsidRDefault="00975D60" w:rsidP="00894D9E">
      <w:pPr>
        <w:spacing w:before="120" w:after="120" w:line="360" w:lineRule="auto"/>
        <w:ind w:left="-426" w:hanging="141"/>
        <w:jc w:val="both"/>
        <w:rPr>
          <w:b/>
          <w:i/>
          <w:sz w:val="24"/>
          <w:szCs w:val="24"/>
        </w:rPr>
      </w:pPr>
      <w:r w:rsidRPr="00C77B69">
        <w:rPr>
          <w:b/>
          <w:i/>
          <w:sz w:val="24"/>
          <w:szCs w:val="24"/>
        </w:rPr>
        <w:t>Предоставяни по програмата продукти/услуги (ведомствени разходни параграфи)</w:t>
      </w:r>
    </w:p>
    <w:p w14:paraId="601FDB4A" w14:textId="77777777" w:rsidR="00975D60" w:rsidRPr="00C77B69" w:rsidRDefault="00975D60" w:rsidP="00123082">
      <w:pPr>
        <w:pStyle w:val="ListParagraph"/>
        <w:widowControl w:val="0"/>
        <w:numPr>
          <w:ilvl w:val="0"/>
          <w:numId w:val="29"/>
        </w:numPr>
        <w:spacing w:after="200" w:line="360" w:lineRule="auto"/>
        <w:jc w:val="both"/>
        <w:rPr>
          <w:rFonts w:eastAsia="Calibri"/>
          <w:b/>
          <w:bCs/>
          <w:sz w:val="24"/>
          <w:szCs w:val="24"/>
          <w:lang w:eastAsia="en-US"/>
        </w:rPr>
      </w:pPr>
      <w:r w:rsidRPr="00C77B69">
        <w:rPr>
          <w:rFonts w:eastAsia="Calibri"/>
          <w:b/>
          <w:bCs/>
          <w:sz w:val="24"/>
          <w:szCs w:val="24"/>
          <w:lang w:eastAsia="en-US"/>
        </w:rPr>
        <w:t>Разработване и провеждане на проактивна политика за привличане и насърчаване на инвестициите.</w:t>
      </w:r>
    </w:p>
    <w:p w14:paraId="652F36BA" w14:textId="77777777" w:rsidR="00975D60" w:rsidRPr="00C77B69" w:rsidRDefault="00975D60" w:rsidP="00894D9E">
      <w:pPr>
        <w:widowControl w:val="0"/>
        <w:spacing w:line="360" w:lineRule="auto"/>
        <w:ind w:left="-426"/>
        <w:jc w:val="both"/>
        <w:rPr>
          <w:bCs/>
          <w:i/>
          <w:sz w:val="24"/>
          <w:szCs w:val="24"/>
        </w:rPr>
      </w:pPr>
      <w:r w:rsidRPr="00C77B69">
        <w:rPr>
          <w:bCs/>
          <w:i/>
          <w:sz w:val="24"/>
          <w:szCs w:val="24"/>
        </w:rPr>
        <w:t xml:space="preserve">Дейности за предоставяне на продукта/услугата: </w:t>
      </w:r>
    </w:p>
    <w:p w14:paraId="5F53748E" w14:textId="77777777" w:rsidR="00975D60" w:rsidRPr="00C77B69" w:rsidRDefault="00975D60" w:rsidP="00123082">
      <w:pPr>
        <w:spacing w:before="120" w:after="120" w:line="360" w:lineRule="auto"/>
        <w:jc w:val="both"/>
        <w:rPr>
          <w:color w:val="000000"/>
          <w:sz w:val="24"/>
          <w:szCs w:val="24"/>
        </w:rPr>
      </w:pPr>
      <w:r w:rsidRPr="00C77B69">
        <w:rPr>
          <w:color w:val="000000"/>
          <w:sz w:val="24"/>
          <w:szCs w:val="24"/>
        </w:rPr>
        <w:t>1.1. Инвестиционен маркетинг за привличане на инвестиции чрез:</w:t>
      </w:r>
    </w:p>
    <w:p w14:paraId="1FAB5683"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Организиране и участие в бизнес и инвестиционни форуми, информационни кампании и др.;</w:t>
      </w:r>
    </w:p>
    <w:p w14:paraId="0B229AC9"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Събития и медийни кампании за увеличаване на познаваемостта на България като атрактивно място за бизнес и инвестиции;</w:t>
      </w:r>
    </w:p>
    <w:p w14:paraId="4998D787"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Активна Е-маркетингова (интерактивен или електронен маркетинг) дейност за популяризиране на възможностите за увеличаване на познаваемостта на България като атрактивно място за бизнес и инвестиции;</w:t>
      </w:r>
    </w:p>
    <w:p w14:paraId="07912CF7"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Печатни информационни материали за увеличаване на интереса от страна на чуждестранни и местни инвеститори за установяване на бизнес и за разширяване на съществуваща дейност;</w:t>
      </w:r>
    </w:p>
    <w:p w14:paraId="6776A7D1"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 xml:space="preserve">Промоционални материали за  подобряване на координацията в работата с ръководителите на Службите за търговско-икономически връзки и ангажирането им за привличане на инвестиции;      </w:t>
      </w:r>
    </w:p>
    <w:p w14:paraId="4E10DD95"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 xml:space="preserve">Изготвяне и разпространение на информационно-аналитични издания и материали (печатни и електронни), съдържащи обща икономическа и секторна информация </w:t>
      </w:r>
      <w:r w:rsidRPr="00C77B69">
        <w:rPr>
          <w:color w:val="000000"/>
          <w:sz w:val="24"/>
          <w:szCs w:val="24"/>
        </w:rPr>
        <w:lastRenderedPageBreak/>
        <w:t>за България, представяне на бизнес средата и др., външни анализи и оценки на инвестиционния климат;</w:t>
      </w:r>
    </w:p>
    <w:p w14:paraId="7811831A" w14:textId="77777777"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Поддържане на страница в интернет с актуална информация за инвеститорите</w:t>
      </w:r>
      <w:r w:rsidRPr="00BA200A">
        <w:rPr>
          <w:color w:val="000000"/>
          <w:sz w:val="24"/>
          <w:szCs w:val="24"/>
        </w:rPr>
        <w:t>;</w:t>
      </w:r>
    </w:p>
    <w:p w14:paraId="52DF84D0" w14:textId="6EA5ED21" w:rsidR="00975D60" w:rsidRPr="00C77B69" w:rsidRDefault="00975D60" w:rsidP="00BA200A">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Подобряване на инвестиционния климат чрез развитие на нормативната уредба и институционалната рамка в областта на инвестициите (Закон за насърчаване на инвестициите и на Правилника за неговото прилагане), подготовка на проекти на становища по други нормативни актове и документи свъ</w:t>
      </w:r>
      <w:r w:rsidR="00A473AD">
        <w:rPr>
          <w:color w:val="000000"/>
          <w:sz w:val="24"/>
          <w:szCs w:val="24"/>
        </w:rPr>
        <w:t>рзани с инвестиционната дейност.</w:t>
      </w:r>
    </w:p>
    <w:p w14:paraId="63F70FE1" w14:textId="77777777" w:rsidR="00975D60" w:rsidRPr="00C77B69" w:rsidRDefault="00975D60" w:rsidP="00894D9E">
      <w:pPr>
        <w:spacing w:before="120" w:after="120" w:line="360" w:lineRule="auto"/>
        <w:ind w:left="-426" w:firstLine="710"/>
        <w:jc w:val="both"/>
        <w:rPr>
          <w:color w:val="000000"/>
          <w:sz w:val="24"/>
          <w:szCs w:val="24"/>
        </w:rPr>
      </w:pPr>
      <w:r w:rsidRPr="00C77B69">
        <w:rPr>
          <w:color w:val="000000"/>
          <w:sz w:val="24"/>
          <w:szCs w:val="24"/>
        </w:rPr>
        <w:t xml:space="preserve">1.2. Координиране и участие в дейностите за прилагане на разпоредбите за насърчаване на инвестициите по реда на ЗНИ и Правилника за неговото прилагане като: </w:t>
      </w:r>
    </w:p>
    <w:p w14:paraId="18290F4B" w14:textId="77777777" w:rsidR="00975D60" w:rsidRPr="00C77B69" w:rsidRDefault="00975D60" w:rsidP="00894D9E">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 xml:space="preserve">Анализ и оценка на инвестиционни проекти за издаване на сертификат за клас инвестиция, вкл. за подготовката на материали за решения от Министерския съвет за приоритетните инвестиционни проекти; </w:t>
      </w:r>
    </w:p>
    <w:p w14:paraId="7A3C80F1" w14:textId="77777777" w:rsidR="00975D60" w:rsidRPr="00C77B69" w:rsidRDefault="00975D60" w:rsidP="00894D9E">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Предоставяне на информационни и административни услуги на потенциални инвеститори и на получили сертификат за клас инвестиция, вкл. съдействие за решаване на проблеми на предприятия с чуждестранно участие, на чужденци във връзка с процедури по разрешаване на пребиваването в страната за извършени инвестиции и други информационно-аналитични дейности;</w:t>
      </w:r>
    </w:p>
    <w:p w14:paraId="7E2B8F70" w14:textId="77777777" w:rsidR="00975D60" w:rsidRPr="00C77B69" w:rsidRDefault="00975D60" w:rsidP="00894D9E">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Обработване на заявления във връзка с установяване на обстоятелства по Закона за чужденците в Р България относно придобиване на разрешение за постоянно пребиваване в Р България чрез инвестиции;</w:t>
      </w:r>
    </w:p>
    <w:p w14:paraId="682ABF7C" w14:textId="77777777" w:rsidR="00975D60" w:rsidRPr="00C77B69" w:rsidRDefault="00975D60" w:rsidP="00894D9E">
      <w:pPr>
        <w:numPr>
          <w:ilvl w:val="0"/>
          <w:numId w:val="28"/>
        </w:numPr>
        <w:tabs>
          <w:tab w:val="clear" w:pos="360"/>
        </w:tabs>
        <w:spacing w:line="360" w:lineRule="auto"/>
        <w:ind w:left="-426" w:firstLine="710"/>
        <w:jc w:val="both"/>
        <w:rPr>
          <w:color w:val="000000"/>
          <w:sz w:val="24"/>
          <w:szCs w:val="24"/>
        </w:rPr>
      </w:pPr>
      <w:r w:rsidRPr="00C77B69">
        <w:rPr>
          <w:color w:val="000000"/>
          <w:sz w:val="24"/>
          <w:szCs w:val="24"/>
        </w:rPr>
        <w:t>Издаване на заповед за преотстъпване на данък по реда на Закона за корпоративно подоходно облагане</w:t>
      </w:r>
      <w:r w:rsidRPr="00894D9E">
        <w:rPr>
          <w:color w:val="000000"/>
          <w:sz w:val="24"/>
          <w:szCs w:val="24"/>
        </w:rPr>
        <w:t xml:space="preserve"> (след възстановяване на процедурата).  </w:t>
      </w:r>
    </w:p>
    <w:p w14:paraId="4B00E55E" w14:textId="77777777" w:rsidR="00975D60" w:rsidRPr="00C77B69" w:rsidRDefault="00975D60" w:rsidP="00123082">
      <w:pPr>
        <w:spacing w:line="360" w:lineRule="auto"/>
        <w:ind w:left="720"/>
        <w:jc w:val="both"/>
        <w:rPr>
          <w:sz w:val="24"/>
          <w:szCs w:val="24"/>
        </w:rPr>
      </w:pPr>
    </w:p>
    <w:p w14:paraId="7C6C2182" w14:textId="77777777" w:rsidR="00975D60" w:rsidRPr="00C77B69" w:rsidRDefault="00975D60" w:rsidP="00675A33">
      <w:pPr>
        <w:spacing w:line="360" w:lineRule="auto"/>
        <w:ind w:left="-709" w:firstLine="993"/>
        <w:jc w:val="both"/>
        <w:rPr>
          <w:b/>
          <w:bCs/>
          <w:i/>
          <w:sz w:val="24"/>
          <w:szCs w:val="24"/>
        </w:rPr>
      </w:pPr>
      <w:r w:rsidRPr="00C77B69">
        <w:rPr>
          <w:bCs/>
          <w:i/>
          <w:sz w:val="24"/>
          <w:szCs w:val="24"/>
        </w:rPr>
        <w:t xml:space="preserve"> 1.3 </w:t>
      </w:r>
      <w:r w:rsidRPr="00C77B69">
        <w:rPr>
          <w:b/>
          <w:bCs/>
          <w:i/>
          <w:sz w:val="24"/>
          <w:szCs w:val="24"/>
        </w:rPr>
        <w:t xml:space="preserve">Участие в процеса по присъединяване на Република България към ОИСР по въпроси, свързани с инвестициите. </w:t>
      </w:r>
    </w:p>
    <w:p w14:paraId="5B4E7AAD" w14:textId="77777777" w:rsidR="00975D60" w:rsidRPr="00C77B69" w:rsidRDefault="00975D60" w:rsidP="00675A33">
      <w:pPr>
        <w:spacing w:line="360" w:lineRule="auto"/>
        <w:ind w:left="-709" w:firstLine="993"/>
        <w:jc w:val="both"/>
        <w:rPr>
          <w:bCs/>
          <w:sz w:val="24"/>
          <w:szCs w:val="24"/>
        </w:rPr>
      </w:pPr>
      <w:r w:rsidRPr="00C77B69">
        <w:rPr>
          <w:bCs/>
          <w:sz w:val="24"/>
          <w:szCs w:val="24"/>
        </w:rPr>
        <w:t>След приемане на „Преглед на инвестиционната политика на Република България“, по който работи екип на ОИСР, съвместно с дирекция „Насърчителни мерки и проекти“ и специално създадена Междуведомствена работна група, България се присъедини към Декларацията за Международните инвестиции и мултинационалните компании и повиши статута си от „гост“ на „асоцииран член“ на Комитета по инвестиции към ОИСР и предстои изпълнението на предвидени в тази връзка задължения. Изпълнението на тези дейности е заложено в Националната пътна карта с дейности по сътрудничеството на Република България с ОИСР за тригодишния период от 2023 г. до 2025 г. За осигуряване на тяхното изпълнение е необходим следния бюджет:</w:t>
      </w:r>
    </w:p>
    <w:p w14:paraId="6CC521D3" w14:textId="77777777" w:rsidR="00975D60" w:rsidRPr="00C77B69" w:rsidRDefault="00975D60" w:rsidP="00675A33">
      <w:pPr>
        <w:spacing w:line="360" w:lineRule="auto"/>
        <w:ind w:left="-709" w:firstLine="993"/>
        <w:jc w:val="both"/>
        <w:rPr>
          <w:bCs/>
          <w:sz w:val="24"/>
          <w:szCs w:val="24"/>
        </w:rPr>
      </w:pPr>
      <w:r w:rsidRPr="00C77B69">
        <w:rPr>
          <w:bCs/>
          <w:sz w:val="24"/>
          <w:szCs w:val="24"/>
        </w:rPr>
        <w:lastRenderedPageBreak/>
        <w:t>Комитет по инвестиции (</w:t>
      </w:r>
      <w:r w:rsidRPr="00C77B69">
        <w:rPr>
          <w:bCs/>
          <w:sz w:val="24"/>
          <w:szCs w:val="24"/>
          <w:lang w:val="en-US"/>
        </w:rPr>
        <w:t>Investment</w:t>
      </w:r>
      <w:r w:rsidRPr="00C77B69">
        <w:rPr>
          <w:bCs/>
          <w:sz w:val="24"/>
          <w:szCs w:val="24"/>
        </w:rPr>
        <w:t xml:space="preserve"> </w:t>
      </w:r>
      <w:r w:rsidRPr="00C77B69">
        <w:rPr>
          <w:bCs/>
          <w:sz w:val="24"/>
          <w:szCs w:val="24"/>
          <w:lang w:val="en-US"/>
        </w:rPr>
        <w:t>Committee</w:t>
      </w:r>
      <w:r w:rsidRPr="00C77B69">
        <w:rPr>
          <w:bCs/>
          <w:sz w:val="24"/>
          <w:szCs w:val="24"/>
        </w:rPr>
        <w:t>) – участие като „асоцииран член“ (</w:t>
      </w:r>
      <w:r w:rsidRPr="00C77B69">
        <w:rPr>
          <w:bCs/>
          <w:sz w:val="24"/>
          <w:szCs w:val="24"/>
          <w:lang w:val="en-US"/>
        </w:rPr>
        <w:t>associate</w:t>
      </w:r>
      <w:r w:rsidRPr="00C77B69">
        <w:rPr>
          <w:bCs/>
          <w:sz w:val="24"/>
          <w:szCs w:val="24"/>
        </w:rPr>
        <w:t>);</w:t>
      </w:r>
    </w:p>
    <w:p w14:paraId="61AF99D4" w14:textId="77777777" w:rsidR="00975D60" w:rsidRPr="00C77B69" w:rsidRDefault="00975D60" w:rsidP="00675A33">
      <w:pPr>
        <w:spacing w:line="360" w:lineRule="auto"/>
        <w:ind w:left="-709" w:firstLine="709"/>
        <w:jc w:val="both"/>
        <w:rPr>
          <w:bCs/>
          <w:sz w:val="24"/>
          <w:szCs w:val="24"/>
        </w:rPr>
      </w:pPr>
      <w:r w:rsidRPr="00C77B69">
        <w:rPr>
          <w:bCs/>
          <w:sz w:val="24"/>
          <w:szCs w:val="24"/>
        </w:rPr>
        <w:t>Глобален форум за международни инвестиции (</w:t>
      </w:r>
      <w:r w:rsidRPr="00C77B69">
        <w:rPr>
          <w:bCs/>
          <w:sz w:val="24"/>
          <w:szCs w:val="24"/>
          <w:lang w:val="en-US"/>
        </w:rPr>
        <w:t>OECD</w:t>
      </w:r>
      <w:r w:rsidRPr="00C77B69">
        <w:rPr>
          <w:bCs/>
          <w:sz w:val="24"/>
          <w:szCs w:val="24"/>
        </w:rPr>
        <w:t xml:space="preserve"> </w:t>
      </w:r>
      <w:r w:rsidRPr="00C77B69">
        <w:rPr>
          <w:bCs/>
          <w:sz w:val="24"/>
          <w:szCs w:val="24"/>
          <w:lang w:val="en-US"/>
        </w:rPr>
        <w:t>Global</w:t>
      </w:r>
      <w:r w:rsidRPr="00C77B69">
        <w:rPr>
          <w:bCs/>
          <w:sz w:val="24"/>
          <w:szCs w:val="24"/>
        </w:rPr>
        <w:t xml:space="preserve"> </w:t>
      </w:r>
      <w:r w:rsidRPr="00C77B69">
        <w:rPr>
          <w:bCs/>
          <w:sz w:val="24"/>
          <w:szCs w:val="24"/>
          <w:lang w:val="en-US"/>
        </w:rPr>
        <w:t>Forum</w:t>
      </w:r>
      <w:r w:rsidRPr="00C77B69">
        <w:rPr>
          <w:bCs/>
          <w:sz w:val="24"/>
          <w:szCs w:val="24"/>
        </w:rPr>
        <w:t xml:space="preserve"> </w:t>
      </w:r>
      <w:r w:rsidRPr="00C77B69">
        <w:rPr>
          <w:bCs/>
          <w:sz w:val="24"/>
          <w:szCs w:val="24"/>
          <w:lang w:val="en-US"/>
        </w:rPr>
        <w:t>on</w:t>
      </w:r>
      <w:r w:rsidRPr="00C77B69">
        <w:rPr>
          <w:bCs/>
          <w:sz w:val="24"/>
          <w:szCs w:val="24"/>
        </w:rPr>
        <w:t xml:space="preserve"> </w:t>
      </w:r>
      <w:r w:rsidRPr="00C77B69">
        <w:rPr>
          <w:bCs/>
          <w:sz w:val="24"/>
          <w:szCs w:val="24"/>
          <w:lang w:val="en-US"/>
        </w:rPr>
        <w:t>International</w:t>
      </w:r>
      <w:r w:rsidRPr="00C77B69">
        <w:rPr>
          <w:bCs/>
          <w:sz w:val="24"/>
          <w:szCs w:val="24"/>
        </w:rPr>
        <w:t xml:space="preserve"> </w:t>
      </w:r>
      <w:r w:rsidRPr="00C77B69">
        <w:rPr>
          <w:bCs/>
          <w:sz w:val="24"/>
          <w:szCs w:val="24"/>
          <w:lang w:val="en-US"/>
        </w:rPr>
        <w:t>Investment</w:t>
      </w:r>
      <w:r w:rsidRPr="00C77B69">
        <w:rPr>
          <w:bCs/>
          <w:sz w:val="24"/>
          <w:szCs w:val="24"/>
        </w:rPr>
        <w:t xml:space="preserve">). </w:t>
      </w:r>
    </w:p>
    <w:p w14:paraId="28AD55B9" w14:textId="751E3E77" w:rsidR="00975D60" w:rsidRPr="00C77B69" w:rsidRDefault="00975D60" w:rsidP="00675A33">
      <w:pPr>
        <w:spacing w:line="360" w:lineRule="auto"/>
        <w:ind w:firstLine="284"/>
        <w:jc w:val="both"/>
        <w:rPr>
          <w:bCs/>
          <w:sz w:val="24"/>
          <w:szCs w:val="24"/>
        </w:rPr>
      </w:pPr>
      <w:r w:rsidRPr="00C77B69">
        <w:rPr>
          <w:bCs/>
          <w:sz w:val="24"/>
          <w:szCs w:val="24"/>
        </w:rPr>
        <w:t>Прогноза за разходи във връзка с ОИСР:</w:t>
      </w:r>
    </w:p>
    <w:p w14:paraId="0AA1A6FF" w14:textId="7883D517" w:rsidR="003C5430" w:rsidRPr="00C77B69" w:rsidRDefault="003C5430" w:rsidP="00675A33">
      <w:pPr>
        <w:spacing w:line="360" w:lineRule="auto"/>
        <w:ind w:left="-709" w:firstLine="993"/>
        <w:jc w:val="both"/>
        <w:rPr>
          <w:bCs/>
          <w:sz w:val="24"/>
          <w:szCs w:val="24"/>
        </w:rPr>
      </w:pPr>
      <w:r w:rsidRPr="00C77B69">
        <w:rPr>
          <w:bCs/>
          <w:sz w:val="24"/>
          <w:szCs w:val="24"/>
        </w:rPr>
        <w:t>За 2024 г.</w:t>
      </w:r>
    </w:p>
    <w:p w14:paraId="76902EBF" w14:textId="77777777" w:rsidR="003C5430" w:rsidRPr="00C77B69" w:rsidRDefault="003C5430" w:rsidP="00675A33">
      <w:pPr>
        <w:spacing w:line="360" w:lineRule="auto"/>
        <w:ind w:left="-709" w:firstLine="993"/>
        <w:jc w:val="both"/>
        <w:rPr>
          <w:bCs/>
          <w:sz w:val="24"/>
          <w:szCs w:val="24"/>
        </w:rPr>
      </w:pPr>
      <w:r w:rsidRPr="00C77B69">
        <w:rPr>
          <w:bCs/>
          <w:sz w:val="24"/>
          <w:szCs w:val="24"/>
        </w:rPr>
        <w:t>Участие в работни органи и форуми на ОИСР:</w:t>
      </w:r>
    </w:p>
    <w:p w14:paraId="145E40C1" w14:textId="024BEAEA" w:rsidR="003C5430" w:rsidRPr="00C77B69" w:rsidRDefault="003C5430" w:rsidP="00675A33">
      <w:pPr>
        <w:spacing w:line="360" w:lineRule="auto"/>
        <w:ind w:left="-709" w:firstLine="993"/>
        <w:jc w:val="both"/>
        <w:rPr>
          <w:bCs/>
          <w:sz w:val="24"/>
          <w:szCs w:val="24"/>
        </w:rPr>
      </w:pPr>
      <w:r w:rsidRPr="00C77B69">
        <w:rPr>
          <w:bCs/>
          <w:sz w:val="24"/>
          <w:szCs w:val="24"/>
        </w:rPr>
        <w:t>- Комитет по инвестиции (</w:t>
      </w:r>
      <w:r w:rsidRPr="00C77B69">
        <w:rPr>
          <w:bCs/>
          <w:sz w:val="24"/>
          <w:szCs w:val="24"/>
          <w:lang w:val="en-US"/>
        </w:rPr>
        <w:t>Investment</w:t>
      </w:r>
      <w:r w:rsidRPr="00C77B69">
        <w:rPr>
          <w:bCs/>
          <w:sz w:val="24"/>
          <w:szCs w:val="24"/>
        </w:rPr>
        <w:t xml:space="preserve"> </w:t>
      </w:r>
      <w:r w:rsidRPr="00C77B69">
        <w:rPr>
          <w:bCs/>
          <w:sz w:val="24"/>
          <w:szCs w:val="24"/>
          <w:lang w:val="en-US"/>
        </w:rPr>
        <w:t>Committee</w:t>
      </w:r>
      <w:r w:rsidRPr="00C77B69">
        <w:rPr>
          <w:bCs/>
          <w:sz w:val="24"/>
          <w:szCs w:val="24"/>
        </w:rPr>
        <w:t>) – участие като „асоцииран член“ (</w:t>
      </w:r>
      <w:r w:rsidRPr="00C77B69">
        <w:rPr>
          <w:bCs/>
          <w:sz w:val="24"/>
          <w:szCs w:val="24"/>
          <w:lang w:val="en-US"/>
        </w:rPr>
        <w:t>associate</w:t>
      </w:r>
      <w:r w:rsidR="00E8145C">
        <w:rPr>
          <w:bCs/>
          <w:sz w:val="24"/>
          <w:szCs w:val="24"/>
        </w:rPr>
        <w:t>)</w:t>
      </w:r>
    </w:p>
    <w:p w14:paraId="7EE6DB8A" w14:textId="42A55F0F" w:rsidR="003C5430" w:rsidRPr="00C77B69" w:rsidRDefault="003C5430" w:rsidP="00675A33">
      <w:pPr>
        <w:numPr>
          <w:ilvl w:val="0"/>
          <w:numId w:val="35"/>
        </w:numPr>
        <w:spacing w:line="360" w:lineRule="auto"/>
        <w:ind w:left="-709" w:firstLine="993"/>
        <w:jc w:val="both"/>
        <w:rPr>
          <w:bCs/>
          <w:sz w:val="24"/>
          <w:szCs w:val="24"/>
        </w:rPr>
      </w:pPr>
      <w:r w:rsidRPr="00C77B69">
        <w:rPr>
          <w:bCs/>
          <w:sz w:val="24"/>
          <w:szCs w:val="24"/>
        </w:rPr>
        <w:t>Разходи за членски внос участие като „асоцииран член“ (</w:t>
      </w:r>
      <w:proofErr w:type="spellStart"/>
      <w:r w:rsidRPr="00675A33">
        <w:rPr>
          <w:bCs/>
          <w:sz w:val="24"/>
          <w:szCs w:val="24"/>
        </w:rPr>
        <w:t>associate</w:t>
      </w:r>
      <w:proofErr w:type="spellEnd"/>
      <w:r w:rsidRPr="00C77B69">
        <w:rPr>
          <w:bCs/>
          <w:sz w:val="24"/>
          <w:szCs w:val="24"/>
        </w:rPr>
        <w:t>) - (подлежи на индексация)  -    9 0</w:t>
      </w:r>
      <w:r w:rsidR="007D53AF">
        <w:rPr>
          <w:bCs/>
          <w:sz w:val="24"/>
          <w:szCs w:val="24"/>
        </w:rPr>
        <w:t>00 евро или 17 602.47</w:t>
      </w:r>
      <w:r w:rsidR="007D53AF">
        <w:rPr>
          <w:bCs/>
          <w:sz w:val="24"/>
          <w:szCs w:val="24"/>
        </w:rPr>
        <w:t>‬ лв.;</w:t>
      </w:r>
    </w:p>
    <w:p w14:paraId="79813C82" w14:textId="150C4DA0" w:rsidR="003C5430" w:rsidRPr="00C77B69" w:rsidRDefault="003C5430" w:rsidP="00675A33">
      <w:pPr>
        <w:numPr>
          <w:ilvl w:val="0"/>
          <w:numId w:val="35"/>
        </w:numPr>
        <w:spacing w:line="360" w:lineRule="auto"/>
        <w:ind w:left="-709" w:firstLine="993"/>
        <w:jc w:val="both"/>
        <w:rPr>
          <w:bCs/>
          <w:sz w:val="24"/>
          <w:szCs w:val="24"/>
        </w:rPr>
      </w:pPr>
      <w:r w:rsidRPr="00C77B69">
        <w:rPr>
          <w:bCs/>
          <w:sz w:val="24"/>
          <w:szCs w:val="24"/>
        </w:rPr>
        <w:t>Осигуряване на участието на представители на МИР в заседани</w:t>
      </w:r>
      <w:r w:rsidR="007D53AF">
        <w:rPr>
          <w:bCs/>
          <w:sz w:val="24"/>
          <w:szCs w:val="24"/>
        </w:rPr>
        <w:t>ята на Комитета – 26 000 лв.</w:t>
      </w:r>
      <w:r w:rsidRPr="00C77B69">
        <w:rPr>
          <w:bCs/>
          <w:sz w:val="24"/>
          <w:szCs w:val="24"/>
        </w:rPr>
        <w:t>;</w:t>
      </w:r>
    </w:p>
    <w:p w14:paraId="6DFB3F56" w14:textId="3C0D2DFA" w:rsidR="003C5430" w:rsidRPr="00C77B69" w:rsidRDefault="003C5430" w:rsidP="00675A33">
      <w:pPr>
        <w:numPr>
          <w:ilvl w:val="0"/>
          <w:numId w:val="35"/>
        </w:numPr>
        <w:spacing w:line="360" w:lineRule="auto"/>
        <w:ind w:left="-709" w:firstLine="993"/>
        <w:jc w:val="both"/>
        <w:rPr>
          <w:bCs/>
          <w:sz w:val="24"/>
          <w:szCs w:val="24"/>
        </w:rPr>
      </w:pPr>
      <w:r w:rsidRPr="00C77B69">
        <w:rPr>
          <w:bCs/>
          <w:sz w:val="24"/>
          <w:szCs w:val="24"/>
        </w:rPr>
        <w:t>Изпълнение на дейности, произтичащи от участието в Инвестиционния комитет - технически прегледи, свързани с политиката, в областта на инвестициите, работни</w:t>
      </w:r>
      <w:r w:rsidR="00694CBE" w:rsidRPr="00C77B69">
        <w:rPr>
          <w:bCs/>
          <w:sz w:val="24"/>
          <w:szCs w:val="24"/>
        </w:rPr>
        <w:t xml:space="preserve"> срещи, семинари,  др.</w:t>
      </w:r>
      <w:r w:rsidR="00DC424F">
        <w:rPr>
          <w:bCs/>
          <w:sz w:val="24"/>
          <w:szCs w:val="24"/>
        </w:rPr>
        <w:t xml:space="preserve"> </w:t>
      </w:r>
      <w:r w:rsidR="00694CBE" w:rsidRPr="00C77B69">
        <w:rPr>
          <w:bCs/>
          <w:sz w:val="24"/>
          <w:szCs w:val="24"/>
        </w:rPr>
        <w:t>- 49 000</w:t>
      </w:r>
      <w:r w:rsidRPr="00C77B69">
        <w:rPr>
          <w:bCs/>
          <w:sz w:val="24"/>
          <w:szCs w:val="24"/>
        </w:rPr>
        <w:t xml:space="preserve"> лв. </w:t>
      </w:r>
    </w:p>
    <w:p w14:paraId="5AB9A6AC" w14:textId="77777777" w:rsidR="003C5430" w:rsidRPr="00C77B69" w:rsidRDefault="003C5430" w:rsidP="00675A33">
      <w:pPr>
        <w:spacing w:line="360" w:lineRule="auto"/>
        <w:ind w:left="-709" w:firstLine="993"/>
        <w:jc w:val="both"/>
        <w:rPr>
          <w:bCs/>
          <w:sz w:val="24"/>
          <w:szCs w:val="24"/>
        </w:rPr>
      </w:pPr>
    </w:p>
    <w:p w14:paraId="1F3C0BFF" w14:textId="77777777" w:rsidR="003C5430" w:rsidRPr="00C77B69" w:rsidRDefault="003C5430" w:rsidP="00675A33">
      <w:pPr>
        <w:spacing w:line="360" w:lineRule="auto"/>
        <w:ind w:left="-709" w:firstLine="993"/>
        <w:jc w:val="both"/>
        <w:rPr>
          <w:bCs/>
          <w:sz w:val="24"/>
          <w:szCs w:val="24"/>
        </w:rPr>
      </w:pPr>
      <w:r w:rsidRPr="00C77B69">
        <w:rPr>
          <w:bCs/>
          <w:sz w:val="24"/>
          <w:szCs w:val="24"/>
        </w:rPr>
        <w:t>За 2025 г.</w:t>
      </w:r>
    </w:p>
    <w:p w14:paraId="5DA5049C" w14:textId="77777777" w:rsidR="003C5430" w:rsidRPr="00C77B69" w:rsidRDefault="003C5430" w:rsidP="00675A33">
      <w:pPr>
        <w:spacing w:line="360" w:lineRule="auto"/>
        <w:ind w:left="-709" w:firstLine="993"/>
        <w:jc w:val="both"/>
        <w:rPr>
          <w:bCs/>
          <w:sz w:val="24"/>
          <w:szCs w:val="24"/>
        </w:rPr>
      </w:pPr>
      <w:r w:rsidRPr="00C77B69">
        <w:rPr>
          <w:bCs/>
          <w:sz w:val="24"/>
          <w:szCs w:val="24"/>
        </w:rPr>
        <w:t>Участие в работни органи и форуми на ОИСР:</w:t>
      </w:r>
    </w:p>
    <w:p w14:paraId="1EAEBFBF" w14:textId="77777777" w:rsidR="003C5430" w:rsidRPr="00C77B69" w:rsidRDefault="003C5430" w:rsidP="00675A33">
      <w:pPr>
        <w:spacing w:line="360" w:lineRule="auto"/>
        <w:ind w:left="-709" w:firstLine="993"/>
        <w:jc w:val="both"/>
        <w:rPr>
          <w:bCs/>
          <w:sz w:val="24"/>
          <w:szCs w:val="24"/>
        </w:rPr>
      </w:pPr>
      <w:r w:rsidRPr="00C77B69">
        <w:rPr>
          <w:bCs/>
          <w:sz w:val="24"/>
          <w:szCs w:val="24"/>
        </w:rPr>
        <w:t>- Комитет по инвестиции (</w:t>
      </w:r>
      <w:r w:rsidRPr="00C77B69">
        <w:rPr>
          <w:bCs/>
          <w:sz w:val="24"/>
          <w:szCs w:val="24"/>
          <w:lang w:val="en-US"/>
        </w:rPr>
        <w:t>Investment</w:t>
      </w:r>
      <w:r w:rsidRPr="00C77B69">
        <w:rPr>
          <w:bCs/>
          <w:sz w:val="24"/>
          <w:szCs w:val="24"/>
        </w:rPr>
        <w:t xml:space="preserve"> </w:t>
      </w:r>
      <w:r w:rsidRPr="00C77B69">
        <w:rPr>
          <w:bCs/>
          <w:sz w:val="24"/>
          <w:szCs w:val="24"/>
          <w:lang w:val="en-US"/>
        </w:rPr>
        <w:t>Committee</w:t>
      </w:r>
      <w:r w:rsidRPr="00C77B69">
        <w:rPr>
          <w:bCs/>
          <w:sz w:val="24"/>
          <w:szCs w:val="24"/>
        </w:rPr>
        <w:t>) – участие като „асоцииран член“ (</w:t>
      </w:r>
      <w:r w:rsidRPr="00C77B69">
        <w:rPr>
          <w:bCs/>
          <w:sz w:val="24"/>
          <w:szCs w:val="24"/>
          <w:lang w:val="en-US"/>
        </w:rPr>
        <w:t>associate</w:t>
      </w:r>
      <w:r w:rsidRPr="00C77B69">
        <w:rPr>
          <w:bCs/>
          <w:sz w:val="24"/>
          <w:szCs w:val="24"/>
        </w:rPr>
        <w:t xml:space="preserve">) </w:t>
      </w:r>
    </w:p>
    <w:p w14:paraId="30FECB85" w14:textId="22EADA0F" w:rsidR="003C5430" w:rsidRPr="00C77B69" w:rsidRDefault="00E8145C" w:rsidP="00E8145C">
      <w:pPr>
        <w:numPr>
          <w:ilvl w:val="0"/>
          <w:numId w:val="35"/>
        </w:numPr>
        <w:spacing w:line="360" w:lineRule="auto"/>
        <w:ind w:left="-709" w:firstLine="993"/>
        <w:jc w:val="both"/>
        <w:rPr>
          <w:bCs/>
          <w:sz w:val="24"/>
          <w:szCs w:val="24"/>
        </w:rPr>
      </w:pPr>
      <w:r>
        <w:rPr>
          <w:bCs/>
          <w:sz w:val="24"/>
          <w:szCs w:val="24"/>
        </w:rPr>
        <w:t>Р</w:t>
      </w:r>
      <w:r w:rsidR="003C5430" w:rsidRPr="00C77B69">
        <w:rPr>
          <w:bCs/>
          <w:sz w:val="24"/>
          <w:szCs w:val="24"/>
        </w:rPr>
        <w:t>азходи за членски внос участие като „асоцииран член“ (</w:t>
      </w:r>
      <w:proofErr w:type="spellStart"/>
      <w:r w:rsidR="003C5430" w:rsidRPr="00E8145C">
        <w:rPr>
          <w:bCs/>
          <w:sz w:val="24"/>
          <w:szCs w:val="24"/>
        </w:rPr>
        <w:t>associate</w:t>
      </w:r>
      <w:proofErr w:type="spellEnd"/>
      <w:r w:rsidR="003C5430" w:rsidRPr="00C77B69">
        <w:rPr>
          <w:bCs/>
          <w:sz w:val="24"/>
          <w:szCs w:val="24"/>
        </w:rPr>
        <w:t>) - (подлежи на индексация)  -    9 000 евро или 17 602.47</w:t>
      </w:r>
      <w:r w:rsidR="003C5430" w:rsidRPr="00C77B69">
        <w:rPr>
          <w:bCs/>
          <w:sz w:val="24"/>
          <w:szCs w:val="24"/>
        </w:rPr>
        <w:t xml:space="preserve">‬ лв. </w:t>
      </w:r>
    </w:p>
    <w:p w14:paraId="39D26B95" w14:textId="2B4D4578" w:rsidR="003C5430" w:rsidRPr="00C77B69" w:rsidRDefault="00E8145C" w:rsidP="00E8145C">
      <w:pPr>
        <w:numPr>
          <w:ilvl w:val="0"/>
          <w:numId w:val="35"/>
        </w:numPr>
        <w:spacing w:line="360" w:lineRule="auto"/>
        <w:ind w:left="-709" w:firstLine="993"/>
        <w:jc w:val="both"/>
        <w:rPr>
          <w:bCs/>
          <w:sz w:val="24"/>
          <w:szCs w:val="24"/>
        </w:rPr>
      </w:pPr>
      <w:r>
        <w:rPr>
          <w:bCs/>
          <w:sz w:val="24"/>
          <w:szCs w:val="24"/>
        </w:rPr>
        <w:t>Р</w:t>
      </w:r>
      <w:r w:rsidR="003C5430" w:rsidRPr="00C77B69">
        <w:rPr>
          <w:bCs/>
          <w:sz w:val="24"/>
          <w:szCs w:val="24"/>
        </w:rPr>
        <w:t>азходи за изпълнение на дейности, произтичащи от участието в Инвестиционния комитет - технически прегледи, свързани с политиката, в областта на инвестициите, работни срещи, семинари,  др.</w:t>
      </w:r>
      <w:r>
        <w:rPr>
          <w:bCs/>
          <w:sz w:val="24"/>
          <w:szCs w:val="24"/>
        </w:rPr>
        <w:t xml:space="preserve"> - </w:t>
      </w:r>
      <w:r w:rsidR="003C5430" w:rsidRPr="00C77B69">
        <w:rPr>
          <w:bCs/>
          <w:sz w:val="24"/>
          <w:szCs w:val="24"/>
        </w:rPr>
        <w:t xml:space="preserve">49 000 лв. </w:t>
      </w:r>
    </w:p>
    <w:p w14:paraId="58760ACB" w14:textId="77777777" w:rsidR="003C5430" w:rsidRPr="00C77B69" w:rsidRDefault="003C5430" w:rsidP="00E8145C">
      <w:pPr>
        <w:numPr>
          <w:ilvl w:val="0"/>
          <w:numId w:val="35"/>
        </w:numPr>
        <w:spacing w:line="360" w:lineRule="auto"/>
        <w:ind w:left="-709" w:firstLine="993"/>
        <w:jc w:val="both"/>
        <w:rPr>
          <w:bCs/>
          <w:sz w:val="24"/>
          <w:szCs w:val="24"/>
        </w:rPr>
      </w:pPr>
      <w:r w:rsidRPr="00C77B69">
        <w:rPr>
          <w:bCs/>
          <w:sz w:val="24"/>
          <w:szCs w:val="24"/>
        </w:rPr>
        <w:t>Осигуряване на участието на представители на МИР в заседанията на Комитета – 26 000 лв.;</w:t>
      </w:r>
    </w:p>
    <w:p w14:paraId="4388FB84" w14:textId="77777777" w:rsidR="003C5430" w:rsidRPr="00C77B69" w:rsidRDefault="003C5430" w:rsidP="00675A33">
      <w:pPr>
        <w:spacing w:line="360" w:lineRule="auto"/>
        <w:ind w:left="-709" w:firstLine="993"/>
        <w:jc w:val="both"/>
        <w:rPr>
          <w:bCs/>
          <w:sz w:val="24"/>
          <w:szCs w:val="24"/>
        </w:rPr>
      </w:pPr>
    </w:p>
    <w:p w14:paraId="7925D4C3" w14:textId="77777777" w:rsidR="003C5430" w:rsidRPr="00C77B69" w:rsidRDefault="003C5430" w:rsidP="00675A33">
      <w:pPr>
        <w:spacing w:line="360" w:lineRule="auto"/>
        <w:ind w:left="-709" w:firstLine="993"/>
        <w:jc w:val="both"/>
        <w:rPr>
          <w:bCs/>
          <w:sz w:val="24"/>
          <w:szCs w:val="24"/>
        </w:rPr>
      </w:pPr>
      <w:r w:rsidRPr="00C77B69">
        <w:rPr>
          <w:bCs/>
          <w:sz w:val="24"/>
          <w:szCs w:val="24"/>
        </w:rPr>
        <w:t>За 2026 г.</w:t>
      </w:r>
    </w:p>
    <w:p w14:paraId="3B602690" w14:textId="77777777" w:rsidR="003C5430" w:rsidRPr="00C77B69" w:rsidRDefault="003C5430" w:rsidP="00675A33">
      <w:pPr>
        <w:spacing w:line="360" w:lineRule="auto"/>
        <w:ind w:left="-709" w:firstLine="993"/>
        <w:jc w:val="both"/>
        <w:rPr>
          <w:bCs/>
          <w:sz w:val="24"/>
          <w:szCs w:val="24"/>
        </w:rPr>
      </w:pPr>
      <w:r w:rsidRPr="00C77B69">
        <w:rPr>
          <w:bCs/>
          <w:sz w:val="24"/>
          <w:szCs w:val="24"/>
        </w:rPr>
        <w:t>Участие в работни органи и форуми на ОИСР:</w:t>
      </w:r>
    </w:p>
    <w:p w14:paraId="72B4478A" w14:textId="77777777" w:rsidR="003C5430" w:rsidRPr="00C77B69" w:rsidRDefault="003C5430" w:rsidP="00675A33">
      <w:pPr>
        <w:spacing w:line="360" w:lineRule="auto"/>
        <w:ind w:left="-709" w:firstLine="993"/>
        <w:jc w:val="both"/>
        <w:rPr>
          <w:bCs/>
          <w:sz w:val="24"/>
          <w:szCs w:val="24"/>
        </w:rPr>
      </w:pPr>
      <w:r w:rsidRPr="00C77B69">
        <w:rPr>
          <w:bCs/>
          <w:sz w:val="24"/>
          <w:szCs w:val="24"/>
        </w:rPr>
        <w:t>- Комитет по инвестиции (</w:t>
      </w:r>
      <w:r w:rsidRPr="00C77B69">
        <w:rPr>
          <w:bCs/>
          <w:sz w:val="24"/>
          <w:szCs w:val="24"/>
          <w:lang w:val="en-US"/>
        </w:rPr>
        <w:t>Investment</w:t>
      </w:r>
      <w:r w:rsidRPr="00C77B69">
        <w:rPr>
          <w:bCs/>
          <w:sz w:val="24"/>
          <w:szCs w:val="24"/>
        </w:rPr>
        <w:t xml:space="preserve"> </w:t>
      </w:r>
      <w:r w:rsidRPr="00C77B69">
        <w:rPr>
          <w:bCs/>
          <w:sz w:val="24"/>
          <w:szCs w:val="24"/>
          <w:lang w:val="en-US"/>
        </w:rPr>
        <w:t>Committee</w:t>
      </w:r>
      <w:r w:rsidRPr="00C77B69">
        <w:rPr>
          <w:bCs/>
          <w:sz w:val="24"/>
          <w:szCs w:val="24"/>
        </w:rPr>
        <w:t>) – участие като „асоцииран член“ (</w:t>
      </w:r>
      <w:r w:rsidRPr="00C77B69">
        <w:rPr>
          <w:bCs/>
          <w:sz w:val="24"/>
          <w:szCs w:val="24"/>
          <w:lang w:val="en-US"/>
        </w:rPr>
        <w:t>associate</w:t>
      </w:r>
      <w:r w:rsidRPr="00C77B69">
        <w:rPr>
          <w:bCs/>
          <w:sz w:val="24"/>
          <w:szCs w:val="24"/>
        </w:rPr>
        <w:t xml:space="preserve">) </w:t>
      </w:r>
    </w:p>
    <w:p w14:paraId="09296230" w14:textId="324FA404" w:rsidR="003C5430" w:rsidRPr="00C77B69" w:rsidRDefault="003C5430" w:rsidP="008B71D8">
      <w:pPr>
        <w:numPr>
          <w:ilvl w:val="0"/>
          <w:numId w:val="35"/>
        </w:numPr>
        <w:spacing w:line="360" w:lineRule="auto"/>
        <w:ind w:left="-709" w:firstLine="993"/>
        <w:jc w:val="both"/>
        <w:rPr>
          <w:bCs/>
          <w:sz w:val="24"/>
          <w:szCs w:val="24"/>
        </w:rPr>
      </w:pPr>
      <w:r w:rsidRPr="00C77B69">
        <w:rPr>
          <w:bCs/>
          <w:sz w:val="24"/>
          <w:szCs w:val="24"/>
        </w:rPr>
        <w:lastRenderedPageBreak/>
        <w:t>Разходи за членски внос участие като „асоцииран член“ (</w:t>
      </w:r>
      <w:proofErr w:type="spellStart"/>
      <w:r w:rsidRPr="008B71D8">
        <w:rPr>
          <w:bCs/>
          <w:sz w:val="24"/>
          <w:szCs w:val="24"/>
        </w:rPr>
        <w:t>associate</w:t>
      </w:r>
      <w:proofErr w:type="spellEnd"/>
      <w:r w:rsidRPr="00C77B69">
        <w:rPr>
          <w:bCs/>
          <w:sz w:val="24"/>
          <w:szCs w:val="24"/>
        </w:rPr>
        <w:t>) - (подлежи на индекс</w:t>
      </w:r>
      <w:r w:rsidR="00747EBE">
        <w:rPr>
          <w:bCs/>
          <w:sz w:val="24"/>
          <w:szCs w:val="24"/>
        </w:rPr>
        <w:t>ация)  -  9 000 евро или 17 602,</w:t>
      </w:r>
      <w:r w:rsidRPr="00C77B69">
        <w:rPr>
          <w:bCs/>
          <w:sz w:val="24"/>
          <w:szCs w:val="24"/>
        </w:rPr>
        <w:t>47</w:t>
      </w:r>
      <w:r w:rsidRPr="00C77B69">
        <w:rPr>
          <w:bCs/>
          <w:sz w:val="24"/>
          <w:szCs w:val="24"/>
        </w:rPr>
        <w:t xml:space="preserve">‬ лв. </w:t>
      </w:r>
    </w:p>
    <w:p w14:paraId="13A87207" w14:textId="23405718" w:rsidR="003C5430" w:rsidRPr="00C77B69" w:rsidRDefault="003C5430" w:rsidP="008B71D8">
      <w:pPr>
        <w:numPr>
          <w:ilvl w:val="0"/>
          <w:numId w:val="35"/>
        </w:numPr>
        <w:spacing w:line="360" w:lineRule="auto"/>
        <w:ind w:left="-709" w:firstLine="993"/>
        <w:jc w:val="both"/>
        <w:rPr>
          <w:bCs/>
          <w:sz w:val="24"/>
          <w:szCs w:val="24"/>
        </w:rPr>
      </w:pPr>
      <w:r w:rsidRPr="00C77B69">
        <w:rPr>
          <w:bCs/>
          <w:sz w:val="24"/>
          <w:szCs w:val="24"/>
        </w:rPr>
        <w:t xml:space="preserve">Разходи за изпълнение на дейности, произтичащи от участието в Инвестиционния комитет - технически прегледи, свързани с политиката, в областта на инвестициите, работни срещи, семинари,  др.49 000 лв. </w:t>
      </w:r>
    </w:p>
    <w:p w14:paraId="402B3EED" w14:textId="77777777" w:rsidR="003C5430" w:rsidRPr="00C77B69" w:rsidRDefault="003C5430" w:rsidP="00675A33">
      <w:pPr>
        <w:numPr>
          <w:ilvl w:val="0"/>
          <w:numId w:val="35"/>
        </w:numPr>
        <w:spacing w:line="360" w:lineRule="auto"/>
        <w:ind w:left="-709" w:firstLine="993"/>
        <w:jc w:val="both"/>
        <w:rPr>
          <w:bCs/>
          <w:sz w:val="24"/>
          <w:szCs w:val="24"/>
        </w:rPr>
      </w:pPr>
      <w:r w:rsidRPr="00C77B69">
        <w:rPr>
          <w:bCs/>
          <w:sz w:val="24"/>
          <w:szCs w:val="24"/>
        </w:rPr>
        <w:t>Осигуряване на участието на представители на МИР в заседанията на Комитета – 26 000 лв.;</w:t>
      </w:r>
    </w:p>
    <w:p w14:paraId="47FEB6E6" w14:textId="77777777" w:rsidR="003C5430" w:rsidRPr="00C77B69" w:rsidRDefault="003C5430" w:rsidP="00675A33">
      <w:pPr>
        <w:spacing w:line="360" w:lineRule="auto"/>
        <w:ind w:left="-709"/>
        <w:jc w:val="both"/>
        <w:rPr>
          <w:bCs/>
          <w:sz w:val="24"/>
          <w:szCs w:val="24"/>
        </w:rPr>
      </w:pPr>
    </w:p>
    <w:p w14:paraId="1CBE6FC7" w14:textId="77777777" w:rsidR="00975D60" w:rsidRPr="00C77B69" w:rsidRDefault="00975D60" w:rsidP="00675A33">
      <w:pPr>
        <w:spacing w:line="360" w:lineRule="auto"/>
        <w:ind w:left="-709"/>
        <w:jc w:val="both"/>
        <w:rPr>
          <w:bCs/>
          <w:sz w:val="24"/>
          <w:szCs w:val="24"/>
        </w:rPr>
      </w:pPr>
    </w:p>
    <w:p w14:paraId="6B170EAA" w14:textId="77777777" w:rsidR="00975D60" w:rsidRPr="00C77B69" w:rsidRDefault="00975D60" w:rsidP="008350FF">
      <w:pPr>
        <w:spacing w:before="120" w:after="120" w:line="360" w:lineRule="auto"/>
        <w:ind w:left="-709" w:firstLine="993"/>
        <w:jc w:val="both"/>
        <w:rPr>
          <w:b/>
          <w:i/>
          <w:sz w:val="24"/>
          <w:szCs w:val="24"/>
        </w:rPr>
      </w:pPr>
      <w:r w:rsidRPr="00C77B69">
        <w:rPr>
          <w:sz w:val="24"/>
          <w:szCs w:val="24"/>
        </w:rPr>
        <w:t xml:space="preserve">1.4 </w:t>
      </w:r>
      <w:r w:rsidRPr="00C77B69">
        <w:rPr>
          <w:b/>
          <w:i/>
          <w:sz w:val="24"/>
          <w:szCs w:val="24"/>
        </w:rPr>
        <w:t xml:space="preserve">Сертифициране и насърчаване на инвестиционни проекти - координиране на дейностите за прилагане на разпоредбите за насърчаване на инвестициите по реда на Закона за насърчаване на инвестициите (ЗНИ) и Правилника за неговото прилагане, като: </w:t>
      </w:r>
    </w:p>
    <w:p w14:paraId="6E9A9128" w14:textId="77777777" w:rsidR="00975D60" w:rsidRPr="00C77B69" w:rsidRDefault="00975D60" w:rsidP="008350FF">
      <w:pPr>
        <w:numPr>
          <w:ilvl w:val="0"/>
          <w:numId w:val="25"/>
        </w:numPr>
        <w:spacing w:after="200" w:line="360" w:lineRule="auto"/>
        <w:ind w:left="-709" w:firstLine="993"/>
        <w:contextualSpacing/>
        <w:jc w:val="both"/>
        <w:rPr>
          <w:rFonts w:eastAsia="Calibri"/>
          <w:sz w:val="24"/>
          <w:szCs w:val="24"/>
          <w:lang w:eastAsia="en-US"/>
        </w:rPr>
      </w:pPr>
      <w:r w:rsidRPr="00C77B69">
        <w:rPr>
          <w:rFonts w:eastAsia="Calibri"/>
          <w:sz w:val="24"/>
          <w:szCs w:val="24"/>
          <w:lang w:eastAsia="en-US"/>
        </w:rPr>
        <w:t xml:space="preserve">Издаване на сертификат за клас инвестиция, вкл. подготовка на материали за решения от Министерския съвет за приоритетните инвестиционни проекти; </w:t>
      </w:r>
    </w:p>
    <w:p w14:paraId="3ABFA00C" w14:textId="77777777" w:rsidR="00975D60" w:rsidRPr="00C77B69" w:rsidRDefault="00975D60" w:rsidP="008350FF">
      <w:pPr>
        <w:numPr>
          <w:ilvl w:val="0"/>
          <w:numId w:val="25"/>
        </w:numPr>
        <w:spacing w:after="200" w:line="360" w:lineRule="auto"/>
        <w:ind w:left="-709" w:firstLine="993"/>
        <w:contextualSpacing/>
        <w:jc w:val="both"/>
        <w:rPr>
          <w:rFonts w:eastAsia="Calibri"/>
          <w:sz w:val="24"/>
          <w:szCs w:val="24"/>
          <w:lang w:eastAsia="en-US"/>
        </w:rPr>
      </w:pPr>
      <w:r w:rsidRPr="00C77B69">
        <w:rPr>
          <w:rFonts w:eastAsia="Calibri"/>
          <w:sz w:val="24"/>
          <w:szCs w:val="24"/>
          <w:lang w:eastAsia="en-US"/>
        </w:rPr>
        <w:t>Прилагане на финансовите и други мерки за насърчаване на инвестициите, вкл. подготовка на актове за внасяне в Министерския съвет.</w:t>
      </w:r>
    </w:p>
    <w:p w14:paraId="646BB137" w14:textId="77777777" w:rsidR="00975D60" w:rsidRPr="00C77B69" w:rsidRDefault="00975D60" w:rsidP="008350FF">
      <w:pPr>
        <w:numPr>
          <w:ilvl w:val="0"/>
          <w:numId w:val="25"/>
        </w:numPr>
        <w:spacing w:after="200" w:line="360" w:lineRule="auto"/>
        <w:ind w:left="-709" w:firstLine="993"/>
        <w:contextualSpacing/>
        <w:jc w:val="both"/>
        <w:rPr>
          <w:rFonts w:eastAsia="Calibri"/>
          <w:sz w:val="24"/>
          <w:szCs w:val="24"/>
          <w:lang w:eastAsia="en-US"/>
        </w:rPr>
      </w:pPr>
      <w:r w:rsidRPr="00C77B69">
        <w:rPr>
          <w:rFonts w:eastAsia="Calibri"/>
          <w:sz w:val="24"/>
          <w:szCs w:val="24"/>
          <w:lang w:eastAsia="en-US"/>
        </w:rPr>
        <w:t>Предоставяне на информационни и административни услуги на потенциални инвеститори и на получили сертификат за клас инвестиция, вкл. съдействие за решаване на проблеми на предприятия с чуждестранно участие, на чужденци във връзка с процедури по разрешаване на пребиваването в страната за извършени инвестиции и други информационно-аналитични дейности;</w:t>
      </w:r>
    </w:p>
    <w:p w14:paraId="127A886A" w14:textId="77777777" w:rsidR="00975D60" w:rsidRPr="00C77B69" w:rsidRDefault="00975D60" w:rsidP="00675A33">
      <w:pPr>
        <w:spacing w:line="360" w:lineRule="auto"/>
        <w:ind w:left="-709"/>
        <w:jc w:val="both"/>
        <w:rPr>
          <w:sz w:val="24"/>
          <w:szCs w:val="24"/>
        </w:rPr>
      </w:pPr>
    </w:p>
    <w:p w14:paraId="01D00089" w14:textId="77777777" w:rsidR="00975D60" w:rsidRPr="00C77B69" w:rsidRDefault="00975D60" w:rsidP="008350FF">
      <w:pPr>
        <w:spacing w:line="360" w:lineRule="auto"/>
        <w:ind w:left="-709" w:firstLine="993"/>
        <w:jc w:val="both"/>
        <w:rPr>
          <w:b/>
          <w:i/>
          <w:sz w:val="24"/>
          <w:szCs w:val="24"/>
        </w:rPr>
      </w:pPr>
      <w:r w:rsidRPr="00C77B69">
        <w:rPr>
          <w:sz w:val="24"/>
          <w:szCs w:val="24"/>
        </w:rPr>
        <w:t xml:space="preserve">1.5. </w:t>
      </w:r>
      <w:r w:rsidRPr="00C77B69">
        <w:rPr>
          <w:b/>
          <w:i/>
          <w:sz w:val="24"/>
          <w:szCs w:val="24"/>
        </w:rPr>
        <w:t>Съдействие за постоянно пребиваване на чуждестранни граждани във връзка с изпълнение на инвестиционни проекти.</w:t>
      </w:r>
    </w:p>
    <w:p w14:paraId="23B139D3" w14:textId="64EAAC69" w:rsidR="00975D60" w:rsidRPr="00C77B69" w:rsidRDefault="00975D60" w:rsidP="00675A33">
      <w:pPr>
        <w:spacing w:line="360" w:lineRule="auto"/>
        <w:ind w:left="-709"/>
        <w:jc w:val="both"/>
        <w:rPr>
          <w:sz w:val="24"/>
          <w:szCs w:val="24"/>
        </w:rPr>
      </w:pPr>
      <w:r w:rsidRPr="00C77B69">
        <w:rPr>
          <w:sz w:val="24"/>
          <w:szCs w:val="24"/>
        </w:rPr>
        <w:t xml:space="preserve"> </w:t>
      </w:r>
      <w:r w:rsidR="008350FF">
        <w:rPr>
          <w:sz w:val="24"/>
          <w:szCs w:val="24"/>
        </w:rPr>
        <w:tab/>
      </w:r>
      <w:r w:rsidRPr="00C77B69">
        <w:rPr>
          <w:sz w:val="24"/>
          <w:szCs w:val="24"/>
        </w:rPr>
        <w:t>Обработване на заявления във връзка с установяване на обстоятелства по Закона за чужденците в Р България и Закона за българското гражданство относно придобиване на разрешение за пребиваване в Р България и гражданство за особени заслуги.</w:t>
      </w:r>
    </w:p>
    <w:p w14:paraId="61041404" w14:textId="77777777" w:rsidR="00975D60" w:rsidRPr="00C77B69" w:rsidRDefault="00975D60" w:rsidP="00675A33">
      <w:pPr>
        <w:spacing w:line="360" w:lineRule="auto"/>
        <w:ind w:left="-709"/>
        <w:jc w:val="both"/>
        <w:rPr>
          <w:sz w:val="24"/>
          <w:szCs w:val="24"/>
        </w:rPr>
      </w:pPr>
    </w:p>
    <w:p w14:paraId="7480CF6B" w14:textId="77777777" w:rsidR="00975D60" w:rsidRPr="00C77B69" w:rsidRDefault="00975D60" w:rsidP="00021771">
      <w:pPr>
        <w:spacing w:line="360" w:lineRule="auto"/>
        <w:ind w:left="-709" w:firstLine="993"/>
        <w:jc w:val="both"/>
        <w:rPr>
          <w:b/>
          <w:i/>
          <w:sz w:val="24"/>
          <w:szCs w:val="24"/>
        </w:rPr>
      </w:pPr>
      <w:r w:rsidRPr="00C77B69">
        <w:rPr>
          <w:sz w:val="24"/>
          <w:szCs w:val="24"/>
        </w:rPr>
        <w:t xml:space="preserve">1.6. </w:t>
      </w:r>
      <w:r w:rsidRPr="00C77B69">
        <w:rPr>
          <w:b/>
          <w:i/>
          <w:sz w:val="24"/>
          <w:szCs w:val="24"/>
        </w:rPr>
        <w:t xml:space="preserve">Индустриално сътрудничество </w:t>
      </w:r>
    </w:p>
    <w:p w14:paraId="5B350C49" w14:textId="0F752D67" w:rsidR="00970B45" w:rsidRPr="00C77B69" w:rsidRDefault="00970B45" w:rsidP="008350FF">
      <w:pPr>
        <w:numPr>
          <w:ilvl w:val="0"/>
          <w:numId w:val="19"/>
        </w:numPr>
        <w:tabs>
          <w:tab w:val="left" w:pos="993"/>
        </w:tabs>
        <w:spacing w:line="360" w:lineRule="auto"/>
        <w:ind w:left="-709" w:firstLine="993"/>
        <w:jc w:val="both"/>
        <w:rPr>
          <w:sz w:val="24"/>
          <w:szCs w:val="24"/>
        </w:rPr>
      </w:pPr>
      <w:r w:rsidRPr="00C77B69">
        <w:rPr>
          <w:sz w:val="24"/>
          <w:szCs w:val="24"/>
        </w:rPr>
        <w:t xml:space="preserve">Изготвяне на анализи и предложения с оглед компетентността  на министъра на иновациите и растежа при участие в дейностите за подкрепа на проекти за инвестиционни разходи в областта на сигурността и отбраната, както и, съвместно с другите заинтересовани ведомства, при участие в цялостния процес по подготовката и сключването на споразумения </w:t>
      </w:r>
      <w:r w:rsidRPr="00C77B69">
        <w:rPr>
          <w:sz w:val="24"/>
          <w:szCs w:val="24"/>
        </w:rPr>
        <w:lastRenderedPageBreak/>
        <w:t>за индустриално сътрудничество в областта на сигурността и отбраната като част от мерките за осъществяване на защита на идентифицирания съществен (основен) национален интерес;</w:t>
      </w:r>
    </w:p>
    <w:p w14:paraId="1D253A24" w14:textId="77777777" w:rsidR="00970B45" w:rsidRPr="00C77B69" w:rsidRDefault="00970B45" w:rsidP="008350FF">
      <w:pPr>
        <w:numPr>
          <w:ilvl w:val="0"/>
          <w:numId w:val="19"/>
        </w:numPr>
        <w:spacing w:line="360" w:lineRule="auto"/>
        <w:ind w:left="-709" w:firstLine="993"/>
        <w:jc w:val="both"/>
        <w:rPr>
          <w:sz w:val="24"/>
          <w:szCs w:val="24"/>
        </w:rPr>
      </w:pPr>
      <w:r w:rsidRPr="00C77B69">
        <w:rPr>
          <w:sz w:val="24"/>
          <w:szCs w:val="24"/>
        </w:rPr>
        <w:t>Участие в цялостния процес, заедно с другите заинтересовани ведомства, по изпълнението на споразумения за индустриално сътрудничество в областта на сигурността и отбраната.</w:t>
      </w:r>
    </w:p>
    <w:p w14:paraId="0CA22047" w14:textId="7A79D3D3" w:rsidR="00975D60" w:rsidRPr="00C77B69" w:rsidRDefault="00975D60" w:rsidP="00675A33">
      <w:pPr>
        <w:spacing w:line="360" w:lineRule="auto"/>
        <w:ind w:left="-709"/>
        <w:jc w:val="both"/>
        <w:rPr>
          <w:sz w:val="24"/>
          <w:szCs w:val="24"/>
        </w:rPr>
      </w:pPr>
    </w:p>
    <w:p w14:paraId="6F62904D" w14:textId="02DE49FF" w:rsidR="00975D60" w:rsidRPr="00C77B69" w:rsidRDefault="00975D60" w:rsidP="008350FF">
      <w:pPr>
        <w:spacing w:before="120" w:after="120" w:line="360" w:lineRule="auto"/>
        <w:ind w:left="-709" w:firstLine="993"/>
        <w:jc w:val="both"/>
        <w:rPr>
          <w:b/>
          <w:sz w:val="24"/>
          <w:szCs w:val="24"/>
        </w:rPr>
      </w:pPr>
      <w:r w:rsidRPr="00C77B69">
        <w:rPr>
          <w:b/>
          <w:sz w:val="24"/>
          <w:szCs w:val="24"/>
        </w:rPr>
        <w:t>2. Ефективно насърчаване на инвеститорите посредством прилагане на финансовите мерки, съгласно Закона за насърчаване на инвестициите и Правилника за неговото прилагане (разходи по администрирани параграфи на програмата); Изпълнение на Програма за публична подкрепа за развитието на индустриални райони, паркове и подобни територии и за привличане на инвестиции („</w:t>
      </w:r>
      <w:proofErr w:type="spellStart"/>
      <w:r w:rsidRPr="00C77B69">
        <w:rPr>
          <w:b/>
          <w:sz w:val="24"/>
          <w:szCs w:val="24"/>
        </w:rPr>
        <w:t>AttractInvestBG</w:t>
      </w:r>
      <w:proofErr w:type="spellEnd"/>
      <w:r w:rsidRPr="00C77B69">
        <w:rPr>
          <w:b/>
          <w:sz w:val="24"/>
          <w:szCs w:val="24"/>
        </w:rPr>
        <w:t>“) от Национален план за възстановяване и устойчивост на Република България.</w:t>
      </w:r>
    </w:p>
    <w:p w14:paraId="3346DCE0" w14:textId="24C97BD8" w:rsidR="00975D60" w:rsidRPr="00C77B69" w:rsidRDefault="00975D60" w:rsidP="00675A33">
      <w:pPr>
        <w:widowControl w:val="0"/>
        <w:spacing w:line="360" w:lineRule="auto"/>
        <w:ind w:left="-709"/>
        <w:jc w:val="both"/>
        <w:rPr>
          <w:i/>
          <w:sz w:val="24"/>
          <w:szCs w:val="24"/>
        </w:rPr>
      </w:pPr>
      <w:r w:rsidRPr="00C77B69">
        <w:rPr>
          <w:b/>
          <w:i/>
          <w:sz w:val="24"/>
          <w:szCs w:val="24"/>
          <w:lang w:val="en-US"/>
        </w:rPr>
        <w:t>M</w:t>
      </w:r>
      <w:proofErr w:type="spellStart"/>
      <w:r w:rsidR="00CA0CBD" w:rsidRPr="00C77B69">
        <w:rPr>
          <w:b/>
          <w:i/>
          <w:sz w:val="24"/>
          <w:szCs w:val="24"/>
        </w:rPr>
        <w:t>е</w:t>
      </w:r>
      <w:r w:rsidRPr="00C77B69">
        <w:rPr>
          <w:b/>
          <w:i/>
          <w:sz w:val="24"/>
          <w:szCs w:val="24"/>
        </w:rPr>
        <w:t>рки</w:t>
      </w:r>
      <w:proofErr w:type="spellEnd"/>
      <w:r w:rsidRPr="00C77B69">
        <w:rPr>
          <w:b/>
          <w:i/>
          <w:sz w:val="24"/>
          <w:szCs w:val="24"/>
        </w:rPr>
        <w:t xml:space="preserve"> съгласно Закона за насърчаване на инвестициите и Правилника за неговото прилагане:</w:t>
      </w:r>
    </w:p>
    <w:p w14:paraId="40943D70" w14:textId="77777777" w:rsidR="00975D60" w:rsidRPr="00C77B69" w:rsidRDefault="00975D60" w:rsidP="00675A33">
      <w:pPr>
        <w:widowControl w:val="0"/>
        <w:spacing w:line="360" w:lineRule="auto"/>
        <w:ind w:left="-709"/>
        <w:jc w:val="both"/>
        <w:rPr>
          <w:i/>
          <w:sz w:val="24"/>
          <w:szCs w:val="24"/>
        </w:rPr>
      </w:pPr>
      <w:r w:rsidRPr="00C77B69">
        <w:rPr>
          <w:i/>
          <w:sz w:val="24"/>
          <w:szCs w:val="24"/>
        </w:rPr>
        <w:t xml:space="preserve">Дейности за предоставяне на продукта/услугата </w:t>
      </w:r>
    </w:p>
    <w:p w14:paraId="1205D725" w14:textId="77777777" w:rsidR="00975D60" w:rsidRPr="00C77B69" w:rsidRDefault="00975D60" w:rsidP="008350FF">
      <w:pPr>
        <w:numPr>
          <w:ilvl w:val="0"/>
          <w:numId w:val="20"/>
        </w:numPr>
        <w:spacing w:line="360" w:lineRule="auto"/>
        <w:ind w:left="-709" w:firstLine="993"/>
        <w:jc w:val="both"/>
        <w:rPr>
          <w:sz w:val="24"/>
          <w:szCs w:val="24"/>
        </w:rPr>
      </w:pPr>
      <w:r w:rsidRPr="00C77B69">
        <w:rPr>
          <w:sz w:val="24"/>
          <w:szCs w:val="24"/>
        </w:rPr>
        <w:t>Подготовка и внасяне на предложения в Министерския съвет за отпускане на средства за предоставяне на насърчителни мерки по ЗНИ и одобряване на проектите на споразумения/меморандуми и договори с Решения и Постановления на МС;</w:t>
      </w:r>
    </w:p>
    <w:p w14:paraId="051B57AC" w14:textId="77777777" w:rsidR="00975D60" w:rsidRPr="00C77B69" w:rsidRDefault="00975D60" w:rsidP="008350FF">
      <w:pPr>
        <w:numPr>
          <w:ilvl w:val="0"/>
          <w:numId w:val="20"/>
        </w:numPr>
        <w:tabs>
          <w:tab w:val="left" w:pos="709"/>
        </w:tabs>
        <w:spacing w:line="360" w:lineRule="auto"/>
        <w:ind w:left="-709" w:firstLine="993"/>
        <w:jc w:val="both"/>
        <w:rPr>
          <w:b/>
          <w:i/>
          <w:sz w:val="24"/>
          <w:szCs w:val="24"/>
        </w:rPr>
      </w:pPr>
      <w:r w:rsidRPr="00C77B69">
        <w:rPr>
          <w:sz w:val="24"/>
          <w:szCs w:val="24"/>
        </w:rPr>
        <w:t>Контрол по изпълнението на споразумения/меморандуми и договори за прилагането на финансовите мерки, съгласно разпоредбите на ЗНИ, ППЗНИ и РМС.</w:t>
      </w:r>
    </w:p>
    <w:p w14:paraId="04FF21ED" w14:textId="77777777" w:rsidR="00975D60" w:rsidRPr="00C77B69" w:rsidRDefault="00975D60" w:rsidP="00675A33">
      <w:pPr>
        <w:tabs>
          <w:tab w:val="left" w:pos="993"/>
        </w:tabs>
        <w:spacing w:line="360" w:lineRule="auto"/>
        <w:ind w:left="-709"/>
        <w:jc w:val="both"/>
        <w:rPr>
          <w:b/>
          <w:i/>
          <w:sz w:val="24"/>
          <w:szCs w:val="24"/>
        </w:rPr>
      </w:pPr>
    </w:p>
    <w:p w14:paraId="4AC53CAA" w14:textId="77777777" w:rsidR="00975D60" w:rsidRPr="00C77B69" w:rsidRDefault="00975D60" w:rsidP="00675A33">
      <w:pPr>
        <w:tabs>
          <w:tab w:val="left" w:pos="993"/>
        </w:tabs>
        <w:spacing w:line="360" w:lineRule="auto"/>
        <w:ind w:left="-709"/>
        <w:jc w:val="both"/>
        <w:rPr>
          <w:b/>
          <w:i/>
          <w:sz w:val="24"/>
          <w:szCs w:val="24"/>
        </w:rPr>
      </w:pPr>
      <w:r w:rsidRPr="00C77B69">
        <w:rPr>
          <w:b/>
          <w:i/>
          <w:sz w:val="24"/>
          <w:szCs w:val="24"/>
        </w:rPr>
        <w:t>Мерки, финансирани по Програма за публична подкрепа за развитието на индустриални райони, паркове и подобни територии и за привличане на инвестиции („</w:t>
      </w:r>
      <w:proofErr w:type="spellStart"/>
      <w:r w:rsidRPr="00C77B69">
        <w:rPr>
          <w:b/>
          <w:i/>
          <w:sz w:val="24"/>
          <w:szCs w:val="24"/>
        </w:rPr>
        <w:t>AttractInvestBG</w:t>
      </w:r>
      <w:proofErr w:type="spellEnd"/>
      <w:r w:rsidRPr="00C77B69">
        <w:rPr>
          <w:b/>
          <w:i/>
          <w:sz w:val="24"/>
          <w:szCs w:val="24"/>
        </w:rPr>
        <w:t>“):</w:t>
      </w:r>
    </w:p>
    <w:p w14:paraId="0BB52F1C" w14:textId="5A9B4037" w:rsidR="00975D60" w:rsidRDefault="005C0B20" w:rsidP="005C0B20">
      <w:pPr>
        <w:tabs>
          <w:tab w:val="left" w:pos="142"/>
        </w:tabs>
        <w:spacing w:line="360" w:lineRule="auto"/>
        <w:ind w:left="-709" w:firstLine="709"/>
        <w:jc w:val="both"/>
        <w:rPr>
          <w:sz w:val="24"/>
          <w:szCs w:val="24"/>
        </w:rPr>
      </w:pPr>
      <w:r>
        <w:rPr>
          <w:sz w:val="24"/>
          <w:szCs w:val="24"/>
        </w:rPr>
        <w:tab/>
      </w:r>
      <w:r w:rsidR="00975D60" w:rsidRPr="00C77B69">
        <w:rPr>
          <w:sz w:val="24"/>
          <w:szCs w:val="24"/>
        </w:rPr>
        <w:t>Предвиденият финансов ресурс от МВУ (безвъзмездна финансова помощ) по програмата е  на стойност 216,5 млн. лв. за периода 2023-2026 г. за развитието на индустриалните зони и паркове в България.</w:t>
      </w:r>
    </w:p>
    <w:p w14:paraId="1B8B645B" w14:textId="77777777" w:rsidR="00021771" w:rsidRDefault="00021771" w:rsidP="00675A33">
      <w:pPr>
        <w:tabs>
          <w:tab w:val="left" w:pos="993"/>
        </w:tabs>
        <w:spacing w:line="360" w:lineRule="auto"/>
        <w:ind w:left="-709"/>
        <w:jc w:val="both"/>
        <w:rPr>
          <w:i/>
          <w:sz w:val="24"/>
          <w:szCs w:val="24"/>
        </w:rPr>
      </w:pPr>
    </w:p>
    <w:p w14:paraId="40DD077C" w14:textId="66A9CF87" w:rsidR="00975D60" w:rsidRPr="00C77B69" w:rsidRDefault="00975D60" w:rsidP="00675A33">
      <w:pPr>
        <w:tabs>
          <w:tab w:val="left" w:pos="993"/>
        </w:tabs>
        <w:spacing w:line="360" w:lineRule="auto"/>
        <w:ind w:left="-709"/>
        <w:jc w:val="both"/>
        <w:rPr>
          <w:i/>
          <w:sz w:val="24"/>
          <w:szCs w:val="24"/>
        </w:rPr>
      </w:pPr>
      <w:r w:rsidRPr="00C77B69">
        <w:rPr>
          <w:i/>
          <w:sz w:val="24"/>
          <w:szCs w:val="24"/>
        </w:rPr>
        <w:t>Подобряване на условията за привличане на индустриални инвестиции в страната, чрез предоставяне на безвъзмездни средства за развитието на индустриални паркове/зони за:</w:t>
      </w:r>
    </w:p>
    <w:p w14:paraId="609CEC63" w14:textId="77777777" w:rsidR="000B6AAF" w:rsidRPr="00C77B69" w:rsidRDefault="000B6AAF" w:rsidP="002B5F5C">
      <w:pPr>
        <w:numPr>
          <w:ilvl w:val="0"/>
          <w:numId w:val="24"/>
        </w:numPr>
        <w:spacing w:line="360" w:lineRule="auto"/>
        <w:ind w:left="-709" w:firstLine="851"/>
        <w:contextualSpacing/>
        <w:jc w:val="both"/>
        <w:rPr>
          <w:rFonts w:eastAsia="Calibri"/>
          <w:sz w:val="24"/>
          <w:szCs w:val="24"/>
        </w:rPr>
      </w:pPr>
      <w:r w:rsidRPr="00C77B69">
        <w:rPr>
          <w:rFonts w:eastAsia="Calibri"/>
          <w:sz w:val="24"/>
          <w:szCs w:val="24"/>
        </w:rPr>
        <w:t>Изграждане,</w:t>
      </w:r>
      <w:r w:rsidRPr="00C77B69" w:rsidDel="0054632A">
        <w:rPr>
          <w:rFonts w:eastAsia="Calibri"/>
          <w:sz w:val="24"/>
          <w:szCs w:val="24"/>
        </w:rPr>
        <w:t xml:space="preserve"> </w:t>
      </w:r>
      <w:r w:rsidRPr="00C77B69">
        <w:rPr>
          <w:rFonts w:eastAsia="Calibri"/>
          <w:sz w:val="24"/>
          <w:szCs w:val="24"/>
        </w:rPr>
        <w:t>реконструкция и/или рехабилитация на довеждаща техническа инфраструктура до индустриалния парк или зона;</w:t>
      </w:r>
    </w:p>
    <w:p w14:paraId="7F258460" w14:textId="77777777" w:rsidR="000B6AAF" w:rsidRPr="00C77B69" w:rsidRDefault="000B6AAF" w:rsidP="002B5F5C">
      <w:pPr>
        <w:numPr>
          <w:ilvl w:val="0"/>
          <w:numId w:val="24"/>
        </w:numPr>
        <w:spacing w:line="360" w:lineRule="auto"/>
        <w:ind w:left="-709" w:firstLine="851"/>
        <w:contextualSpacing/>
        <w:jc w:val="both"/>
        <w:rPr>
          <w:rFonts w:eastAsia="Calibri"/>
          <w:sz w:val="24"/>
          <w:szCs w:val="24"/>
        </w:rPr>
      </w:pPr>
      <w:r w:rsidRPr="00C77B69">
        <w:rPr>
          <w:rFonts w:eastAsia="Calibri"/>
          <w:sz w:val="24"/>
          <w:szCs w:val="24"/>
        </w:rPr>
        <w:t>Изграждане, реконструкция и/или рехабилитация на вътрешната техническа инфраструктура, в границите на индустриалния парк или зона;</w:t>
      </w:r>
    </w:p>
    <w:p w14:paraId="5D546516" w14:textId="77777777" w:rsidR="000B6AAF" w:rsidRPr="00C77B69" w:rsidRDefault="000B6AAF" w:rsidP="002B5F5C">
      <w:pPr>
        <w:numPr>
          <w:ilvl w:val="0"/>
          <w:numId w:val="24"/>
        </w:numPr>
        <w:spacing w:line="360" w:lineRule="auto"/>
        <w:ind w:left="-709" w:firstLine="851"/>
        <w:contextualSpacing/>
        <w:jc w:val="both"/>
        <w:rPr>
          <w:rFonts w:eastAsia="Calibri"/>
          <w:sz w:val="24"/>
          <w:szCs w:val="24"/>
        </w:rPr>
      </w:pPr>
      <w:r w:rsidRPr="00C77B69">
        <w:rPr>
          <w:rFonts w:eastAsia="Calibri"/>
          <w:bCs/>
          <w:iCs/>
          <w:sz w:val="24"/>
          <w:szCs w:val="24"/>
        </w:rPr>
        <w:lastRenderedPageBreak/>
        <w:t>Изграждане на научноизследователска (иновативна) инфраструктура за осъществяване на научно-изследователска и развойна дейност;</w:t>
      </w:r>
    </w:p>
    <w:p w14:paraId="09B6F3E8" w14:textId="77777777" w:rsidR="000B6AAF" w:rsidRPr="00C77B69" w:rsidRDefault="000B6AAF" w:rsidP="002B5F5C">
      <w:pPr>
        <w:numPr>
          <w:ilvl w:val="0"/>
          <w:numId w:val="24"/>
        </w:numPr>
        <w:spacing w:line="360" w:lineRule="auto"/>
        <w:ind w:left="-709" w:firstLine="851"/>
        <w:contextualSpacing/>
        <w:jc w:val="both"/>
        <w:rPr>
          <w:rFonts w:eastAsia="Calibri"/>
          <w:sz w:val="24"/>
          <w:szCs w:val="24"/>
        </w:rPr>
      </w:pPr>
      <w:r w:rsidRPr="00C77B69">
        <w:rPr>
          <w:rFonts w:eastAsia="Calibri"/>
          <w:sz w:val="24"/>
          <w:szCs w:val="24"/>
        </w:rPr>
        <w:t>Изграждане на екологична вътрешна инфраструктура.</w:t>
      </w:r>
    </w:p>
    <w:p w14:paraId="105A7C7E" w14:textId="77777777" w:rsidR="000B6AAF" w:rsidRPr="00C77B69" w:rsidRDefault="000B6AAF" w:rsidP="002B5F5C">
      <w:pPr>
        <w:pBdr>
          <w:top w:val="nil"/>
          <w:left w:val="nil"/>
          <w:bottom w:val="nil"/>
          <w:right w:val="nil"/>
          <w:between w:val="nil"/>
        </w:pBdr>
        <w:spacing w:before="120" w:after="240" w:line="360" w:lineRule="auto"/>
        <w:ind w:left="-709" w:firstLine="851"/>
        <w:jc w:val="both"/>
        <w:rPr>
          <w:b/>
          <w:sz w:val="24"/>
          <w:szCs w:val="24"/>
        </w:rPr>
      </w:pPr>
      <w:r w:rsidRPr="00C77B69">
        <w:rPr>
          <w:b/>
          <w:sz w:val="24"/>
          <w:szCs w:val="24"/>
        </w:rPr>
        <w:t>Изготвянето на средносрочната прогноза се базира на сключеното Оперативно споразумение между МИР и МФ СПОР-28/23.03.2023 г.  и на следните допускания:</w:t>
      </w:r>
    </w:p>
    <w:p w14:paraId="7A66AAE9" w14:textId="77777777" w:rsidR="000B6AAF" w:rsidRPr="002B5F5C" w:rsidRDefault="000B6AAF" w:rsidP="002B5F5C">
      <w:pPr>
        <w:widowControl w:val="0"/>
        <w:pBdr>
          <w:top w:val="nil"/>
          <w:left w:val="nil"/>
          <w:bottom w:val="nil"/>
          <w:right w:val="nil"/>
          <w:between w:val="nil"/>
        </w:pBdr>
        <w:spacing w:line="360" w:lineRule="auto"/>
        <w:ind w:left="-709" w:firstLine="851"/>
        <w:jc w:val="both"/>
        <w:rPr>
          <w:rFonts w:eastAsia="Arial"/>
          <w:color w:val="000000"/>
          <w:sz w:val="24"/>
          <w:szCs w:val="24"/>
        </w:rPr>
      </w:pPr>
      <w:r w:rsidRPr="002B5F5C">
        <w:rPr>
          <w:rFonts w:eastAsia="Arial"/>
          <w:color w:val="000000"/>
          <w:sz w:val="24"/>
          <w:szCs w:val="24"/>
        </w:rPr>
        <w:t xml:space="preserve">Финансовият ресурс по настоящата процедура </w:t>
      </w:r>
      <w:r w:rsidRPr="002B5F5C">
        <w:rPr>
          <w:rFonts w:eastAsia="Arial"/>
          <w:color w:val="000000"/>
          <w:sz w:val="24"/>
          <w:szCs w:val="24"/>
          <w:lang w:val="en-US"/>
        </w:rPr>
        <w:t>(</w:t>
      </w:r>
      <w:r w:rsidRPr="002B5F5C">
        <w:rPr>
          <w:rFonts w:eastAsia="Arial"/>
          <w:color w:val="000000"/>
          <w:sz w:val="24"/>
          <w:szCs w:val="24"/>
        </w:rPr>
        <w:t>безвъзмездна финансова помощ</w:t>
      </w:r>
      <w:r w:rsidRPr="002B5F5C">
        <w:rPr>
          <w:rFonts w:eastAsia="Arial"/>
          <w:color w:val="000000"/>
          <w:sz w:val="24"/>
          <w:szCs w:val="24"/>
          <w:lang w:val="en-US"/>
        </w:rPr>
        <w:t>)</w:t>
      </w:r>
      <w:r w:rsidRPr="002B5F5C">
        <w:rPr>
          <w:rFonts w:eastAsia="Arial"/>
          <w:color w:val="000000"/>
          <w:sz w:val="24"/>
          <w:szCs w:val="24"/>
        </w:rPr>
        <w:t xml:space="preserve"> е в размер на 216,5 млн. лв. </w:t>
      </w:r>
    </w:p>
    <w:p w14:paraId="4FB7B53D" w14:textId="77777777" w:rsidR="000B6AAF" w:rsidRPr="008D4CD4" w:rsidRDefault="000B6AAF" w:rsidP="002B5F5C">
      <w:pPr>
        <w:widowControl w:val="0"/>
        <w:pBdr>
          <w:top w:val="nil"/>
          <w:left w:val="nil"/>
          <w:bottom w:val="nil"/>
          <w:right w:val="nil"/>
          <w:between w:val="nil"/>
        </w:pBdr>
        <w:spacing w:line="360" w:lineRule="auto"/>
        <w:ind w:left="-709" w:firstLine="851"/>
        <w:jc w:val="both"/>
        <w:rPr>
          <w:rFonts w:eastAsia="Arial"/>
          <w:color w:val="000000"/>
          <w:sz w:val="24"/>
          <w:szCs w:val="24"/>
        </w:rPr>
      </w:pPr>
      <w:r w:rsidRPr="008D4CD4">
        <w:rPr>
          <w:rFonts w:eastAsia="Arial"/>
          <w:color w:val="000000"/>
          <w:sz w:val="24"/>
          <w:szCs w:val="24"/>
        </w:rPr>
        <w:t xml:space="preserve">От него 4,000,000 лева се предвижда да се използват за целите на мониторинг и контрол от МИР за организацията, управлението и изпълнението на дейностите по програмата. </w:t>
      </w:r>
    </w:p>
    <w:p w14:paraId="55B0C418" w14:textId="4F1024E0" w:rsidR="000B6AAF" w:rsidRPr="008D4CD4" w:rsidRDefault="000B6AAF" w:rsidP="00675A33">
      <w:pPr>
        <w:widowControl w:val="0"/>
        <w:pBdr>
          <w:top w:val="nil"/>
          <w:left w:val="nil"/>
          <w:bottom w:val="nil"/>
          <w:right w:val="nil"/>
          <w:between w:val="nil"/>
        </w:pBdr>
        <w:spacing w:line="360" w:lineRule="auto"/>
        <w:ind w:left="-709"/>
        <w:jc w:val="both"/>
        <w:rPr>
          <w:rFonts w:eastAsia="Arial"/>
          <w:color w:val="000000"/>
          <w:sz w:val="24"/>
          <w:szCs w:val="24"/>
        </w:rPr>
      </w:pPr>
      <w:r w:rsidRPr="008D4CD4">
        <w:rPr>
          <w:rFonts w:eastAsia="Arial"/>
          <w:color w:val="000000"/>
          <w:sz w:val="24"/>
          <w:szCs w:val="24"/>
        </w:rPr>
        <w:t xml:space="preserve">Предвидените разходи за персонал </w:t>
      </w:r>
      <w:proofErr w:type="spellStart"/>
      <w:r w:rsidRPr="008D4CD4">
        <w:rPr>
          <w:rFonts w:eastAsia="Arial"/>
          <w:color w:val="000000"/>
          <w:sz w:val="24"/>
          <w:szCs w:val="24"/>
          <w:lang w:val="en-US"/>
        </w:rPr>
        <w:t>на</w:t>
      </w:r>
      <w:proofErr w:type="spellEnd"/>
      <w:r w:rsidRPr="008D4CD4">
        <w:rPr>
          <w:rFonts w:eastAsia="Arial"/>
          <w:color w:val="000000"/>
          <w:sz w:val="24"/>
          <w:szCs w:val="24"/>
          <w:lang w:val="en-US"/>
        </w:rPr>
        <w:t xml:space="preserve"> </w:t>
      </w:r>
      <w:proofErr w:type="spellStart"/>
      <w:r w:rsidRPr="008D4CD4">
        <w:rPr>
          <w:rFonts w:eastAsia="Arial"/>
          <w:color w:val="000000"/>
          <w:sz w:val="24"/>
          <w:szCs w:val="24"/>
          <w:lang w:val="en-US"/>
        </w:rPr>
        <w:t>стойност</w:t>
      </w:r>
      <w:proofErr w:type="spellEnd"/>
      <w:r w:rsidRPr="008D4CD4">
        <w:rPr>
          <w:rFonts w:eastAsia="Arial"/>
          <w:color w:val="000000"/>
          <w:sz w:val="24"/>
          <w:szCs w:val="24"/>
          <w:lang w:val="en-US"/>
        </w:rPr>
        <w:t xml:space="preserve"> </w:t>
      </w:r>
      <w:r w:rsidRPr="008D4CD4">
        <w:rPr>
          <w:rFonts w:eastAsia="Arial"/>
          <w:color w:val="000000"/>
          <w:sz w:val="24"/>
          <w:szCs w:val="24"/>
        </w:rPr>
        <w:t xml:space="preserve">общо </w:t>
      </w:r>
      <w:r w:rsidR="00606117">
        <w:rPr>
          <w:rFonts w:eastAsia="Arial"/>
          <w:color w:val="000000"/>
          <w:sz w:val="24"/>
          <w:szCs w:val="24"/>
          <w:lang w:val="en-US"/>
        </w:rPr>
        <w:t xml:space="preserve">2 </w:t>
      </w:r>
      <w:r w:rsidRPr="008D4CD4">
        <w:rPr>
          <w:rFonts w:eastAsia="Arial"/>
          <w:color w:val="000000"/>
          <w:sz w:val="24"/>
          <w:szCs w:val="24"/>
        </w:rPr>
        <w:t>455</w:t>
      </w:r>
      <w:r w:rsidR="00606117">
        <w:rPr>
          <w:rFonts w:eastAsia="Arial"/>
          <w:color w:val="000000"/>
          <w:sz w:val="24"/>
          <w:szCs w:val="24"/>
        </w:rPr>
        <w:t xml:space="preserve"> </w:t>
      </w:r>
      <w:r w:rsidRPr="008D4CD4">
        <w:rPr>
          <w:rFonts w:eastAsia="Arial"/>
          <w:color w:val="000000"/>
          <w:sz w:val="24"/>
          <w:szCs w:val="24"/>
          <w:lang w:val="en-US"/>
        </w:rPr>
        <w:t xml:space="preserve">000 </w:t>
      </w:r>
      <w:proofErr w:type="spellStart"/>
      <w:r w:rsidRPr="008D4CD4">
        <w:rPr>
          <w:rFonts w:eastAsia="Arial"/>
          <w:color w:val="000000"/>
          <w:sz w:val="24"/>
          <w:szCs w:val="24"/>
          <w:lang w:val="en-US"/>
        </w:rPr>
        <w:t>лева</w:t>
      </w:r>
      <w:proofErr w:type="spellEnd"/>
      <w:r w:rsidRPr="008D4CD4">
        <w:rPr>
          <w:rFonts w:eastAsia="Arial"/>
          <w:color w:val="000000"/>
          <w:sz w:val="24"/>
          <w:szCs w:val="24"/>
          <w:lang w:val="en-US"/>
        </w:rPr>
        <w:t xml:space="preserve"> </w:t>
      </w:r>
      <w:r w:rsidRPr="008D4CD4">
        <w:rPr>
          <w:rFonts w:eastAsia="Arial"/>
          <w:color w:val="000000"/>
          <w:sz w:val="24"/>
          <w:szCs w:val="24"/>
        </w:rPr>
        <w:t xml:space="preserve">включват: </w:t>
      </w:r>
    </w:p>
    <w:p w14:paraId="795FABE0" w14:textId="77777777" w:rsidR="000B6AAF" w:rsidRPr="008D4CD4" w:rsidRDefault="000B6AAF" w:rsidP="00675A33">
      <w:pPr>
        <w:pStyle w:val="ListParagraph"/>
        <w:widowControl w:val="0"/>
        <w:numPr>
          <w:ilvl w:val="0"/>
          <w:numId w:val="36"/>
        </w:numPr>
        <w:pBdr>
          <w:top w:val="nil"/>
          <w:left w:val="nil"/>
          <w:bottom w:val="nil"/>
          <w:right w:val="nil"/>
          <w:between w:val="nil"/>
        </w:pBdr>
        <w:spacing w:line="360" w:lineRule="auto"/>
        <w:ind w:left="-709" w:firstLine="0"/>
        <w:jc w:val="both"/>
        <w:rPr>
          <w:rFonts w:eastAsia="Arial"/>
          <w:color w:val="000000"/>
          <w:sz w:val="24"/>
          <w:szCs w:val="24"/>
        </w:rPr>
      </w:pPr>
      <w:r w:rsidRPr="008D4CD4">
        <w:rPr>
          <w:rFonts w:eastAsia="Arial"/>
          <w:color w:val="000000"/>
          <w:sz w:val="24"/>
          <w:szCs w:val="24"/>
        </w:rPr>
        <w:t xml:space="preserve">Заплати и възнаграждения за персонала, нает по трудови правоотношения; </w:t>
      </w:r>
    </w:p>
    <w:p w14:paraId="6651A470" w14:textId="77777777" w:rsidR="000B6AAF" w:rsidRPr="008D4CD4" w:rsidRDefault="000B6AAF" w:rsidP="00675A33">
      <w:pPr>
        <w:pStyle w:val="ListParagraph"/>
        <w:widowControl w:val="0"/>
        <w:numPr>
          <w:ilvl w:val="0"/>
          <w:numId w:val="36"/>
        </w:numPr>
        <w:pBdr>
          <w:top w:val="nil"/>
          <w:left w:val="nil"/>
          <w:bottom w:val="nil"/>
          <w:right w:val="nil"/>
          <w:between w:val="nil"/>
        </w:pBdr>
        <w:spacing w:line="360" w:lineRule="auto"/>
        <w:ind w:left="-709" w:firstLine="0"/>
        <w:jc w:val="both"/>
        <w:rPr>
          <w:rFonts w:eastAsia="Arial"/>
          <w:sz w:val="24"/>
          <w:szCs w:val="24"/>
        </w:rPr>
      </w:pPr>
      <w:r w:rsidRPr="008D4CD4">
        <w:rPr>
          <w:rFonts w:eastAsia="Arial"/>
          <w:sz w:val="24"/>
          <w:szCs w:val="24"/>
        </w:rPr>
        <w:t>Други възнаграждения и плащания за персонала по граждански договори, при необходимост;</w:t>
      </w:r>
    </w:p>
    <w:p w14:paraId="651E4476" w14:textId="77777777" w:rsidR="000B6AAF" w:rsidRPr="008D4CD4" w:rsidRDefault="000B6AAF" w:rsidP="00675A33">
      <w:pPr>
        <w:pStyle w:val="ListParagraph"/>
        <w:widowControl w:val="0"/>
        <w:numPr>
          <w:ilvl w:val="0"/>
          <w:numId w:val="36"/>
        </w:numPr>
        <w:pBdr>
          <w:top w:val="nil"/>
          <w:left w:val="nil"/>
          <w:bottom w:val="nil"/>
          <w:right w:val="nil"/>
          <w:between w:val="nil"/>
        </w:pBdr>
        <w:spacing w:line="360" w:lineRule="auto"/>
        <w:ind w:left="-709" w:firstLine="0"/>
        <w:jc w:val="both"/>
        <w:rPr>
          <w:rFonts w:eastAsia="Arial"/>
          <w:sz w:val="24"/>
          <w:szCs w:val="24"/>
        </w:rPr>
      </w:pPr>
      <w:r w:rsidRPr="008D4CD4">
        <w:rPr>
          <w:rFonts w:eastAsia="Arial"/>
          <w:sz w:val="24"/>
          <w:szCs w:val="24"/>
        </w:rPr>
        <w:t xml:space="preserve">Осигурителни вноски за сметка на работодателя за </w:t>
      </w:r>
      <w:proofErr w:type="spellStart"/>
      <w:r w:rsidRPr="008D4CD4">
        <w:rPr>
          <w:rFonts w:eastAsia="Arial"/>
          <w:sz w:val="24"/>
          <w:szCs w:val="24"/>
          <w:lang w:val="en-US"/>
        </w:rPr>
        <w:t>държавно</w:t>
      </w:r>
      <w:proofErr w:type="spellEnd"/>
      <w:r w:rsidRPr="008D4CD4">
        <w:rPr>
          <w:rFonts w:eastAsia="Arial"/>
          <w:sz w:val="24"/>
          <w:szCs w:val="24"/>
          <w:lang w:val="en-US"/>
        </w:rPr>
        <w:t xml:space="preserve"> </w:t>
      </w:r>
      <w:proofErr w:type="spellStart"/>
      <w:r w:rsidRPr="008D4CD4">
        <w:rPr>
          <w:rFonts w:eastAsia="Arial"/>
          <w:sz w:val="24"/>
          <w:szCs w:val="24"/>
          <w:lang w:val="en-US"/>
        </w:rPr>
        <w:t>обществено</w:t>
      </w:r>
      <w:proofErr w:type="spellEnd"/>
      <w:r w:rsidRPr="008D4CD4">
        <w:rPr>
          <w:rFonts w:eastAsia="Arial"/>
          <w:sz w:val="24"/>
          <w:szCs w:val="24"/>
          <w:lang w:val="en-US"/>
        </w:rPr>
        <w:t xml:space="preserve"> </w:t>
      </w:r>
      <w:proofErr w:type="spellStart"/>
      <w:r w:rsidRPr="008D4CD4">
        <w:rPr>
          <w:rFonts w:eastAsia="Arial"/>
          <w:sz w:val="24"/>
          <w:szCs w:val="24"/>
          <w:lang w:val="en-US"/>
        </w:rPr>
        <w:t>осигуряване</w:t>
      </w:r>
      <w:proofErr w:type="spellEnd"/>
      <w:r w:rsidRPr="008D4CD4">
        <w:rPr>
          <w:rFonts w:eastAsia="Arial"/>
          <w:sz w:val="24"/>
          <w:szCs w:val="24"/>
        </w:rPr>
        <w:t>, здравноосигурителни вноски, допълнително задължително осигуряване.</w:t>
      </w:r>
    </w:p>
    <w:p w14:paraId="553552A9" w14:textId="77777777" w:rsidR="000B6AAF" w:rsidRPr="008D4CD4" w:rsidRDefault="000B6AAF" w:rsidP="00675A33">
      <w:pPr>
        <w:widowControl w:val="0"/>
        <w:pBdr>
          <w:top w:val="nil"/>
          <w:left w:val="nil"/>
          <w:bottom w:val="nil"/>
          <w:right w:val="nil"/>
          <w:between w:val="nil"/>
        </w:pBdr>
        <w:spacing w:line="360" w:lineRule="auto"/>
        <w:ind w:left="-709"/>
        <w:jc w:val="both"/>
        <w:rPr>
          <w:rFonts w:eastAsia="Arial"/>
          <w:color w:val="000000"/>
          <w:sz w:val="24"/>
          <w:szCs w:val="24"/>
        </w:rPr>
      </w:pPr>
      <w:r w:rsidRPr="008D4CD4">
        <w:rPr>
          <w:rFonts w:eastAsia="Arial"/>
          <w:color w:val="000000"/>
          <w:sz w:val="24"/>
          <w:szCs w:val="24"/>
        </w:rPr>
        <w:t>Индикативното разпределение на финансовия ресурс по години е както следва:</w:t>
      </w:r>
    </w:p>
    <w:p w14:paraId="79B0F788" w14:textId="77777777" w:rsidR="000B6AAF" w:rsidRPr="008D4CD4" w:rsidRDefault="000B6AAF" w:rsidP="002F14FB">
      <w:pPr>
        <w:pStyle w:val="ListParagraph"/>
        <w:widowControl w:val="0"/>
        <w:pBdr>
          <w:top w:val="nil"/>
          <w:left w:val="nil"/>
          <w:bottom w:val="nil"/>
          <w:right w:val="nil"/>
          <w:between w:val="nil"/>
        </w:pBdr>
        <w:spacing w:line="360" w:lineRule="auto"/>
        <w:ind w:left="-709" w:firstLine="709"/>
        <w:jc w:val="both"/>
        <w:rPr>
          <w:rFonts w:eastAsia="Arial"/>
          <w:color w:val="000000"/>
          <w:sz w:val="24"/>
          <w:szCs w:val="24"/>
        </w:rPr>
      </w:pPr>
      <w:r w:rsidRPr="008D4CD4">
        <w:rPr>
          <w:rFonts w:eastAsia="Arial"/>
          <w:color w:val="000000"/>
          <w:sz w:val="24"/>
          <w:szCs w:val="24"/>
        </w:rPr>
        <w:t>2024 – 910 000 лв.</w:t>
      </w:r>
    </w:p>
    <w:p w14:paraId="151509F4" w14:textId="77777777" w:rsidR="000B6AAF" w:rsidRPr="00C77B69" w:rsidRDefault="000B6AAF" w:rsidP="002F14FB">
      <w:pPr>
        <w:pStyle w:val="ListParagraph"/>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2025 – 930 000 лв.</w:t>
      </w:r>
    </w:p>
    <w:p w14:paraId="632B9EB2" w14:textId="77777777" w:rsidR="000B6AAF" w:rsidRPr="00C77B69" w:rsidRDefault="000B6AAF" w:rsidP="002F14FB">
      <w:pPr>
        <w:pStyle w:val="ListParagraph"/>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2026 – 365 000 лв.</w:t>
      </w:r>
    </w:p>
    <w:p w14:paraId="1B73F054" w14:textId="77777777" w:rsidR="000B6AAF" w:rsidRPr="00C77B69" w:rsidRDefault="000B6AAF" w:rsidP="00675A33">
      <w:pPr>
        <w:widowControl w:val="0"/>
        <w:pBdr>
          <w:top w:val="nil"/>
          <w:left w:val="nil"/>
          <w:bottom w:val="nil"/>
          <w:right w:val="nil"/>
          <w:between w:val="nil"/>
        </w:pBdr>
        <w:spacing w:line="360" w:lineRule="auto"/>
        <w:ind w:left="-709"/>
        <w:jc w:val="both"/>
        <w:rPr>
          <w:rFonts w:eastAsia="Arial"/>
          <w:color w:val="000000"/>
          <w:sz w:val="24"/>
          <w:szCs w:val="24"/>
        </w:rPr>
      </w:pPr>
    </w:p>
    <w:p w14:paraId="49D77BF0" w14:textId="77777777" w:rsidR="000B6AAF" w:rsidRPr="00C77B69" w:rsidRDefault="000B6AAF" w:rsidP="002A0FD5">
      <w:pPr>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За 2024 г. са планирани и до 45 000 лв. за материални активи.</w:t>
      </w:r>
    </w:p>
    <w:p w14:paraId="6ABA9395" w14:textId="77777777" w:rsidR="000B6AAF" w:rsidRPr="00C77B69" w:rsidRDefault="000B6AAF" w:rsidP="00675A33">
      <w:pPr>
        <w:widowControl w:val="0"/>
        <w:pBdr>
          <w:top w:val="nil"/>
          <w:left w:val="nil"/>
          <w:bottom w:val="nil"/>
          <w:right w:val="nil"/>
          <w:between w:val="nil"/>
        </w:pBdr>
        <w:spacing w:line="360" w:lineRule="auto"/>
        <w:ind w:left="-709"/>
        <w:jc w:val="both"/>
        <w:rPr>
          <w:rFonts w:eastAsia="Arial"/>
          <w:color w:val="000000"/>
          <w:sz w:val="24"/>
          <w:szCs w:val="24"/>
        </w:rPr>
      </w:pPr>
    </w:p>
    <w:p w14:paraId="12BC9C77" w14:textId="77777777" w:rsidR="000B6AAF" w:rsidRPr="009D6C57" w:rsidRDefault="000B6AAF" w:rsidP="002A0FD5">
      <w:pPr>
        <w:widowControl w:val="0"/>
        <w:pBdr>
          <w:top w:val="nil"/>
          <w:left w:val="nil"/>
          <w:bottom w:val="nil"/>
          <w:right w:val="nil"/>
          <w:between w:val="nil"/>
        </w:pBdr>
        <w:spacing w:line="360" w:lineRule="auto"/>
        <w:ind w:left="-709" w:firstLine="709"/>
        <w:jc w:val="both"/>
        <w:rPr>
          <w:rFonts w:eastAsia="Arial"/>
          <w:color w:val="000000"/>
          <w:sz w:val="24"/>
          <w:szCs w:val="24"/>
        </w:rPr>
      </w:pPr>
      <w:r w:rsidRPr="009D6C57">
        <w:rPr>
          <w:rFonts w:eastAsia="Arial"/>
          <w:color w:val="000000"/>
          <w:sz w:val="24"/>
          <w:szCs w:val="24"/>
        </w:rPr>
        <w:t>Предвижда се и</w:t>
      </w:r>
      <w:r w:rsidRPr="009D6C57">
        <w:rPr>
          <w:rFonts w:eastAsia="Arial"/>
          <w:color w:val="000000"/>
          <w:sz w:val="24"/>
          <w:szCs w:val="24"/>
          <w:lang w:val="en-US"/>
        </w:rPr>
        <w:t xml:space="preserve"> </w:t>
      </w:r>
      <w:r w:rsidRPr="009D6C57">
        <w:rPr>
          <w:rFonts w:eastAsia="Arial"/>
          <w:color w:val="000000"/>
          <w:sz w:val="24"/>
          <w:szCs w:val="24"/>
        </w:rPr>
        <w:t>обявяване на обществена поръчка по ЗОП за избор на фирма за осъществяване на проверки на място във връзка с изпълнението на дейностите на избраните крайни получатели по инвестицията,</w:t>
      </w:r>
      <w:r w:rsidRPr="009D6C57">
        <w:rPr>
          <w:color w:val="000000"/>
          <w:sz w:val="24"/>
          <w:szCs w:val="24"/>
        </w:rPr>
        <w:t xml:space="preserve"> </w:t>
      </w:r>
      <w:r w:rsidRPr="009D6C57">
        <w:rPr>
          <w:rFonts w:eastAsia="Arial"/>
          <w:color w:val="000000"/>
          <w:sz w:val="24"/>
          <w:szCs w:val="24"/>
        </w:rPr>
        <w:t xml:space="preserve">на стойност до </w:t>
      </w:r>
      <w:r w:rsidRPr="009D6C57">
        <w:rPr>
          <w:rFonts w:eastAsia="Arial"/>
          <w:color w:val="000000"/>
          <w:sz w:val="24"/>
          <w:szCs w:val="24"/>
          <w:lang w:val="en-US"/>
        </w:rPr>
        <w:t>1</w:t>
      </w:r>
      <w:r w:rsidRPr="009D6C57">
        <w:rPr>
          <w:rFonts w:eastAsia="Arial"/>
          <w:color w:val="000000"/>
          <w:sz w:val="24"/>
          <w:szCs w:val="24"/>
        </w:rPr>
        <w:t>,</w:t>
      </w:r>
      <w:r w:rsidRPr="009D6C57">
        <w:rPr>
          <w:rFonts w:eastAsia="Arial"/>
          <w:color w:val="000000"/>
          <w:sz w:val="24"/>
          <w:szCs w:val="24"/>
          <w:lang w:val="en-US"/>
        </w:rPr>
        <w:t>5</w:t>
      </w:r>
      <w:r w:rsidRPr="009D6C57">
        <w:rPr>
          <w:rFonts w:eastAsia="Arial"/>
          <w:color w:val="000000"/>
          <w:sz w:val="24"/>
          <w:szCs w:val="24"/>
        </w:rPr>
        <w:t>00,000 лв. Разходът е предвиден за 2025 и 2026 г., както следва:</w:t>
      </w:r>
    </w:p>
    <w:p w14:paraId="68CB32D5" w14:textId="77777777" w:rsidR="000B6AAF" w:rsidRPr="009D6C57" w:rsidRDefault="000B6AAF" w:rsidP="002A0FD5">
      <w:pPr>
        <w:pStyle w:val="ListParagraph"/>
        <w:widowControl w:val="0"/>
        <w:pBdr>
          <w:top w:val="nil"/>
          <w:left w:val="nil"/>
          <w:bottom w:val="nil"/>
          <w:right w:val="nil"/>
          <w:between w:val="nil"/>
        </w:pBdr>
        <w:spacing w:line="360" w:lineRule="auto"/>
        <w:ind w:left="-709" w:firstLine="709"/>
        <w:jc w:val="both"/>
        <w:rPr>
          <w:rFonts w:eastAsia="Arial"/>
          <w:color w:val="000000"/>
          <w:sz w:val="24"/>
          <w:szCs w:val="24"/>
        </w:rPr>
      </w:pPr>
      <w:r w:rsidRPr="009D6C57">
        <w:rPr>
          <w:rFonts w:eastAsia="Arial"/>
          <w:color w:val="000000"/>
          <w:sz w:val="24"/>
          <w:szCs w:val="24"/>
        </w:rPr>
        <w:t>2025 – 1 000 000 лв.</w:t>
      </w:r>
    </w:p>
    <w:p w14:paraId="5669F8A8" w14:textId="77777777" w:rsidR="000B6AAF" w:rsidRPr="009D6C57" w:rsidRDefault="000B6AAF" w:rsidP="002A0FD5">
      <w:pPr>
        <w:pStyle w:val="ListParagraph"/>
        <w:widowControl w:val="0"/>
        <w:pBdr>
          <w:top w:val="nil"/>
          <w:left w:val="nil"/>
          <w:bottom w:val="nil"/>
          <w:right w:val="nil"/>
          <w:between w:val="nil"/>
        </w:pBdr>
        <w:spacing w:line="360" w:lineRule="auto"/>
        <w:ind w:left="-709" w:firstLine="709"/>
        <w:jc w:val="both"/>
        <w:rPr>
          <w:rFonts w:eastAsia="Arial"/>
          <w:color w:val="000000"/>
          <w:sz w:val="24"/>
          <w:szCs w:val="24"/>
        </w:rPr>
      </w:pPr>
      <w:r w:rsidRPr="009D6C57">
        <w:rPr>
          <w:rFonts w:eastAsia="Arial"/>
          <w:color w:val="000000"/>
          <w:sz w:val="24"/>
          <w:szCs w:val="24"/>
        </w:rPr>
        <w:t>2026 – 500 000 лв.</w:t>
      </w:r>
    </w:p>
    <w:p w14:paraId="3A7538B9" w14:textId="77777777" w:rsidR="000B6AAF" w:rsidRPr="009D6C57" w:rsidRDefault="000B6AAF" w:rsidP="002A0FD5">
      <w:pPr>
        <w:pBdr>
          <w:top w:val="nil"/>
          <w:left w:val="nil"/>
          <w:bottom w:val="nil"/>
          <w:right w:val="nil"/>
          <w:between w:val="nil"/>
        </w:pBdr>
        <w:spacing w:before="120" w:after="240" w:line="360" w:lineRule="auto"/>
        <w:ind w:left="-709" w:firstLine="709"/>
        <w:jc w:val="both"/>
        <w:rPr>
          <w:rFonts w:eastAsia="Arial"/>
          <w:color w:val="000000"/>
          <w:sz w:val="24"/>
          <w:szCs w:val="24"/>
        </w:rPr>
      </w:pPr>
      <w:r w:rsidRPr="009D6C57">
        <w:rPr>
          <w:rFonts w:eastAsia="Arial"/>
          <w:color w:val="000000"/>
          <w:sz w:val="24"/>
          <w:szCs w:val="24"/>
        </w:rPr>
        <w:t>Безвъзмездната финансова помощ, насочена към крайните получатели, е в размер на  212,500,000 лева. Индикативното разпределение по години е следното:</w:t>
      </w:r>
    </w:p>
    <w:p w14:paraId="3E0DD611" w14:textId="77777777" w:rsidR="000B6AAF" w:rsidRPr="00C77B69" w:rsidRDefault="000B6AAF" w:rsidP="002A0FD5">
      <w:pPr>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2024 г. – 70 000 000 лв.</w:t>
      </w:r>
    </w:p>
    <w:p w14:paraId="33DA213E" w14:textId="77777777" w:rsidR="000B6AAF" w:rsidRPr="00C77B69" w:rsidRDefault="000B6AAF" w:rsidP="002A0FD5">
      <w:pPr>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2025 г. – 90 000 000 лв.</w:t>
      </w:r>
    </w:p>
    <w:p w14:paraId="523A23E9" w14:textId="77777777" w:rsidR="000B6AAF" w:rsidRPr="00C77B69" w:rsidRDefault="000B6AAF" w:rsidP="002A0FD5">
      <w:pPr>
        <w:widowControl w:val="0"/>
        <w:pBdr>
          <w:top w:val="nil"/>
          <w:left w:val="nil"/>
          <w:bottom w:val="nil"/>
          <w:right w:val="nil"/>
          <w:between w:val="nil"/>
        </w:pBdr>
        <w:spacing w:line="360" w:lineRule="auto"/>
        <w:ind w:left="-709" w:firstLine="709"/>
        <w:jc w:val="both"/>
        <w:rPr>
          <w:rFonts w:eastAsia="Arial"/>
          <w:color w:val="000000"/>
          <w:sz w:val="24"/>
          <w:szCs w:val="24"/>
        </w:rPr>
      </w:pPr>
      <w:r w:rsidRPr="00C77B69">
        <w:rPr>
          <w:rFonts w:eastAsia="Arial"/>
          <w:color w:val="000000"/>
          <w:sz w:val="24"/>
          <w:szCs w:val="24"/>
        </w:rPr>
        <w:t>2026 г. – 52 500 000 лв.</w:t>
      </w:r>
    </w:p>
    <w:p w14:paraId="1B807A10" w14:textId="77777777" w:rsidR="000B6AAF" w:rsidRPr="00C77B69" w:rsidRDefault="000B6AAF" w:rsidP="00675A33">
      <w:pPr>
        <w:tabs>
          <w:tab w:val="left" w:pos="993"/>
        </w:tabs>
        <w:spacing w:line="360" w:lineRule="auto"/>
        <w:ind w:left="-709"/>
        <w:jc w:val="both"/>
        <w:rPr>
          <w:b/>
          <w:i/>
          <w:sz w:val="24"/>
          <w:szCs w:val="24"/>
        </w:rPr>
      </w:pPr>
    </w:p>
    <w:p w14:paraId="14EF8B3B" w14:textId="77777777" w:rsidR="00975D60" w:rsidRPr="00C77B69" w:rsidRDefault="00975D60" w:rsidP="00675A33">
      <w:pPr>
        <w:tabs>
          <w:tab w:val="left" w:pos="993"/>
        </w:tabs>
        <w:spacing w:line="360" w:lineRule="auto"/>
        <w:ind w:left="-709"/>
        <w:jc w:val="both"/>
        <w:rPr>
          <w:b/>
          <w:i/>
          <w:sz w:val="24"/>
          <w:szCs w:val="24"/>
        </w:rPr>
      </w:pPr>
    </w:p>
    <w:p w14:paraId="44BD17EC" w14:textId="77777777" w:rsidR="00975D60" w:rsidRPr="00C77B69" w:rsidRDefault="00975D60" w:rsidP="00C35903">
      <w:pPr>
        <w:spacing w:line="360" w:lineRule="auto"/>
        <w:ind w:left="-709" w:firstLine="709"/>
        <w:jc w:val="both"/>
        <w:rPr>
          <w:b/>
          <w:sz w:val="24"/>
          <w:szCs w:val="24"/>
        </w:rPr>
      </w:pPr>
      <w:r w:rsidRPr="00C77B69">
        <w:rPr>
          <w:b/>
          <w:sz w:val="24"/>
          <w:szCs w:val="24"/>
        </w:rPr>
        <w:t>3.  Във връзка с изпълнението функциите на МИР като национално ведомство за преговорите в рамките на законодателния процес по приемането на Директива на Европейския парламент и Съвета относно надлежната проверка за корпоративната устойчивост и за изменение на Директива (ЕС) 2019/1937 (междуинституционално досие 2022/0051) е необходимо да бъдат осигурени бюджетни средства за покриване на разходите за участие на представители на МИР ва експертно ниво в работни срещи и заседания на органите  на ЕС.</w:t>
      </w:r>
    </w:p>
    <w:p w14:paraId="254BA023" w14:textId="77777777" w:rsidR="00975D60" w:rsidRPr="00C77B69" w:rsidRDefault="00975D60" w:rsidP="00675A33">
      <w:pPr>
        <w:pStyle w:val="ListParagraph"/>
        <w:spacing w:line="360" w:lineRule="auto"/>
        <w:ind w:left="-709"/>
        <w:jc w:val="both"/>
        <w:rPr>
          <w:b/>
          <w:sz w:val="24"/>
          <w:szCs w:val="24"/>
        </w:rPr>
      </w:pPr>
    </w:p>
    <w:p w14:paraId="614B2BAA" w14:textId="6BF07CDB" w:rsidR="00975D60" w:rsidRPr="00C77B69" w:rsidRDefault="00A81A68" w:rsidP="004B6BDF">
      <w:pPr>
        <w:spacing w:line="360" w:lineRule="auto"/>
        <w:ind w:left="-709" w:firstLine="709"/>
        <w:jc w:val="both"/>
        <w:rPr>
          <w:b/>
          <w:sz w:val="24"/>
          <w:szCs w:val="24"/>
        </w:rPr>
      </w:pPr>
      <w:r w:rsidRPr="00C77B69">
        <w:rPr>
          <w:b/>
          <w:sz w:val="24"/>
          <w:szCs w:val="24"/>
          <w:lang w:val="en-US"/>
        </w:rPr>
        <w:t>4</w:t>
      </w:r>
      <w:r w:rsidRPr="00C77B69">
        <w:rPr>
          <w:b/>
          <w:sz w:val="24"/>
          <w:szCs w:val="24"/>
        </w:rPr>
        <w:t xml:space="preserve">. </w:t>
      </w:r>
      <w:r w:rsidR="00975D60" w:rsidRPr="00C77B69">
        <w:rPr>
          <w:b/>
          <w:sz w:val="24"/>
          <w:szCs w:val="24"/>
        </w:rPr>
        <w:t>МИР е водещо ведомство по изпълнение на реформата реформа C8.R5 „Електрическа мобилност“ от компонент № 8 „Транспортна свързаност“ на НПВУ.</w:t>
      </w:r>
      <w:r w:rsidR="00975D60" w:rsidRPr="00C77B69">
        <w:rPr>
          <w:b/>
          <w:sz w:val="24"/>
          <w:szCs w:val="24"/>
        </w:rPr>
        <w:br/>
        <w:t>В тази връзка МИР има отговорността да изготви  Закон за насърчаване на електрическата мобилност, като ключов етап178 от НПВУ, както и предварителна оценка на въздействието на горепосочения закон</w:t>
      </w:r>
      <w:r w:rsidR="00BF5471" w:rsidRPr="00C77B69">
        <w:rPr>
          <w:b/>
          <w:sz w:val="24"/>
          <w:szCs w:val="24"/>
        </w:rPr>
        <w:t>о</w:t>
      </w:r>
      <w:r w:rsidR="00975D60" w:rsidRPr="00C77B69">
        <w:rPr>
          <w:b/>
          <w:sz w:val="24"/>
          <w:szCs w:val="24"/>
        </w:rPr>
        <w:t>дателен акт.</w:t>
      </w:r>
    </w:p>
    <w:p w14:paraId="1BD70781" w14:textId="77777777" w:rsidR="00975D60" w:rsidRPr="009D6C57" w:rsidRDefault="00975D60" w:rsidP="004B6BDF">
      <w:pPr>
        <w:pStyle w:val="ListParagraph"/>
        <w:spacing w:line="360" w:lineRule="auto"/>
        <w:ind w:left="-709" w:firstLine="709"/>
        <w:jc w:val="both"/>
        <w:rPr>
          <w:sz w:val="24"/>
          <w:szCs w:val="24"/>
        </w:rPr>
      </w:pPr>
      <w:r w:rsidRPr="009D6C57">
        <w:rPr>
          <w:sz w:val="24"/>
          <w:szCs w:val="24"/>
        </w:rPr>
        <w:t xml:space="preserve">Заложените цели са: </w:t>
      </w:r>
    </w:p>
    <w:p w14:paraId="2347A52D" w14:textId="77777777" w:rsidR="00975D60" w:rsidRPr="009D6C57" w:rsidRDefault="00975D60" w:rsidP="004B6BDF">
      <w:pPr>
        <w:pStyle w:val="ListParagraph"/>
        <w:numPr>
          <w:ilvl w:val="0"/>
          <w:numId w:val="27"/>
        </w:numPr>
        <w:spacing w:after="200" w:line="360" w:lineRule="auto"/>
        <w:ind w:left="-709" w:firstLine="851"/>
        <w:jc w:val="both"/>
        <w:rPr>
          <w:sz w:val="24"/>
          <w:szCs w:val="24"/>
        </w:rPr>
      </w:pPr>
      <w:r w:rsidRPr="009D6C57">
        <w:rPr>
          <w:sz w:val="24"/>
          <w:szCs w:val="24"/>
        </w:rPr>
        <w:t>Цел 179 от НПВУ – нови публични електрически зарядни станции (целева стойност 4 000 бр.) – 2024 г.</w:t>
      </w:r>
    </w:p>
    <w:p w14:paraId="0E986380" w14:textId="17FDF865" w:rsidR="00975D60" w:rsidRPr="009D6C57" w:rsidRDefault="00975D60" w:rsidP="004B6BDF">
      <w:pPr>
        <w:pStyle w:val="ListParagraph"/>
        <w:numPr>
          <w:ilvl w:val="0"/>
          <w:numId w:val="27"/>
        </w:numPr>
        <w:spacing w:after="200" w:line="360" w:lineRule="auto"/>
        <w:ind w:left="-709" w:firstLine="851"/>
        <w:jc w:val="both"/>
        <w:rPr>
          <w:sz w:val="24"/>
          <w:szCs w:val="24"/>
        </w:rPr>
      </w:pPr>
      <w:r w:rsidRPr="009D6C57">
        <w:rPr>
          <w:sz w:val="24"/>
          <w:szCs w:val="24"/>
        </w:rPr>
        <w:t>Цел 180 от НПВУ – нови публични електрически зарядни станции (целева стойност 10 000 бр.) – 2026 г</w:t>
      </w:r>
      <w:r w:rsidR="000A3F92" w:rsidRPr="009D6C57">
        <w:rPr>
          <w:sz w:val="24"/>
          <w:szCs w:val="24"/>
        </w:rPr>
        <w:t>.</w:t>
      </w:r>
    </w:p>
    <w:p w14:paraId="072DE92A" w14:textId="77777777" w:rsidR="00975D60" w:rsidRPr="009D6C57" w:rsidRDefault="00975D60" w:rsidP="004B6BDF">
      <w:pPr>
        <w:pStyle w:val="ListParagraph"/>
        <w:numPr>
          <w:ilvl w:val="0"/>
          <w:numId w:val="27"/>
        </w:numPr>
        <w:spacing w:after="200" w:line="360" w:lineRule="auto"/>
        <w:ind w:left="-709" w:firstLine="851"/>
        <w:jc w:val="both"/>
        <w:rPr>
          <w:sz w:val="24"/>
          <w:szCs w:val="24"/>
        </w:rPr>
      </w:pPr>
      <w:r w:rsidRPr="009D6C57">
        <w:rPr>
          <w:sz w:val="24"/>
          <w:szCs w:val="24"/>
        </w:rPr>
        <w:t>Цел 181 от НПВУ – зони с ниски емисии (целева стойност 3 бр.) – 2025 г.</w:t>
      </w:r>
    </w:p>
    <w:p w14:paraId="0756A490" w14:textId="77777777" w:rsidR="00975D60" w:rsidRPr="009D6C57" w:rsidRDefault="00975D60" w:rsidP="004B6BDF">
      <w:pPr>
        <w:pStyle w:val="ListParagraph"/>
        <w:numPr>
          <w:ilvl w:val="0"/>
          <w:numId w:val="27"/>
        </w:numPr>
        <w:spacing w:after="200" w:line="360" w:lineRule="auto"/>
        <w:ind w:left="-709" w:firstLine="851"/>
        <w:jc w:val="both"/>
        <w:rPr>
          <w:sz w:val="24"/>
          <w:szCs w:val="24"/>
        </w:rPr>
      </w:pPr>
      <w:r w:rsidRPr="009D6C57">
        <w:rPr>
          <w:sz w:val="24"/>
          <w:szCs w:val="24"/>
        </w:rPr>
        <w:t xml:space="preserve">Цел 182 от НПВУ – регистрирани превозни средства с нулеви и ниски емисии (целева стойност 15 000 бр.) – 2024 г. и </w:t>
      </w:r>
    </w:p>
    <w:p w14:paraId="21F3D38C" w14:textId="77777777" w:rsidR="00975D60" w:rsidRPr="009D6C57" w:rsidRDefault="00975D60" w:rsidP="004B6BDF">
      <w:pPr>
        <w:pStyle w:val="ListParagraph"/>
        <w:numPr>
          <w:ilvl w:val="0"/>
          <w:numId w:val="27"/>
        </w:numPr>
        <w:spacing w:after="200" w:line="360" w:lineRule="auto"/>
        <w:ind w:left="-709" w:firstLine="851"/>
        <w:jc w:val="both"/>
        <w:rPr>
          <w:sz w:val="24"/>
          <w:szCs w:val="24"/>
        </w:rPr>
      </w:pPr>
      <w:r w:rsidRPr="009D6C57">
        <w:rPr>
          <w:sz w:val="24"/>
          <w:szCs w:val="24"/>
        </w:rPr>
        <w:t>Цел 183 от НПВУ – регистрирани превозни средства с нулеви и ниски емисии (целева стойност 30 000 бр.) – 2026 г.</w:t>
      </w:r>
    </w:p>
    <w:p w14:paraId="0BD840A7" w14:textId="77777777" w:rsidR="00975D60" w:rsidRPr="00C77B69" w:rsidRDefault="00975D60" w:rsidP="00675A33">
      <w:pPr>
        <w:tabs>
          <w:tab w:val="left" w:pos="993"/>
        </w:tabs>
        <w:spacing w:line="360" w:lineRule="auto"/>
        <w:ind w:left="-709"/>
        <w:jc w:val="both"/>
        <w:rPr>
          <w:b/>
          <w:i/>
          <w:sz w:val="24"/>
          <w:szCs w:val="24"/>
        </w:rPr>
      </w:pPr>
    </w:p>
    <w:p w14:paraId="0235083C" w14:textId="717E91E7" w:rsidR="00975D60" w:rsidRPr="00C77B69" w:rsidRDefault="00A81A68" w:rsidP="00232AFA">
      <w:pPr>
        <w:widowControl w:val="0"/>
        <w:spacing w:line="360" w:lineRule="auto"/>
        <w:ind w:left="-709" w:firstLine="709"/>
        <w:jc w:val="both"/>
        <w:rPr>
          <w:b/>
          <w:bCs/>
          <w:sz w:val="24"/>
          <w:szCs w:val="24"/>
        </w:rPr>
      </w:pPr>
      <w:r w:rsidRPr="00C77B69">
        <w:rPr>
          <w:b/>
          <w:bCs/>
          <w:sz w:val="24"/>
          <w:szCs w:val="24"/>
          <w:lang w:val="en-US"/>
        </w:rPr>
        <w:t xml:space="preserve">5. </w:t>
      </w:r>
      <w:r w:rsidR="00975D60" w:rsidRPr="00C77B69">
        <w:rPr>
          <w:b/>
          <w:bCs/>
          <w:sz w:val="24"/>
          <w:szCs w:val="24"/>
        </w:rPr>
        <w:t>Управление, изпълнение, мониторинг и оценка на програма „Конкурентоспособност и иновации в предприят</w:t>
      </w:r>
      <w:r w:rsidR="0008237F">
        <w:rPr>
          <w:b/>
          <w:bCs/>
          <w:sz w:val="24"/>
          <w:szCs w:val="24"/>
        </w:rPr>
        <w:t>и</w:t>
      </w:r>
      <w:r w:rsidR="00975D60" w:rsidRPr="00C77B69">
        <w:rPr>
          <w:b/>
          <w:bCs/>
          <w:sz w:val="24"/>
          <w:szCs w:val="24"/>
        </w:rPr>
        <w:t>ята“ 2021-2027 и Програма за икономическа трансформация в рамките на Плана за възстановяване и устойчивост и приключване на оперативна програма „Иновации и конкурентоспособност“ 2014-2020.</w:t>
      </w:r>
    </w:p>
    <w:p w14:paraId="046B0860" w14:textId="77777777" w:rsidR="00975D60" w:rsidRPr="00C77B69" w:rsidRDefault="00975D60" w:rsidP="00675A33">
      <w:pPr>
        <w:spacing w:line="360" w:lineRule="auto"/>
        <w:ind w:left="-709"/>
        <w:rPr>
          <w:sz w:val="24"/>
          <w:szCs w:val="24"/>
        </w:rPr>
      </w:pPr>
    </w:p>
    <w:p w14:paraId="192D0373"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t>Изменение и отчитане на програмите;</w:t>
      </w:r>
    </w:p>
    <w:p w14:paraId="6EEA0B92"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t xml:space="preserve">Обявява процедури за предоставяне на безвъзмездна финансова помощ; </w:t>
      </w:r>
    </w:p>
    <w:p w14:paraId="23CAD41B"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t xml:space="preserve">Организира подбора на бенефициентите с БФП; </w:t>
      </w:r>
    </w:p>
    <w:p w14:paraId="3737D139"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lastRenderedPageBreak/>
        <w:t xml:space="preserve">Управление, контрол, мониторинг и отчетност на сключените договори за безвъзмездна финансова помощ; </w:t>
      </w:r>
    </w:p>
    <w:p w14:paraId="73624122"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t xml:space="preserve">Финансово управление и плащания по договорите за безвъзмездна помощ; </w:t>
      </w:r>
    </w:p>
    <w:p w14:paraId="1B69B5DB" w14:textId="77777777" w:rsidR="00975D60" w:rsidRPr="00232AFA" w:rsidRDefault="00975D60" w:rsidP="00232AFA">
      <w:pPr>
        <w:numPr>
          <w:ilvl w:val="0"/>
          <w:numId w:val="24"/>
        </w:numPr>
        <w:spacing w:line="360" w:lineRule="auto"/>
        <w:ind w:left="-709" w:firstLine="851"/>
        <w:contextualSpacing/>
        <w:jc w:val="both"/>
        <w:rPr>
          <w:rFonts w:eastAsia="Calibri"/>
          <w:bCs/>
          <w:iCs/>
          <w:sz w:val="24"/>
          <w:szCs w:val="24"/>
        </w:rPr>
      </w:pPr>
      <w:r w:rsidRPr="00232AFA">
        <w:rPr>
          <w:rFonts w:eastAsia="Calibri"/>
          <w:bCs/>
          <w:iCs/>
          <w:sz w:val="24"/>
          <w:szCs w:val="24"/>
        </w:rPr>
        <w:t>Управление, контрол и мониторинг на споразуменията за прилагане на финансови инструменти.</w:t>
      </w:r>
    </w:p>
    <w:p w14:paraId="417259D1" w14:textId="77777777" w:rsidR="00975D60" w:rsidRPr="00C77B69" w:rsidRDefault="00975D60" w:rsidP="00675A33">
      <w:pPr>
        <w:widowControl w:val="0"/>
        <w:spacing w:line="360" w:lineRule="auto"/>
        <w:ind w:left="-709"/>
        <w:jc w:val="both"/>
        <w:rPr>
          <w:b/>
          <w:bCs/>
          <w:iCs/>
          <w:color w:val="000000"/>
          <w:sz w:val="24"/>
          <w:szCs w:val="24"/>
        </w:rPr>
      </w:pPr>
    </w:p>
    <w:p w14:paraId="5AEC76CC" w14:textId="5D66F675" w:rsidR="00975D60" w:rsidRPr="00C77B69" w:rsidRDefault="00A81A68" w:rsidP="00E93008">
      <w:pPr>
        <w:spacing w:before="120" w:after="120" w:line="360" w:lineRule="auto"/>
        <w:ind w:left="-709" w:firstLine="851"/>
        <w:jc w:val="both"/>
        <w:rPr>
          <w:b/>
          <w:i/>
          <w:sz w:val="24"/>
          <w:szCs w:val="24"/>
        </w:rPr>
      </w:pPr>
      <w:r w:rsidRPr="00AE2E57">
        <w:rPr>
          <w:b/>
          <w:sz w:val="24"/>
          <w:szCs w:val="24"/>
        </w:rPr>
        <w:t>5</w:t>
      </w:r>
      <w:r w:rsidR="00975D60" w:rsidRPr="00AE2E57">
        <w:rPr>
          <w:b/>
          <w:sz w:val="24"/>
          <w:szCs w:val="24"/>
        </w:rPr>
        <w:t>.1. Мерки, финансирани по оперативна програма „Иновации и</w:t>
      </w:r>
      <w:r w:rsidR="00975D60" w:rsidRPr="009D6C57">
        <w:rPr>
          <w:b/>
          <w:sz w:val="24"/>
          <w:szCs w:val="24"/>
        </w:rPr>
        <w:t xml:space="preserve"> конкурентоспособност“ 2014-2020</w:t>
      </w:r>
    </w:p>
    <w:p w14:paraId="3C966213" w14:textId="7B2A4DE2" w:rsidR="00975D60" w:rsidRPr="00AE2E57" w:rsidRDefault="00975D60" w:rsidP="00B91DBE">
      <w:pPr>
        <w:widowControl w:val="0"/>
        <w:numPr>
          <w:ilvl w:val="0"/>
          <w:numId w:val="15"/>
        </w:numPr>
        <w:tabs>
          <w:tab w:val="left" w:pos="426"/>
        </w:tabs>
        <w:spacing w:before="120" w:after="120" w:line="360" w:lineRule="auto"/>
        <w:ind w:left="-709" w:firstLine="709"/>
        <w:jc w:val="both"/>
        <w:rPr>
          <w:sz w:val="24"/>
          <w:szCs w:val="24"/>
        </w:rPr>
      </w:pPr>
      <w:r w:rsidRPr="00AE2E57">
        <w:rPr>
          <w:sz w:val="24"/>
          <w:szCs w:val="24"/>
        </w:rPr>
        <w:t>Подкрепа за иновации в предприятията за</w:t>
      </w:r>
      <w:r w:rsidRPr="00AE2E57">
        <w:rPr>
          <w:rFonts w:eastAsia="Calibri"/>
          <w:sz w:val="24"/>
          <w:szCs w:val="24"/>
          <w:lang w:eastAsia="en-GB"/>
        </w:rPr>
        <w:t xml:space="preserve"> </w:t>
      </w:r>
      <w:r w:rsidRPr="00AE2E57">
        <w:rPr>
          <w:sz w:val="24"/>
          <w:szCs w:val="24"/>
        </w:rPr>
        <w:t>разработване и внедряване на нови продукти, процеси и бизнес модели в съответствие с Иновационната стратегия за интелигентна специализация (процедури за предоставяне на БФП)</w:t>
      </w:r>
      <w:r w:rsidR="00AE2E57">
        <w:rPr>
          <w:sz w:val="24"/>
          <w:szCs w:val="24"/>
        </w:rPr>
        <w:t>.</w:t>
      </w:r>
    </w:p>
    <w:p w14:paraId="703D574E" w14:textId="34E70F85" w:rsidR="00975D60" w:rsidRPr="00AE2E57" w:rsidRDefault="00975D60" w:rsidP="00B02F39">
      <w:pPr>
        <w:numPr>
          <w:ilvl w:val="0"/>
          <w:numId w:val="24"/>
        </w:numPr>
        <w:spacing w:line="360" w:lineRule="auto"/>
        <w:ind w:left="-709" w:firstLine="851"/>
        <w:contextualSpacing/>
        <w:jc w:val="both"/>
        <w:rPr>
          <w:rFonts w:eastAsia="Calibri"/>
          <w:bCs/>
          <w:iCs/>
          <w:sz w:val="24"/>
          <w:szCs w:val="24"/>
        </w:rPr>
      </w:pPr>
      <w:r w:rsidRPr="00AE2E57">
        <w:rPr>
          <w:rFonts w:eastAsia="Calibri"/>
          <w:bCs/>
          <w:iCs/>
          <w:sz w:val="24"/>
          <w:szCs w:val="24"/>
        </w:rPr>
        <w:t xml:space="preserve">Дялови и </w:t>
      </w:r>
      <w:proofErr w:type="spellStart"/>
      <w:r w:rsidRPr="00AE2E57">
        <w:rPr>
          <w:rFonts w:eastAsia="Calibri"/>
          <w:bCs/>
          <w:iCs/>
          <w:sz w:val="24"/>
          <w:szCs w:val="24"/>
        </w:rPr>
        <w:t>квазидялови</w:t>
      </w:r>
      <w:proofErr w:type="spellEnd"/>
      <w:r w:rsidRPr="00AE2E57">
        <w:rPr>
          <w:rFonts w:eastAsia="Calibri"/>
          <w:bCs/>
          <w:iCs/>
          <w:sz w:val="24"/>
          <w:szCs w:val="24"/>
        </w:rPr>
        <w:t xml:space="preserve"> инвестиции, осигуряващи начален капитал, капитал за стартиращи предприятия и предприятия в ранна фаза на развитие</w:t>
      </w:r>
      <w:r w:rsidR="00B84A9C" w:rsidRPr="00AE2E57">
        <w:rPr>
          <w:rFonts w:eastAsia="Calibri"/>
          <w:bCs/>
          <w:iCs/>
          <w:sz w:val="24"/>
          <w:szCs w:val="24"/>
        </w:rPr>
        <w:t>;</w:t>
      </w:r>
    </w:p>
    <w:p w14:paraId="7C4B3475" w14:textId="5C3B9D2C" w:rsidR="00975D60" w:rsidRPr="00AE2E57" w:rsidRDefault="00975D60" w:rsidP="00B02F39">
      <w:pPr>
        <w:numPr>
          <w:ilvl w:val="0"/>
          <w:numId w:val="24"/>
        </w:numPr>
        <w:spacing w:line="360" w:lineRule="auto"/>
        <w:ind w:left="-709" w:firstLine="851"/>
        <w:contextualSpacing/>
        <w:jc w:val="both"/>
        <w:rPr>
          <w:rFonts w:eastAsia="Calibri"/>
          <w:bCs/>
          <w:iCs/>
          <w:sz w:val="24"/>
          <w:szCs w:val="24"/>
        </w:rPr>
      </w:pPr>
      <w:r w:rsidRPr="00AE2E57">
        <w:rPr>
          <w:rFonts w:eastAsia="Calibri"/>
          <w:bCs/>
          <w:iCs/>
          <w:sz w:val="24"/>
          <w:szCs w:val="24"/>
        </w:rPr>
        <w:t xml:space="preserve">Дялови и </w:t>
      </w:r>
      <w:proofErr w:type="spellStart"/>
      <w:r w:rsidRPr="00AE2E57">
        <w:rPr>
          <w:rFonts w:eastAsia="Calibri"/>
          <w:bCs/>
          <w:iCs/>
          <w:sz w:val="24"/>
          <w:szCs w:val="24"/>
        </w:rPr>
        <w:t>квазидялови</w:t>
      </w:r>
      <w:proofErr w:type="spellEnd"/>
      <w:r w:rsidRPr="00AE2E57">
        <w:rPr>
          <w:rFonts w:eastAsia="Calibri"/>
          <w:bCs/>
          <w:iCs/>
          <w:sz w:val="24"/>
          <w:szCs w:val="24"/>
        </w:rPr>
        <w:t xml:space="preserve"> инвестиции за подпомагане на предприятия с висок потенциал за растеж</w:t>
      </w:r>
      <w:r w:rsidR="00B84A9C" w:rsidRPr="00AE2E57">
        <w:rPr>
          <w:rFonts w:eastAsia="Calibri"/>
          <w:bCs/>
          <w:iCs/>
          <w:sz w:val="24"/>
          <w:szCs w:val="24"/>
        </w:rPr>
        <w:t>.</w:t>
      </w:r>
    </w:p>
    <w:p w14:paraId="6C2866B6" w14:textId="7719B4CF" w:rsidR="00975D60" w:rsidRPr="00AE2E57" w:rsidRDefault="00975D60" w:rsidP="00B91DBE">
      <w:pPr>
        <w:widowControl w:val="0"/>
        <w:numPr>
          <w:ilvl w:val="0"/>
          <w:numId w:val="15"/>
        </w:numPr>
        <w:tabs>
          <w:tab w:val="left" w:pos="426"/>
        </w:tabs>
        <w:spacing w:before="120" w:after="120" w:line="360" w:lineRule="auto"/>
        <w:ind w:left="-709" w:firstLine="709"/>
        <w:jc w:val="both"/>
        <w:rPr>
          <w:sz w:val="24"/>
          <w:szCs w:val="24"/>
        </w:rPr>
      </w:pPr>
      <w:r w:rsidRPr="00AE2E57">
        <w:rPr>
          <w:sz w:val="24"/>
          <w:szCs w:val="24"/>
        </w:rPr>
        <w:t>Подкрепа за МСП за осигуряване на оборотен капитал, инвестиционна подкрепа и поддържане на ликвидност с цел преодоляване на икономическите последствия от епидемичното разпространение на COVID-19</w:t>
      </w:r>
      <w:r w:rsidR="00AE2E57">
        <w:rPr>
          <w:sz w:val="24"/>
          <w:szCs w:val="24"/>
        </w:rPr>
        <w:t>.</w:t>
      </w:r>
    </w:p>
    <w:p w14:paraId="64F937D8" w14:textId="31E24353" w:rsidR="00975D60" w:rsidRPr="00C77B69" w:rsidRDefault="00975D60" w:rsidP="00B02F39">
      <w:pPr>
        <w:numPr>
          <w:ilvl w:val="0"/>
          <w:numId w:val="24"/>
        </w:numPr>
        <w:spacing w:line="360" w:lineRule="auto"/>
        <w:ind w:left="-709" w:firstLine="851"/>
        <w:contextualSpacing/>
        <w:jc w:val="both"/>
        <w:rPr>
          <w:rFonts w:eastAsia="Calibri"/>
          <w:b/>
          <w:sz w:val="24"/>
          <w:szCs w:val="24"/>
          <w:lang w:eastAsia="en-US"/>
        </w:rPr>
      </w:pPr>
      <w:r w:rsidRPr="00C77B69">
        <w:rPr>
          <w:rFonts w:eastAsia="Calibri"/>
          <w:sz w:val="24"/>
          <w:szCs w:val="24"/>
          <w:lang w:eastAsia="en-US"/>
        </w:rPr>
        <w:t>Подкрепа с дългови инструменти за МСП с цел да запазят икономическата си активност по време на избухването на COVID-19 и в последващия период</w:t>
      </w:r>
      <w:r w:rsidR="00D70F44">
        <w:rPr>
          <w:rFonts w:eastAsia="Calibri"/>
          <w:sz w:val="24"/>
          <w:szCs w:val="24"/>
          <w:lang w:eastAsia="en-US"/>
        </w:rPr>
        <w:t>.</w:t>
      </w:r>
    </w:p>
    <w:p w14:paraId="47E050AE" w14:textId="5C5AE114" w:rsidR="00975D60" w:rsidRPr="00AE2E57" w:rsidRDefault="00975D60" w:rsidP="00B91DBE">
      <w:pPr>
        <w:widowControl w:val="0"/>
        <w:numPr>
          <w:ilvl w:val="0"/>
          <w:numId w:val="15"/>
        </w:numPr>
        <w:tabs>
          <w:tab w:val="left" w:pos="426"/>
        </w:tabs>
        <w:spacing w:before="120" w:after="120" w:line="360" w:lineRule="auto"/>
        <w:ind w:left="-709" w:firstLine="709"/>
        <w:jc w:val="both"/>
        <w:rPr>
          <w:sz w:val="24"/>
          <w:szCs w:val="24"/>
        </w:rPr>
      </w:pPr>
      <w:r w:rsidRPr="00AE2E57">
        <w:rPr>
          <w:sz w:val="24"/>
          <w:szCs w:val="24"/>
        </w:rPr>
        <w:t>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w:t>
      </w:r>
      <w:r w:rsidRPr="00AE2E57">
        <w:rPr>
          <w:sz w:val="24"/>
          <w:szCs w:val="24"/>
          <w:lang w:val="en-US"/>
        </w:rPr>
        <w:t>REACT</w:t>
      </w:r>
      <w:r w:rsidRPr="00AE2E57">
        <w:rPr>
          <w:sz w:val="24"/>
          <w:szCs w:val="24"/>
        </w:rPr>
        <w:t>-</w:t>
      </w:r>
      <w:r w:rsidRPr="00AE2E57">
        <w:rPr>
          <w:sz w:val="24"/>
          <w:szCs w:val="24"/>
          <w:lang w:val="en-US"/>
        </w:rPr>
        <w:t>EU</w:t>
      </w:r>
      <w:r w:rsidRPr="00AE2E57">
        <w:rPr>
          <w:sz w:val="24"/>
          <w:szCs w:val="24"/>
        </w:rPr>
        <w:t>)</w:t>
      </w:r>
      <w:r w:rsidR="00AE2E57">
        <w:rPr>
          <w:sz w:val="24"/>
          <w:szCs w:val="24"/>
        </w:rPr>
        <w:t>.</w:t>
      </w:r>
    </w:p>
    <w:p w14:paraId="0383FCAE" w14:textId="77777777" w:rsidR="00975D60" w:rsidRPr="00C77B69" w:rsidRDefault="00975D60" w:rsidP="00B84A9C">
      <w:pPr>
        <w:widowControl w:val="0"/>
        <w:spacing w:before="120" w:after="120" w:line="360" w:lineRule="auto"/>
        <w:ind w:left="-709" w:firstLine="709"/>
        <w:jc w:val="both"/>
        <w:rPr>
          <w:sz w:val="24"/>
          <w:szCs w:val="24"/>
        </w:rPr>
      </w:pPr>
      <w:r w:rsidRPr="00C77B69">
        <w:rPr>
          <w:sz w:val="24"/>
          <w:szCs w:val="24"/>
        </w:rPr>
        <w:t>Инвестиции в МСП за енергийно ефективни технологии (втори транш от 2022 г.)</w:t>
      </w:r>
    </w:p>
    <w:p w14:paraId="79814E0A" w14:textId="2DD8EAB3" w:rsidR="00975D60" w:rsidRPr="00AE2E57" w:rsidRDefault="00975D60" w:rsidP="00B91DBE">
      <w:pPr>
        <w:widowControl w:val="0"/>
        <w:numPr>
          <w:ilvl w:val="0"/>
          <w:numId w:val="15"/>
        </w:numPr>
        <w:tabs>
          <w:tab w:val="left" w:pos="426"/>
        </w:tabs>
        <w:spacing w:before="120" w:after="120" w:line="360" w:lineRule="auto"/>
        <w:ind w:left="-709" w:firstLine="709"/>
        <w:jc w:val="both"/>
        <w:rPr>
          <w:sz w:val="24"/>
          <w:szCs w:val="24"/>
        </w:rPr>
      </w:pPr>
      <w:r w:rsidRPr="00AE2E57">
        <w:rPr>
          <w:sz w:val="24"/>
          <w:szCs w:val="24"/>
        </w:rPr>
        <w:t>„Подкрепа за покриване на основните нужди на бежанците от Украйна чрез мярка прилагана от Министерството на туризма”</w:t>
      </w:r>
      <w:r w:rsidR="00AE2E57">
        <w:rPr>
          <w:sz w:val="24"/>
          <w:szCs w:val="24"/>
        </w:rPr>
        <w:t>.</w:t>
      </w:r>
    </w:p>
    <w:p w14:paraId="709BC3A0" w14:textId="5209D1F3" w:rsidR="00975D60" w:rsidRPr="00C77B69" w:rsidRDefault="00975D60" w:rsidP="00B84A9C">
      <w:pPr>
        <w:widowControl w:val="0"/>
        <w:spacing w:before="120" w:after="120" w:line="360" w:lineRule="auto"/>
        <w:ind w:left="-709" w:firstLine="709"/>
        <w:jc w:val="both"/>
        <w:rPr>
          <w:sz w:val="24"/>
          <w:szCs w:val="24"/>
        </w:rPr>
      </w:pPr>
      <w:r w:rsidRPr="00C77B69">
        <w:rPr>
          <w:sz w:val="24"/>
          <w:szCs w:val="24"/>
        </w:rPr>
        <w:t>Покриване на основните нужди и оказване на подкрепа на лицата, на които е предоставена временна закрила в България чрез реализиране на мярка от страна на МТ.</w:t>
      </w:r>
    </w:p>
    <w:p w14:paraId="58E1EC8A" w14:textId="5DC8433F" w:rsidR="00975D60" w:rsidRPr="00C77B69" w:rsidRDefault="00975D60" w:rsidP="00B84A9C">
      <w:pPr>
        <w:widowControl w:val="0"/>
        <w:spacing w:before="120" w:after="120" w:line="360" w:lineRule="auto"/>
        <w:ind w:left="-709" w:firstLine="709"/>
        <w:jc w:val="both"/>
        <w:rPr>
          <w:sz w:val="24"/>
          <w:szCs w:val="24"/>
        </w:rPr>
      </w:pPr>
      <w:r w:rsidRPr="00C77B69">
        <w:rPr>
          <w:sz w:val="24"/>
          <w:szCs w:val="24"/>
        </w:rPr>
        <w:t>Понастоящем се извършват процедури по управление на посочените договори, които са в различна фаза на изпълнение</w:t>
      </w:r>
      <w:r w:rsidR="000F057B" w:rsidRPr="00C77B69">
        <w:rPr>
          <w:sz w:val="24"/>
          <w:szCs w:val="24"/>
        </w:rPr>
        <w:t>, като</w:t>
      </w:r>
      <w:r w:rsidRPr="00C77B69">
        <w:rPr>
          <w:sz w:val="24"/>
          <w:szCs w:val="24"/>
        </w:rPr>
        <w:t xml:space="preserve"> отчитането им се очаква да приключи през 2024 г.</w:t>
      </w:r>
    </w:p>
    <w:p w14:paraId="55814A71" w14:textId="66C8BE45" w:rsidR="00975D60" w:rsidRPr="00AE2E57" w:rsidRDefault="0002100B" w:rsidP="00B84A9C">
      <w:pPr>
        <w:spacing w:before="120" w:after="120" w:line="360" w:lineRule="auto"/>
        <w:ind w:left="-709" w:firstLine="709"/>
        <w:jc w:val="both"/>
        <w:rPr>
          <w:b/>
          <w:sz w:val="24"/>
          <w:szCs w:val="24"/>
        </w:rPr>
      </w:pPr>
      <w:r w:rsidRPr="00AE2E57">
        <w:rPr>
          <w:b/>
          <w:sz w:val="24"/>
          <w:szCs w:val="24"/>
        </w:rPr>
        <w:lastRenderedPageBreak/>
        <w:t>5</w:t>
      </w:r>
      <w:r w:rsidR="00975D60" w:rsidRPr="00AE2E57">
        <w:rPr>
          <w:b/>
          <w:sz w:val="24"/>
          <w:szCs w:val="24"/>
        </w:rPr>
        <w:t>.2. Мерки, финансирани по програма „Конкурентоспособност и иновации в предприятията“ 2021-2027</w:t>
      </w:r>
    </w:p>
    <w:p w14:paraId="5C11BF7E" w14:textId="77777777" w:rsidR="00975D60" w:rsidRPr="00AE2E57" w:rsidRDefault="00975D60" w:rsidP="008B3EF9">
      <w:pPr>
        <w:widowControl w:val="0"/>
        <w:numPr>
          <w:ilvl w:val="0"/>
          <w:numId w:val="17"/>
        </w:numPr>
        <w:tabs>
          <w:tab w:val="left" w:pos="426"/>
        </w:tabs>
        <w:spacing w:before="120" w:after="120" w:line="360" w:lineRule="auto"/>
        <w:ind w:left="-709" w:firstLine="709"/>
        <w:jc w:val="both"/>
        <w:rPr>
          <w:sz w:val="24"/>
          <w:szCs w:val="24"/>
        </w:rPr>
      </w:pPr>
      <w:r w:rsidRPr="00AE2E57">
        <w:rPr>
          <w:sz w:val="24"/>
          <w:szCs w:val="24"/>
        </w:rPr>
        <w:t>Подкрепа за иновации и растеж</w:t>
      </w:r>
    </w:p>
    <w:p w14:paraId="2FEC3AF0" w14:textId="77777777" w:rsidR="00975D60" w:rsidRPr="00B84A9C" w:rsidRDefault="00975D60" w:rsidP="00B84A9C">
      <w:pPr>
        <w:numPr>
          <w:ilvl w:val="0"/>
          <w:numId w:val="24"/>
        </w:numPr>
        <w:spacing w:line="360" w:lineRule="auto"/>
        <w:ind w:left="-709" w:firstLine="851"/>
        <w:contextualSpacing/>
        <w:jc w:val="both"/>
        <w:rPr>
          <w:rFonts w:eastAsia="Calibri"/>
          <w:sz w:val="24"/>
          <w:szCs w:val="24"/>
          <w:lang w:eastAsia="en-US"/>
        </w:rPr>
      </w:pPr>
      <w:r w:rsidRPr="00B84A9C">
        <w:rPr>
          <w:rFonts w:eastAsia="Calibri"/>
          <w:sz w:val="24"/>
          <w:szCs w:val="24"/>
          <w:lang w:eastAsia="en-US"/>
        </w:rPr>
        <w:t>Процедури за БФП за повишаване на иновационната и инвестиционна активност на</w:t>
      </w:r>
      <w:r w:rsidRPr="00B84A9C" w:rsidDel="00A74F2E">
        <w:rPr>
          <w:rFonts w:eastAsia="Calibri"/>
          <w:sz w:val="24"/>
          <w:szCs w:val="24"/>
          <w:lang w:eastAsia="en-US"/>
        </w:rPr>
        <w:t xml:space="preserve"> </w:t>
      </w:r>
      <w:r w:rsidRPr="00B84A9C">
        <w:rPr>
          <w:rFonts w:eastAsia="Calibri"/>
          <w:sz w:val="24"/>
          <w:szCs w:val="24"/>
          <w:lang w:eastAsia="en-US"/>
        </w:rPr>
        <w:t xml:space="preserve"> предприятията; </w:t>
      </w:r>
    </w:p>
    <w:p w14:paraId="149DCDD3" w14:textId="77777777" w:rsidR="00975D60" w:rsidRPr="00B84A9C" w:rsidRDefault="00975D60" w:rsidP="00B84A9C">
      <w:pPr>
        <w:numPr>
          <w:ilvl w:val="0"/>
          <w:numId w:val="24"/>
        </w:numPr>
        <w:spacing w:line="360" w:lineRule="auto"/>
        <w:ind w:left="-709" w:firstLine="851"/>
        <w:contextualSpacing/>
        <w:jc w:val="both"/>
        <w:rPr>
          <w:rFonts w:eastAsia="Calibri"/>
          <w:sz w:val="24"/>
          <w:szCs w:val="24"/>
          <w:lang w:eastAsia="en-US"/>
        </w:rPr>
      </w:pPr>
      <w:r w:rsidRPr="00B84A9C">
        <w:rPr>
          <w:rFonts w:eastAsia="Calibri"/>
          <w:sz w:val="24"/>
          <w:szCs w:val="24"/>
          <w:lang w:eastAsia="en-US"/>
        </w:rPr>
        <w:t>Дялови и дългови инструменти за рисково финансиране в подкрепа на иновациите в предприятията;</w:t>
      </w:r>
    </w:p>
    <w:p w14:paraId="04EDD9D1" w14:textId="77777777" w:rsidR="00975D60" w:rsidRPr="00B84A9C" w:rsidRDefault="00975D60" w:rsidP="00B84A9C">
      <w:pPr>
        <w:numPr>
          <w:ilvl w:val="0"/>
          <w:numId w:val="24"/>
        </w:numPr>
        <w:spacing w:line="360" w:lineRule="auto"/>
        <w:ind w:left="-709" w:firstLine="851"/>
        <w:contextualSpacing/>
        <w:jc w:val="both"/>
        <w:rPr>
          <w:rFonts w:eastAsia="Calibri"/>
          <w:sz w:val="24"/>
          <w:szCs w:val="24"/>
          <w:lang w:eastAsia="en-US"/>
        </w:rPr>
      </w:pPr>
      <w:r w:rsidRPr="00B84A9C">
        <w:rPr>
          <w:rFonts w:eastAsia="Calibri"/>
          <w:sz w:val="24"/>
          <w:szCs w:val="24"/>
          <w:lang w:eastAsia="en-US"/>
        </w:rPr>
        <w:t xml:space="preserve">Подкрепа за МСП за разработване и въвеждане на технологии от Индустрия 4.0, вкл. </w:t>
      </w:r>
      <w:proofErr w:type="spellStart"/>
      <w:r w:rsidRPr="00B84A9C">
        <w:rPr>
          <w:rFonts w:eastAsia="Calibri"/>
          <w:sz w:val="24"/>
          <w:szCs w:val="24"/>
          <w:lang w:eastAsia="en-US"/>
        </w:rPr>
        <w:t>киберсигурност</w:t>
      </w:r>
      <w:proofErr w:type="spellEnd"/>
      <w:r w:rsidRPr="00B84A9C">
        <w:rPr>
          <w:rFonts w:eastAsia="Calibri"/>
          <w:sz w:val="24"/>
          <w:szCs w:val="24"/>
          <w:lang w:eastAsia="en-US"/>
        </w:rPr>
        <w:t xml:space="preserve"> и поверителност на данните (дялови и дългови инструменти, вкл. комбинация с грант);</w:t>
      </w:r>
    </w:p>
    <w:p w14:paraId="33C9E950" w14:textId="77777777" w:rsidR="00975D60" w:rsidRPr="00B84A9C" w:rsidRDefault="00975D60" w:rsidP="00B84A9C">
      <w:pPr>
        <w:numPr>
          <w:ilvl w:val="0"/>
          <w:numId w:val="24"/>
        </w:numPr>
        <w:spacing w:line="360" w:lineRule="auto"/>
        <w:ind w:left="-709" w:firstLine="851"/>
        <w:contextualSpacing/>
        <w:jc w:val="both"/>
        <w:rPr>
          <w:rFonts w:eastAsia="Calibri"/>
          <w:sz w:val="24"/>
          <w:szCs w:val="24"/>
          <w:lang w:eastAsia="en-US"/>
        </w:rPr>
      </w:pPr>
      <w:r w:rsidRPr="00B84A9C">
        <w:rPr>
          <w:rFonts w:eastAsia="Calibri"/>
          <w:sz w:val="24"/>
          <w:szCs w:val="24"/>
          <w:lang w:eastAsia="en-US"/>
        </w:rPr>
        <w:t>Подкрепа за производствени инвестиции в предприятията съгласно регионалния потенциал за развитие, развитие на предприемаческата екосистема, насърчаване на интернационализацията и привличане на чуждестранни инвестиции (подкрепа чрез БФП, ФИ, предоставяне на комплексни услуги за МСП);</w:t>
      </w:r>
    </w:p>
    <w:p w14:paraId="6408795A" w14:textId="77777777" w:rsidR="00975D60" w:rsidRPr="00AE2E57" w:rsidRDefault="00975D60" w:rsidP="008B3EF9">
      <w:pPr>
        <w:widowControl w:val="0"/>
        <w:numPr>
          <w:ilvl w:val="0"/>
          <w:numId w:val="17"/>
        </w:numPr>
        <w:tabs>
          <w:tab w:val="left" w:pos="426"/>
        </w:tabs>
        <w:spacing w:before="120" w:after="120" w:line="360" w:lineRule="auto"/>
        <w:ind w:left="-709" w:firstLine="709"/>
        <w:jc w:val="both"/>
        <w:rPr>
          <w:sz w:val="24"/>
          <w:szCs w:val="24"/>
        </w:rPr>
      </w:pPr>
      <w:r w:rsidRPr="00AE2E57">
        <w:rPr>
          <w:sz w:val="24"/>
          <w:szCs w:val="24"/>
        </w:rPr>
        <w:t>Подкрепа за преход към кръгова икономика</w:t>
      </w:r>
    </w:p>
    <w:p w14:paraId="342462FD" w14:textId="77777777" w:rsidR="00975D60" w:rsidRPr="008B3EF9" w:rsidRDefault="00975D60" w:rsidP="008B3EF9">
      <w:pPr>
        <w:numPr>
          <w:ilvl w:val="0"/>
          <w:numId w:val="24"/>
        </w:numPr>
        <w:spacing w:line="360" w:lineRule="auto"/>
        <w:ind w:left="-709" w:firstLine="851"/>
        <w:contextualSpacing/>
        <w:jc w:val="both"/>
        <w:rPr>
          <w:rFonts w:eastAsia="Calibri"/>
          <w:sz w:val="24"/>
          <w:szCs w:val="24"/>
          <w:lang w:eastAsia="en-US"/>
        </w:rPr>
      </w:pPr>
      <w:r w:rsidRPr="008B3EF9">
        <w:rPr>
          <w:rFonts w:eastAsia="Calibri"/>
          <w:sz w:val="24"/>
          <w:szCs w:val="24"/>
          <w:lang w:eastAsia="en-US"/>
        </w:rPr>
        <w:t xml:space="preserve">Подкрепа за МСП и големи предприятия за изпълнение на мерки за енергийна ефективност, въвеждане и сертифициране на системи за енергиен мениджмънт и системи за мониторинг и контрол на </w:t>
      </w:r>
      <w:r w:rsidR="00BF5471" w:rsidRPr="008B3EF9">
        <w:rPr>
          <w:rFonts w:eastAsia="Calibri"/>
          <w:sz w:val="24"/>
          <w:szCs w:val="24"/>
          <w:lang w:eastAsia="en-US"/>
        </w:rPr>
        <w:t>енергопотреблението (дългов фи</w:t>
      </w:r>
      <w:r w:rsidRPr="008B3EF9">
        <w:rPr>
          <w:rFonts w:eastAsia="Calibri"/>
          <w:sz w:val="24"/>
          <w:szCs w:val="24"/>
          <w:lang w:eastAsia="en-US"/>
        </w:rPr>
        <w:t>н</w:t>
      </w:r>
      <w:r w:rsidR="00BF5471" w:rsidRPr="008B3EF9">
        <w:rPr>
          <w:rFonts w:eastAsia="Calibri"/>
          <w:sz w:val="24"/>
          <w:szCs w:val="24"/>
          <w:lang w:eastAsia="en-US"/>
        </w:rPr>
        <w:t>ан</w:t>
      </w:r>
      <w:r w:rsidRPr="008B3EF9">
        <w:rPr>
          <w:rFonts w:eastAsia="Calibri"/>
          <w:sz w:val="24"/>
          <w:szCs w:val="24"/>
          <w:lang w:eastAsia="en-US"/>
        </w:rPr>
        <w:t>сов инструмент с грант);</w:t>
      </w:r>
    </w:p>
    <w:p w14:paraId="72F64FF6" w14:textId="77777777" w:rsidR="00975D60" w:rsidRPr="008B3EF9" w:rsidRDefault="00975D60" w:rsidP="008B3EF9">
      <w:pPr>
        <w:numPr>
          <w:ilvl w:val="0"/>
          <w:numId w:val="24"/>
        </w:numPr>
        <w:spacing w:line="360" w:lineRule="auto"/>
        <w:ind w:left="-709" w:firstLine="851"/>
        <w:contextualSpacing/>
        <w:jc w:val="both"/>
        <w:rPr>
          <w:rFonts w:eastAsia="Calibri"/>
          <w:sz w:val="24"/>
          <w:szCs w:val="24"/>
          <w:lang w:eastAsia="en-US"/>
        </w:rPr>
      </w:pPr>
      <w:r w:rsidRPr="008B3EF9">
        <w:rPr>
          <w:rFonts w:eastAsia="Calibri"/>
          <w:sz w:val="24"/>
          <w:szCs w:val="24"/>
          <w:lang w:eastAsia="en-US"/>
        </w:rPr>
        <w:t>Институционална подкрепа за осигуряване на интегриран подход за прилагане на мерки за енергийна ефективност;</w:t>
      </w:r>
    </w:p>
    <w:p w14:paraId="6E667837" w14:textId="77777777" w:rsidR="00975D60" w:rsidRPr="008B3EF9" w:rsidRDefault="00975D60" w:rsidP="008B3EF9">
      <w:pPr>
        <w:numPr>
          <w:ilvl w:val="0"/>
          <w:numId w:val="24"/>
        </w:numPr>
        <w:spacing w:line="360" w:lineRule="auto"/>
        <w:ind w:left="-709" w:firstLine="851"/>
        <w:contextualSpacing/>
        <w:jc w:val="both"/>
        <w:rPr>
          <w:rFonts w:eastAsia="Calibri"/>
          <w:sz w:val="24"/>
          <w:szCs w:val="24"/>
          <w:lang w:eastAsia="en-US"/>
        </w:rPr>
      </w:pPr>
      <w:r w:rsidRPr="008B3EF9">
        <w:rPr>
          <w:rFonts w:eastAsia="Calibri"/>
          <w:sz w:val="24"/>
          <w:szCs w:val="24"/>
          <w:lang w:eastAsia="en-US"/>
        </w:rPr>
        <w:t>Подкрепа за МСП за изпълнение на дейности в областта на кръговата икономика (БФП за мерките, които са свързани с иновации и дългов финансов инструмент за останалите);</w:t>
      </w:r>
    </w:p>
    <w:p w14:paraId="6C1ECCE4" w14:textId="24560543" w:rsidR="00975D60" w:rsidRPr="00C77B69" w:rsidRDefault="00975D60" w:rsidP="009D6C57">
      <w:pPr>
        <w:widowControl w:val="0"/>
        <w:spacing w:before="120" w:after="120" w:line="360" w:lineRule="auto"/>
        <w:ind w:left="-709" w:firstLine="851"/>
        <w:jc w:val="both"/>
        <w:rPr>
          <w:sz w:val="24"/>
          <w:szCs w:val="24"/>
        </w:rPr>
      </w:pPr>
      <w:r w:rsidRPr="00C77B69">
        <w:rPr>
          <w:sz w:val="24"/>
          <w:szCs w:val="24"/>
        </w:rPr>
        <w:t>Общ бюджет на средствата по ПКИП от ЕФРР – 1 </w:t>
      </w:r>
      <w:r w:rsidR="00886528" w:rsidRPr="00C77B69">
        <w:rPr>
          <w:sz w:val="24"/>
          <w:szCs w:val="24"/>
        </w:rPr>
        <w:t>228 1</w:t>
      </w:r>
      <w:r w:rsidRPr="00C77B69">
        <w:rPr>
          <w:sz w:val="24"/>
          <w:szCs w:val="24"/>
        </w:rPr>
        <w:t>50 000 евро.</w:t>
      </w:r>
      <w:r w:rsidR="00591C6B" w:rsidRPr="00C77B69">
        <w:rPr>
          <w:sz w:val="24"/>
          <w:szCs w:val="24"/>
        </w:rPr>
        <w:t xml:space="preserve"> </w:t>
      </w:r>
    </w:p>
    <w:p w14:paraId="74A72ADB" w14:textId="1B0A67CF" w:rsidR="00975D60" w:rsidRPr="00C77B69" w:rsidRDefault="00975D60" w:rsidP="009D6C57">
      <w:pPr>
        <w:widowControl w:val="0"/>
        <w:spacing w:before="120" w:after="120" w:line="360" w:lineRule="auto"/>
        <w:ind w:left="-709" w:firstLine="851"/>
        <w:jc w:val="both"/>
        <w:rPr>
          <w:sz w:val="24"/>
          <w:szCs w:val="24"/>
        </w:rPr>
      </w:pPr>
      <w:r w:rsidRPr="00C77B69">
        <w:rPr>
          <w:sz w:val="24"/>
          <w:szCs w:val="24"/>
        </w:rPr>
        <w:t>На 03.10.2022 г. ПКИП беше официално одобрена от страна на ЕК. Изготвен</w:t>
      </w:r>
      <w:r w:rsidR="00873ECC" w:rsidRPr="00C77B69">
        <w:rPr>
          <w:sz w:val="24"/>
          <w:szCs w:val="24"/>
        </w:rPr>
        <w:t>а</w:t>
      </w:r>
      <w:r w:rsidRPr="00C77B69">
        <w:rPr>
          <w:sz w:val="24"/>
          <w:szCs w:val="24"/>
        </w:rPr>
        <w:t xml:space="preserve"> и одобрен</w:t>
      </w:r>
      <w:r w:rsidR="00873ECC" w:rsidRPr="00C77B69">
        <w:rPr>
          <w:sz w:val="24"/>
          <w:szCs w:val="24"/>
        </w:rPr>
        <w:t>а</w:t>
      </w:r>
      <w:r w:rsidRPr="00C77B69">
        <w:rPr>
          <w:sz w:val="24"/>
          <w:szCs w:val="24"/>
        </w:rPr>
        <w:t xml:space="preserve"> е Индикативна годишна работна програма </w:t>
      </w:r>
      <w:r w:rsidR="00AA5450" w:rsidRPr="00C77B69">
        <w:rPr>
          <w:sz w:val="24"/>
          <w:szCs w:val="24"/>
        </w:rPr>
        <w:t xml:space="preserve">по ПКИП </w:t>
      </w:r>
      <w:r w:rsidRPr="00C77B69">
        <w:rPr>
          <w:sz w:val="24"/>
          <w:szCs w:val="24"/>
        </w:rPr>
        <w:t>за 2023</w:t>
      </w:r>
      <w:r w:rsidR="00F13019" w:rsidRPr="00C77B69">
        <w:rPr>
          <w:sz w:val="24"/>
          <w:szCs w:val="24"/>
        </w:rPr>
        <w:t xml:space="preserve"> г.</w:t>
      </w:r>
      <w:r w:rsidRPr="00C77B69">
        <w:rPr>
          <w:sz w:val="24"/>
          <w:szCs w:val="24"/>
        </w:rPr>
        <w:t xml:space="preserve"> с общ размер на средствата, възлизащ на над 637,2 млн. лв. Предстои стартиране на първите процедури </w:t>
      </w:r>
      <w:r w:rsidR="00F13019" w:rsidRPr="00C77B69">
        <w:rPr>
          <w:sz w:val="24"/>
          <w:szCs w:val="24"/>
        </w:rPr>
        <w:t xml:space="preserve">за предоставяне на </w:t>
      </w:r>
      <w:r w:rsidRPr="00C77B69">
        <w:rPr>
          <w:sz w:val="24"/>
          <w:szCs w:val="24"/>
        </w:rPr>
        <w:t>БФП.</w:t>
      </w:r>
      <w:r w:rsidR="00873ECC" w:rsidRPr="00C77B69">
        <w:rPr>
          <w:sz w:val="24"/>
          <w:szCs w:val="24"/>
        </w:rPr>
        <w:t xml:space="preserve"> </w:t>
      </w:r>
    </w:p>
    <w:p w14:paraId="224AD2AD" w14:textId="793D3BE0" w:rsidR="00A4168A" w:rsidRPr="00C77B69" w:rsidRDefault="009170BB" w:rsidP="009D6C57">
      <w:pPr>
        <w:widowControl w:val="0"/>
        <w:spacing w:before="120" w:after="120" w:line="360" w:lineRule="auto"/>
        <w:ind w:left="-709" w:firstLine="851"/>
        <w:jc w:val="both"/>
        <w:rPr>
          <w:sz w:val="24"/>
          <w:szCs w:val="24"/>
        </w:rPr>
      </w:pPr>
      <w:r w:rsidRPr="00C77B69">
        <w:rPr>
          <w:sz w:val="24"/>
          <w:szCs w:val="24"/>
        </w:rPr>
        <w:t>В</w:t>
      </w:r>
      <w:r w:rsidR="00A4168A" w:rsidRPr="00C77B69">
        <w:rPr>
          <w:sz w:val="24"/>
          <w:szCs w:val="24"/>
        </w:rPr>
        <w:t xml:space="preserve"> процес на изпълнение са две процедури, включени в ИГРП на ПКИП за 2023 г., както следва: </w:t>
      </w:r>
    </w:p>
    <w:p w14:paraId="6B899E2A" w14:textId="7B72D217" w:rsidR="00A4168A" w:rsidRPr="00C77B69" w:rsidRDefault="00A4168A" w:rsidP="00EB2815">
      <w:pPr>
        <w:pStyle w:val="ListParagraph"/>
        <w:numPr>
          <w:ilvl w:val="0"/>
          <w:numId w:val="27"/>
        </w:numPr>
        <w:spacing w:after="200" w:line="360" w:lineRule="auto"/>
        <w:ind w:left="-709" w:firstLine="851"/>
        <w:jc w:val="both"/>
        <w:rPr>
          <w:sz w:val="24"/>
          <w:szCs w:val="24"/>
        </w:rPr>
      </w:pPr>
      <w:r w:rsidRPr="00C77B69">
        <w:rPr>
          <w:sz w:val="24"/>
          <w:szCs w:val="24"/>
        </w:rPr>
        <w:t>BG16RFPR001-3.001 „Осигуряване на техническа помощ за успешното изпълнение на програма „Конкурентоспособност и иновации в предприятията“ за периода 2021-2027 г.</w:t>
      </w:r>
      <w:r w:rsidR="00AB18C9" w:rsidRPr="00C77B69">
        <w:rPr>
          <w:sz w:val="24"/>
          <w:szCs w:val="24"/>
        </w:rPr>
        <w:t>,</w:t>
      </w:r>
      <w:r w:rsidR="00867CAB" w:rsidRPr="00C77B69">
        <w:rPr>
          <w:sz w:val="24"/>
          <w:szCs w:val="24"/>
        </w:rPr>
        <w:t xml:space="preserve"> със срок на изпълнение до 31.12.2029 г.</w:t>
      </w:r>
      <w:r w:rsidR="00AB18C9" w:rsidRPr="00C77B69">
        <w:rPr>
          <w:sz w:val="24"/>
          <w:szCs w:val="24"/>
        </w:rPr>
        <w:t xml:space="preserve"> и бюджет </w:t>
      </w:r>
      <w:r w:rsidR="00867CAB" w:rsidRPr="00C77B69">
        <w:rPr>
          <w:sz w:val="24"/>
          <w:szCs w:val="24"/>
        </w:rPr>
        <w:t xml:space="preserve"> </w:t>
      </w:r>
      <w:r w:rsidR="00AB18C9" w:rsidRPr="00C77B69">
        <w:rPr>
          <w:sz w:val="24"/>
          <w:szCs w:val="24"/>
        </w:rPr>
        <w:t xml:space="preserve">89 344 452,00 лв. </w:t>
      </w:r>
    </w:p>
    <w:p w14:paraId="65085EAF" w14:textId="2F0532EB" w:rsidR="00AB18C9" w:rsidRPr="00C77B69" w:rsidRDefault="00A4168A" w:rsidP="00EB2815">
      <w:pPr>
        <w:pStyle w:val="ListParagraph"/>
        <w:numPr>
          <w:ilvl w:val="0"/>
          <w:numId w:val="27"/>
        </w:numPr>
        <w:spacing w:after="200" w:line="360" w:lineRule="auto"/>
        <w:ind w:left="-709" w:firstLine="851"/>
        <w:jc w:val="both"/>
        <w:rPr>
          <w:sz w:val="24"/>
          <w:szCs w:val="24"/>
        </w:rPr>
      </w:pPr>
      <w:r w:rsidRPr="00C77B69">
        <w:rPr>
          <w:sz w:val="24"/>
          <w:szCs w:val="24"/>
        </w:rPr>
        <w:lastRenderedPageBreak/>
        <w:t>BG16RFPR001-1.002 „Реализация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 (ИАНМСП)“</w:t>
      </w:r>
      <w:r w:rsidR="00AB18C9" w:rsidRPr="00C77B69">
        <w:rPr>
          <w:sz w:val="24"/>
          <w:szCs w:val="24"/>
        </w:rPr>
        <w:t xml:space="preserve">, със срок на изпълнение до м. август 2025 г. и бюджет  9 993 101,37 лв. </w:t>
      </w:r>
    </w:p>
    <w:p w14:paraId="10CE953A" w14:textId="6622EEDA" w:rsidR="00A4168A" w:rsidRPr="00C77B69" w:rsidRDefault="00F13019" w:rsidP="00675A33">
      <w:pPr>
        <w:pStyle w:val="ListParagraph"/>
        <w:widowControl w:val="0"/>
        <w:spacing w:before="120" w:after="120" w:line="360" w:lineRule="auto"/>
        <w:ind w:left="-709"/>
        <w:jc w:val="both"/>
        <w:rPr>
          <w:sz w:val="24"/>
          <w:szCs w:val="24"/>
        </w:rPr>
      </w:pPr>
      <w:r w:rsidRPr="00C77B69">
        <w:rPr>
          <w:sz w:val="24"/>
          <w:szCs w:val="24"/>
        </w:rPr>
        <w:t xml:space="preserve"> </w:t>
      </w:r>
    </w:p>
    <w:p w14:paraId="4C240047" w14:textId="4C16E377" w:rsidR="00975D60" w:rsidRPr="00C77B69" w:rsidRDefault="00975D60" w:rsidP="00EB2815">
      <w:pPr>
        <w:widowControl w:val="0"/>
        <w:spacing w:before="120" w:after="120" w:line="360" w:lineRule="auto"/>
        <w:ind w:left="-709" w:firstLine="851"/>
        <w:jc w:val="both"/>
        <w:rPr>
          <w:sz w:val="24"/>
          <w:szCs w:val="24"/>
        </w:rPr>
      </w:pPr>
      <w:r w:rsidRPr="00A35498">
        <w:rPr>
          <w:sz w:val="24"/>
          <w:szCs w:val="24"/>
        </w:rPr>
        <w:t>На 17 февруари 2023 г. беше сключено споразумение с Фонд мениджър на финансови инструменти, чрез който се дава мандат на Фонда да управлява финансови инструменти по програмата в размер на </w:t>
      </w:r>
      <w:r w:rsidRPr="00A35498">
        <w:rPr>
          <w:bCs/>
          <w:sz w:val="24"/>
          <w:szCs w:val="24"/>
        </w:rPr>
        <w:t>1 262 732 093 лв.</w:t>
      </w:r>
      <w:r w:rsidR="004323D6" w:rsidRPr="00A35498">
        <w:rPr>
          <w:sz w:val="24"/>
          <w:szCs w:val="24"/>
        </w:rPr>
        <w:t xml:space="preserve"> До края на 2023 г. се очаква стартиране</w:t>
      </w:r>
      <w:r w:rsidR="004D4C41" w:rsidRPr="00A35498">
        <w:rPr>
          <w:sz w:val="24"/>
          <w:szCs w:val="24"/>
        </w:rPr>
        <w:t xml:space="preserve"> процедурите за подбор на финансови посредници</w:t>
      </w:r>
      <w:r w:rsidR="004323D6" w:rsidRPr="00A35498">
        <w:rPr>
          <w:sz w:val="24"/>
          <w:szCs w:val="24"/>
        </w:rPr>
        <w:t xml:space="preserve"> </w:t>
      </w:r>
      <w:r w:rsidR="004D4C41" w:rsidRPr="00A35498">
        <w:rPr>
          <w:sz w:val="24"/>
          <w:szCs w:val="24"/>
        </w:rPr>
        <w:t>по</w:t>
      </w:r>
      <w:r w:rsidR="004323D6" w:rsidRPr="00A35498">
        <w:rPr>
          <w:sz w:val="24"/>
          <w:szCs w:val="24"/>
        </w:rPr>
        <w:t xml:space="preserve"> два инструмента</w:t>
      </w:r>
      <w:r w:rsidR="00A4705F" w:rsidRPr="00C77B69">
        <w:rPr>
          <w:sz w:val="24"/>
          <w:szCs w:val="24"/>
        </w:rPr>
        <w:t xml:space="preserve"> – дялов инструмент „Ф</w:t>
      </w:r>
      <w:r w:rsidR="004323D6" w:rsidRPr="00C77B69">
        <w:rPr>
          <w:sz w:val="24"/>
          <w:szCs w:val="24"/>
        </w:rPr>
        <w:t>онд „</w:t>
      </w:r>
      <w:r w:rsidR="00A4705F" w:rsidRPr="00C77B69">
        <w:rPr>
          <w:sz w:val="24"/>
          <w:szCs w:val="24"/>
        </w:rPr>
        <w:t>П</w:t>
      </w:r>
      <w:r w:rsidR="004323D6" w:rsidRPr="00C77B69">
        <w:rPr>
          <w:sz w:val="24"/>
          <w:szCs w:val="24"/>
        </w:rPr>
        <w:t>редприема</w:t>
      </w:r>
      <w:r w:rsidR="00A4705F" w:rsidRPr="00C77B69">
        <w:rPr>
          <w:sz w:val="24"/>
          <w:szCs w:val="24"/>
        </w:rPr>
        <w:t>чество“</w:t>
      </w:r>
      <w:r w:rsidRPr="00C77B69">
        <w:rPr>
          <w:sz w:val="24"/>
          <w:szCs w:val="24"/>
        </w:rPr>
        <w:t xml:space="preserve"> </w:t>
      </w:r>
      <w:r w:rsidR="00A4705F" w:rsidRPr="00C77B69">
        <w:rPr>
          <w:sz w:val="24"/>
          <w:szCs w:val="24"/>
        </w:rPr>
        <w:t xml:space="preserve"> и дългов инструмент</w:t>
      </w:r>
      <w:r w:rsidR="004D4C41" w:rsidRPr="00C77B69">
        <w:rPr>
          <w:sz w:val="24"/>
          <w:szCs w:val="24"/>
        </w:rPr>
        <w:t xml:space="preserve"> за енергийна и ресурсна ефективност</w:t>
      </w:r>
      <w:r w:rsidR="00A4705F" w:rsidRPr="00C77B69">
        <w:rPr>
          <w:sz w:val="24"/>
          <w:szCs w:val="24"/>
        </w:rPr>
        <w:t xml:space="preserve"> „Кръгова икономика</w:t>
      </w:r>
      <w:r w:rsidR="005910DE" w:rsidRPr="00C77B69">
        <w:rPr>
          <w:sz w:val="24"/>
          <w:szCs w:val="24"/>
        </w:rPr>
        <w:t xml:space="preserve">“. </w:t>
      </w:r>
    </w:p>
    <w:p w14:paraId="1C2B9337" w14:textId="25212758" w:rsidR="00975D60" w:rsidRPr="00AE2E57" w:rsidRDefault="004E5D01" w:rsidP="00EB2815">
      <w:pPr>
        <w:spacing w:before="120" w:after="120" w:line="360" w:lineRule="auto"/>
        <w:ind w:left="-709" w:firstLine="851"/>
        <w:jc w:val="both"/>
        <w:rPr>
          <w:b/>
          <w:sz w:val="24"/>
          <w:szCs w:val="24"/>
        </w:rPr>
      </w:pPr>
      <w:r w:rsidRPr="00AE2E57">
        <w:rPr>
          <w:b/>
          <w:sz w:val="24"/>
          <w:szCs w:val="24"/>
        </w:rPr>
        <w:t>5</w:t>
      </w:r>
      <w:r w:rsidR="00975D60" w:rsidRPr="00AE2E57">
        <w:rPr>
          <w:b/>
          <w:sz w:val="24"/>
          <w:szCs w:val="24"/>
        </w:rPr>
        <w:t>.3. Мерки, финансирани по Програма за икономическа трансформация в рамките на Плана за възстановяване и устойчивост</w:t>
      </w:r>
    </w:p>
    <w:p w14:paraId="4EBB5C47" w14:textId="77777777" w:rsidR="00975D60" w:rsidRPr="005D53F4" w:rsidRDefault="00975D60" w:rsidP="00565424">
      <w:pPr>
        <w:widowControl w:val="0"/>
        <w:numPr>
          <w:ilvl w:val="0"/>
          <w:numId w:val="18"/>
        </w:numPr>
        <w:tabs>
          <w:tab w:val="left" w:pos="0"/>
        </w:tabs>
        <w:spacing w:before="120" w:after="120" w:line="360" w:lineRule="auto"/>
        <w:ind w:left="-709" w:firstLine="851"/>
        <w:jc w:val="both"/>
        <w:rPr>
          <w:sz w:val="24"/>
          <w:szCs w:val="24"/>
        </w:rPr>
      </w:pPr>
      <w:r w:rsidRPr="005D53F4">
        <w:rPr>
          <w:sz w:val="24"/>
          <w:szCs w:val="24"/>
        </w:rPr>
        <w:t>Фонд 1 Растеж и иновации</w:t>
      </w:r>
    </w:p>
    <w:p w14:paraId="04CFEB96" w14:textId="6DA1B0BA"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 xml:space="preserve">Гаранционен инструмент за растеж – в началото на 2023 г. е ратифицирано Споразумението за принос към </w:t>
      </w:r>
      <w:proofErr w:type="spellStart"/>
      <w:r w:rsidRPr="00BB0B57">
        <w:rPr>
          <w:sz w:val="24"/>
          <w:szCs w:val="24"/>
          <w:lang w:val="en-US"/>
        </w:rPr>
        <w:t>InvestEU</w:t>
      </w:r>
      <w:proofErr w:type="spellEnd"/>
      <w:r w:rsidRPr="00BB0B57">
        <w:rPr>
          <w:sz w:val="24"/>
          <w:szCs w:val="24"/>
        </w:rPr>
        <w:t xml:space="preserve">. </w:t>
      </w:r>
      <w:r w:rsidR="007E5BFD" w:rsidRPr="00BB0B57">
        <w:rPr>
          <w:sz w:val="24"/>
          <w:szCs w:val="24"/>
        </w:rPr>
        <w:t xml:space="preserve">Предстои подбор на финансовите посредници от страна на ЕИФ.  </w:t>
      </w:r>
      <w:r w:rsidRPr="00BB0B57">
        <w:rPr>
          <w:sz w:val="24"/>
          <w:szCs w:val="24"/>
        </w:rPr>
        <w:t>Инструментът е в процес на изпълнение.</w:t>
      </w:r>
    </w:p>
    <w:p w14:paraId="378D7A29" w14:textId="608F2D79"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Дялови инструменти за растеж (</w:t>
      </w:r>
      <w:proofErr w:type="spellStart"/>
      <w:r w:rsidRPr="00BB0B57">
        <w:rPr>
          <w:sz w:val="24"/>
          <w:szCs w:val="24"/>
        </w:rPr>
        <w:t>Growth</w:t>
      </w:r>
      <w:proofErr w:type="spellEnd"/>
      <w:r w:rsidRPr="00BB0B57">
        <w:rPr>
          <w:sz w:val="24"/>
          <w:szCs w:val="24"/>
        </w:rPr>
        <w:t xml:space="preserve"> &amp; </w:t>
      </w:r>
      <w:proofErr w:type="spellStart"/>
      <w:r w:rsidRPr="00BB0B57">
        <w:rPr>
          <w:sz w:val="24"/>
          <w:szCs w:val="24"/>
        </w:rPr>
        <w:t>Impact</w:t>
      </w:r>
      <w:proofErr w:type="spellEnd"/>
      <w:r w:rsidRPr="00BB0B57">
        <w:rPr>
          <w:sz w:val="24"/>
          <w:szCs w:val="24"/>
        </w:rPr>
        <w:t xml:space="preserve"> </w:t>
      </w:r>
      <w:proofErr w:type="spellStart"/>
      <w:r w:rsidRPr="00BB0B57">
        <w:rPr>
          <w:sz w:val="24"/>
          <w:szCs w:val="24"/>
        </w:rPr>
        <w:t>Pillar</w:t>
      </w:r>
      <w:proofErr w:type="spellEnd"/>
      <w:r w:rsidRPr="00BB0B57">
        <w:rPr>
          <w:sz w:val="24"/>
          <w:szCs w:val="24"/>
        </w:rPr>
        <w:t>) – в началото на 2023 г. е ратифицирано Финансовото споразумение с ЕИФ.</w:t>
      </w:r>
      <w:r w:rsidR="007E5BFD" w:rsidRPr="00BB0B57">
        <w:rPr>
          <w:sz w:val="24"/>
          <w:szCs w:val="24"/>
        </w:rPr>
        <w:t xml:space="preserve"> Поканата за заявяване на интерес е процес на съгласуване с МФ относно приложимите правила на държавни помощи. Предстои подбор на финансовите посредници от страна на ЕИФ.</w:t>
      </w:r>
      <w:r w:rsidRPr="00BB0B57">
        <w:rPr>
          <w:sz w:val="24"/>
          <w:szCs w:val="24"/>
        </w:rPr>
        <w:t xml:space="preserve"> Инструментът е в процес на изпълнение. </w:t>
      </w:r>
    </w:p>
    <w:p w14:paraId="4994583A" w14:textId="32A3EEAB"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 xml:space="preserve">Процедура за предоставяне на БФП BG-RRP-3.004 „Технологична модернизация“ -  обявена през 2022 г. През първата половина на 2023 г. </w:t>
      </w:r>
      <w:r w:rsidR="00591C6B" w:rsidRPr="00BB0B57">
        <w:rPr>
          <w:sz w:val="24"/>
          <w:szCs w:val="24"/>
        </w:rPr>
        <w:t xml:space="preserve">са </w:t>
      </w:r>
      <w:r w:rsidRPr="00BB0B57">
        <w:rPr>
          <w:sz w:val="24"/>
          <w:szCs w:val="24"/>
        </w:rPr>
        <w:t>сключ</w:t>
      </w:r>
      <w:r w:rsidR="00591C6B" w:rsidRPr="00BB0B57">
        <w:rPr>
          <w:sz w:val="24"/>
          <w:szCs w:val="24"/>
        </w:rPr>
        <w:t>ени 952</w:t>
      </w:r>
      <w:r w:rsidRPr="00BB0B57">
        <w:rPr>
          <w:sz w:val="24"/>
          <w:szCs w:val="24"/>
        </w:rPr>
        <w:t xml:space="preserve"> договори</w:t>
      </w:r>
      <w:r w:rsidR="007E5BFD" w:rsidRPr="00BB0B57">
        <w:rPr>
          <w:sz w:val="24"/>
          <w:szCs w:val="24"/>
        </w:rPr>
        <w:t xml:space="preserve"> </w:t>
      </w:r>
      <w:r w:rsidRPr="00BB0B57">
        <w:rPr>
          <w:sz w:val="24"/>
          <w:szCs w:val="24"/>
        </w:rPr>
        <w:t xml:space="preserve">за БФП. Договорите ще се изпълняват до края на 2024 г. </w:t>
      </w:r>
    </w:p>
    <w:p w14:paraId="5B098109" w14:textId="2177E753"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 xml:space="preserve">Процедура за предоставяне на БФП BG-RRP-3.005 „Решения в областта на информационните и комуникационни технологии и </w:t>
      </w:r>
      <w:proofErr w:type="spellStart"/>
      <w:r w:rsidRPr="00BB0B57">
        <w:rPr>
          <w:sz w:val="24"/>
          <w:szCs w:val="24"/>
        </w:rPr>
        <w:t>киберсигурността</w:t>
      </w:r>
      <w:proofErr w:type="spellEnd"/>
      <w:r w:rsidRPr="00BB0B57">
        <w:rPr>
          <w:sz w:val="24"/>
          <w:szCs w:val="24"/>
        </w:rPr>
        <w:t xml:space="preserve"> в малките и средните предприятия” – обявена през 2022 г. </w:t>
      </w:r>
      <w:r w:rsidR="00591C6B" w:rsidRPr="00BB0B57">
        <w:rPr>
          <w:sz w:val="24"/>
          <w:szCs w:val="24"/>
        </w:rPr>
        <w:t>Към средата</w:t>
      </w:r>
      <w:r w:rsidRPr="00BB0B57">
        <w:rPr>
          <w:sz w:val="24"/>
          <w:szCs w:val="24"/>
        </w:rPr>
        <w:t xml:space="preserve"> на 2023 г. </w:t>
      </w:r>
      <w:r w:rsidR="00591C6B" w:rsidRPr="00BB0B57">
        <w:rPr>
          <w:sz w:val="24"/>
          <w:szCs w:val="24"/>
        </w:rPr>
        <w:t>са</w:t>
      </w:r>
      <w:r w:rsidRPr="00BB0B57">
        <w:rPr>
          <w:sz w:val="24"/>
          <w:szCs w:val="24"/>
        </w:rPr>
        <w:t xml:space="preserve"> сключ</w:t>
      </w:r>
      <w:r w:rsidR="00591C6B" w:rsidRPr="00BB0B57">
        <w:rPr>
          <w:sz w:val="24"/>
          <w:szCs w:val="24"/>
        </w:rPr>
        <w:t>е</w:t>
      </w:r>
      <w:r w:rsidRPr="00BB0B57">
        <w:rPr>
          <w:sz w:val="24"/>
          <w:szCs w:val="24"/>
        </w:rPr>
        <w:t>н</w:t>
      </w:r>
      <w:r w:rsidR="00591C6B" w:rsidRPr="00BB0B57">
        <w:rPr>
          <w:sz w:val="24"/>
          <w:szCs w:val="24"/>
        </w:rPr>
        <w:t>и 1502</w:t>
      </w:r>
      <w:r w:rsidRPr="00BB0B57">
        <w:rPr>
          <w:sz w:val="24"/>
          <w:szCs w:val="24"/>
        </w:rPr>
        <w:t xml:space="preserve"> договори за БФП. Договорите ще се изпълняват до края на 2024 г.</w:t>
      </w:r>
    </w:p>
    <w:p w14:paraId="16A8198D" w14:textId="194356CC"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Дялови инструменти за иновации</w:t>
      </w:r>
      <w:r w:rsidRPr="00BB0B57">
        <w:rPr>
          <w:sz w:val="24"/>
          <w:szCs w:val="24"/>
          <w:u w:val="single"/>
        </w:rPr>
        <w:t xml:space="preserve"> </w:t>
      </w:r>
      <w:r w:rsidRPr="00BB0B57">
        <w:rPr>
          <w:sz w:val="24"/>
          <w:szCs w:val="24"/>
        </w:rPr>
        <w:t>(</w:t>
      </w:r>
      <w:r w:rsidRPr="00BB0B57">
        <w:rPr>
          <w:sz w:val="24"/>
          <w:szCs w:val="24"/>
          <w:lang w:val="en-US"/>
        </w:rPr>
        <w:t>Innovation</w:t>
      </w:r>
      <w:r w:rsidRPr="00BB0B57">
        <w:rPr>
          <w:sz w:val="24"/>
          <w:szCs w:val="24"/>
        </w:rPr>
        <w:t xml:space="preserve"> </w:t>
      </w:r>
      <w:r w:rsidRPr="00BB0B57">
        <w:rPr>
          <w:sz w:val="24"/>
          <w:szCs w:val="24"/>
          <w:lang w:val="en-US"/>
        </w:rPr>
        <w:t>Pillar</w:t>
      </w:r>
      <w:r w:rsidRPr="00BB0B57">
        <w:rPr>
          <w:sz w:val="24"/>
          <w:szCs w:val="24"/>
        </w:rPr>
        <w:t>)</w:t>
      </w:r>
      <w:r w:rsidRPr="00BB0B57">
        <w:rPr>
          <w:sz w:val="24"/>
          <w:szCs w:val="24"/>
          <w:u w:val="single"/>
        </w:rPr>
        <w:t xml:space="preserve"> - </w:t>
      </w:r>
      <w:r w:rsidRPr="00BB0B57">
        <w:rPr>
          <w:sz w:val="24"/>
          <w:szCs w:val="24"/>
        </w:rPr>
        <w:t xml:space="preserve">в началото на 2023 г. е ратифицирано </w:t>
      </w:r>
      <w:r w:rsidRPr="00BB0B57">
        <w:rPr>
          <w:sz w:val="24"/>
          <w:szCs w:val="24"/>
          <w:u w:val="single"/>
        </w:rPr>
        <w:t xml:space="preserve">Финансовото споразумение с ЕИФ. </w:t>
      </w:r>
      <w:r w:rsidR="002B0D3F" w:rsidRPr="00BB0B57">
        <w:rPr>
          <w:sz w:val="24"/>
          <w:szCs w:val="24"/>
        </w:rPr>
        <w:t>Поканата за заявяване на интерес е процес на съгласуване с МФ относно приложимите правила на държавни помощи. Предстои подбор на финансовите посредници от страна на ЕИФ.</w:t>
      </w:r>
      <w:r w:rsidR="002B0D3F" w:rsidRPr="00BB0B57">
        <w:rPr>
          <w:sz w:val="24"/>
          <w:szCs w:val="24"/>
          <w:u w:val="single"/>
        </w:rPr>
        <w:t xml:space="preserve"> </w:t>
      </w:r>
      <w:r w:rsidRPr="00BB0B57">
        <w:rPr>
          <w:sz w:val="24"/>
          <w:szCs w:val="24"/>
        </w:rPr>
        <w:t>Инструментът е в процес на изпълнение.</w:t>
      </w:r>
    </w:p>
    <w:p w14:paraId="0B39FD16" w14:textId="77777777" w:rsidR="00975D60" w:rsidRPr="005D53F4" w:rsidRDefault="00975D60" w:rsidP="00BB0B57">
      <w:pPr>
        <w:widowControl w:val="0"/>
        <w:numPr>
          <w:ilvl w:val="0"/>
          <w:numId w:val="18"/>
        </w:numPr>
        <w:spacing w:before="120" w:after="120" w:line="360" w:lineRule="auto"/>
        <w:ind w:left="-709" w:firstLine="851"/>
        <w:jc w:val="both"/>
        <w:rPr>
          <w:sz w:val="24"/>
          <w:szCs w:val="24"/>
        </w:rPr>
      </w:pPr>
      <w:r w:rsidRPr="005D53F4">
        <w:rPr>
          <w:sz w:val="24"/>
          <w:szCs w:val="24"/>
        </w:rPr>
        <w:lastRenderedPageBreak/>
        <w:t>Фонд 2 Зелен преход и  кръгова икономика</w:t>
      </w:r>
    </w:p>
    <w:p w14:paraId="4AAEE5B2" w14:textId="77777777" w:rsidR="00975D60" w:rsidRPr="00BB0B57" w:rsidRDefault="00975D60" w:rsidP="00BB0B57">
      <w:pPr>
        <w:widowControl w:val="0"/>
        <w:spacing w:before="120" w:after="120" w:line="360" w:lineRule="auto"/>
        <w:ind w:left="-709" w:firstLine="851"/>
        <w:jc w:val="both"/>
        <w:rPr>
          <w:sz w:val="24"/>
          <w:szCs w:val="24"/>
        </w:rPr>
      </w:pPr>
      <w:r w:rsidRPr="00BB0B57">
        <w:rPr>
          <w:sz w:val="24"/>
          <w:szCs w:val="24"/>
        </w:rPr>
        <w:t>Процедура за предоставяне на безвъзмездна финансова помощ BG-RRP-3.006 „Изграждане на нови ВЕИ за собствено потребление в комбинация с локални съоръжения за съхранение на енергия в предприятията” – обявена през февруари 2022. До края на 2023 г. предстои сключване на договорите за БФП. Договорите ще се изпълняват до края на 2025 г.</w:t>
      </w:r>
      <w:r w:rsidRPr="00BB0B57" w:rsidDel="00352C42">
        <w:rPr>
          <w:sz w:val="24"/>
          <w:szCs w:val="24"/>
        </w:rPr>
        <w:t xml:space="preserve"> </w:t>
      </w:r>
    </w:p>
    <w:p w14:paraId="32AEBA0D" w14:textId="77777777" w:rsidR="00975D60" w:rsidRPr="00C77B69" w:rsidRDefault="00975D60" w:rsidP="00BB0B57">
      <w:pPr>
        <w:widowControl w:val="0"/>
        <w:spacing w:before="120" w:after="120" w:line="360" w:lineRule="auto"/>
        <w:ind w:left="-709" w:firstLine="851"/>
        <w:jc w:val="both"/>
        <w:rPr>
          <w:sz w:val="24"/>
          <w:szCs w:val="24"/>
        </w:rPr>
      </w:pPr>
      <w:r w:rsidRPr="00BB0B57">
        <w:rPr>
          <w:sz w:val="24"/>
          <w:szCs w:val="24"/>
        </w:rPr>
        <w:t>Гаранционен  финансов инструмент за енергийна ефективност и възобновяема енергия</w:t>
      </w:r>
      <w:r w:rsidRPr="00C77B69">
        <w:rPr>
          <w:sz w:val="24"/>
          <w:szCs w:val="24"/>
        </w:rPr>
        <w:t xml:space="preserve"> (</w:t>
      </w:r>
      <w:proofErr w:type="spellStart"/>
      <w:r w:rsidRPr="00C77B69">
        <w:rPr>
          <w:sz w:val="24"/>
          <w:szCs w:val="24"/>
        </w:rPr>
        <w:t>Climate</w:t>
      </w:r>
      <w:proofErr w:type="spellEnd"/>
      <w:r w:rsidRPr="00C77B69">
        <w:rPr>
          <w:sz w:val="24"/>
          <w:szCs w:val="24"/>
        </w:rPr>
        <w:t xml:space="preserve"> </w:t>
      </w:r>
      <w:proofErr w:type="spellStart"/>
      <w:r w:rsidRPr="00C77B69">
        <w:rPr>
          <w:sz w:val="24"/>
          <w:szCs w:val="24"/>
        </w:rPr>
        <w:t>Action</w:t>
      </w:r>
      <w:proofErr w:type="spellEnd"/>
      <w:r w:rsidRPr="00C77B69">
        <w:rPr>
          <w:sz w:val="24"/>
          <w:szCs w:val="24"/>
        </w:rPr>
        <w:t xml:space="preserve"> </w:t>
      </w:r>
      <w:proofErr w:type="spellStart"/>
      <w:r w:rsidRPr="00C77B69">
        <w:rPr>
          <w:sz w:val="24"/>
          <w:szCs w:val="24"/>
        </w:rPr>
        <w:t>Portfolio</w:t>
      </w:r>
      <w:proofErr w:type="spellEnd"/>
      <w:r w:rsidRPr="00C77B69">
        <w:rPr>
          <w:sz w:val="24"/>
          <w:szCs w:val="24"/>
        </w:rPr>
        <w:t xml:space="preserve"> </w:t>
      </w:r>
      <w:proofErr w:type="spellStart"/>
      <w:r w:rsidRPr="00C77B69">
        <w:rPr>
          <w:sz w:val="24"/>
          <w:szCs w:val="24"/>
        </w:rPr>
        <w:t>Guarantee</w:t>
      </w:r>
      <w:proofErr w:type="spellEnd"/>
      <w:r w:rsidRPr="00C77B69">
        <w:rPr>
          <w:sz w:val="24"/>
          <w:szCs w:val="24"/>
        </w:rPr>
        <w:t xml:space="preserve">) в началото на 2023 г. е ратифицирано Споразумението за принос към </w:t>
      </w:r>
      <w:proofErr w:type="spellStart"/>
      <w:r w:rsidRPr="00C77B69">
        <w:rPr>
          <w:sz w:val="24"/>
          <w:szCs w:val="24"/>
          <w:lang w:val="en-US"/>
        </w:rPr>
        <w:t>InvestEU</w:t>
      </w:r>
      <w:proofErr w:type="spellEnd"/>
      <w:r w:rsidRPr="00C77B69">
        <w:rPr>
          <w:sz w:val="24"/>
          <w:szCs w:val="24"/>
        </w:rPr>
        <w:t xml:space="preserve">. Инструментът е в процес на изпълнение. </w:t>
      </w:r>
    </w:p>
    <w:p w14:paraId="74245D23" w14:textId="03B42319" w:rsidR="00975D60" w:rsidRPr="00C77B69" w:rsidRDefault="00975D60" w:rsidP="00BB0B57">
      <w:pPr>
        <w:widowControl w:val="0"/>
        <w:spacing w:before="120" w:after="120" w:line="360" w:lineRule="auto"/>
        <w:ind w:left="-709" w:firstLine="851"/>
        <w:jc w:val="both"/>
        <w:rPr>
          <w:sz w:val="24"/>
          <w:szCs w:val="24"/>
        </w:rPr>
      </w:pPr>
      <w:r w:rsidRPr="00BB0B57">
        <w:rPr>
          <w:sz w:val="24"/>
          <w:szCs w:val="24"/>
        </w:rPr>
        <w:t>Процедура за предоставяне на безвъзмездна финансова помощ BG-RRP-3.008 „Подкрепа за</w:t>
      </w:r>
      <w:r w:rsidRPr="00C77B69">
        <w:rPr>
          <w:sz w:val="24"/>
          <w:szCs w:val="24"/>
        </w:rPr>
        <w:t xml:space="preserve"> прехода към кръгова икономика в предприятията”</w:t>
      </w:r>
      <w:r w:rsidR="00C15091" w:rsidRPr="00C77B69">
        <w:rPr>
          <w:sz w:val="24"/>
          <w:szCs w:val="24"/>
        </w:rPr>
        <w:t xml:space="preserve"> е</w:t>
      </w:r>
      <w:r w:rsidRPr="00C77B69">
        <w:rPr>
          <w:sz w:val="24"/>
          <w:szCs w:val="24"/>
        </w:rPr>
        <w:t xml:space="preserve"> обяв</w:t>
      </w:r>
      <w:r w:rsidR="00C15091" w:rsidRPr="00C77B69">
        <w:rPr>
          <w:sz w:val="24"/>
          <w:szCs w:val="24"/>
        </w:rPr>
        <w:t>ена на 27.07.2023 .г</w:t>
      </w:r>
      <w:r w:rsidRPr="00C77B69">
        <w:rPr>
          <w:sz w:val="24"/>
          <w:szCs w:val="24"/>
        </w:rPr>
        <w:t xml:space="preserve"> и</w:t>
      </w:r>
      <w:r w:rsidR="00C15091" w:rsidRPr="00C77B69">
        <w:rPr>
          <w:sz w:val="24"/>
          <w:szCs w:val="24"/>
        </w:rPr>
        <w:t xml:space="preserve"> престои</w:t>
      </w:r>
      <w:r w:rsidRPr="00C77B69">
        <w:rPr>
          <w:sz w:val="24"/>
          <w:szCs w:val="24"/>
        </w:rPr>
        <w:t xml:space="preserve"> </w:t>
      </w:r>
      <w:r w:rsidR="006A3868" w:rsidRPr="00C77B69">
        <w:rPr>
          <w:sz w:val="24"/>
          <w:szCs w:val="24"/>
        </w:rPr>
        <w:t xml:space="preserve">оценка на проектни предложения и </w:t>
      </w:r>
      <w:r w:rsidRPr="00C77B69">
        <w:rPr>
          <w:sz w:val="24"/>
          <w:szCs w:val="24"/>
        </w:rPr>
        <w:t xml:space="preserve">сключване на договорите </w:t>
      </w:r>
      <w:r w:rsidR="00CC000E" w:rsidRPr="00C77B69">
        <w:rPr>
          <w:sz w:val="24"/>
          <w:szCs w:val="24"/>
        </w:rPr>
        <w:t xml:space="preserve">в </w:t>
      </w:r>
      <w:r w:rsidR="00C15091" w:rsidRPr="00C77B69">
        <w:rPr>
          <w:sz w:val="24"/>
          <w:szCs w:val="24"/>
        </w:rPr>
        <w:t>началото на</w:t>
      </w:r>
      <w:r w:rsidRPr="00C77B69">
        <w:rPr>
          <w:sz w:val="24"/>
          <w:szCs w:val="24"/>
        </w:rPr>
        <w:t xml:space="preserve"> 202</w:t>
      </w:r>
      <w:r w:rsidR="00C15091" w:rsidRPr="00C77B69">
        <w:rPr>
          <w:sz w:val="24"/>
          <w:szCs w:val="24"/>
        </w:rPr>
        <w:t>4</w:t>
      </w:r>
      <w:r w:rsidRPr="00C77B69">
        <w:rPr>
          <w:sz w:val="24"/>
          <w:szCs w:val="24"/>
        </w:rPr>
        <w:t xml:space="preserve"> г. Договорите ще се изпълняват до края на 2025 г.. </w:t>
      </w:r>
    </w:p>
    <w:p w14:paraId="0E694018" w14:textId="77777777" w:rsidR="00975D60" w:rsidRPr="00F75A57" w:rsidRDefault="00975D60" w:rsidP="00BB0B57">
      <w:pPr>
        <w:widowControl w:val="0"/>
        <w:numPr>
          <w:ilvl w:val="0"/>
          <w:numId w:val="18"/>
        </w:numPr>
        <w:spacing w:before="120" w:after="120" w:line="360" w:lineRule="auto"/>
        <w:ind w:left="-709" w:firstLine="851"/>
        <w:jc w:val="both"/>
        <w:rPr>
          <w:sz w:val="24"/>
          <w:szCs w:val="24"/>
        </w:rPr>
      </w:pPr>
      <w:r w:rsidRPr="00F75A57">
        <w:rPr>
          <w:sz w:val="24"/>
          <w:szCs w:val="24"/>
        </w:rPr>
        <w:t>Фонд 3 Инвестиции в климатичен неутралитет и цифрова трансформация</w:t>
      </w:r>
    </w:p>
    <w:p w14:paraId="76CC806D" w14:textId="5E0D879E" w:rsidR="00975D60" w:rsidRPr="00C77B69" w:rsidRDefault="00975D60" w:rsidP="00675A33">
      <w:pPr>
        <w:widowControl w:val="0"/>
        <w:spacing w:before="120" w:after="120" w:line="360" w:lineRule="auto"/>
        <w:ind w:left="-709"/>
        <w:jc w:val="both"/>
        <w:rPr>
          <w:sz w:val="24"/>
          <w:szCs w:val="24"/>
        </w:rPr>
      </w:pPr>
      <w:r w:rsidRPr="00C77B69">
        <w:rPr>
          <w:sz w:val="24"/>
          <w:szCs w:val="24"/>
        </w:rPr>
        <w:t xml:space="preserve">Дялови инструменти за инвестиции в климатичен неутралитет и цифрова трансформация. </w:t>
      </w:r>
      <w:r w:rsidR="00F0312B" w:rsidRPr="00C77B69">
        <w:rPr>
          <w:sz w:val="24"/>
          <w:szCs w:val="24"/>
        </w:rPr>
        <w:t xml:space="preserve">Поканата за заявяване на интерес е в процес на съгласуване с МФ относно приложимите правила на държавни помощи. Предстои подбор на финансовите посредници от страна на ЕИФ. </w:t>
      </w:r>
      <w:r w:rsidRPr="00C77B69">
        <w:rPr>
          <w:sz w:val="24"/>
          <w:szCs w:val="24"/>
        </w:rPr>
        <w:t>Инструментът е в процес на изпълнение.</w:t>
      </w:r>
    </w:p>
    <w:p w14:paraId="1E67E024" w14:textId="77777777" w:rsidR="00975D60" w:rsidRPr="00C77B69" w:rsidRDefault="00975D60" w:rsidP="003E59D5">
      <w:pPr>
        <w:spacing w:line="360" w:lineRule="auto"/>
        <w:ind w:left="-709" w:firstLine="851"/>
        <w:rPr>
          <w:bCs/>
          <w:iCs/>
          <w:color w:val="000000"/>
          <w:sz w:val="24"/>
          <w:szCs w:val="24"/>
        </w:rPr>
      </w:pPr>
      <w:r w:rsidRPr="00C77B69">
        <w:rPr>
          <w:bCs/>
          <w:iCs/>
          <w:color w:val="000000"/>
          <w:sz w:val="24"/>
          <w:szCs w:val="24"/>
        </w:rPr>
        <w:t xml:space="preserve">Изпълнението на капиталовите финансови инструменти по ПИТ е възложено на ЕИФ с подписване на Споразумение за финансиране в края на 2022 г., в сила от 17.02.2023 г. след неговата ратификация. Изпълнението на дълговите финансови инструменти е възложено на ЕИФ посредством сключено Споразумение за финансов принос между Република България и Европейския съюз по отношение на Раздел "Държава членка" по програма </w:t>
      </w:r>
      <w:proofErr w:type="spellStart"/>
      <w:r w:rsidRPr="00C77B69">
        <w:rPr>
          <w:bCs/>
          <w:iCs/>
          <w:color w:val="000000"/>
          <w:sz w:val="24"/>
          <w:szCs w:val="24"/>
        </w:rPr>
        <w:t>InvestEU</w:t>
      </w:r>
      <w:proofErr w:type="spellEnd"/>
      <w:r w:rsidRPr="00C77B69">
        <w:rPr>
          <w:bCs/>
          <w:iCs/>
          <w:color w:val="000000"/>
          <w:sz w:val="24"/>
          <w:szCs w:val="24"/>
        </w:rPr>
        <w:t xml:space="preserve">, в сила от 13.01.2023 г. след ратификация от Народното събрание. </w:t>
      </w:r>
    </w:p>
    <w:p w14:paraId="283FBF30" w14:textId="77777777" w:rsidR="00975D60" w:rsidRPr="00C77B69" w:rsidRDefault="00975D60" w:rsidP="00675A33">
      <w:pPr>
        <w:spacing w:line="360" w:lineRule="auto"/>
        <w:ind w:left="-709"/>
        <w:jc w:val="both"/>
        <w:rPr>
          <w:rFonts w:eastAsia="Calibri"/>
          <w:b/>
          <w:sz w:val="24"/>
          <w:szCs w:val="24"/>
          <w:lang w:eastAsia="en-US"/>
        </w:rPr>
      </w:pPr>
    </w:p>
    <w:p w14:paraId="292BCFC5" w14:textId="77777777" w:rsidR="00975D60" w:rsidRPr="00C77B69" w:rsidRDefault="00975D60" w:rsidP="00675A33">
      <w:pPr>
        <w:spacing w:before="120" w:after="120" w:line="360" w:lineRule="auto"/>
        <w:ind w:left="-709"/>
        <w:jc w:val="both"/>
        <w:rPr>
          <w:b/>
          <w:i/>
          <w:sz w:val="24"/>
          <w:szCs w:val="24"/>
        </w:rPr>
      </w:pPr>
      <w:r w:rsidRPr="00C77B69">
        <w:rPr>
          <w:b/>
          <w:i/>
          <w:sz w:val="24"/>
          <w:szCs w:val="24"/>
        </w:rPr>
        <w:t>Организационни структури, участващи в програмата</w:t>
      </w:r>
    </w:p>
    <w:p w14:paraId="10CE8AD7" w14:textId="145E5015" w:rsidR="00975D60" w:rsidRDefault="00975D60" w:rsidP="00F30A9D">
      <w:pPr>
        <w:spacing w:before="120" w:after="120" w:line="360" w:lineRule="auto"/>
        <w:ind w:left="-709" w:firstLine="851"/>
        <w:jc w:val="both"/>
        <w:rPr>
          <w:sz w:val="24"/>
          <w:szCs w:val="24"/>
        </w:rPr>
      </w:pPr>
      <w:r w:rsidRPr="00C77B69">
        <w:rPr>
          <w:sz w:val="24"/>
          <w:szCs w:val="24"/>
        </w:rPr>
        <w:t>ГД „Европейски фондове за конкурентоспособност”; Дирекция "Насърчителни мерки и проекти" и Българска агенция за инвестиции, Дирекция „Инструменти за икономически растеж“</w:t>
      </w:r>
      <w:r w:rsidR="00BE4337">
        <w:rPr>
          <w:sz w:val="24"/>
          <w:szCs w:val="24"/>
        </w:rPr>
        <w:t>.</w:t>
      </w:r>
    </w:p>
    <w:p w14:paraId="30DCBC6C" w14:textId="77777777" w:rsidR="003E59D5" w:rsidRPr="00C77B69" w:rsidRDefault="003E59D5" w:rsidP="00675A33">
      <w:pPr>
        <w:spacing w:before="120" w:after="120" w:line="360" w:lineRule="auto"/>
        <w:ind w:left="-709"/>
        <w:jc w:val="both"/>
        <w:rPr>
          <w:sz w:val="24"/>
          <w:szCs w:val="24"/>
        </w:rPr>
      </w:pPr>
    </w:p>
    <w:p w14:paraId="4BEC8193" w14:textId="77777777" w:rsidR="00975D60" w:rsidRPr="00C77B69" w:rsidRDefault="00975D60" w:rsidP="00675A33">
      <w:pPr>
        <w:spacing w:before="120" w:after="120" w:line="360" w:lineRule="auto"/>
        <w:ind w:left="-709"/>
        <w:jc w:val="both"/>
        <w:rPr>
          <w:b/>
          <w:i/>
          <w:sz w:val="24"/>
          <w:szCs w:val="24"/>
        </w:rPr>
      </w:pPr>
      <w:r w:rsidRPr="00C77B69">
        <w:rPr>
          <w:b/>
          <w:i/>
          <w:sz w:val="24"/>
          <w:szCs w:val="24"/>
        </w:rPr>
        <w:t>Отговорност за изпълнението на програмата</w:t>
      </w:r>
    </w:p>
    <w:p w14:paraId="4B33B327" w14:textId="272E21C9" w:rsidR="00975D60" w:rsidRPr="00C77B69" w:rsidRDefault="00975D60" w:rsidP="00F30A9D">
      <w:pPr>
        <w:widowControl w:val="0"/>
        <w:spacing w:before="120" w:after="120" w:line="360" w:lineRule="auto"/>
        <w:ind w:left="-709" w:firstLine="851"/>
        <w:jc w:val="both"/>
        <w:rPr>
          <w:sz w:val="24"/>
          <w:szCs w:val="24"/>
        </w:rPr>
      </w:pPr>
      <w:r w:rsidRPr="00C77B69">
        <w:rPr>
          <w:sz w:val="24"/>
          <w:szCs w:val="24"/>
        </w:rPr>
        <w:t xml:space="preserve">ГД „Европейски фондове за конкурентоспособност”, директорът на дирекция </w:t>
      </w:r>
      <w:r w:rsidRPr="00C77B69">
        <w:rPr>
          <w:sz w:val="24"/>
          <w:szCs w:val="24"/>
        </w:rPr>
        <w:lastRenderedPageBreak/>
        <w:t>"Насърчителни мерки и проекти", изпълнителният директор на Българска агенция за инвестиции, директорът на дирекция „Инструменти за икономически растеж“</w:t>
      </w:r>
      <w:r w:rsidR="00BE4337">
        <w:rPr>
          <w:sz w:val="24"/>
          <w:szCs w:val="24"/>
        </w:rPr>
        <w:t>.</w:t>
      </w:r>
    </w:p>
    <w:p w14:paraId="196CB557" w14:textId="20C84A6B" w:rsidR="00975D60" w:rsidRDefault="00975D60" w:rsidP="00675A33">
      <w:pPr>
        <w:spacing w:before="120" w:after="120" w:line="360" w:lineRule="auto"/>
        <w:ind w:left="-709"/>
        <w:jc w:val="both"/>
        <w:rPr>
          <w:b/>
          <w:i/>
          <w:sz w:val="24"/>
          <w:szCs w:val="24"/>
        </w:rPr>
      </w:pPr>
    </w:p>
    <w:p w14:paraId="7A7579BB" w14:textId="77777777" w:rsidR="00975D60" w:rsidRPr="00C77B69" w:rsidRDefault="00975D60" w:rsidP="00675A33">
      <w:pPr>
        <w:spacing w:before="120" w:after="120" w:line="360" w:lineRule="auto"/>
        <w:ind w:left="-709"/>
        <w:jc w:val="both"/>
        <w:rPr>
          <w:b/>
          <w:i/>
          <w:sz w:val="24"/>
          <w:szCs w:val="24"/>
        </w:rPr>
      </w:pPr>
      <w:r w:rsidRPr="00C77B69">
        <w:rPr>
          <w:b/>
          <w:i/>
          <w:sz w:val="24"/>
          <w:szCs w:val="24"/>
        </w:rPr>
        <w:t>Бюджетна прогноза по ведомствени и администрирани разходни параграфи на програмата</w:t>
      </w:r>
      <w:r w:rsidRPr="00C77B69">
        <w:rPr>
          <w:b/>
          <w:i/>
          <w:sz w:val="24"/>
          <w:szCs w:val="24"/>
        </w:rPr>
        <w:tab/>
        <w:t xml:space="preserve">  (в хил.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4395"/>
        <w:gridCol w:w="583"/>
        <w:gridCol w:w="929"/>
        <w:gridCol w:w="898"/>
        <w:gridCol w:w="970"/>
        <w:gridCol w:w="1020"/>
        <w:gridCol w:w="1060"/>
      </w:tblGrid>
      <w:tr w:rsidR="00E6005E" w:rsidRPr="00C77B69" w14:paraId="4A1CDB00" w14:textId="77777777" w:rsidTr="007C6238">
        <w:trPr>
          <w:trHeight w:val="645"/>
        </w:trPr>
        <w:tc>
          <w:tcPr>
            <w:tcW w:w="397"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71F2DF56" w14:textId="77777777" w:rsidR="00975D60" w:rsidRPr="00957CB3" w:rsidRDefault="00975D60" w:rsidP="00123082">
            <w:pPr>
              <w:spacing w:line="360" w:lineRule="auto"/>
              <w:rPr>
                <w:b/>
                <w:bCs/>
                <w:sz w:val="16"/>
                <w:szCs w:val="16"/>
              </w:rPr>
            </w:pPr>
            <w:r w:rsidRPr="00957CB3">
              <w:rPr>
                <w:b/>
                <w:bCs/>
                <w:sz w:val="16"/>
                <w:szCs w:val="16"/>
              </w:rPr>
              <w:t>№</w:t>
            </w:r>
          </w:p>
        </w:tc>
        <w:tc>
          <w:tcPr>
            <w:tcW w:w="4395"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6F91B781" w14:textId="6A4A70F7" w:rsidR="00975D60" w:rsidRPr="00957CB3" w:rsidRDefault="00975D60" w:rsidP="00123082">
            <w:pPr>
              <w:spacing w:line="360" w:lineRule="auto"/>
              <w:rPr>
                <w:bCs/>
                <w:i/>
                <w:sz w:val="16"/>
                <w:szCs w:val="16"/>
              </w:rPr>
            </w:pPr>
            <w:r w:rsidRPr="00957CB3">
              <w:rPr>
                <w:b/>
                <w:bCs/>
                <w:color w:val="000000"/>
                <w:sz w:val="16"/>
                <w:szCs w:val="16"/>
              </w:rPr>
              <w:t>7400.01.02 Бюджетна програма "Насърчаване на инвестициите</w:t>
            </w:r>
            <w:r w:rsidR="00874905" w:rsidRPr="00957CB3">
              <w:rPr>
                <w:b/>
                <w:bCs/>
                <w:sz w:val="16"/>
                <w:szCs w:val="16"/>
              </w:rPr>
              <w:t>“</w:t>
            </w:r>
          </w:p>
        </w:tc>
        <w:tc>
          <w:tcPr>
            <w:tcW w:w="583" w:type="dxa"/>
            <w:tcBorders>
              <w:top w:val="single" w:sz="4" w:space="0" w:color="auto"/>
              <w:left w:val="single" w:sz="4" w:space="0" w:color="auto"/>
              <w:bottom w:val="single" w:sz="4" w:space="0" w:color="auto"/>
              <w:right w:val="single" w:sz="4" w:space="0" w:color="auto"/>
            </w:tcBorders>
            <w:shd w:val="clear" w:color="auto" w:fill="FFCC99"/>
            <w:vAlign w:val="center"/>
          </w:tcPr>
          <w:p w14:paraId="4439C919" w14:textId="77777777" w:rsidR="00975D60" w:rsidRPr="00957CB3" w:rsidRDefault="00975D60" w:rsidP="00123082">
            <w:pPr>
              <w:spacing w:line="360" w:lineRule="auto"/>
              <w:jc w:val="center"/>
              <w:rPr>
                <w:b/>
                <w:bCs/>
                <w:iCs/>
                <w:sz w:val="16"/>
                <w:szCs w:val="16"/>
              </w:rPr>
            </w:pPr>
            <w:r w:rsidRPr="00957CB3">
              <w:rPr>
                <w:b/>
                <w:bCs/>
                <w:iCs/>
                <w:sz w:val="16"/>
                <w:szCs w:val="16"/>
              </w:rPr>
              <w:t>Отчет 2021</w:t>
            </w:r>
          </w:p>
        </w:tc>
        <w:tc>
          <w:tcPr>
            <w:tcW w:w="929" w:type="dxa"/>
            <w:tcBorders>
              <w:top w:val="single" w:sz="4" w:space="0" w:color="auto"/>
              <w:left w:val="single" w:sz="4" w:space="0" w:color="auto"/>
              <w:bottom w:val="single" w:sz="4" w:space="0" w:color="auto"/>
              <w:right w:val="single" w:sz="4" w:space="0" w:color="auto"/>
            </w:tcBorders>
            <w:shd w:val="clear" w:color="auto" w:fill="FFCC99"/>
            <w:vAlign w:val="center"/>
          </w:tcPr>
          <w:p w14:paraId="77E49A06" w14:textId="77777777" w:rsidR="00975D60" w:rsidRPr="00957CB3" w:rsidRDefault="00975D60" w:rsidP="00123082">
            <w:pPr>
              <w:spacing w:line="360" w:lineRule="auto"/>
              <w:jc w:val="center"/>
              <w:rPr>
                <w:b/>
                <w:bCs/>
                <w:iCs/>
                <w:sz w:val="16"/>
                <w:szCs w:val="16"/>
              </w:rPr>
            </w:pPr>
            <w:r w:rsidRPr="00957CB3">
              <w:rPr>
                <w:b/>
                <w:bCs/>
                <w:iCs/>
                <w:sz w:val="16"/>
                <w:szCs w:val="16"/>
              </w:rPr>
              <w:t>Отчет 2022</w:t>
            </w:r>
          </w:p>
        </w:tc>
        <w:tc>
          <w:tcPr>
            <w:tcW w:w="898" w:type="dxa"/>
            <w:tcBorders>
              <w:top w:val="single" w:sz="4" w:space="0" w:color="auto"/>
              <w:left w:val="single" w:sz="4" w:space="0" w:color="auto"/>
              <w:bottom w:val="single" w:sz="4" w:space="0" w:color="auto"/>
              <w:right w:val="single" w:sz="4" w:space="0" w:color="auto"/>
            </w:tcBorders>
            <w:shd w:val="clear" w:color="auto" w:fill="FFCC99"/>
            <w:vAlign w:val="center"/>
          </w:tcPr>
          <w:p w14:paraId="17F5BF22" w14:textId="44DC9A28" w:rsidR="00975D60" w:rsidRPr="00957CB3" w:rsidRDefault="00332B7D" w:rsidP="00123082">
            <w:pPr>
              <w:spacing w:line="360" w:lineRule="auto"/>
              <w:jc w:val="center"/>
              <w:rPr>
                <w:b/>
                <w:bCs/>
                <w:iCs/>
                <w:sz w:val="16"/>
                <w:szCs w:val="16"/>
              </w:rPr>
            </w:pPr>
            <w:r w:rsidRPr="00957CB3">
              <w:rPr>
                <w:b/>
                <w:bCs/>
                <w:iCs/>
                <w:sz w:val="16"/>
                <w:szCs w:val="16"/>
              </w:rPr>
              <w:t>Закон</w:t>
            </w:r>
          </w:p>
          <w:p w14:paraId="49B24501" w14:textId="77777777" w:rsidR="00975D60" w:rsidRPr="00957CB3" w:rsidRDefault="00975D60" w:rsidP="00123082">
            <w:pPr>
              <w:spacing w:line="360" w:lineRule="auto"/>
              <w:jc w:val="center"/>
              <w:rPr>
                <w:b/>
                <w:bCs/>
                <w:iCs/>
                <w:sz w:val="16"/>
                <w:szCs w:val="16"/>
              </w:rPr>
            </w:pPr>
            <w:r w:rsidRPr="00957CB3">
              <w:rPr>
                <w:b/>
                <w:bCs/>
                <w:iCs/>
                <w:sz w:val="16"/>
                <w:szCs w:val="16"/>
              </w:rPr>
              <w:t>2023 г.</w:t>
            </w:r>
          </w:p>
        </w:tc>
        <w:tc>
          <w:tcPr>
            <w:tcW w:w="970" w:type="dxa"/>
            <w:tcBorders>
              <w:top w:val="single" w:sz="4" w:space="0" w:color="auto"/>
              <w:left w:val="single" w:sz="4" w:space="0" w:color="auto"/>
              <w:bottom w:val="single" w:sz="4" w:space="0" w:color="auto"/>
              <w:right w:val="single" w:sz="4" w:space="0" w:color="auto"/>
            </w:tcBorders>
            <w:shd w:val="clear" w:color="auto" w:fill="FFCC99"/>
          </w:tcPr>
          <w:p w14:paraId="570E2668" w14:textId="5C38D393" w:rsidR="00975D60" w:rsidRPr="00957CB3" w:rsidRDefault="00332B7D" w:rsidP="00123082">
            <w:pPr>
              <w:spacing w:line="360" w:lineRule="auto"/>
              <w:jc w:val="center"/>
              <w:rPr>
                <w:b/>
                <w:bCs/>
                <w:sz w:val="16"/>
                <w:szCs w:val="16"/>
              </w:rPr>
            </w:pPr>
            <w:r w:rsidRPr="00957CB3">
              <w:rPr>
                <w:b/>
                <w:bCs/>
                <w:sz w:val="16"/>
                <w:szCs w:val="16"/>
              </w:rPr>
              <w:t xml:space="preserve">Проект </w:t>
            </w:r>
            <w:r w:rsidR="00975D60" w:rsidRPr="00957CB3">
              <w:rPr>
                <w:b/>
                <w:bCs/>
                <w:sz w:val="16"/>
                <w:szCs w:val="16"/>
              </w:rPr>
              <w:t>2024 г.</w:t>
            </w:r>
          </w:p>
        </w:tc>
        <w:tc>
          <w:tcPr>
            <w:tcW w:w="1020" w:type="dxa"/>
            <w:tcBorders>
              <w:top w:val="single" w:sz="4" w:space="0" w:color="auto"/>
              <w:left w:val="single" w:sz="4" w:space="0" w:color="auto"/>
              <w:bottom w:val="single" w:sz="4" w:space="0" w:color="auto"/>
              <w:right w:val="single" w:sz="4" w:space="0" w:color="auto"/>
            </w:tcBorders>
            <w:shd w:val="clear" w:color="auto" w:fill="FFCC99"/>
            <w:vAlign w:val="center"/>
          </w:tcPr>
          <w:p w14:paraId="54E444F6" w14:textId="77777777" w:rsidR="00975D60" w:rsidRPr="00957CB3" w:rsidRDefault="00975D60" w:rsidP="00123082">
            <w:pPr>
              <w:spacing w:line="360" w:lineRule="auto"/>
              <w:jc w:val="center"/>
              <w:rPr>
                <w:b/>
                <w:bCs/>
                <w:sz w:val="16"/>
                <w:szCs w:val="16"/>
              </w:rPr>
            </w:pPr>
            <w:r w:rsidRPr="00957CB3">
              <w:rPr>
                <w:b/>
                <w:bCs/>
                <w:sz w:val="16"/>
                <w:szCs w:val="16"/>
              </w:rPr>
              <w:t>Прогноза</w:t>
            </w:r>
            <w:r w:rsidRPr="00957CB3">
              <w:rPr>
                <w:b/>
                <w:bCs/>
                <w:sz w:val="16"/>
                <w:szCs w:val="16"/>
              </w:rPr>
              <w:br/>
              <w:t>2025 г.</w:t>
            </w:r>
          </w:p>
        </w:tc>
        <w:tc>
          <w:tcPr>
            <w:tcW w:w="1060" w:type="dxa"/>
            <w:tcBorders>
              <w:top w:val="single" w:sz="4" w:space="0" w:color="auto"/>
              <w:left w:val="single" w:sz="4" w:space="0" w:color="auto"/>
              <w:bottom w:val="single" w:sz="4" w:space="0" w:color="auto"/>
              <w:right w:val="single" w:sz="4" w:space="0" w:color="auto"/>
            </w:tcBorders>
            <w:shd w:val="clear" w:color="auto" w:fill="FFCC99"/>
            <w:vAlign w:val="center"/>
          </w:tcPr>
          <w:p w14:paraId="543681C2" w14:textId="77777777" w:rsidR="00975D60" w:rsidRPr="00957CB3" w:rsidRDefault="00975D60" w:rsidP="00123082">
            <w:pPr>
              <w:spacing w:line="360" w:lineRule="auto"/>
              <w:jc w:val="center"/>
              <w:rPr>
                <w:b/>
                <w:bCs/>
                <w:sz w:val="16"/>
                <w:szCs w:val="16"/>
              </w:rPr>
            </w:pPr>
            <w:r w:rsidRPr="00957CB3">
              <w:rPr>
                <w:b/>
                <w:bCs/>
                <w:sz w:val="16"/>
                <w:szCs w:val="16"/>
              </w:rPr>
              <w:t>Прогноза</w:t>
            </w:r>
            <w:r w:rsidRPr="00957CB3">
              <w:rPr>
                <w:b/>
                <w:bCs/>
                <w:sz w:val="16"/>
                <w:szCs w:val="16"/>
              </w:rPr>
              <w:br/>
              <w:t>2026 г.</w:t>
            </w:r>
          </w:p>
        </w:tc>
      </w:tr>
      <w:tr w:rsidR="00975D60" w:rsidRPr="00C77B69" w14:paraId="3090396D"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A5B93" w14:textId="77777777" w:rsidR="00975D60" w:rsidRPr="00957CB3" w:rsidRDefault="00975D60" w:rsidP="00123082">
            <w:pPr>
              <w:spacing w:line="360" w:lineRule="auto"/>
              <w:jc w:val="both"/>
              <w:rPr>
                <w:b/>
                <w:bCs/>
                <w:i/>
                <w:iCs/>
                <w:sz w:val="16"/>
                <w:szCs w:val="16"/>
              </w:rPr>
            </w:pPr>
            <w:r w:rsidRPr="00957CB3">
              <w:rPr>
                <w:b/>
                <w:bCs/>
                <w:i/>
                <w:i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808AB" w14:textId="77777777" w:rsidR="00975D60" w:rsidRPr="00957CB3" w:rsidRDefault="00975D60" w:rsidP="00123082">
            <w:pPr>
              <w:spacing w:line="360" w:lineRule="auto"/>
              <w:jc w:val="center"/>
              <w:rPr>
                <w:b/>
                <w:bCs/>
                <w:sz w:val="16"/>
                <w:szCs w:val="16"/>
              </w:rPr>
            </w:pPr>
            <w:r w:rsidRPr="00957CB3">
              <w:rPr>
                <w:b/>
                <w:bCs/>
                <w:sz w:val="16"/>
                <w:szCs w:val="16"/>
              </w:rPr>
              <w:t>1</w:t>
            </w:r>
          </w:p>
        </w:tc>
        <w:tc>
          <w:tcPr>
            <w:tcW w:w="583" w:type="dxa"/>
            <w:tcBorders>
              <w:top w:val="single" w:sz="4" w:space="0" w:color="auto"/>
              <w:left w:val="single" w:sz="4" w:space="0" w:color="auto"/>
              <w:bottom w:val="single" w:sz="4" w:space="0" w:color="auto"/>
              <w:right w:val="single" w:sz="4" w:space="0" w:color="auto"/>
            </w:tcBorders>
            <w:vAlign w:val="bottom"/>
          </w:tcPr>
          <w:p w14:paraId="0A21620A" w14:textId="77777777" w:rsidR="00975D60" w:rsidRPr="00957CB3" w:rsidRDefault="00975D60" w:rsidP="00123082">
            <w:pPr>
              <w:spacing w:line="360" w:lineRule="auto"/>
              <w:jc w:val="center"/>
              <w:rPr>
                <w:b/>
                <w:bCs/>
                <w:sz w:val="16"/>
                <w:szCs w:val="16"/>
              </w:rPr>
            </w:pPr>
            <w:r w:rsidRPr="00957CB3">
              <w:rPr>
                <w:b/>
                <w:bCs/>
                <w:sz w:val="16"/>
                <w:szCs w:val="16"/>
              </w:rPr>
              <w:t>2</w:t>
            </w:r>
          </w:p>
        </w:tc>
        <w:tc>
          <w:tcPr>
            <w:tcW w:w="929" w:type="dxa"/>
            <w:tcBorders>
              <w:top w:val="single" w:sz="4" w:space="0" w:color="auto"/>
              <w:left w:val="single" w:sz="4" w:space="0" w:color="auto"/>
              <w:bottom w:val="single" w:sz="4" w:space="0" w:color="auto"/>
              <w:right w:val="single" w:sz="4" w:space="0" w:color="auto"/>
            </w:tcBorders>
            <w:vAlign w:val="bottom"/>
          </w:tcPr>
          <w:p w14:paraId="3DBACBE9" w14:textId="77777777" w:rsidR="00975D60" w:rsidRPr="00957CB3" w:rsidRDefault="00975D60" w:rsidP="00123082">
            <w:pPr>
              <w:spacing w:line="360" w:lineRule="auto"/>
              <w:jc w:val="center"/>
              <w:rPr>
                <w:b/>
                <w:bCs/>
                <w:sz w:val="16"/>
                <w:szCs w:val="16"/>
              </w:rPr>
            </w:pPr>
            <w:r w:rsidRPr="00957CB3">
              <w:rPr>
                <w:b/>
                <w:bCs/>
                <w:sz w:val="16"/>
                <w:szCs w:val="16"/>
              </w:rPr>
              <w:t>3</w:t>
            </w:r>
          </w:p>
        </w:tc>
        <w:tc>
          <w:tcPr>
            <w:tcW w:w="898" w:type="dxa"/>
            <w:tcBorders>
              <w:top w:val="single" w:sz="4" w:space="0" w:color="auto"/>
              <w:left w:val="single" w:sz="4" w:space="0" w:color="auto"/>
              <w:bottom w:val="single" w:sz="4" w:space="0" w:color="auto"/>
              <w:right w:val="single" w:sz="4" w:space="0" w:color="auto"/>
            </w:tcBorders>
            <w:vAlign w:val="bottom"/>
          </w:tcPr>
          <w:p w14:paraId="422D7EEA" w14:textId="77777777" w:rsidR="00975D60" w:rsidRPr="00957CB3" w:rsidRDefault="00975D60" w:rsidP="00123082">
            <w:pPr>
              <w:spacing w:line="360" w:lineRule="auto"/>
              <w:jc w:val="center"/>
              <w:rPr>
                <w:b/>
                <w:bCs/>
                <w:sz w:val="16"/>
                <w:szCs w:val="16"/>
              </w:rPr>
            </w:pPr>
            <w:r w:rsidRPr="00957CB3">
              <w:rPr>
                <w:b/>
                <w:bCs/>
                <w:sz w:val="16"/>
                <w:szCs w:val="16"/>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tcPr>
          <w:p w14:paraId="666AA59B" w14:textId="77777777" w:rsidR="00975D60" w:rsidRPr="00957CB3" w:rsidRDefault="00975D60" w:rsidP="00123082">
            <w:pPr>
              <w:spacing w:line="360" w:lineRule="auto"/>
              <w:jc w:val="center"/>
              <w:rPr>
                <w:b/>
                <w:bCs/>
                <w:sz w:val="16"/>
                <w:szCs w:val="16"/>
              </w:rPr>
            </w:pPr>
            <w:r w:rsidRPr="00957CB3">
              <w:rPr>
                <w:b/>
                <w:bCs/>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46019E8" w14:textId="77777777" w:rsidR="00975D60" w:rsidRPr="00957CB3" w:rsidRDefault="00975D60" w:rsidP="00123082">
            <w:pPr>
              <w:spacing w:line="360" w:lineRule="auto"/>
              <w:jc w:val="center"/>
              <w:rPr>
                <w:b/>
                <w:bCs/>
                <w:sz w:val="16"/>
                <w:szCs w:val="16"/>
              </w:rPr>
            </w:pPr>
            <w:r w:rsidRPr="00957CB3">
              <w:rPr>
                <w:b/>
                <w:bCs/>
                <w:sz w:val="16"/>
                <w:szCs w:val="16"/>
              </w:rPr>
              <w:t>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5CE90A8" w14:textId="77777777" w:rsidR="00975D60" w:rsidRPr="00957CB3" w:rsidRDefault="00975D60" w:rsidP="00123082">
            <w:pPr>
              <w:spacing w:line="360" w:lineRule="auto"/>
              <w:jc w:val="center"/>
              <w:rPr>
                <w:b/>
                <w:bCs/>
                <w:sz w:val="16"/>
                <w:szCs w:val="16"/>
              </w:rPr>
            </w:pPr>
            <w:r w:rsidRPr="00957CB3">
              <w:rPr>
                <w:b/>
                <w:bCs/>
                <w:sz w:val="16"/>
                <w:szCs w:val="16"/>
              </w:rPr>
              <w:t>7</w:t>
            </w:r>
          </w:p>
        </w:tc>
      </w:tr>
      <w:tr w:rsidR="00075340" w:rsidRPr="00C77B69" w14:paraId="159540BB"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27F7CD83" w14:textId="77777777" w:rsidR="00075340" w:rsidRPr="00957CB3" w:rsidRDefault="00075340" w:rsidP="00075340">
            <w:pPr>
              <w:spacing w:line="360" w:lineRule="auto"/>
              <w:jc w:val="both"/>
              <w:rPr>
                <w:b/>
                <w:bCs/>
                <w:sz w:val="16"/>
                <w:szCs w:val="16"/>
              </w:rPr>
            </w:pPr>
            <w:r w:rsidRPr="00957CB3">
              <w:rPr>
                <w:b/>
                <w:bCs/>
                <w:sz w:val="16"/>
                <w:szCs w:val="16"/>
              </w:rPr>
              <w:t>І.</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6893D5EE" w14:textId="77777777" w:rsidR="00075340" w:rsidRPr="00792024" w:rsidRDefault="00075340" w:rsidP="00075340">
            <w:pPr>
              <w:spacing w:line="360" w:lineRule="auto"/>
              <w:rPr>
                <w:b/>
                <w:bCs/>
                <w:sz w:val="16"/>
                <w:szCs w:val="16"/>
              </w:rPr>
            </w:pPr>
            <w:r w:rsidRPr="00792024">
              <w:rPr>
                <w:b/>
                <w:bCs/>
                <w:sz w:val="16"/>
                <w:szCs w:val="16"/>
              </w:rPr>
              <w:t>Общо ведомствени разходи:</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0A830646" w14:textId="77777777" w:rsidR="00075340" w:rsidRPr="00792024" w:rsidRDefault="00075340" w:rsidP="00075340">
            <w:pPr>
              <w:spacing w:line="360" w:lineRule="auto"/>
              <w:jc w:val="right"/>
              <w:rPr>
                <w:b/>
                <w:bCs/>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5F9453BD" w14:textId="13A7FC24" w:rsidR="00075340" w:rsidRPr="00792024" w:rsidRDefault="00075340" w:rsidP="00075340">
            <w:pPr>
              <w:spacing w:line="360" w:lineRule="auto"/>
              <w:jc w:val="right"/>
              <w:rPr>
                <w:b/>
                <w:bCs/>
                <w:sz w:val="16"/>
                <w:szCs w:val="16"/>
                <w:lang w:val="en-US"/>
              </w:rPr>
            </w:pPr>
            <w:r w:rsidRPr="00792024">
              <w:rPr>
                <w:b/>
                <w:bCs/>
                <w:sz w:val="16"/>
                <w:szCs w:val="16"/>
                <w:lang w:val="en-US"/>
              </w:rPr>
              <w:t>20 541,2</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585D6F39" w14:textId="2E80B185" w:rsidR="00075340" w:rsidRPr="00792024" w:rsidRDefault="00075340" w:rsidP="00075340">
            <w:pPr>
              <w:spacing w:line="360" w:lineRule="auto"/>
              <w:jc w:val="right"/>
              <w:rPr>
                <w:b/>
                <w:bCs/>
                <w:color w:val="000000"/>
                <w:sz w:val="16"/>
                <w:szCs w:val="16"/>
                <w:lang w:val="en-US"/>
              </w:rPr>
            </w:pPr>
            <w:r w:rsidRPr="00792024">
              <w:rPr>
                <w:b/>
                <w:bCs/>
                <w:color w:val="000000"/>
                <w:sz w:val="16"/>
                <w:szCs w:val="16"/>
              </w:rPr>
              <w:t>22 153,2</w:t>
            </w:r>
          </w:p>
        </w:tc>
        <w:tc>
          <w:tcPr>
            <w:tcW w:w="970" w:type="dxa"/>
            <w:tcBorders>
              <w:top w:val="nil"/>
              <w:left w:val="nil"/>
              <w:bottom w:val="single" w:sz="8" w:space="0" w:color="auto"/>
              <w:right w:val="single" w:sz="8" w:space="0" w:color="auto"/>
            </w:tcBorders>
            <w:shd w:val="clear" w:color="000000" w:fill="FFCC99"/>
            <w:noWrap/>
            <w:vAlign w:val="center"/>
          </w:tcPr>
          <w:p w14:paraId="1380B753" w14:textId="652810BE" w:rsidR="00075340" w:rsidRPr="00075340" w:rsidRDefault="00075340" w:rsidP="00075340">
            <w:pPr>
              <w:spacing w:line="360" w:lineRule="auto"/>
              <w:jc w:val="right"/>
              <w:rPr>
                <w:b/>
                <w:bCs/>
                <w:color w:val="000000"/>
                <w:sz w:val="16"/>
                <w:szCs w:val="16"/>
                <w:lang w:val="en-US"/>
              </w:rPr>
            </w:pPr>
            <w:r w:rsidRPr="00075340">
              <w:rPr>
                <w:b/>
                <w:bCs/>
                <w:color w:val="000000"/>
                <w:sz w:val="16"/>
                <w:szCs w:val="16"/>
              </w:rPr>
              <w:t>50 175,8</w:t>
            </w:r>
          </w:p>
        </w:tc>
        <w:tc>
          <w:tcPr>
            <w:tcW w:w="1020" w:type="dxa"/>
            <w:tcBorders>
              <w:top w:val="nil"/>
              <w:left w:val="nil"/>
              <w:bottom w:val="single" w:sz="8" w:space="0" w:color="auto"/>
              <w:right w:val="single" w:sz="8" w:space="0" w:color="auto"/>
            </w:tcBorders>
            <w:shd w:val="clear" w:color="000000" w:fill="FFCC99"/>
            <w:noWrap/>
            <w:vAlign w:val="center"/>
          </w:tcPr>
          <w:p w14:paraId="4C05A7EB" w14:textId="103BD4F0" w:rsidR="00075340" w:rsidRPr="00075340" w:rsidRDefault="00075340" w:rsidP="00075340">
            <w:pPr>
              <w:spacing w:line="360" w:lineRule="auto"/>
              <w:jc w:val="right"/>
              <w:rPr>
                <w:b/>
                <w:bCs/>
                <w:color w:val="000000"/>
                <w:sz w:val="16"/>
                <w:szCs w:val="16"/>
                <w:lang w:val="en-US"/>
              </w:rPr>
            </w:pPr>
            <w:r w:rsidRPr="00075340">
              <w:rPr>
                <w:b/>
                <w:bCs/>
                <w:color w:val="000000"/>
                <w:sz w:val="16"/>
                <w:szCs w:val="16"/>
              </w:rPr>
              <w:t>30 395,6</w:t>
            </w:r>
          </w:p>
        </w:tc>
        <w:tc>
          <w:tcPr>
            <w:tcW w:w="1060" w:type="dxa"/>
            <w:tcBorders>
              <w:top w:val="nil"/>
              <w:left w:val="nil"/>
              <w:bottom w:val="single" w:sz="8" w:space="0" w:color="auto"/>
              <w:right w:val="single" w:sz="8" w:space="0" w:color="auto"/>
            </w:tcBorders>
            <w:shd w:val="clear" w:color="000000" w:fill="FFCC99"/>
            <w:noWrap/>
            <w:vAlign w:val="center"/>
          </w:tcPr>
          <w:p w14:paraId="1007C821" w14:textId="4B3D050D" w:rsidR="00075340" w:rsidRPr="00075340" w:rsidRDefault="00075340" w:rsidP="00075340">
            <w:pPr>
              <w:spacing w:line="360" w:lineRule="auto"/>
              <w:jc w:val="right"/>
              <w:rPr>
                <w:b/>
                <w:bCs/>
                <w:color w:val="000000"/>
                <w:sz w:val="16"/>
                <w:szCs w:val="16"/>
                <w:lang w:val="en-US"/>
              </w:rPr>
            </w:pPr>
            <w:r w:rsidRPr="00075340">
              <w:rPr>
                <w:b/>
                <w:bCs/>
                <w:color w:val="000000"/>
                <w:sz w:val="16"/>
                <w:szCs w:val="16"/>
              </w:rPr>
              <w:t>35 887,6</w:t>
            </w:r>
          </w:p>
        </w:tc>
      </w:tr>
      <w:tr w:rsidR="00075340" w:rsidRPr="00C77B69" w14:paraId="7A70C6B3"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9E0F5E4"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645E8E5" w14:textId="1A26F6E3" w:rsidR="00075340" w:rsidRPr="00792024" w:rsidRDefault="00075340" w:rsidP="00075340">
            <w:pPr>
              <w:spacing w:line="360" w:lineRule="auto"/>
              <w:rPr>
                <w:b/>
                <w:bCs/>
                <w:sz w:val="16"/>
                <w:szCs w:val="16"/>
              </w:rPr>
            </w:pPr>
            <w:r w:rsidRPr="00792024">
              <w:rPr>
                <w:b/>
                <w:bCs/>
                <w:sz w:val="16"/>
                <w:szCs w:val="16"/>
              </w:rPr>
              <w:t>Персонал</w:t>
            </w:r>
          </w:p>
        </w:tc>
        <w:tc>
          <w:tcPr>
            <w:tcW w:w="583" w:type="dxa"/>
            <w:tcBorders>
              <w:top w:val="single" w:sz="4" w:space="0" w:color="auto"/>
              <w:left w:val="single" w:sz="4" w:space="0" w:color="auto"/>
              <w:bottom w:val="single" w:sz="4" w:space="0" w:color="auto"/>
              <w:right w:val="single" w:sz="4" w:space="0" w:color="auto"/>
            </w:tcBorders>
            <w:shd w:val="clear" w:color="auto" w:fill="FFCC99"/>
            <w:vAlign w:val="bottom"/>
          </w:tcPr>
          <w:p w14:paraId="23047475"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CC99"/>
            <w:vAlign w:val="center"/>
          </w:tcPr>
          <w:p w14:paraId="7CF4691E" w14:textId="63DA2573" w:rsidR="00075340" w:rsidRPr="00792024" w:rsidRDefault="00075340" w:rsidP="00075340">
            <w:pPr>
              <w:spacing w:line="360" w:lineRule="auto"/>
              <w:jc w:val="right"/>
              <w:rPr>
                <w:b/>
                <w:sz w:val="16"/>
                <w:szCs w:val="16"/>
                <w:lang w:val="en-US"/>
              </w:rPr>
            </w:pPr>
            <w:r w:rsidRPr="00792024">
              <w:rPr>
                <w:b/>
                <w:sz w:val="16"/>
                <w:szCs w:val="16"/>
                <w:lang w:val="en-US"/>
              </w:rPr>
              <w:t>14 970,1</w:t>
            </w:r>
          </w:p>
        </w:tc>
        <w:tc>
          <w:tcPr>
            <w:tcW w:w="898" w:type="dxa"/>
            <w:tcBorders>
              <w:top w:val="single" w:sz="4" w:space="0" w:color="auto"/>
              <w:left w:val="single" w:sz="4" w:space="0" w:color="auto"/>
              <w:bottom w:val="single" w:sz="4" w:space="0" w:color="auto"/>
              <w:right w:val="single" w:sz="4" w:space="0" w:color="auto"/>
            </w:tcBorders>
            <w:shd w:val="clear" w:color="auto" w:fill="FFCC99"/>
            <w:vAlign w:val="center"/>
          </w:tcPr>
          <w:p w14:paraId="4771A214" w14:textId="42DB9574" w:rsidR="00075340" w:rsidRPr="00792024" w:rsidRDefault="00075340" w:rsidP="00075340">
            <w:pPr>
              <w:spacing w:line="360" w:lineRule="auto"/>
              <w:jc w:val="right"/>
              <w:rPr>
                <w:b/>
                <w:color w:val="000000"/>
                <w:sz w:val="16"/>
                <w:szCs w:val="16"/>
                <w:lang w:val="en-US"/>
              </w:rPr>
            </w:pPr>
            <w:r w:rsidRPr="00792024">
              <w:rPr>
                <w:b/>
                <w:bCs/>
                <w:color w:val="000000"/>
                <w:sz w:val="16"/>
                <w:szCs w:val="16"/>
              </w:rPr>
              <w:t>12 532,4</w:t>
            </w:r>
          </w:p>
        </w:tc>
        <w:tc>
          <w:tcPr>
            <w:tcW w:w="970" w:type="dxa"/>
            <w:tcBorders>
              <w:top w:val="nil"/>
              <w:left w:val="nil"/>
              <w:bottom w:val="single" w:sz="8" w:space="0" w:color="auto"/>
              <w:right w:val="single" w:sz="8" w:space="0" w:color="auto"/>
            </w:tcBorders>
            <w:shd w:val="clear" w:color="000000" w:fill="FFCC99"/>
            <w:noWrap/>
            <w:vAlign w:val="center"/>
          </w:tcPr>
          <w:p w14:paraId="6D63AE9B" w14:textId="7C5EAF3D" w:rsidR="00075340" w:rsidRPr="00075340" w:rsidRDefault="00075340" w:rsidP="00075340">
            <w:pPr>
              <w:spacing w:line="360" w:lineRule="auto"/>
              <w:jc w:val="right"/>
              <w:rPr>
                <w:b/>
                <w:color w:val="000000"/>
                <w:sz w:val="16"/>
                <w:szCs w:val="16"/>
                <w:lang w:val="en-US"/>
              </w:rPr>
            </w:pPr>
            <w:r w:rsidRPr="00075340">
              <w:rPr>
                <w:b/>
                <w:bCs/>
                <w:color w:val="000000"/>
                <w:sz w:val="16"/>
                <w:szCs w:val="16"/>
              </w:rPr>
              <w:t>16 072,5</w:t>
            </w:r>
          </w:p>
        </w:tc>
        <w:tc>
          <w:tcPr>
            <w:tcW w:w="1020" w:type="dxa"/>
            <w:tcBorders>
              <w:top w:val="nil"/>
              <w:left w:val="nil"/>
              <w:bottom w:val="single" w:sz="8" w:space="0" w:color="auto"/>
              <w:right w:val="single" w:sz="8" w:space="0" w:color="auto"/>
            </w:tcBorders>
            <w:shd w:val="clear" w:color="000000" w:fill="FFCC99"/>
            <w:noWrap/>
            <w:vAlign w:val="center"/>
          </w:tcPr>
          <w:p w14:paraId="242E6C3E" w14:textId="5B332F15" w:rsidR="00075340" w:rsidRPr="00075340" w:rsidRDefault="00075340" w:rsidP="00075340">
            <w:pPr>
              <w:spacing w:line="360" w:lineRule="auto"/>
              <w:jc w:val="right"/>
              <w:rPr>
                <w:b/>
                <w:color w:val="000000"/>
                <w:sz w:val="16"/>
                <w:szCs w:val="16"/>
                <w:lang w:val="en-US"/>
              </w:rPr>
            </w:pPr>
            <w:r w:rsidRPr="00075340">
              <w:rPr>
                <w:b/>
                <w:bCs/>
                <w:color w:val="000000"/>
                <w:sz w:val="16"/>
                <w:szCs w:val="16"/>
              </w:rPr>
              <w:t>17 149,5</w:t>
            </w:r>
          </w:p>
        </w:tc>
        <w:tc>
          <w:tcPr>
            <w:tcW w:w="1060" w:type="dxa"/>
            <w:tcBorders>
              <w:top w:val="nil"/>
              <w:left w:val="nil"/>
              <w:bottom w:val="single" w:sz="8" w:space="0" w:color="auto"/>
              <w:right w:val="single" w:sz="8" w:space="0" w:color="auto"/>
            </w:tcBorders>
            <w:shd w:val="clear" w:color="000000" w:fill="FFCC99"/>
            <w:noWrap/>
            <w:vAlign w:val="center"/>
          </w:tcPr>
          <w:p w14:paraId="23FB4AC9" w14:textId="45A87765" w:rsidR="00075340" w:rsidRPr="00075340" w:rsidRDefault="00075340" w:rsidP="00075340">
            <w:pPr>
              <w:spacing w:line="360" w:lineRule="auto"/>
              <w:jc w:val="right"/>
              <w:rPr>
                <w:b/>
                <w:color w:val="000000"/>
                <w:sz w:val="16"/>
                <w:szCs w:val="16"/>
                <w:lang w:val="en-US"/>
              </w:rPr>
            </w:pPr>
            <w:r w:rsidRPr="00075340">
              <w:rPr>
                <w:b/>
                <w:bCs/>
                <w:color w:val="000000"/>
                <w:sz w:val="16"/>
                <w:szCs w:val="16"/>
              </w:rPr>
              <w:t>22 884,5</w:t>
            </w:r>
          </w:p>
        </w:tc>
      </w:tr>
      <w:tr w:rsidR="00075340" w:rsidRPr="00C77B69" w14:paraId="175B29FD"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383BE62"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02B8B19" w14:textId="7D015376" w:rsidR="00075340" w:rsidRPr="00792024" w:rsidRDefault="00075340" w:rsidP="00075340">
            <w:pPr>
              <w:spacing w:line="360" w:lineRule="auto"/>
              <w:rPr>
                <w:b/>
                <w:bCs/>
                <w:sz w:val="16"/>
                <w:szCs w:val="16"/>
              </w:rPr>
            </w:pPr>
            <w:r w:rsidRPr="00792024">
              <w:rPr>
                <w:b/>
                <w:bCs/>
                <w:sz w:val="16"/>
                <w:szCs w:val="16"/>
              </w:rPr>
              <w:t>Издръжка</w:t>
            </w:r>
          </w:p>
        </w:tc>
        <w:tc>
          <w:tcPr>
            <w:tcW w:w="583" w:type="dxa"/>
            <w:tcBorders>
              <w:top w:val="single" w:sz="4" w:space="0" w:color="auto"/>
              <w:left w:val="single" w:sz="4" w:space="0" w:color="auto"/>
              <w:bottom w:val="single" w:sz="4" w:space="0" w:color="auto"/>
              <w:right w:val="single" w:sz="4" w:space="0" w:color="auto"/>
            </w:tcBorders>
            <w:shd w:val="clear" w:color="auto" w:fill="FFCC99"/>
            <w:vAlign w:val="bottom"/>
          </w:tcPr>
          <w:p w14:paraId="2183FB3A"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CC99"/>
            <w:vAlign w:val="center"/>
          </w:tcPr>
          <w:p w14:paraId="5F499BF0" w14:textId="36EBCB48" w:rsidR="00075340" w:rsidRPr="00792024" w:rsidRDefault="00075340" w:rsidP="00075340">
            <w:pPr>
              <w:spacing w:line="360" w:lineRule="auto"/>
              <w:jc w:val="right"/>
              <w:rPr>
                <w:b/>
                <w:sz w:val="16"/>
                <w:szCs w:val="16"/>
                <w:lang w:val="en-US"/>
              </w:rPr>
            </w:pPr>
            <w:r w:rsidRPr="00792024">
              <w:rPr>
                <w:b/>
                <w:sz w:val="16"/>
                <w:szCs w:val="16"/>
                <w:lang w:val="en-US"/>
              </w:rPr>
              <w:t>5 291,3</w:t>
            </w:r>
          </w:p>
        </w:tc>
        <w:tc>
          <w:tcPr>
            <w:tcW w:w="898" w:type="dxa"/>
            <w:tcBorders>
              <w:top w:val="single" w:sz="4" w:space="0" w:color="auto"/>
              <w:left w:val="single" w:sz="4" w:space="0" w:color="auto"/>
              <w:bottom w:val="single" w:sz="4" w:space="0" w:color="auto"/>
              <w:right w:val="single" w:sz="4" w:space="0" w:color="auto"/>
            </w:tcBorders>
            <w:shd w:val="clear" w:color="auto" w:fill="FFCC99"/>
            <w:vAlign w:val="center"/>
          </w:tcPr>
          <w:p w14:paraId="25F0336F" w14:textId="0EE254E9" w:rsidR="00075340" w:rsidRPr="00792024" w:rsidRDefault="00075340" w:rsidP="00075340">
            <w:pPr>
              <w:spacing w:line="360" w:lineRule="auto"/>
              <w:jc w:val="right"/>
              <w:rPr>
                <w:b/>
                <w:color w:val="000000"/>
                <w:sz w:val="16"/>
                <w:szCs w:val="16"/>
                <w:lang w:val="en-US"/>
              </w:rPr>
            </w:pPr>
            <w:r w:rsidRPr="00792024">
              <w:rPr>
                <w:b/>
                <w:bCs/>
                <w:color w:val="000000"/>
                <w:sz w:val="16"/>
                <w:szCs w:val="16"/>
              </w:rPr>
              <w:t>9 618,8</w:t>
            </w:r>
          </w:p>
        </w:tc>
        <w:tc>
          <w:tcPr>
            <w:tcW w:w="970" w:type="dxa"/>
            <w:tcBorders>
              <w:top w:val="nil"/>
              <w:left w:val="nil"/>
              <w:bottom w:val="single" w:sz="8" w:space="0" w:color="auto"/>
              <w:right w:val="single" w:sz="8" w:space="0" w:color="auto"/>
            </w:tcBorders>
            <w:shd w:val="clear" w:color="000000" w:fill="FFCC99"/>
            <w:noWrap/>
            <w:vAlign w:val="center"/>
          </w:tcPr>
          <w:p w14:paraId="0AF1FCB9" w14:textId="766107BD" w:rsidR="00075340" w:rsidRPr="00075340" w:rsidRDefault="00075340" w:rsidP="00075340">
            <w:pPr>
              <w:spacing w:line="360" w:lineRule="auto"/>
              <w:jc w:val="right"/>
              <w:rPr>
                <w:b/>
                <w:color w:val="000000"/>
                <w:sz w:val="16"/>
                <w:szCs w:val="16"/>
                <w:lang w:val="en-US"/>
              </w:rPr>
            </w:pPr>
            <w:r w:rsidRPr="00075340">
              <w:rPr>
                <w:b/>
                <w:bCs/>
                <w:color w:val="000000"/>
                <w:sz w:val="16"/>
                <w:szCs w:val="16"/>
              </w:rPr>
              <w:t>34 101,3</w:t>
            </w:r>
          </w:p>
        </w:tc>
        <w:tc>
          <w:tcPr>
            <w:tcW w:w="1020" w:type="dxa"/>
            <w:tcBorders>
              <w:top w:val="nil"/>
              <w:left w:val="nil"/>
              <w:bottom w:val="single" w:sz="8" w:space="0" w:color="auto"/>
              <w:right w:val="single" w:sz="8" w:space="0" w:color="auto"/>
            </w:tcBorders>
            <w:shd w:val="clear" w:color="000000" w:fill="FFCC99"/>
            <w:noWrap/>
            <w:vAlign w:val="center"/>
          </w:tcPr>
          <w:p w14:paraId="0078FF0E" w14:textId="6723CB23" w:rsidR="00075340" w:rsidRPr="00075340" w:rsidRDefault="00075340" w:rsidP="00075340">
            <w:pPr>
              <w:spacing w:line="360" w:lineRule="auto"/>
              <w:jc w:val="right"/>
              <w:rPr>
                <w:b/>
                <w:color w:val="000000"/>
                <w:sz w:val="16"/>
                <w:szCs w:val="16"/>
                <w:lang w:val="en-US"/>
              </w:rPr>
            </w:pPr>
            <w:r w:rsidRPr="00075340">
              <w:rPr>
                <w:b/>
                <w:bCs/>
                <w:color w:val="000000"/>
                <w:sz w:val="16"/>
                <w:szCs w:val="16"/>
              </w:rPr>
              <w:t>13 244,1</w:t>
            </w:r>
          </w:p>
        </w:tc>
        <w:tc>
          <w:tcPr>
            <w:tcW w:w="1060" w:type="dxa"/>
            <w:tcBorders>
              <w:top w:val="nil"/>
              <w:left w:val="nil"/>
              <w:bottom w:val="single" w:sz="8" w:space="0" w:color="auto"/>
              <w:right w:val="single" w:sz="8" w:space="0" w:color="auto"/>
            </w:tcBorders>
            <w:shd w:val="clear" w:color="000000" w:fill="FFCC99"/>
            <w:noWrap/>
            <w:vAlign w:val="center"/>
          </w:tcPr>
          <w:p w14:paraId="3CDD7841" w14:textId="7E71C66B" w:rsidR="00075340" w:rsidRPr="00075340" w:rsidRDefault="00075340" w:rsidP="00075340">
            <w:pPr>
              <w:spacing w:line="360" w:lineRule="auto"/>
              <w:jc w:val="right"/>
              <w:rPr>
                <w:b/>
                <w:color w:val="000000"/>
                <w:sz w:val="16"/>
                <w:szCs w:val="16"/>
                <w:lang w:val="en-US"/>
              </w:rPr>
            </w:pPr>
            <w:r w:rsidRPr="00075340">
              <w:rPr>
                <w:b/>
                <w:bCs/>
                <w:color w:val="000000"/>
                <w:sz w:val="16"/>
                <w:szCs w:val="16"/>
              </w:rPr>
              <w:t>13 001,1</w:t>
            </w:r>
          </w:p>
        </w:tc>
      </w:tr>
      <w:tr w:rsidR="00075340" w:rsidRPr="00C77B69" w14:paraId="798472F9"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F667BB8"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9A50D26" w14:textId="1BE03AA0" w:rsidR="00075340" w:rsidRPr="00792024" w:rsidRDefault="00075340" w:rsidP="00075340">
            <w:pPr>
              <w:spacing w:line="360" w:lineRule="auto"/>
              <w:rPr>
                <w:b/>
                <w:bCs/>
                <w:sz w:val="16"/>
                <w:szCs w:val="16"/>
              </w:rPr>
            </w:pPr>
            <w:r w:rsidRPr="00792024">
              <w:rPr>
                <w:b/>
                <w:bCs/>
                <w:sz w:val="16"/>
                <w:szCs w:val="16"/>
              </w:rPr>
              <w:t>Капиталови разходи</w:t>
            </w:r>
          </w:p>
        </w:tc>
        <w:tc>
          <w:tcPr>
            <w:tcW w:w="583" w:type="dxa"/>
            <w:tcBorders>
              <w:top w:val="single" w:sz="4" w:space="0" w:color="auto"/>
              <w:left w:val="single" w:sz="4" w:space="0" w:color="auto"/>
              <w:bottom w:val="single" w:sz="4" w:space="0" w:color="auto"/>
              <w:right w:val="single" w:sz="4" w:space="0" w:color="auto"/>
            </w:tcBorders>
            <w:shd w:val="clear" w:color="auto" w:fill="FFCC99"/>
            <w:vAlign w:val="bottom"/>
          </w:tcPr>
          <w:p w14:paraId="0BF63357"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CC99"/>
            <w:vAlign w:val="center"/>
          </w:tcPr>
          <w:p w14:paraId="7F1C3D7C" w14:textId="0435C6A6" w:rsidR="00075340" w:rsidRPr="00792024" w:rsidRDefault="00075340" w:rsidP="00075340">
            <w:pPr>
              <w:spacing w:line="360" w:lineRule="auto"/>
              <w:jc w:val="right"/>
              <w:rPr>
                <w:b/>
                <w:sz w:val="16"/>
                <w:szCs w:val="16"/>
                <w:lang w:val="en-US"/>
              </w:rPr>
            </w:pPr>
            <w:r w:rsidRPr="00792024">
              <w:rPr>
                <w:b/>
                <w:sz w:val="16"/>
                <w:szCs w:val="16"/>
                <w:lang w:val="en-US"/>
              </w:rPr>
              <w:t>279,8</w:t>
            </w:r>
          </w:p>
        </w:tc>
        <w:tc>
          <w:tcPr>
            <w:tcW w:w="898" w:type="dxa"/>
            <w:tcBorders>
              <w:top w:val="single" w:sz="4" w:space="0" w:color="auto"/>
              <w:left w:val="single" w:sz="4" w:space="0" w:color="auto"/>
              <w:bottom w:val="single" w:sz="4" w:space="0" w:color="auto"/>
              <w:right w:val="single" w:sz="4" w:space="0" w:color="auto"/>
            </w:tcBorders>
            <w:shd w:val="clear" w:color="auto" w:fill="FFCC99"/>
            <w:vAlign w:val="center"/>
          </w:tcPr>
          <w:p w14:paraId="796FB6AE" w14:textId="1E127C77" w:rsidR="00075340" w:rsidRPr="00792024" w:rsidRDefault="00075340" w:rsidP="00075340">
            <w:pPr>
              <w:spacing w:line="360" w:lineRule="auto"/>
              <w:jc w:val="right"/>
              <w:rPr>
                <w:b/>
                <w:color w:val="000000"/>
                <w:sz w:val="16"/>
                <w:szCs w:val="16"/>
                <w:lang w:val="en-US"/>
              </w:rPr>
            </w:pPr>
            <w:r w:rsidRPr="00792024">
              <w:rPr>
                <w:b/>
                <w:bCs/>
                <w:color w:val="000000"/>
                <w:sz w:val="16"/>
                <w:szCs w:val="16"/>
              </w:rPr>
              <w:t>2,0</w:t>
            </w:r>
          </w:p>
        </w:tc>
        <w:tc>
          <w:tcPr>
            <w:tcW w:w="970" w:type="dxa"/>
            <w:tcBorders>
              <w:top w:val="nil"/>
              <w:left w:val="nil"/>
              <w:bottom w:val="single" w:sz="8" w:space="0" w:color="auto"/>
              <w:right w:val="single" w:sz="8" w:space="0" w:color="auto"/>
            </w:tcBorders>
            <w:shd w:val="clear" w:color="000000" w:fill="FFCC99"/>
            <w:noWrap/>
            <w:vAlign w:val="center"/>
          </w:tcPr>
          <w:p w14:paraId="4DC01C22" w14:textId="418BE712" w:rsidR="00075340" w:rsidRPr="00075340" w:rsidRDefault="00075340" w:rsidP="00075340">
            <w:pPr>
              <w:spacing w:line="360" w:lineRule="auto"/>
              <w:jc w:val="right"/>
              <w:rPr>
                <w:b/>
                <w:color w:val="000000"/>
                <w:sz w:val="16"/>
                <w:szCs w:val="16"/>
              </w:rPr>
            </w:pPr>
            <w:r w:rsidRPr="00075340">
              <w:rPr>
                <w:b/>
                <w:bCs/>
                <w:color w:val="000000"/>
                <w:sz w:val="16"/>
                <w:szCs w:val="16"/>
              </w:rPr>
              <w:t>2,0</w:t>
            </w:r>
          </w:p>
        </w:tc>
        <w:tc>
          <w:tcPr>
            <w:tcW w:w="1020" w:type="dxa"/>
            <w:tcBorders>
              <w:top w:val="nil"/>
              <w:left w:val="nil"/>
              <w:bottom w:val="single" w:sz="8" w:space="0" w:color="auto"/>
              <w:right w:val="single" w:sz="8" w:space="0" w:color="auto"/>
            </w:tcBorders>
            <w:shd w:val="clear" w:color="000000" w:fill="FFCC99"/>
            <w:noWrap/>
            <w:vAlign w:val="center"/>
          </w:tcPr>
          <w:p w14:paraId="5E0425FB" w14:textId="56D8A253" w:rsidR="00075340" w:rsidRPr="00075340" w:rsidRDefault="00075340" w:rsidP="00075340">
            <w:pPr>
              <w:spacing w:line="360" w:lineRule="auto"/>
              <w:jc w:val="right"/>
              <w:rPr>
                <w:b/>
                <w:color w:val="000000"/>
                <w:sz w:val="16"/>
                <w:szCs w:val="16"/>
              </w:rPr>
            </w:pPr>
            <w:r w:rsidRPr="00075340">
              <w:rPr>
                <w:b/>
                <w:bCs/>
                <w:color w:val="000000"/>
                <w:sz w:val="16"/>
                <w:szCs w:val="16"/>
              </w:rPr>
              <w:t>2,0</w:t>
            </w:r>
          </w:p>
        </w:tc>
        <w:tc>
          <w:tcPr>
            <w:tcW w:w="1060" w:type="dxa"/>
            <w:tcBorders>
              <w:top w:val="nil"/>
              <w:left w:val="nil"/>
              <w:bottom w:val="single" w:sz="8" w:space="0" w:color="auto"/>
              <w:right w:val="single" w:sz="8" w:space="0" w:color="auto"/>
            </w:tcBorders>
            <w:shd w:val="clear" w:color="000000" w:fill="FFCC99"/>
            <w:noWrap/>
            <w:vAlign w:val="center"/>
          </w:tcPr>
          <w:p w14:paraId="60320205" w14:textId="33A44508" w:rsidR="00075340" w:rsidRPr="00075340" w:rsidRDefault="00075340" w:rsidP="00075340">
            <w:pPr>
              <w:spacing w:line="360" w:lineRule="auto"/>
              <w:jc w:val="right"/>
              <w:rPr>
                <w:b/>
                <w:color w:val="000000"/>
                <w:sz w:val="16"/>
                <w:szCs w:val="16"/>
              </w:rPr>
            </w:pPr>
            <w:r w:rsidRPr="00075340">
              <w:rPr>
                <w:b/>
                <w:bCs/>
                <w:color w:val="000000"/>
                <w:sz w:val="16"/>
                <w:szCs w:val="16"/>
              </w:rPr>
              <w:t>2,0</w:t>
            </w:r>
          </w:p>
        </w:tc>
      </w:tr>
      <w:tr w:rsidR="00075340" w:rsidRPr="00C77B69" w14:paraId="6082CC80"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BAFA5"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E2A14" w14:textId="77777777" w:rsidR="00075340" w:rsidRPr="00792024" w:rsidRDefault="00075340" w:rsidP="00075340">
            <w:pPr>
              <w:spacing w:line="360" w:lineRule="auto"/>
              <w:rPr>
                <w:b/>
                <w:bCs/>
                <w:sz w:val="16"/>
                <w:szCs w:val="16"/>
              </w:rPr>
            </w:pPr>
            <w:r w:rsidRPr="00792024">
              <w:rPr>
                <w:b/>
                <w:bCs/>
                <w:sz w:val="16"/>
                <w:szCs w:val="16"/>
              </w:rPr>
              <w:t> </w:t>
            </w:r>
          </w:p>
        </w:tc>
        <w:tc>
          <w:tcPr>
            <w:tcW w:w="583" w:type="dxa"/>
            <w:tcBorders>
              <w:top w:val="single" w:sz="4" w:space="0" w:color="auto"/>
              <w:left w:val="single" w:sz="4" w:space="0" w:color="auto"/>
              <w:bottom w:val="single" w:sz="4" w:space="0" w:color="auto"/>
              <w:right w:val="single" w:sz="4" w:space="0" w:color="auto"/>
            </w:tcBorders>
            <w:vAlign w:val="bottom"/>
          </w:tcPr>
          <w:p w14:paraId="4D3112A3"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6EA4DB17" w14:textId="08E46D0B"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4576066E" w14:textId="3E37F65E" w:rsidR="00075340" w:rsidRPr="00792024" w:rsidRDefault="00075340" w:rsidP="00075340">
            <w:pPr>
              <w:spacing w:line="360" w:lineRule="auto"/>
              <w:jc w:val="right"/>
              <w:rPr>
                <w:sz w:val="16"/>
                <w:szCs w:val="16"/>
              </w:rPr>
            </w:pPr>
          </w:p>
        </w:tc>
        <w:tc>
          <w:tcPr>
            <w:tcW w:w="970" w:type="dxa"/>
            <w:tcBorders>
              <w:top w:val="nil"/>
              <w:left w:val="nil"/>
              <w:bottom w:val="single" w:sz="8" w:space="0" w:color="auto"/>
              <w:right w:val="single" w:sz="8" w:space="0" w:color="auto"/>
            </w:tcBorders>
            <w:shd w:val="clear" w:color="auto" w:fill="auto"/>
            <w:noWrap/>
            <w:vAlign w:val="center"/>
          </w:tcPr>
          <w:p w14:paraId="5BE17437" w14:textId="4FC69EC9" w:rsidR="00075340" w:rsidRPr="00075340" w:rsidRDefault="00075340" w:rsidP="00075340">
            <w:pPr>
              <w:spacing w:line="360" w:lineRule="auto"/>
              <w:jc w:val="right"/>
              <w:rPr>
                <w:sz w:val="16"/>
                <w:szCs w:val="16"/>
              </w:rPr>
            </w:pPr>
            <w:r w:rsidRPr="00075340">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73343C0B" w14:textId="050C0EC0" w:rsidR="00075340" w:rsidRPr="00075340" w:rsidRDefault="00075340" w:rsidP="00075340">
            <w:pPr>
              <w:spacing w:line="360" w:lineRule="auto"/>
              <w:jc w:val="right"/>
              <w:rPr>
                <w:sz w:val="16"/>
                <w:szCs w:val="16"/>
              </w:rPr>
            </w:pPr>
            <w:r w:rsidRPr="0007534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35F05893" w14:textId="6E348966" w:rsidR="00075340" w:rsidRPr="00075340" w:rsidRDefault="00075340" w:rsidP="00075340">
            <w:pPr>
              <w:spacing w:line="360" w:lineRule="auto"/>
              <w:jc w:val="right"/>
              <w:rPr>
                <w:sz w:val="16"/>
                <w:szCs w:val="16"/>
              </w:rPr>
            </w:pPr>
            <w:r w:rsidRPr="00075340">
              <w:rPr>
                <w:color w:val="000000"/>
                <w:sz w:val="16"/>
                <w:szCs w:val="16"/>
              </w:rPr>
              <w:t> </w:t>
            </w:r>
          </w:p>
        </w:tc>
      </w:tr>
      <w:tr w:rsidR="00075340" w:rsidRPr="00C77B69" w14:paraId="41392EDF"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14EC472F" w14:textId="77777777" w:rsidR="00075340" w:rsidRPr="00957CB3" w:rsidRDefault="00075340" w:rsidP="00075340">
            <w:pPr>
              <w:spacing w:line="360" w:lineRule="auto"/>
              <w:jc w:val="both"/>
              <w:rPr>
                <w:b/>
                <w:bCs/>
                <w:sz w:val="16"/>
                <w:szCs w:val="16"/>
              </w:rPr>
            </w:pPr>
            <w:r w:rsidRPr="00957CB3">
              <w:rPr>
                <w:b/>
                <w:bCs/>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47739324" w14:textId="77777777" w:rsidR="00075340" w:rsidRPr="00792024" w:rsidRDefault="00075340" w:rsidP="00075340">
            <w:pPr>
              <w:spacing w:line="360" w:lineRule="auto"/>
              <w:ind w:firstLineChars="300" w:firstLine="480"/>
              <w:rPr>
                <w:b/>
                <w:bCs/>
                <w:sz w:val="16"/>
                <w:szCs w:val="16"/>
              </w:rPr>
            </w:pPr>
            <w:r w:rsidRPr="00792024">
              <w:rPr>
                <w:b/>
                <w:bCs/>
                <w:sz w:val="16"/>
                <w:szCs w:val="16"/>
              </w:rPr>
              <w:t>Ведомствени разходи по бюджета на ПРБ:</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37E0A757" w14:textId="77777777" w:rsidR="00075340" w:rsidRPr="00792024" w:rsidRDefault="00075340" w:rsidP="00075340">
            <w:pPr>
              <w:spacing w:line="360" w:lineRule="auto"/>
              <w:jc w:val="right"/>
              <w:rPr>
                <w:b/>
                <w:bCs/>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40809796" w14:textId="77777777" w:rsidR="00075340" w:rsidRPr="00792024" w:rsidRDefault="00075340" w:rsidP="00075340">
            <w:pPr>
              <w:spacing w:line="360" w:lineRule="auto"/>
              <w:jc w:val="right"/>
              <w:rPr>
                <w:b/>
                <w:bCs/>
                <w:sz w:val="16"/>
                <w:szCs w:val="16"/>
              </w:rPr>
            </w:pPr>
            <w:r w:rsidRPr="00792024">
              <w:rPr>
                <w:b/>
                <w:bCs/>
                <w:sz w:val="16"/>
                <w:szCs w:val="16"/>
              </w:rPr>
              <w:t>6 007,2</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20442D4F" w14:textId="463D9083" w:rsidR="00075340" w:rsidRPr="00792024" w:rsidRDefault="00075340" w:rsidP="00075340">
            <w:pPr>
              <w:spacing w:line="360" w:lineRule="auto"/>
              <w:jc w:val="right"/>
              <w:rPr>
                <w:b/>
                <w:bCs/>
                <w:color w:val="000000"/>
                <w:sz w:val="16"/>
                <w:szCs w:val="16"/>
              </w:rPr>
            </w:pPr>
            <w:r w:rsidRPr="00792024">
              <w:rPr>
                <w:b/>
                <w:color w:val="000000"/>
                <w:sz w:val="16"/>
                <w:szCs w:val="16"/>
              </w:rPr>
              <w:t>11 420,0</w:t>
            </w:r>
          </w:p>
        </w:tc>
        <w:tc>
          <w:tcPr>
            <w:tcW w:w="970" w:type="dxa"/>
            <w:tcBorders>
              <w:top w:val="nil"/>
              <w:left w:val="nil"/>
              <w:bottom w:val="single" w:sz="8" w:space="0" w:color="auto"/>
              <w:right w:val="single" w:sz="8" w:space="0" w:color="auto"/>
            </w:tcBorders>
            <w:shd w:val="clear" w:color="000000" w:fill="FFCC99"/>
            <w:noWrap/>
            <w:vAlign w:val="center"/>
          </w:tcPr>
          <w:p w14:paraId="728B050A" w14:textId="2AA9B8FD" w:rsidR="00075340" w:rsidRPr="00075340" w:rsidRDefault="00075340" w:rsidP="00075340">
            <w:pPr>
              <w:spacing w:line="360" w:lineRule="auto"/>
              <w:jc w:val="right"/>
              <w:rPr>
                <w:b/>
                <w:bCs/>
                <w:color w:val="000000"/>
                <w:sz w:val="16"/>
                <w:szCs w:val="16"/>
              </w:rPr>
            </w:pPr>
            <w:r w:rsidRPr="00075340">
              <w:rPr>
                <w:b/>
                <w:bCs/>
                <w:color w:val="000000"/>
                <w:sz w:val="16"/>
                <w:szCs w:val="16"/>
              </w:rPr>
              <w:t>6 900,8</w:t>
            </w:r>
          </w:p>
        </w:tc>
        <w:tc>
          <w:tcPr>
            <w:tcW w:w="1020" w:type="dxa"/>
            <w:tcBorders>
              <w:top w:val="nil"/>
              <w:left w:val="nil"/>
              <w:bottom w:val="single" w:sz="8" w:space="0" w:color="auto"/>
              <w:right w:val="single" w:sz="8" w:space="0" w:color="auto"/>
            </w:tcBorders>
            <w:shd w:val="clear" w:color="000000" w:fill="FFCC99"/>
            <w:noWrap/>
            <w:vAlign w:val="center"/>
          </w:tcPr>
          <w:p w14:paraId="5A4D4C90" w14:textId="1852B5AF" w:rsidR="00075340" w:rsidRPr="00075340" w:rsidRDefault="00075340" w:rsidP="00075340">
            <w:pPr>
              <w:spacing w:line="360" w:lineRule="auto"/>
              <w:jc w:val="right"/>
              <w:rPr>
                <w:b/>
                <w:bCs/>
                <w:color w:val="000000"/>
                <w:sz w:val="16"/>
                <w:szCs w:val="16"/>
              </w:rPr>
            </w:pPr>
            <w:r w:rsidRPr="00075340">
              <w:rPr>
                <w:b/>
                <w:bCs/>
                <w:color w:val="000000"/>
                <w:sz w:val="16"/>
                <w:szCs w:val="16"/>
              </w:rPr>
              <w:t>13 707,6</w:t>
            </w:r>
          </w:p>
        </w:tc>
        <w:tc>
          <w:tcPr>
            <w:tcW w:w="1060" w:type="dxa"/>
            <w:tcBorders>
              <w:top w:val="nil"/>
              <w:left w:val="nil"/>
              <w:bottom w:val="single" w:sz="8" w:space="0" w:color="auto"/>
              <w:right w:val="single" w:sz="8" w:space="0" w:color="auto"/>
            </w:tcBorders>
            <w:shd w:val="clear" w:color="000000" w:fill="FFCC99"/>
            <w:noWrap/>
            <w:vAlign w:val="center"/>
          </w:tcPr>
          <w:p w14:paraId="627F1AEF" w14:textId="76C34E6C" w:rsidR="00075340" w:rsidRPr="00075340" w:rsidRDefault="00075340" w:rsidP="00075340">
            <w:pPr>
              <w:spacing w:line="360" w:lineRule="auto"/>
              <w:jc w:val="right"/>
              <w:rPr>
                <w:b/>
                <w:bCs/>
                <w:color w:val="000000"/>
                <w:sz w:val="16"/>
                <w:szCs w:val="16"/>
              </w:rPr>
            </w:pPr>
            <w:r w:rsidRPr="00075340">
              <w:rPr>
                <w:b/>
                <w:bCs/>
                <w:color w:val="000000"/>
                <w:sz w:val="16"/>
                <w:szCs w:val="16"/>
              </w:rPr>
              <w:t>13 732,6</w:t>
            </w:r>
          </w:p>
        </w:tc>
      </w:tr>
      <w:tr w:rsidR="00075340" w:rsidRPr="00C77B69" w14:paraId="1F055A3A"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7F801" w14:textId="77777777" w:rsidR="00075340" w:rsidRPr="00957CB3" w:rsidRDefault="00075340" w:rsidP="00075340">
            <w:pPr>
              <w:spacing w:line="360" w:lineRule="auto"/>
              <w:jc w:val="both"/>
              <w:rPr>
                <w:sz w:val="16"/>
                <w:szCs w:val="16"/>
                <w:highlight w:val="cyan"/>
              </w:rPr>
            </w:pPr>
            <w:r w:rsidRPr="00957CB3">
              <w:rPr>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213C9" w14:textId="42DDBCAB" w:rsidR="00075340" w:rsidRPr="00792024" w:rsidRDefault="00075340" w:rsidP="00075340">
            <w:pPr>
              <w:spacing w:line="360" w:lineRule="auto"/>
              <w:rPr>
                <w:sz w:val="16"/>
                <w:szCs w:val="16"/>
              </w:rPr>
            </w:pPr>
            <w:r w:rsidRPr="00792024">
              <w:rPr>
                <w:sz w:val="16"/>
                <w:szCs w:val="16"/>
              </w:rPr>
              <w:t>Персонал</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43DBC31"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F698A26" w14:textId="77777777" w:rsidR="00075340" w:rsidRPr="00792024" w:rsidRDefault="00075340" w:rsidP="00075340">
            <w:pPr>
              <w:spacing w:line="360" w:lineRule="auto"/>
              <w:jc w:val="right"/>
              <w:rPr>
                <w:sz w:val="16"/>
                <w:szCs w:val="16"/>
              </w:rPr>
            </w:pPr>
            <w:r w:rsidRPr="00792024">
              <w:rPr>
                <w:sz w:val="16"/>
                <w:szCs w:val="16"/>
              </w:rPr>
              <w:t>2 320,1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EE5D8CE" w14:textId="260BFFC8" w:rsidR="00075340" w:rsidRPr="00792024" w:rsidRDefault="00075340" w:rsidP="00075340">
            <w:pPr>
              <w:spacing w:line="360" w:lineRule="auto"/>
              <w:jc w:val="right"/>
              <w:rPr>
                <w:color w:val="000000"/>
                <w:sz w:val="16"/>
                <w:szCs w:val="16"/>
                <w:lang w:val="en-US" w:eastAsia="en-US"/>
              </w:rPr>
            </w:pPr>
            <w:r w:rsidRPr="00792024">
              <w:rPr>
                <w:sz w:val="16"/>
                <w:szCs w:val="16"/>
              </w:rPr>
              <w:t>4 167,4</w:t>
            </w:r>
          </w:p>
        </w:tc>
        <w:tc>
          <w:tcPr>
            <w:tcW w:w="970" w:type="dxa"/>
            <w:tcBorders>
              <w:top w:val="nil"/>
              <w:left w:val="nil"/>
              <w:bottom w:val="single" w:sz="8" w:space="0" w:color="auto"/>
              <w:right w:val="single" w:sz="8" w:space="0" w:color="auto"/>
            </w:tcBorders>
            <w:shd w:val="clear" w:color="auto" w:fill="auto"/>
            <w:noWrap/>
            <w:vAlign w:val="center"/>
          </w:tcPr>
          <w:p w14:paraId="22BB1A33" w14:textId="688C4EDE" w:rsidR="00075340" w:rsidRPr="00075340" w:rsidRDefault="00075340" w:rsidP="00075340">
            <w:pPr>
              <w:spacing w:line="360" w:lineRule="auto"/>
              <w:jc w:val="right"/>
              <w:rPr>
                <w:color w:val="000000"/>
                <w:sz w:val="16"/>
                <w:szCs w:val="16"/>
              </w:rPr>
            </w:pPr>
            <w:r w:rsidRPr="00075340">
              <w:rPr>
                <w:color w:val="000000"/>
                <w:sz w:val="16"/>
                <w:szCs w:val="16"/>
              </w:rPr>
              <w:t>6 288,5</w:t>
            </w:r>
          </w:p>
        </w:tc>
        <w:tc>
          <w:tcPr>
            <w:tcW w:w="1020" w:type="dxa"/>
            <w:tcBorders>
              <w:top w:val="nil"/>
              <w:left w:val="nil"/>
              <w:bottom w:val="single" w:sz="8" w:space="0" w:color="auto"/>
              <w:right w:val="single" w:sz="8" w:space="0" w:color="auto"/>
            </w:tcBorders>
            <w:shd w:val="clear" w:color="auto" w:fill="auto"/>
            <w:noWrap/>
            <w:vAlign w:val="center"/>
          </w:tcPr>
          <w:p w14:paraId="7EE8D550" w14:textId="348BE91F" w:rsidR="00075340" w:rsidRPr="00075340" w:rsidRDefault="00075340" w:rsidP="00075340">
            <w:pPr>
              <w:spacing w:line="360" w:lineRule="auto"/>
              <w:jc w:val="right"/>
              <w:rPr>
                <w:color w:val="000000"/>
                <w:sz w:val="16"/>
                <w:szCs w:val="16"/>
              </w:rPr>
            </w:pPr>
            <w:r w:rsidRPr="00075340">
              <w:rPr>
                <w:color w:val="000000"/>
                <w:sz w:val="16"/>
                <w:szCs w:val="16"/>
              </w:rPr>
              <w:t>6 515,5</w:t>
            </w:r>
          </w:p>
        </w:tc>
        <w:tc>
          <w:tcPr>
            <w:tcW w:w="1060" w:type="dxa"/>
            <w:tcBorders>
              <w:top w:val="nil"/>
              <w:left w:val="nil"/>
              <w:bottom w:val="single" w:sz="8" w:space="0" w:color="auto"/>
              <w:right w:val="single" w:sz="8" w:space="0" w:color="auto"/>
            </w:tcBorders>
            <w:shd w:val="clear" w:color="auto" w:fill="auto"/>
            <w:noWrap/>
            <w:vAlign w:val="center"/>
          </w:tcPr>
          <w:p w14:paraId="454C6682" w14:textId="6BF6F8B2" w:rsidR="00075340" w:rsidRPr="00075340" w:rsidRDefault="00075340" w:rsidP="00075340">
            <w:pPr>
              <w:spacing w:line="360" w:lineRule="auto"/>
              <w:jc w:val="right"/>
              <w:rPr>
                <w:color w:val="000000"/>
                <w:sz w:val="16"/>
                <w:szCs w:val="16"/>
              </w:rPr>
            </w:pPr>
            <w:r w:rsidRPr="00075340">
              <w:rPr>
                <w:color w:val="000000"/>
                <w:sz w:val="16"/>
                <w:szCs w:val="16"/>
              </w:rPr>
              <w:t>6 540,5</w:t>
            </w:r>
          </w:p>
        </w:tc>
      </w:tr>
      <w:tr w:rsidR="00075340" w:rsidRPr="00C77B69" w14:paraId="56BC8BE1"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3241C" w14:textId="77777777" w:rsidR="00075340" w:rsidRPr="00957CB3" w:rsidRDefault="00075340" w:rsidP="00075340">
            <w:pPr>
              <w:spacing w:line="360" w:lineRule="auto"/>
              <w:jc w:val="right"/>
              <w:rPr>
                <w:sz w:val="16"/>
                <w:szCs w:val="16"/>
              </w:rPr>
            </w:pPr>
            <w:r w:rsidRPr="00957CB3">
              <w:rPr>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D1320" w14:textId="514A67AF" w:rsidR="00075340" w:rsidRPr="00792024" w:rsidRDefault="00075340" w:rsidP="00075340">
            <w:pPr>
              <w:spacing w:line="360" w:lineRule="auto"/>
              <w:rPr>
                <w:sz w:val="16"/>
                <w:szCs w:val="16"/>
              </w:rPr>
            </w:pPr>
            <w:r w:rsidRPr="00792024">
              <w:rPr>
                <w:sz w:val="16"/>
                <w:szCs w:val="16"/>
              </w:rPr>
              <w:t>Издръжка</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4837B02"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312C10A" w14:textId="77777777" w:rsidR="00075340" w:rsidRPr="00792024" w:rsidRDefault="00075340" w:rsidP="00075340">
            <w:pPr>
              <w:spacing w:line="360" w:lineRule="auto"/>
              <w:jc w:val="right"/>
              <w:rPr>
                <w:sz w:val="16"/>
                <w:szCs w:val="16"/>
              </w:rPr>
            </w:pPr>
            <w:r w:rsidRPr="00792024">
              <w:rPr>
                <w:sz w:val="16"/>
                <w:szCs w:val="16"/>
              </w:rPr>
              <w:t>3 407,3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18450C8" w14:textId="4F3AE9CF" w:rsidR="00075340" w:rsidRPr="00792024" w:rsidRDefault="00075340" w:rsidP="00075340">
            <w:pPr>
              <w:spacing w:line="360" w:lineRule="auto"/>
              <w:jc w:val="right"/>
              <w:rPr>
                <w:color w:val="000000"/>
                <w:sz w:val="16"/>
                <w:szCs w:val="16"/>
              </w:rPr>
            </w:pPr>
            <w:r w:rsidRPr="00792024">
              <w:rPr>
                <w:sz w:val="16"/>
                <w:szCs w:val="16"/>
              </w:rPr>
              <w:t>7 250,6</w:t>
            </w:r>
          </w:p>
        </w:tc>
        <w:tc>
          <w:tcPr>
            <w:tcW w:w="970" w:type="dxa"/>
            <w:tcBorders>
              <w:top w:val="nil"/>
              <w:left w:val="nil"/>
              <w:bottom w:val="single" w:sz="8" w:space="0" w:color="auto"/>
              <w:right w:val="single" w:sz="8" w:space="0" w:color="auto"/>
            </w:tcBorders>
            <w:shd w:val="clear" w:color="auto" w:fill="auto"/>
            <w:noWrap/>
            <w:vAlign w:val="center"/>
          </w:tcPr>
          <w:p w14:paraId="5C1BF2AE" w14:textId="79ED3AC3" w:rsidR="00075340" w:rsidRPr="00075340" w:rsidRDefault="00075340" w:rsidP="00075340">
            <w:pPr>
              <w:spacing w:line="360" w:lineRule="auto"/>
              <w:jc w:val="right"/>
              <w:rPr>
                <w:color w:val="000000"/>
                <w:sz w:val="16"/>
                <w:szCs w:val="16"/>
              </w:rPr>
            </w:pPr>
            <w:r w:rsidRPr="00075340">
              <w:rPr>
                <w:color w:val="000000"/>
                <w:sz w:val="16"/>
                <w:szCs w:val="16"/>
              </w:rPr>
              <w:t>612,3</w:t>
            </w:r>
          </w:p>
        </w:tc>
        <w:tc>
          <w:tcPr>
            <w:tcW w:w="1020" w:type="dxa"/>
            <w:tcBorders>
              <w:top w:val="nil"/>
              <w:left w:val="nil"/>
              <w:bottom w:val="single" w:sz="8" w:space="0" w:color="auto"/>
              <w:right w:val="single" w:sz="8" w:space="0" w:color="auto"/>
            </w:tcBorders>
            <w:shd w:val="clear" w:color="auto" w:fill="auto"/>
            <w:noWrap/>
            <w:vAlign w:val="center"/>
          </w:tcPr>
          <w:p w14:paraId="3739D7E0" w14:textId="5F2FA1F0" w:rsidR="00075340" w:rsidRPr="00075340" w:rsidRDefault="00075340" w:rsidP="00075340">
            <w:pPr>
              <w:spacing w:line="360" w:lineRule="auto"/>
              <w:jc w:val="right"/>
              <w:rPr>
                <w:color w:val="000000"/>
                <w:sz w:val="16"/>
                <w:szCs w:val="16"/>
              </w:rPr>
            </w:pPr>
            <w:r w:rsidRPr="00075340">
              <w:rPr>
                <w:color w:val="000000"/>
                <w:sz w:val="16"/>
                <w:szCs w:val="16"/>
              </w:rPr>
              <w:t>7 192,1</w:t>
            </w:r>
          </w:p>
        </w:tc>
        <w:tc>
          <w:tcPr>
            <w:tcW w:w="1060" w:type="dxa"/>
            <w:tcBorders>
              <w:top w:val="nil"/>
              <w:left w:val="nil"/>
              <w:bottom w:val="single" w:sz="8" w:space="0" w:color="auto"/>
              <w:right w:val="single" w:sz="8" w:space="0" w:color="auto"/>
            </w:tcBorders>
            <w:shd w:val="clear" w:color="auto" w:fill="auto"/>
            <w:noWrap/>
            <w:vAlign w:val="center"/>
          </w:tcPr>
          <w:p w14:paraId="411B7DF9" w14:textId="405A10FB" w:rsidR="00075340" w:rsidRPr="00075340" w:rsidRDefault="00075340" w:rsidP="00075340">
            <w:pPr>
              <w:spacing w:line="360" w:lineRule="auto"/>
              <w:jc w:val="right"/>
              <w:rPr>
                <w:color w:val="000000"/>
                <w:sz w:val="16"/>
                <w:szCs w:val="16"/>
              </w:rPr>
            </w:pPr>
            <w:r w:rsidRPr="00075340">
              <w:rPr>
                <w:color w:val="000000"/>
                <w:sz w:val="16"/>
                <w:szCs w:val="16"/>
              </w:rPr>
              <w:t>7 192,1</w:t>
            </w:r>
          </w:p>
        </w:tc>
      </w:tr>
      <w:tr w:rsidR="00075340" w:rsidRPr="00C77B69" w14:paraId="5E379DFF"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F0916" w14:textId="77777777" w:rsidR="00075340" w:rsidRPr="00957CB3" w:rsidRDefault="00075340" w:rsidP="00075340">
            <w:pPr>
              <w:spacing w:line="360" w:lineRule="auto"/>
              <w:jc w:val="right"/>
              <w:rPr>
                <w:sz w:val="16"/>
                <w:szCs w:val="16"/>
              </w:rPr>
            </w:pPr>
            <w:r w:rsidRPr="00957CB3">
              <w:rPr>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C5C5E" w14:textId="63790D6E" w:rsidR="00075340" w:rsidRPr="00792024" w:rsidRDefault="00075340" w:rsidP="00075340">
            <w:pPr>
              <w:spacing w:line="360" w:lineRule="auto"/>
              <w:rPr>
                <w:sz w:val="16"/>
                <w:szCs w:val="16"/>
              </w:rPr>
            </w:pPr>
            <w:r w:rsidRPr="00792024">
              <w:rPr>
                <w:sz w:val="16"/>
                <w:szCs w:val="16"/>
              </w:rPr>
              <w:t>Капиталови разходи</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C107804"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ED8DA36" w14:textId="77777777" w:rsidR="00075340" w:rsidRPr="00792024" w:rsidRDefault="00075340" w:rsidP="00075340">
            <w:pPr>
              <w:spacing w:line="360" w:lineRule="auto"/>
              <w:jc w:val="right"/>
              <w:rPr>
                <w:sz w:val="16"/>
                <w:szCs w:val="16"/>
              </w:rPr>
            </w:pPr>
            <w:r w:rsidRPr="00792024">
              <w:rPr>
                <w:sz w:val="16"/>
                <w:szCs w:val="16"/>
              </w:rPr>
              <w:t>279,8</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03842A1" w14:textId="77777777" w:rsidR="00075340" w:rsidRPr="00792024" w:rsidRDefault="00075340" w:rsidP="00075340">
            <w:pPr>
              <w:spacing w:line="360" w:lineRule="auto"/>
              <w:jc w:val="right"/>
              <w:rPr>
                <w:color w:val="000000"/>
                <w:sz w:val="16"/>
                <w:szCs w:val="16"/>
              </w:rPr>
            </w:pPr>
            <w:r w:rsidRPr="00792024">
              <w:rPr>
                <w:sz w:val="16"/>
                <w:szCs w:val="16"/>
              </w:rPr>
              <w:t>2,0</w:t>
            </w:r>
          </w:p>
        </w:tc>
        <w:tc>
          <w:tcPr>
            <w:tcW w:w="970" w:type="dxa"/>
            <w:tcBorders>
              <w:top w:val="nil"/>
              <w:left w:val="nil"/>
              <w:bottom w:val="single" w:sz="8" w:space="0" w:color="auto"/>
              <w:right w:val="single" w:sz="8" w:space="0" w:color="auto"/>
            </w:tcBorders>
            <w:shd w:val="clear" w:color="auto" w:fill="auto"/>
            <w:noWrap/>
            <w:vAlign w:val="center"/>
          </w:tcPr>
          <w:p w14:paraId="5960DB73" w14:textId="70510ECE" w:rsidR="00075340" w:rsidRPr="00075340" w:rsidRDefault="00075340" w:rsidP="00075340">
            <w:pPr>
              <w:spacing w:line="360" w:lineRule="auto"/>
              <w:jc w:val="right"/>
              <w:rPr>
                <w:color w:val="000000"/>
                <w:sz w:val="16"/>
                <w:szCs w:val="16"/>
              </w:rPr>
            </w:pPr>
            <w:r w:rsidRPr="00075340">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73CFB71F" w14:textId="7243DE25" w:rsidR="00075340" w:rsidRPr="00075340" w:rsidRDefault="00075340" w:rsidP="00075340">
            <w:pPr>
              <w:spacing w:line="360" w:lineRule="auto"/>
              <w:jc w:val="right"/>
              <w:rPr>
                <w:color w:val="000000"/>
                <w:sz w:val="16"/>
                <w:szCs w:val="16"/>
              </w:rPr>
            </w:pPr>
            <w:r w:rsidRPr="0007534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02B11322" w14:textId="22498001" w:rsidR="00075340" w:rsidRPr="00075340" w:rsidRDefault="00075340" w:rsidP="00075340">
            <w:pPr>
              <w:spacing w:line="360" w:lineRule="auto"/>
              <w:jc w:val="right"/>
              <w:rPr>
                <w:color w:val="000000"/>
                <w:sz w:val="16"/>
                <w:szCs w:val="16"/>
              </w:rPr>
            </w:pPr>
            <w:r w:rsidRPr="00075340">
              <w:rPr>
                <w:color w:val="000000"/>
                <w:sz w:val="16"/>
                <w:szCs w:val="16"/>
              </w:rPr>
              <w:t> </w:t>
            </w:r>
          </w:p>
        </w:tc>
      </w:tr>
      <w:tr w:rsidR="00075340" w:rsidRPr="00C77B69" w14:paraId="56B6D96B" w14:textId="77777777" w:rsidTr="000E5B00">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524A5" w14:textId="77777777" w:rsidR="00075340" w:rsidRPr="00957CB3" w:rsidRDefault="00075340" w:rsidP="00075340">
            <w:pPr>
              <w:spacing w:line="360" w:lineRule="auto"/>
              <w:jc w:val="both"/>
              <w:rPr>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B92BA" w14:textId="3024D793" w:rsidR="00075340" w:rsidRPr="00792024" w:rsidRDefault="00075340" w:rsidP="00075340">
            <w:pPr>
              <w:spacing w:line="360" w:lineRule="auto"/>
              <w:ind w:firstLineChars="300" w:firstLine="480"/>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448B9AA"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507B5A1" w14:textId="0674210E"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3CFB988" w14:textId="33455900" w:rsidR="00075340" w:rsidRPr="00792024" w:rsidRDefault="00075340" w:rsidP="00075340">
            <w:pPr>
              <w:spacing w:line="360" w:lineRule="auto"/>
              <w:jc w:val="right"/>
              <w:rPr>
                <w:sz w:val="16"/>
                <w:szCs w:val="16"/>
              </w:rPr>
            </w:pPr>
          </w:p>
        </w:tc>
        <w:tc>
          <w:tcPr>
            <w:tcW w:w="970" w:type="dxa"/>
            <w:tcBorders>
              <w:top w:val="nil"/>
              <w:left w:val="nil"/>
              <w:bottom w:val="single" w:sz="8" w:space="0" w:color="auto"/>
              <w:right w:val="single" w:sz="8" w:space="0" w:color="auto"/>
            </w:tcBorders>
            <w:shd w:val="clear" w:color="auto" w:fill="auto"/>
            <w:noWrap/>
            <w:vAlign w:val="center"/>
          </w:tcPr>
          <w:p w14:paraId="430D5A4B" w14:textId="78C07988" w:rsidR="00075340" w:rsidRPr="00075340" w:rsidRDefault="00075340" w:rsidP="00075340">
            <w:pPr>
              <w:spacing w:line="360" w:lineRule="auto"/>
              <w:jc w:val="right"/>
              <w:rPr>
                <w:sz w:val="16"/>
                <w:szCs w:val="16"/>
              </w:rPr>
            </w:pPr>
            <w:r w:rsidRPr="00075340">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724DB873" w14:textId="0B034813" w:rsidR="00075340" w:rsidRPr="00075340" w:rsidRDefault="00075340" w:rsidP="00075340">
            <w:pPr>
              <w:spacing w:line="360" w:lineRule="auto"/>
              <w:jc w:val="right"/>
              <w:rPr>
                <w:sz w:val="16"/>
                <w:szCs w:val="16"/>
              </w:rPr>
            </w:pPr>
            <w:r w:rsidRPr="0007534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2AA9FF60" w14:textId="17F0C983" w:rsidR="00075340" w:rsidRPr="00075340" w:rsidRDefault="00075340" w:rsidP="00075340">
            <w:pPr>
              <w:spacing w:line="360" w:lineRule="auto"/>
              <w:jc w:val="right"/>
              <w:rPr>
                <w:sz w:val="16"/>
                <w:szCs w:val="16"/>
              </w:rPr>
            </w:pPr>
            <w:r w:rsidRPr="00075340">
              <w:rPr>
                <w:color w:val="000000"/>
                <w:sz w:val="16"/>
                <w:szCs w:val="16"/>
              </w:rPr>
              <w:t> </w:t>
            </w:r>
          </w:p>
        </w:tc>
      </w:tr>
      <w:tr w:rsidR="00075340" w:rsidRPr="00C77B69" w14:paraId="7B3C212B" w14:textId="77777777" w:rsidTr="000E5B00">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3FBFCC04" w14:textId="77777777" w:rsidR="00075340" w:rsidRPr="00957CB3" w:rsidRDefault="00075340" w:rsidP="00075340">
            <w:pPr>
              <w:spacing w:line="360" w:lineRule="auto"/>
              <w:jc w:val="both"/>
              <w:rPr>
                <w:b/>
                <w:bCs/>
                <w:sz w:val="16"/>
                <w:szCs w:val="16"/>
              </w:rPr>
            </w:pPr>
            <w:r w:rsidRPr="00957CB3">
              <w:rPr>
                <w:b/>
                <w:bCs/>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3C028FBE" w14:textId="77777777" w:rsidR="00075340" w:rsidRPr="00792024" w:rsidRDefault="00075340" w:rsidP="00075340">
            <w:pPr>
              <w:spacing w:line="360" w:lineRule="auto"/>
              <w:ind w:firstLineChars="300" w:firstLine="480"/>
              <w:rPr>
                <w:b/>
                <w:bCs/>
                <w:sz w:val="16"/>
                <w:szCs w:val="16"/>
              </w:rPr>
            </w:pPr>
            <w:r w:rsidRPr="00792024">
              <w:rPr>
                <w:b/>
                <w:bCs/>
                <w:sz w:val="16"/>
                <w:szCs w:val="16"/>
              </w:rPr>
              <w:t>Ведомствени разходи по други бюджети и сметки за средства от ЕС</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49514124" w14:textId="77777777" w:rsidR="00075340" w:rsidRPr="00792024" w:rsidRDefault="00075340" w:rsidP="00075340">
            <w:pPr>
              <w:spacing w:line="360" w:lineRule="auto"/>
              <w:jc w:val="right"/>
              <w:rPr>
                <w:b/>
                <w:bCs/>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4D3CE91B" w14:textId="4FCFB165" w:rsidR="00075340" w:rsidRPr="00792024" w:rsidRDefault="00075340" w:rsidP="00075340">
            <w:pPr>
              <w:spacing w:line="360" w:lineRule="auto"/>
              <w:jc w:val="right"/>
              <w:rPr>
                <w:b/>
                <w:bCs/>
                <w:sz w:val="16"/>
                <w:szCs w:val="16"/>
                <w:lang w:val="en-US"/>
              </w:rPr>
            </w:pPr>
            <w:r w:rsidRPr="00792024">
              <w:rPr>
                <w:b/>
                <w:sz w:val="16"/>
                <w:szCs w:val="16"/>
              </w:rPr>
              <w:t>14 534,0</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34C78148" w14:textId="77777777" w:rsidR="00075340" w:rsidRPr="00792024" w:rsidRDefault="00075340" w:rsidP="00075340">
            <w:pPr>
              <w:spacing w:line="360" w:lineRule="auto"/>
              <w:jc w:val="right"/>
              <w:rPr>
                <w:b/>
                <w:bCs/>
                <w:color w:val="000000"/>
                <w:sz w:val="16"/>
                <w:szCs w:val="16"/>
                <w:lang w:val="en-US"/>
              </w:rPr>
            </w:pPr>
            <w:r w:rsidRPr="00792024">
              <w:rPr>
                <w:b/>
                <w:sz w:val="16"/>
                <w:szCs w:val="16"/>
              </w:rPr>
              <w:t>10 733.2</w:t>
            </w:r>
          </w:p>
        </w:tc>
        <w:tc>
          <w:tcPr>
            <w:tcW w:w="970" w:type="dxa"/>
            <w:tcBorders>
              <w:top w:val="nil"/>
              <w:left w:val="nil"/>
              <w:bottom w:val="single" w:sz="8" w:space="0" w:color="auto"/>
              <w:right w:val="single" w:sz="8" w:space="0" w:color="auto"/>
            </w:tcBorders>
            <w:shd w:val="clear" w:color="000000" w:fill="FFCC99"/>
            <w:noWrap/>
            <w:vAlign w:val="center"/>
          </w:tcPr>
          <w:p w14:paraId="64B78424" w14:textId="49ED6F33" w:rsidR="00075340" w:rsidRPr="00075340" w:rsidRDefault="00075340" w:rsidP="00075340">
            <w:pPr>
              <w:spacing w:line="360" w:lineRule="auto"/>
              <w:jc w:val="right"/>
              <w:rPr>
                <w:b/>
                <w:bCs/>
                <w:color w:val="000000"/>
                <w:sz w:val="16"/>
                <w:szCs w:val="16"/>
              </w:rPr>
            </w:pPr>
            <w:r w:rsidRPr="00075340">
              <w:rPr>
                <w:b/>
                <w:bCs/>
                <w:color w:val="000000"/>
                <w:sz w:val="16"/>
                <w:szCs w:val="16"/>
              </w:rPr>
              <w:t>43 275,0</w:t>
            </w:r>
          </w:p>
        </w:tc>
        <w:tc>
          <w:tcPr>
            <w:tcW w:w="1020" w:type="dxa"/>
            <w:tcBorders>
              <w:top w:val="nil"/>
              <w:left w:val="nil"/>
              <w:bottom w:val="single" w:sz="8" w:space="0" w:color="auto"/>
              <w:right w:val="single" w:sz="8" w:space="0" w:color="auto"/>
            </w:tcBorders>
            <w:shd w:val="clear" w:color="000000" w:fill="FFCC99"/>
            <w:noWrap/>
            <w:vAlign w:val="center"/>
          </w:tcPr>
          <w:p w14:paraId="6F5542E0" w14:textId="2637D6F3" w:rsidR="00075340" w:rsidRPr="00075340" w:rsidRDefault="00075340" w:rsidP="00075340">
            <w:pPr>
              <w:spacing w:line="360" w:lineRule="auto"/>
              <w:jc w:val="right"/>
              <w:rPr>
                <w:b/>
                <w:bCs/>
                <w:color w:val="000000"/>
                <w:sz w:val="16"/>
                <w:szCs w:val="16"/>
              </w:rPr>
            </w:pPr>
            <w:r w:rsidRPr="00075340">
              <w:rPr>
                <w:b/>
                <w:bCs/>
                <w:color w:val="000000"/>
                <w:sz w:val="16"/>
                <w:szCs w:val="16"/>
              </w:rPr>
              <w:t>16 688,0</w:t>
            </w:r>
          </w:p>
        </w:tc>
        <w:tc>
          <w:tcPr>
            <w:tcW w:w="1060" w:type="dxa"/>
            <w:tcBorders>
              <w:top w:val="nil"/>
              <w:left w:val="nil"/>
              <w:bottom w:val="single" w:sz="8" w:space="0" w:color="auto"/>
              <w:right w:val="single" w:sz="8" w:space="0" w:color="auto"/>
            </w:tcBorders>
            <w:shd w:val="clear" w:color="000000" w:fill="FFCC99"/>
            <w:noWrap/>
            <w:vAlign w:val="center"/>
          </w:tcPr>
          <w:p w14:paraId="34F3777F" w14:textId="2C242147" w:rsidR="00075340" w:rsidRPr="00075340" w:rsidRDefault="00075340" w:rsidP="00075340">
            <w:pPr>
              <w:spacing w:line="360" w:lineRule="auto"/>
              <w:jc w:val="right"/>
              <w:rPr>
                <w:b/>
                <w:bCs/>
                <w:color w:val="000000"/>
                <w:sz w:val="16"/>
                <w:szCs w:val="16"/>
              </w:rPr>
            </w:pPr>
            <w:r w:rsidRPr="00075340">
              <w:rPr>
                <w:b/>
                <w:bCs/>
                <w:color w:val="000000"/>
                <w:sz w:val="16"/>
                <w:szCs w:val="16"/>
              </w:rPr>
              <w:t>22 155,0</w:t>
            </w:r>
          </w:p>
        </w:tc>
      </w:tr>
      <w:tr w:rsidR="00075340" w:rsidRPr="00C77B69" w14:paraId="1E1EFF38" w14:textId="77777777" w:rsidTr="000E5B00">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16D40" w14:textId="77777777" w:rsidR="00075340" w:rsidRPr="00957CB3" w:rsidRDefault="00075340" w:rsidP="00075340">
            <w:pPr>
              <w:spacing w:line="360" w:lineRule="auto"/>
              <w:jc w:val="both"/>
              <w:rPr>
                <w:sz w:val="16"/>
                <w:szCs w:val="16"/>
              </w:rPr>
            </w:pPr>
            <w:r w:rsidRPr="00957CB3">
              <w:rPr>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90931" w14:textId="09F36790" w:rsidR="00075340" w:rsidRPr="00792024" w:rsidRDefault="00075340" w:rsidP="00075340">
            <w:pPr>
              <w:spacing w:line="360" w:lineRule="auto"/>
              <w:rPr>
                <w:sz w:val="16"/>
                <w:szCs w:val="16"/>
              </w:rPr>
            </w:pPr>
            <w:r w:rsidRPr="00792024">
              <w:rPr>
                <w:sz w:val="16"/>
                <w:szCs w:val="16"/>
              </w:rPr>
              <w:t>Персонал</w:t>
            </w:r>
          </w:p>
        </w:tc>
        <w:tc>
          <w:tcPr>
            <w:tcW w:w="583" w:type="dxa"/>
            <w:tcBorders>
              <w:top w:val="single" w:sz="4" w:space="0" w:color="auto"/>
              <w:left w:val="single" w:sz="4" w:space="0" w:color="auto"/>
              <w:bottom w:val="single" w:sz="4" w:space="0" w:color="auto"/>
              <w:right w:val="single" w:sz="4" w:space="0" w:color="auto"/>
            </w:tcBorders>
            <w:vAlign w:val="bottom"/>
          </w:tcPr>
          <w:p w14:paraId="07C26795"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480C7D3F" w14:textId="2A8536AB" w:rsidR="00075340" w:rsidRPr="00792024" w:rsidRDefault="00075340" w:rsidP="00075340">
            <w:pPr>
              <w:spacing w:line="360" w:lineRule="auto"/>
              <w:jc w:val="right"/>
              <w:rPr>
                <w:sz w:val="16"/>
                <w:szCs w:val="16"/>
              </w:rPr>
            </w:pPr>
            <w:r w:rsidRPr="00792024">
              <w:rPr>
                <w:sz w:val="16"/>
                <w:szCs w:val="16"/>
                <w:lang w:val="en-US"/>
              </w:rPr>
              <w:t>12</w:t>
            </w:r>
            <w:r w:rsidRPr="00792024">
              <w:rPr>
                <w:sz w:val="16"/>
                <w:szCs w:val="16"/>
              </w:rPr>
              <w:t xml:space="preserve"> </w:t>
            </w:r>
            <w:r w:rsidRPr="00792024">
              <w:rPr>
                <w:sz w:val="16"/>
                <w:szCs w:val="16"/>
                <w:lang w:val="en-US"/>
              </w:rPr>
              <w:t>650</w:t>
            </w:r>
            <w:r w:rsidRPr="00792024">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222DA39E" w14:textId="59D8BD94" w:rsidR="00075340" w:rsidRPr="00792024" w:rsidRDefault="00075340" w:rsidP="00075340">
            <w:pPr>
              <w:spacing w:line="360" w:lineRule="auto"/>
              <w:jc w:val="right"/>
              <w:rPr>
                <w:color w:val="000000"/>
                <w:sz w:val="16"/>
                <w:szCs w:val="16"/>
                <w:lang w:val="en-US"/>
              </w:rPr>
            </w:pPr>
            <w:r w:rsidRPr="00792024">
              <w:rPr>
                <w:color w:val="000000"/>
                <w:sz w:val="16"/>
                <w:szCs w:val="16"/>
                <w:lang w:val="en-US"/>
              </w:rPr>
              <w:t>8</w:t>
            </w:r>
            <w:r w:rsidRPr="00792024">
              <w:rPr>
                <w:color w:val="000000"/>
                <w:sz w:val="16"/>
                <w:szCs w:val="16"/>
              </w:rPr>
              <w:t xml:space="preserve"> </w:t>
            </w:r>
            <w:r w:rsidRPr="00792024">
              <w:rPr>
                <w:color w:val="000000"/>
                <w:sz w:val="16"/>
                <w:szCs w:val="16"/>
                <w:lang w:val="en-US"/>
              </w:rPr>
              <w:t>365,0</w:t>
            </w:r>
          </w:p>
        </w:tc>
        <w:tc>
          <w:tcPr>
            <w:tcW w:w="970" w:type="dxa"/>
            <w:tcBorders>
              <w:top w:val="nil"/>
              <w:left w:val="nil"/>
              <w:bottom w:val="single" w:sz="8" w:space="0" w:color="auto"/>
              <w:right w:val="single" w:sz="8" w:space="0" w:color="auto"/>
            </w:tcBorders>
            <w:shd w:val="clear" w:color="auto" w:fill="auto"/>
            <w:noWrap/>
            <w:vAlign w:val="center"/>
          </w:tcPr>
          <w:p w14:paraId="4BEAB40C" w14:textId="5FAC306A" w:rsidR="00075340" w:rsidRPr="00075340" w:rsidRDefault="00075340" w:rsidP="00075340">
            <w:pPr>
              <w:spacing w:line="360" w:lineRule="auto"/>
              <w:jc w:val="right"/>
              <w:rPr>
                <w:color w:val="000000"/>
                <w:sz w:val="16"/>
                <w:szCs w:val="16"/>
              </w:rPr>
            </w:pPr>
            <w:r w:rsidRPr="00075340">
              <w:rPr>
                <w:color w:val="000000"/>
                <w:sz w:val="16"/>
                <w:szCs w:val="16"/>
              </w:rPr>
              <w:t>9 784,0</w:t>
            </w:r>
          </w:p>
        </w:tc>
        <w:tc>
          <w:tcPr>
            <w:tcW w:w="1020" w:type="dxa"/>
            <w:tcBorders>
              <w:top w:val="nil"/>
              <w:left w:val="nil"/>
              <w:bottom w:val="single" w:sz="8" w:space="0" w:color="auto"/>
              <w:right w:val="single" w:sz="8" w:space="0" w:color="auto"/>
            </w:tcBorders>
            <w:shd w:val="clear" w:color="auto" w:fill="auto"/>
            <w:noWrap/>
            <w:vAlign w:val="center"/>
          </w:tcPr>
          <w:p w14:paraId="060A0D6D" w14:textId="48BD70D1" w:rsidR="00075340" w:rsidRPr="00075340" w:rsidRDefault="00075340" w:rsidP="00075340">
            <w:pPr>
              <w:spacing w:line="360" w:lineRule="auto"/>
              <w:jc w:val="right"/>
              <w:rPr>
                <w:color w:val="000000"/>
                <w:sz w:val="16"/>
                <w:szCs w:val="16"/>
              </w:rPr>
            </w:pPr>
            <w:r w:rsidRPr="00075340">
              <w:rPr>
                <w:color w:val="000000"/>
                <w:sz w:val="16"/>
                <w:szCs w:val="16"/>
              </w:rPr>
              <w:t>10 634,0</w:t>
            </w:r>
          </w:p>
        </w:tc>
        <w:tc>
          <w:tcPr>
            <w:tcW w:w="1060" w:type="dxa"/>
            <w:tcBorders>
              <w:top w:val="nil"/>
              <w:left w:val="nil"/>
              <w:bottom w:val="single" w:sz="8" w:space="0" w:color="auto"/>
              <w:right w:val="single" w:sz="8" w:space="0" w:color="auto"/>
            </w:tcBorders>
            <w:shd w:val="clear" w:color="auto" w:fill="auto"/>
            <w:noWrap/>
            <w:vAlign w:val="center"/>
          </w:tcPr>
          <w:p w14:paraId="4AB1B2A3" w14:textId="12DC2AAB" w:rsidR="00075340" w:rsidRPr="00075340" w:rsidRDefault="00075340" w:rsidP="00075340">
            <w:pPr>
              <w:spacing w:line="360" w:lineRule="auto"/>
              <w:jc w:val="right"/>
              <w:rPr>
                <w:color w:val="000000"/>
                <w:sz w:val="16"/>
                <w:szCs w:val="16"/>
              </w:rPr>
            </w:pPr>
            <w:r w:rsidRPr="00075340">
              <w:rPr>
                <w:color w:val="000000"/>
                <w:sz w:val="16"/>
                <w:szCs w:val="16"/>
              </w:rPr>
              <w:t>16 344,0</w:t>
            </w:r>
          </w:p>
        </w:tc>
      </w:tr>
      <w:tr w:rsidR="00075340" w:rsidRPr="00C77B69" w14:paraId="6F549D18" w14:textId="77777777" w:rsidTr="000E5B00">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52DD" w14:textId="77777777" w:rsidR="00075340" w:rsidRPr="00957CB3" w:rsidRDefault="00075340" w:rsidP="00075340">
            <w:pPr>
              <w:spacing w:line="360" w:lineRule="auto"/>
              <w:jc w:val="both"/>
              <w:rPr>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9D09" w14:textId="3EDA41AB" w:rsidR="00075340" w:rsidRPr="00792024" w:rsidRDefault="00075340" w:rsidP="00075340">
            <w:pPr>
              <w:spacing w:line="360" w:lineRule="auto"/>
              <w:rPr>
                <w:sz w:val="16"/>
                <w:szCs w:val="16"/>
              </w:rPr>
            </w:pPr>
            <w:r w:rsidRPr="00792024">
              <w:rPr>
                <w:sz w:val="16"/>
                <w:szCs w:val="16"/>
              </w:rPr>
              <w:t>Издръжка</w:t>
            </w:r>
          </w:p>
        </w:tc>
        <w:tc>
          <w:tcPr>
            <w:tcW w:w="583" w:type="dxa"/>
            <w:tcBorders>
              <w:top w:val="single" w:sz="4" w:space="0" w:color="auto"/>
              <w:left w:val="single" w:sz="4" w:space="0" w:color="auto"/>
              <w:bottom w:val="single" w:sz="4" w:space="0" w:color="auto"/>
              <w:right w:val="single" w:sz="4" w:space="0" w:color="auto"/>
            </w:tcBorders>
            <w:vAlign w:val="bottom"/>
          </w:tcPr>
          <w:p w14:paraId="4CB13750"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45A3D81F" w14:textId="5E80DA9D" w:rsidR="00075340" w:rsidRPr="00792024" w:rsidRDefault="00075340" w:rsidP="00075340">
            <w:pPr>
              <w:spacing w:line="360" w:lineRule="auto"/>
              <w:jc w:val="right"/>
              <w:rPr>
                <w:sz w:val="16"/>
                <w:szCs w:val="16"/>
              </w:rPr>
            </w:pPr>
            <w:r w:rsidRPr="00792024">
              <w:rPr>
                <w:sz w:val="16"/>
                <w:szCs w:val="16"/>
                <w:lang w:val="en-US"/>
              </w:rPr>
              <w:t>1</w:t>
            </w:r>
            <w:r w:rsidRPr="00792024">
              <w:rPr>
                <w:sz w:val="16"/>
                <w:szCs w:val="16"/>
              </w:rPr>
              <w:t xml:space="preserve"> </w:t>
            </w:r>
            <w:r w:rsidRPr="00792024">
              <w:rPr>
                <w:sz w:val="16"/>
                <w:szCs w:val="16"/>
                <w:lang w:val="en-US"/>
              </w:rPr>
              <w:t>884</w:t>
            </w:r>
            <w:r w:rsidRPr="00792024">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39A6F1DB" w14:textId="4A8DDFF1" w:rsidR="00075340" w:rsidRPr="00792024" w:rsidRDefault="00075340" w:rsidP="00075340">
            <w:pPr>
              <w:spacing w:line="360" w:lineRule="auto"/>
              <w:jc w:val="right"/>
              <w:rPr>
                <w:color w:val="000000"/>
                <w:sz w:val="16"/>
                <w:szCs w:val="16"/>
                <w:lang w:val="en-US"/>
              </w:rPr>
            </w:pPr>
            <w:r w:rsidRPr="00792024">
              <w:rPr>
                <w:color w:val="000000"/>
                <w:sz w:val="16"/>
                <w:szCs w:val="16"/>
                <w:lang w:val="en-US"/>
              </w:rPr>
              <w:t>2</w:t>
            </w:r>
            <w:r w:rsidRPr="00792024">
              <w:rPr>
                <w:color w:val="000000"/>
                <w:sz w:val="16"/>
                <w:szCs w:val="16"/>
              </w:rPr>
              <w:t xml:space="preserve"> </w:t>
            </w:r>
            <w:r w:rsidRPr="00792024">
              <w:rPr>
                <w:color w:val="000000"/>
                <w:sz w:val="16"/>
                <w:szCs w:val="16"/>
                <w:lang w:val="en-US"/>
              </w:rPr>
              <w:t>368,2</w:t>
            </w:r>
          </w:p>
        </w:tc>
        <w:tc>
          <w:tcPr>
            <w:tcW w:w="970" w:type="dxa"/>
            <w:tcBorders>
              <w:top w:val="nil"/>
              <w:left w:val="nil"/>
              <w:bottom w:val="single" w:sz="8" w:space="0" w:color="auto"/>
              <w:right w:val="single" w:sz="8" w:space="0" w:color="auto"/>
            </w:tcBorders>
            <w:shd w:val="clear" w:color="auto" w:fill="auto"/>
            <w:noWrap/>
            <w:vAlign w:val="center"/>
          </w:tcPr>
          <w:p w14:paraId="54993B2B" w14:textId="5A6307AE" w:rsidR="00075340" w:rsidRPr="00075340" w:rsidRDefault="00075340" w:rsidP="00075340">
            <w:pPr>
              <w:spacing w:line="360" w:lineRule="auto"/>
              <w:jc w:val="right"/>
              <w:rPr>
                <w:color w:val="000000"/>
                <w:sz w:val="16"/>
                <w:szCs w:val="16"/>
              </w:rPr>
            </w:pPr>
            <w:r w:rsidRPr="00075340">
              <w:rPr>
                <w:color w:val="000000"/>
                <w:sz w:val="16"/>
                <w:szCs w:val="16"/>
              </w:rPr>
              <w:t>33 489,0</w:t>
            </w:r>
          </w:p>
        </w:tc>
        <w:tc>
          <w:tcPr>
            <w:tcW w:w="1020" w:type="dxa"/>
            <w:tcBorders>
              <w:top w:val="nil"/>
              <w:left w:val="nil"/>
              <w:bottom w:val="single" w:sz="8" w:space="0" w:color="auto"/>
              <w:right w:val="single" w:sz="8" w:space="0" w:color="auto"/>
            </w:tcBorders>
            <w:shd w:val="clear" w:color="auto" w:fill="auto"/>
            <w:noWrap/>
            <w:vAlign w:val="center"/>
          </w:tcPr>
          <w:p w14:paraId="157FCDF2" w14:textId="0F9F361E" w:rsidR="00075340" w:rsidRPr="00075340" w:rsidRDefault="00075340" w:rsidP="00075340">
            <w:pPr>
              <w:spacing w:line="360" w:lineRule="auto"/>
              <w:jc w:val="right"/>
              <w:rPr>
                <w:color w:val="000000"/>
                <w:sz w:val="16"/>
                <w:szCs w:val="16"/>
              </w:rPr>
            </w:pPr>
            <w:r w:rsidRPr="00075340">
              <w:rPr>
                <w:color w:val="000000"/>
                <w:sz w:val="16"/>
                <w:szCs w:val="16"/>
              </w:rPr>
              <w:t>6 052,0</w:t>
            </w:r>
          </w:p>
        </w:tc>
        <w:tc>
          <w:tcPr>
            <w:tcW w:w="1060" w:type="dxa"/>
            <w:tcBorders>
              <w:top w:val="nil"/>
              <w:left w:val="nil"/>
              <w:bottom w:val="single" w:sz="8" w:space="0" w:color="auto"/>
              <w:right w:val="single" w:sz="8" w:space="0" w:color="auto"/>
            </w:tcBorders>
            <w:shd w:val="clear" w:color="auto" w:fill="auto"/>
            <w:noWrap/>
            <w:vAlign w:val="center"/>
          </w:tcPr>
          <w:p w14:paraId="630C70EA" w14:textId="17BF77E0" w:rsidR="00075340" w:rsidRPr="00075340" w:rsidRDefault="00075340" w:rsidP="00075340">
            <w:pPr>
              <w:spacing w:line="360" w:lineRule="auto"/>
              <w:jc w:val="right"/>
              <w:rPr>
                <w:color w:val="000000"/>
                <w:sz w:val="16"/>
                <w:szCs w:val="16"/>
              </w:rPr>
            </w:pPr>
            <w:r w:rsidRPr="00075340">
              <w:rPr>
                <w:color w:val="000000"/>
                <w:sz w:val="16"/>
                <w:szCs w:val="16"/>
              </w:rPr>
              <w:t>5 809,0</w:t>
            </w:r>
          </w:p>
        </w:tc>
      </w:tr>
      <w:tr w:rsidR="00075340" w:rsidRPr="00C77B69" w14:paraId="12BB403A" w14:textId="77777777" w:rsidTr="000E5B00">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5D946" w14:textId="77777777" w:rsidR="00075340" w:rsidRPr="00957CB3" w:rsidRDefault="00075340" w:rsidP="00075340">
            <w:pPr>
              <w:spacing w:line="360" w:lineRule="auto"/>
              <w:jc w:val="both"/>
              <w:rPr>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D3BB5" w14:textId="1A3F576F" w:rsidR="00075340" w:rsidRPr="00473511" w:rsidRDefault="00075340" w:rsidP="00075340">
            <w:pPr>
              <w:spacing w:line="360" w:lineRule="auto"/>
              <w:rPr>
                <w:sz w:val="16"/>
                <w:szCs w:val="16"/>
                <w:lang w:val="en-US"/>
              </w:rPr>
            </w:pPr>
            <w:r w:rsidRPr="00792024">
              <w:rPr>
                <w:sz w:val="16"/>
                <w:szCs w:val="16"/>
              </w:rPr>
              <w:t>Капиталови разходи</w:t>
            </w:r>
            <w:r w:rsidR="00473511">
              <w:rPr>
                <w:sz w:val="16"/>
                <w:szCs w:val="16"/>
              </w:rPr>
              <w:t xml:space="preserve"> </w:t>
            </w:r>
            <w:r w:rsidR="00473511">
              <w:rPr>
                <w:sz w:val="16"/>
                <w:szCs w:val="16"/>
                <w:lang w:val="en-US"/>
              </w:rPr>
              <w:t>(</w:t>
            </w:r>
            <w:r w:rsidR="00473511">
              <w:rPr>
                <w:sz w:val="16"/>
                <w:szCs w:val="16"/>
              </w:rPr>
              <w:t>ЦБ</w:t>
            </w:r>
            <w:r w:rsidR="00473511">
              <w:rPr>
                <w:sz w:val="16"/>
                <w:szCs w:val="16"/>
                <w:lang w:val="en-US"/>
              </w:rPr>
              <w:t>)</w:t>
            </w:r>
          </w:p>
        </w:tc>
        <w:tc>
          <w:tcPr>
            <w:tcW w:w="583" w:type="dxa"/>
            <w:tcBorders>
              <w:top w:val="single" w:sz="4" w:space="0" w:color="auto"/>
              <w:left w:val="single" w:sz="4" w:space="0" w:color="auto"/>
              <w:bottom w:val="single" w:sz="4" w:space="0" w:color="auto"/>
              <w:right w:val="single" w:sz="4" w:space="0" w:color="auto"/>
            </w:tcBorders>
            <w:vAlign w:val="bottom"/>
          </w:tcPr>
          <w:p w14:paraId="0D284A1A"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DAF7586" w14:textId="24CF0763" w:rsidR="00075340" w:rsidRPr="00792024" w:rsidRDefault="00075340" w:rsidP="00075340">
            <w:pPr>
              <w:spacing w:line="360" w:lineRule="auto"/>
              <w:jc w:val="right"/>
              <w:rPr>
                <w:sz w:val="16"/>
                <w:szCs w:val="16"/>
                <w:lang w:val="en-US"/>
              </w:rPr>
            </w:pPr>
            <w:r w:rsidRPr="00792024">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2F3C8AB8" w14:textId="355B181D" w:rsidR="00075340" w:rsidRPr="00792024" w:rsidRDefault="00075340" w:rsidP="00075340">
            <w:pPr>
              <w:spacing w:line="360" w:lineRule="auto"/>
              <w:jc w:val="right"/>
              <w:rPr>
                <w:color w:val="000000"/>
                <w:sz w:val="16"/>
                <w:szCs w:val="16"/>
                <w:lang w:val="en-US"/>
              </w:rPr>
            </w:pPr>
            <w:r w:rsidRPr="00792024">
              <w:rPr>
                <w:color w:val="000000"/>
                <w:sz w:val="16"/>
                <w:szCs w:val="16"/>
              </w:rPr>
              <w:t>0</w:t>
            </w:r>
          </w:p>
        </w:tc>
        <w:tc>
          <w:tcPr>
            <w:tcW w:w="970" w:type="dxa"/>
            <w:tcBorders>
              <w:top w:val="nil"/>
              <w:left w:val="nil"/>
              <w:bottom w:val="single" w:sz="8" w:space="0" w:color="auto"/>
              <w:right w:val="single" w:sz="8" w:space="0" w:color="auto"/>
            </w:tcBorders>
            <w:shd w:val="clear" w:color="auto" w:fill="auto"/>
            <w:noWrap/>
            <w:vAlign w:val="center"/>
          </w:tcPr>
          <w:p w14:paraId="40A2840B" w14:textId="24EA0159" w:rsidR="00075340" w:rsidRPr="00075340" w:rsidRDefault="00075340" w:rsidP="00075340">
            <w:pPr>
              <w:spacing w:line="360" w:lineRule="auto"/>
              <w:jc w:val="right"/>
              <w:rPr>
                <w:color w:val="000000"/>
                <w:sz w:val="16"/>
                <w:szCs w:val="16"/>
                <w:lang w:val="en-US"/>
              </w:rPr>
            </w:pPr>
            <w:r w:rsidRPr="00075340">
              <w:rPr>
                <w:color w:val="000000"/>
                <w:sz w:val="16"/>
                <w:szCs w:val="16"/>
              </w:rPr>
              <w:t>2,0</w:t>
            </w:r>
          </w:p>
        </w:tc>
        <w:tc>
          <w:tcPr>
            <w:tcW w:w="1020" w:type="dxa"/>
            <w:tcBorders>
              <w:top w:val="nil"/>
              <w:left w:val="nil"/>
              <w:bottom w:val="single" w:sz="8" w:space="0" w:color="auto"/>
              <w:right w:val="single" w:sz="8" w:space="0" w:color="auto"/>
            </w:tcBorders>
            <w:shd w:val="clear" w:color="auto" w:fill="auto"/>
            <w:noWrap/>
            <w:vAlign w:val="center"/>
          </w:tcPr>
          <w:p w14:paraId="35B0739C" w14:textId="5217FAB6" w:rsidR="00075340" w:rsidRPr="00075340" w:rsidRDefault="00075340" w:rsidP="00075340">
            <w:pPr>
              <w:spacing w:line="360" w:lineRule="auto"/>
              <w:jc w:val="right"/>
              <w:rPr>
                <w:color w:val="000000"/>
                <w:sz w:val="16"/>
                <w:szCs w:val="16"/>
                <w:lang w:val="en-US"/>
              </w:rPr>
            </w:pPr>
            <w:r w:rsidRPr="00075340">
              <w:rPr>
                <w:color w:val="000000"/>
                <w:sz w:val="16"/>
                <w:szCs w:val="16"/>
              </w:rPr>
              <w:t>2,0</w:t>
            </w:r>
          </w:p>
        </w:tc>
        <w:tc>
          <w:tcPr>
            <w:tcW w:w="1060" w:type="dxa"/>
            <w:tcBorders>
              <w:top w:val="nil"/>
              <w:left w:val="nil"/>
              <w:bottom w:val="single" w:sz="8" w:space="0" w:color="auto"/>
              <w:right w:val="single" w:sz="8" w:space="0" w:color="auto"/>
            </w:tcBorders>
            <w:shd w:val="clear" w:color="auto" w:fill="auto"/>
            <w:noWrap/>
            <w:vAlign w:val="center"/>
          </w:tcPr>
          <w:p w14:paraId="4D500ACD" w14:textId="1B9617BF" w:rsidR="00075340" w:rsidRPr="00075340" w:rsidRDefault="00075340" w:rsidP="00075340">
            <w:pPr>
              <w:spacing w:line="360" w:lineRule="auto"/>
              <w:jc w:val="right"/>
              <w:rPr>
                <w:color w:val="000000"/>
                <w:sz w:val="16"/>
                <w:szCs w:val="16"/>
              </w:rPr>
            </w:pPr>
            <w:r w:rsidRPr="00075340">
              <w:rPr>
                <w:color w:val="000000"/>
                <w:sz w:val="16"/>
                <w:szCs w:val="16"/>
              </w:rPr>
              <w:t>2,0</w:t>
            </w:r>
          </w:p>
        </w:tc>
      </w:tr>
      <w:tr w:rsidR="000F5933" w:rsidRPr="00C77B69" w14:paraId="5827C0F9"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BB09A" w14:textId="77777777" w:rsidR="000F5933" w:rsidRPr="00957CB3" w:rsidRDefault="000F5933" w:rsidP="000F5933">
            <w:pPr>
              <w:spacing w:line="360" w:lineRule="auto"/>
              <w:jc w:val="both"/>
              <w:rPr>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E67A" w14:textId="77777777" w:rsidR="000F5933" w:rsidRPr="00792024" w:rsidRDefault="000F5933" w:rsidP="000F5933">
            <w:pPr>
              <w:spacing w:line="360" w:lineRule="auto"/>
              <w:ind w:firstLineChars="200" w:firstLine="320"/>
              <w:rPr>
                <w:sz w:val="16"/>
                <w:szCs w:val="16"/>
              </w:rPr>
            </w:pPr>
          </w:p>
        </w:tc>
        <w:tc>
          <w:tcPr>
            <w:tcW w:w="583" w:type="dxa"/>
            <w:tcBorders>
              <w:top w:val="single" w:sz="4" w:space="0" w:color="auto"/>
              <w:left w:val="single" w:sz="4" w:space="0" w:color="auto"/>
              <w:bottom w:val="single" w:sz="4" w:space="0" w:color="auto"/>
              <w:right w:val="single" w:sz="4" w:space="0" w:color="auto"/>
            </w:tcBorders>
            <w:vAlign w:val="bottom"/>
          </w:tcPr>
          <w:p w14:paraId="42C0AAB1" w14:textId="77777777" w:rsidR="000F5933" w:rsidRPr="00792024" w:rsidDel="00FD19ED"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74611001" w14:textId="77777777" w:rsidR="000F5933" w:rsidRPr="00792024" w:rsidDel="00FD19ED" w:rsidRDefault="000F5933" w:rsidP="000F5933">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4AAFF00C" w14:textId="77777777" w:rsidR="000F5933" w:rsidRPr="00792024" w:rsidDel="00FD19ED" w:rsidRDefault="000F5933" w:rsidP="000F5933">
            <w:pPr>
              <w:spacing w:line="360" w:lineRule="auto"/>
              <w:jc w:val="right"/>
              <w:rPr>
                <w:color w:val="000000"/>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D599" w14:textId="77777777" w:rsidR="000F5933" w:rsidRPr="00792024" w:rsidRDefault="000F5933" w:rsidP="000F5933">
            <w:pPr>
              <w:spacing w:line="360" w:lineRule="auto"/>
              <w:jc w:val="right"/>
              <w:rPr>
                <w:color w:val="000000"/>
                <w:sz w:val="16"/>
                <w:szCs w:val="16"/>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7353C" w14:textId="77777777" w:rsidR="000F5933" w:rsidRPr="00792024" w:rsidRDefault="000F5933" w:rsidP="000F5933">
            <w:pPr>
              <w:spacing w:line="360" w:lineRule="auto"/>
              <w:jc w:val="right"/>
              <w:rPr>
                <w:color w:val="00000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212CB" w14:textId="77777777" w:rsidR="000F5933" w:rsidRPr="00792024" w:rsidRDefault="000F5933" w:rsidP="000F5933">
            <w:pPr>
              <w:spacing w:line="360" w:lineRule="auto"/>
              <w:jc w:val="right"/>
              <w:rPr>
                <w:color w:val="000000"/>
                <w:sz w:val="16"/>
                <w:szCs w:val="16"/>
              </w:rPr>
            </w:pPr>
          </w:p>
        </w:tc>
      </w:tr>
      <w:tr w:rsidR="000F5933" w:rsidRPr="00C77B69" w14:paraId="0E550038"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2F863" w14:textId="77777777" w:rsidR="000F5933" w:rsidRPr="00957CB3" w:rsidRDefault="000F5933" w:rsidP="000F5933">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F9EF8" w14:textId="77777777" w:rsidR="000F5933" w:rsidRPr="00792024" w:rsidRDefault="000F5933" w:rsidP="000F5933">
            <w:pPr>
              <w:spacing w:line="360" w:lineRule="auto"/>
              <w:rPr>
                <w:sz w:val="16"/>
                <w:szCs w:val="16"/>
              </w:rPr>
            </w:pPr>
            <w:r w:rsidRPr="00792024">
              <w:rPr>
                <w:sz w:val="16"/>
                <w:szCs w:val="16"/>
              </w:rPr>
              <w:t xml:space="preserve">От тях за: * </w:t>
            </w:r>
          </w:p>
        </w:tc>
        <w:tc>
          <w:tcPr>
            <w:tcW w:w="583" w:type="dxa"/>
            <w:tcBorders>
              <w:top w:val="single" w:sz="4" w:space="0" w:color="auto"/>
              <w:left w:val="single" w:sz="4" w:space="0" w:color="auto"/>
              <w:bottom w:val="single" w:sz="4" w:space="0" w:color="auto"/>
              <w:right w:val="single" w:sz="4" w:space="0" w:color="auto"/>
            </w:tcBorders>
          </w:tcPr>
          <w:p w14:paraId="46A261FE"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E961534" w14:textId="76535358" w:rsidR="000F5933" w:rsidRPr="00792024" w:rsidRDefault="000F5933" w:rsidP="000F5933">
            <w:pPr>
              <w:spacing w:line="360" w:lineRule="auto"/>
              <w:jc w:val="right"/>
              <w:rPr>
                <w:b/>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3EB8541E" w14:textId="6B8C0972" w:rsidR="000F5933" w:rsidRPr="00792024" w:rsidRDefault="000F5933" w:rsidP="000F5933">
            <w:pPr>
              <w:spacing w:line="360" w:lineRule="auto"/>
              <w:jc w:val="right"/>
              <w:rPr>
                <w:b/>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FCFC6" w14:textId="67E5877F" w:rsidR="000F5933" w:rsidRPr="00792024" w:rsidRDefault="000F5933" w:rsidP="000F5933">
            <w:pPr>
              <w:spacing w:line="360" w:lineRule="auto"/>
              <w:jc w:val="right"/>
              <w:rPr>
                <w:b/>
                <w:sz w:val="16"/>
                <w:szCs w:val="16"/>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2C6B6" w14:textId="5D0D7244" w:rsidR="000F5933" w:rsidRPr="00792024" w:rsidRDefault="000F5933" w:rsidP="000F5933">
            <w:pPr>
              <w:spacing w:line="360" w:lineRule="auto"/>
              <w:jc w:val="right"/>
              <w:rPr>
                <w:b/>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DD72F" w14:textId="3643AB3F" w:rsidR="000F5933" w:rsidRPr="00792024" w:rsidRDefault="000F5933" w:rsidP="000F5933">
            <w:pPr>
              <w:spacing w:line="360" w:lineRule="auto"/>
              <w:jc w:val="right"/>
              <w:rPr>
                <w:b/>
                <w:sz w:val="16"/>
                <w:szCs w:val="16"/>
              </w:rPr>
            </w:pPr>
          </w:p>
        </w:tc>
      </w:tr>
      <w:tr w:rsidR="000F5933" w:rsidRPr="00C77B69" w14:paraId="6689B9DC"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61C2A" w14:textId="77777777" w:rsidR="000F5933" w:rsidRPr="00957CB3" w:rsidRDefault="000F5933" w:rsidP="000F5933">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35D77" w14:textId="77777777" w:rsidR="000F5933" w:rsidRPr="00792024" w:rsidRDefault="000F5933" w:rsidP="000F5933">
            <w:pPr>
              <w:spacing w:line="360" w:lineRule="auto"/>
              <w:rPr>
                <w:sz w:val="16"/>
                <w:szCs w:val="16"/>
              </w:rPr>
            </w:pPr>
            <w:r w:rsidRPr="00792024">
              <w:rPr>
                <w:color w:val="000000"/>
                <w:sz w:val="16"/>
                <w:szCs w:val="16"/>
              </w:rPr>
              <w:t>ОП "Иновации и конкурентоспособност" 2014-2020</w:t>
            </w:r>
          </w:p>
        </w:tc>
        <w:tc>
          <w:tcPr>
            <w:tcW w:w="583" w:type="dxa"/>
            <w:tcBorders>
              <w:top w:val="single" w:sz="4" w:space="0" w:color="auto"/>
              <w:left w:val="single" w:sz="4" w:space="0" w:color="auto"/>
              <w:bottom w:val="single" w:sz="4" w:space="0" w:color="auto"/>
              <w:right w:val="single" w:sz="4" w:space="0" w:color="auto"/>
            </w:tcBorders>
            <w:vAlign w:val="bottom"/>
          </w:tcPr>
          <w:p w14:paraId="3745486A"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77F7EE76" w14:textId="6F0A117F" w:rsidR="000F5933" w:rsidRPr="00792024" w:rsidRDefault="000F5933" w:rsidP="000F5933">
            <w:pPr>
              <w:spacing w:line="360" w:lineRule="auto"/>
              <w:jc w:val="right"/>
              <w:rPr>
                <w:sz w:val="16"/>
                <w:szCs w:val="16"/>
              </w:rPr>
            </w:pPr>
            <w:r w:rsidRPr="00792024">
              <w:rPr>
                <w:sz w:val="16"/>
                <w:szCs w:val="16"/>
                <w:lang w:val="en-US"/>
              </w:rPr>
              <w:t>12 651</w:t>
            </w:r>
            <w:r w:rsidRPr="00792024">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7D840A8B" w14:textId="77777777" w:rsidR="000F5933" w:rsidRPr="00792024" w:rsidRDefault="000F5933" w:rsidP="000F5933">
            <w:pPr>
              <w:spacing w:line="360" w:lineRule="auto"/>
              <w:jc w:val="right"/>
              <w:rPr>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56311" w14:textId="2556458C" w:rsidR="000F5933" w:rsidRPr="00792024" w:rsidRDefault="000F5933" w:rsidP="000F5933">
            <w:pPr>
              <w:spacing w:line="360" w:lineRule="auto"/>
              <w:jc w:val="right"/>
              <w:rPr>
                <w:sz w:val="16"/>
                <w:szCs w:val="16"/>
              </w:rPr>
            </w:pPr>
            <w:r w:rsidRPr="00792024">
              <w:rPr>
                <w:sz w:val="16"/>
                <w:szCs w:val="16"/>
                <w:lang w:val="en-US"/>
              </w:rPr>
              <w:t>25 700,0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664A8" w14:textId="77777777" w:rsidR="000F5933" w:rsidRPr="00792024" w:rsidRDefault="000F5933" w:rsidP="000F5933">
            <w:pPr>
              <w:spacing w:line="360" w:lineRule="auto"/>
              <w:jc w:val="right"/>
              <w:rPr>
                <w:sz w:val="16"/>
                <w:szCs w:val="16"/>
              </w:rPr>
            </w:pPr>
            <w:r w:rsidRPr="00792024">
              <w:rPr>
                <w:sz w:val="16"/>
                <w:szCs w:val="16"/>
                <w:lang w:val="en-US"/>
              </w:rPr>
              <w:t>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66EF" w14:textId="77777777" w:rsidR="000F5933" w:rsidRPr="00792024" w:rsidRDefault="000F5933" w:rsidP="000F5933">
            <w:pPr>
              <w:spacing w:line="360" w:lineRule="auto"/>
              <w:jc w:val="right"/>
              <w:rPr>
                <w:sz w:val="16"/>
                <w:szCs w:val="16"/>
              </w:rPr>
            </w:pPr>
            <w:r w:rsidRPr="00792024">
              <w:rPr>
                <w:sz w:val="16"/>
                <w:szCs w:val="16"/>
                <w:lang w:val="en-US"/>
              </w:rPr>
              <w:t>0</w:t>
            </w:r>
          </w:p>
        </w:tc>
      </w:tr>
      <w:tr w:rsidR="000F5933" w:rsidRPr="00C77B69" w14:paraId="7E6F7D92"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C215C" w14:textId="77777777" w:rsidR="000F5933" w:rsidRPr="00957CB3" w:rsidRDefault="000F5933" w:rsidP="000F5933">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8AA9B" w14:textId="77777777" w:rsidR="000F5933" w:rsidRPr="00792024" w:rsidRDefault="000F5933" w:rsidP="000F5933">
            <w:pPr>
              <w:spacing w:line="360" w:lineRule="auto"/>
              <w:rPr>
                <w:sz w:val="16"/>
                <w:szCs w:val="16"/>
              </w:rPr>
            </w:pPr>
            <w:r w:rsidRPr="00792024">
              <w:rPr>
                <w:color w:val="000000"/>
                <w:sz w:val="16"/>
                <w:szCs w:val="16"/>
              </w:rPr>
              <w:t>REACT-EU</w:t>
            </w:r>
          </w:p>
        </w:tc>
        <w:tc>
          <w:tcPr>
            <w:tcW w:w="583" w:type="dxa"/>
            <w:tcBorders>
              <w:top w:val="single" w:sz="4" w:space="0" w:color="auto"/>
              <w:left w:val="single" w:sz="4" w:space="0" w:color="auto"/>
              <w:bottom w:val="single" w:sz="4" w:space="0" w:color="auto"/>
              <w:right w:val="single" w:sz="4" w:space="0" w:color="auto"/>
            </w:tcBorders>
            <w:vAlign w:val="bottom"/>
          </w:tcPr>
          <w:p w14:paraId="5005AA2A"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045DED66" w14:textId="77777777" w:rsidR="000F5933" w:rsidRPr="00792024" w:rsidRDefault="000F5933" w:rsidP="000F5933">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26907E5" w14:textId="77777777" w:rsidR="000F5933" w:rsidRPr="00792024" w:rsidRDefault="000F5933" w:rsidP="000F5933">
            <w:pPr>
              <w:spacing w:line="360" w:lineRule="auto"/>
              <w:jc w:val="right"/>
              <w:rPr>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0AB9E" w14:textId="5461B159" w:rsidR="000F5933" w:rsidRPr="00792024" w:rsidRDefault="000F5933" w:rsidP="000F5933">
            <w:pPr>
              <w:spacing w:line="360" w:lineRule="auto"/>
              <w:jc w:val="right"/>
              <w:rPr>
                <w:sz w:val="16"/>
                <w:szCs w:val="16"/>
              </w:rPr>
            </w:pPr>
            <w:r w:rsidRPr="00792024">
              <w:rPr>
                <w:sz w:val="16"/>
                <w:szCs w:val="16"/>
                <w:lang w:val="en-US"/>
              </w:rPr>
              <w:t>4 500,0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948E" w14:textId="77777777" w:rsidR="000F5933" w:rsidRPr="00792024" w:rsidRDefault="000F5933" w:rsidP="000F5933">
            <w:pPr>
              <w:spacing w:line="360" w:lineRule="auto"/>
              <w:jc w:val="right"/>
              <w:rPr>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E25A" w14:textId="77777777" w:rsidR="000F5933" w:rsidRPr="00792024" w:rsidRDefault="000F5933" w:rsidP="000F5933">
            <w:pPr>
              <w:spacing w:line="360" w:lineRule="auto"/>
              <w:jc w:val="right"/>
              <w:rPr>
                <w:sz w:val="16"/>
                <w:szCs w:val="16"/>
              </w:rPr>
            </w:pPr>
          </w:p>
        </w:tc>
      </w:tr>
      <w:tr w:rsidR="000F5933" w:rsidRPr="00C77B69" w14:paraId="432E201B"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132F1" w14:textId="77777777" w:rsidR="000F5933" w:rsidRPr="00957CB3" w:rsidRDefault="000F5933" w:rsidP="000F5933">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066A" w14:textId="77777777" w:rsidR="000F5933" w:rsidRPr="00792024" w:rsidRDefault="000F5933" w:rsidP="000F5933">
            <w:pPr>
              <w:spacing w:line="360" w:lineRule="auto"/>
              <w:rPr>
                <w:color w:val="000000"/>
                <w:sz w:val="16"/>
                <w:szCs w:val="16"/>
              </w:rPr>
            </w:pPr>
            <w:r w:rsidRPr="00792024">
              <w:rPr>
                <w:color w:val="000000"/>
                <w:sz w:val="16"/>
                <w:szCs w:val="16"/>
              </w:rPr>
              <w:t>Програма за конкурентоспособност и иновации в предприятията 2021-2027</w:t>
            </w:r>
          </w:p>
        </w:tc>
        <w:tc>
          <w:tcPr>
            <w:tcW w:w="583" w:type="dxa"/>
            <w:tcBorders>
              <w:top w:val="single" w:sz="4" w:space="0" w:color="auto"/>
              <w:left w:val="single" w:sz="4" w:space="0" w:color="auto"/>
              <w:bottom w:val="single" w:sz="4" w:space="0" w:color="auto"/>
              <w:right w:val="single" w:sz="4" w:space="0" w:color="auto"/>
            </w:tcBorders>
            <w:vAlign w:val="bottom"/>
          </w:tcPr>
          <w:p w14:paraId="490EF98F"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E88AFE6" w14:textId="77777777" w:rsidR="000F5933" w:rsidRPr="00792024" w:rsidRDefault="000F5933" w:rsidP="000F5933">
            <w:pPr>
              <w:spacing w:line="360" w:lineRule="auto"/>
              <w:jc w:val="right"/>
              <w:rPr>
                <w:sz w:val="16"/>
                <w:szCs w:val="16"/>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3CD0F94D" w14:textId="77777777" w:rsidR="000F5933" w:rsidRPr="00792024" w:rsidRDefault="000F5933" w:rsidP="000F5933">
            <w:pPr>
              <w:spacing w:line="360" w:lineRule="auto"/>
              <w:jc w:val="right"/>
              <w:rPr>
                <w:sz w:val="16"/>
                <w:szCs w:val="16"/>
              </w:rPr>
            </w:pPr>
            <w:r w:rsidRPr="00792024">
              <w:rPr>
                <w:color w:val="000000"/>
                <w:sz w:val="16"/>
                <w:szCs w:val="16"/>
              </w:rPr>
              <w:t>5 206,0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C448" w14:textId="45C4294C" w:rsidR="000F5933" w:rsidRPr="00792024" w:rsidRDefault="000F5933" w:rsidP="000F5933">
            <w:pPr>
              <w:spacing w:line="360" w:lineRule="auto"/>
              <w:jc w:val="right"/>
              <w:rPr>
                <w:sz w:val="16"/>
                <w:szCs w:val="16"/>
                <w:lang w:val="en-US"/>
              </w:rPr>
            </w:pPr>
            <w:r w:rsidRPr="00792024">
              <w:rPr>
                <w:color w:val="000000"/>
                <w:sz w:val="16"/>
                <w:szCs w:val="16"/>
              </w:rPr>
              <w:t xml:space="preserve">12 198,0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ED8AB" w14:textId="5BDD4342" w:rsidR="000F5933" w:rsidRPr="00792024" w:rsidRDefault="000F5933" w:rsidP="000F5933">
            <w:pPr>
              <w:spacing w:line="360" w:lineRule="auto"/>
              <w:jc w:val="right"/>
              <w:rPr>
                <w:sz w:val="16"/>
                <w:szCs w:val="16"/>
              </w:rPr>
            </w:pPr>
            <w:r w:rsidRPr="00792024">
              <w:rPr>
                <w:color w:val="000000"/>
                <w:sz w:val="16"/>
                <w:szCs w:val="16"/>
              </w:rPr>
              <w:t xml:space="preserve">14 906,0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B0225" w14:textId="3BBC7A1B" w:rsidR="000F5933" w:rsidRPr="00792024" w:rsidRDefault="000F5933" w:rsidP="000F5933">
            <w:pPr>
              <w:spacing w:line="360" w:lineRule="auto"/>
              <w:jc w:val="right"/>
              <w:rPr>
                <w:sz w:val="16"/>
                <w:szCs w:val="16"/>
              </w:rPr>
            </w:pPr>
            <w:r w:rsidRPr="00792024">
              <w:rPr>
                <w:color w:val="000000"/>
                <w:sz w:val="16"/>
                <w:szCs w:val="16"/>
              </w:rPr>
              <w:t xml:space="preserve">21 388,0 </w:t>
            </w:r>
          </w:p>
        </w:tc>
      </w:tr>
      <w:tr w:rsidR="000F5933" w:rsidRPr="00C77B69" w14:paraId="4C01D2CD"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27D67" w14:textId="77777777" w:rsidR="000F5933" w:rsidRPr="00957CB3" w:rsidRDefault="000F5933" w:rsidP="000F5933">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D134" w14:textId="77777777" w:rsidR="000F5933" w:rsidRPr="00792024" w:rsidRDefault="000F5933" w:rsidP="000F5933">
            <w:pPr>
              <w:spacing w:line="360" w:lineRule="auto"/>
              <w:rPr>
                <w:color w:val="000000"/>
                <w:sz w:val="16"/>
                <w:szCs w:val="16"/>
              </w:rPr>
            </w:pPr>
            <w:r w:rsidRPr="00792024">
              <w:rPr>
                <w:color w:val="000000"/>
                <w:sz w:val="16"/>
                <w:szCs w:val="16"/>
              </w:rPr>
              <w:t>Механизъм за възстановяване и устойчивост</w:t>
            </w:r>
          </w:p>
        </w:tc>
        <w:tc>
          <w:tcPr>
            <w:tcW w:w="583" w:type="dxa"/>
            <w:tcBorders>
              <w:top w:val="single" w:sz="4" w:space="0" w:color="auto"/>
              <w:left w:val="single" w:sz="4" w:space="0" w:color="auto"/>
              <w:bottom w:val="single" w:sz="4" w:space="0" w:color="auto"/>
              <w:right w:val="single" w:sz="4" w:space="0" w:color="auto"/>
            </w:tcBorders>
            <w:vAlign w:val="bottom"/>
          </w:tcPr>
          <w:p w14:paraId="7B238A3C"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1D7B118A" w14:textId="2ADBB1AC" w:rsidR="000F5933" w:rsidRPr="00792024" w:rsidRDefault="000F5933" w:rsidP="000F5933">
            <w:pPr>
              <w:spacing w:line="360" w:lineRule="auto"/>
              <w:jc w:val="right"/>
              <w:rPr>
                <w:sz w:val="16"/>
                <w:szCs w:val="16"/>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155CAAC9" w14:textId="77777777" w:rsidR="000F5933" w:rsidRPr="00792024" w:rsidRDefault="000F5933" w:rsidP="000F5933">
            <w:pPr>
              <w:spacing w:line="360" w:lineRule="auto"/>
              <w:jc w:val="right"/>
              <w:rPr>
                <w:sz w:val="16"/>
                <w:szCs w:val="16"/>
              </w:rPr>
            </w:pPr>
            <w:r w:rsidRPr="00792024">
              <w:rPr>
                <w:color w:val="000000"/>
                <w:sz w:val="16"/>
                <w:szCs w:val="16"/>
              </w:rPr>
              <w:t>2 579,0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97B8" w14:textId="2757AC08" w:rsidR="000F5933" w:rsidRPr="00792024" w:rsidRDefault="000F5933" w:rsidP="000F5933">
            <w:pPr>
              <w:spacing w:line="360" w:lineRule="auto"/>
              <w:jc w:val="right"/>
              <w:rPr>
                <w:sz w:val="16"/>
                <w:szCs w:val="16"/>
                <w:lang w:val="en-US"/>
              </w:rPr>
            </w:pPr>
            <w:r w:rsidRPr="00792024">
              <w:rPr>
                <w:color w:val="000000"/>
                <w:sz w:val="16"/>
                <w:szCs w:val="16"/>
              </w:rPr>
              <w:t xml:space="preserve">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9383F" w14:textId="696F8107" w:rsidR="000F5933" w:rsidRPr="00792024" w:rsidRDefault="000F5933" w:rsidP="000F5933">
            <w:pPr>
              <w:spacing w:line="360" w:lineRule="auto"/>
              <w:jc w:val="right"/>
              <w:rPr>
                <w:sz w:val="16"/>
                <w:szCs w:val="16"/>
              </w:rPr>
            </w:pPr>
            <w:r w:rsidRPr="00792024">
              <w:rPr>
                <w:color w:val="000000"/>
                <w:sz w:val="16"/>
                <w:szCs w:val="16"/>
              </w:rPr>
              <w:t xml:space="preserve">0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FB0E3" w14:textId="75B5C660" w:rsidR="000F5933" w:rsidRPr="00792024" w:rsidRDefault="000F5933" w:rsidP="000F5933">
            <w:pPr>
              <w:spacing w:line="360" w:lineRule="auto"/>
              <w:jc w:val="right"/>
              <w:rPr>
                <w:sz w:val="16"/>
                <w:szCs w:val="16"/>
              </w:rPr>
            </w:pPr>
            <w:r w:rsidRPr="00792024">
              <w:rPr>
                <w:color w:val="000000"/>
                <w:sz w:val="16"/>
                <w:szCs w:val="16"/>
              </w:rPr>
              <w:t xml:space="preserve">0 </w:t>
            </w:r>
          </w:p>
        </w:tc>
      </w:tr>
      <w:tr w:rsidR="000F5933" w:rsidRPr="00C77B69" w14:paraId="127DE13A"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0D03F" w14:textId="77777777" w:rsidR="000F5933" w:rsidRPr="00957CB3" w:rsidRDefault="000F5933" w:rsidP="000F5933">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1EF8F" w14:textId="77777777" w:rsidR="000F5933" w:rsidRPr="00792024" w:rsidRDefault="000F5933" w:rsidP="000F5933">
            <w:pPr>
              <w:spacing w:line="360" w:lineRule="auto"/>
              <w:rPr>
                <w:color w:val="000000"/>
                <w:sz w:val="16"/>
                <w:szCs w:val="16"/>
              </w:rPr>
            </w:pPr>
            <w:r w:rsidRPr="00792024">
              <w:rPr>
                <w:sz w:val="16"/>
                <w:szCs w:val="16"/>
              </w:rPr>
              <w:t xml:space="preserve">Инвестиция </w:t>
            </w:r>
            <w:r w:rsidRPr="00792024">
              <w:rPr>
                <w:sz w:val="16"/>
                <w:szCs w:val="16"/>
                <w:lang w:val="en-US"/>
              </w:rPr>
              <w:t>C3.I1</w:t>
            </w:r>
            <w:r w:rsidRPr="00792024">
              <w:rPr>
                <w:sz w:val="16"/>
                <w:szCs w:val="16"/>
              </w:rPr>
              <w:t xml:space="preserve"> „</w:t>
            </w:r>
            <w:r w:rsidRPr="00792024">
              <w:rPr>
                <w:color w:val="000000"/>
                <w:sz w:val="16"/>
                <w:szCs w:val="16"/>
              </w:rPr>
              <w:t>Програма за  публична подкрепа за развитието на индустриални райони, паркове и подобни територии и за привличане на инвестиции (</w:t>
            </w:r>
            <w:proofErr w:type="spellStart"/>
            <w:r w:rsidRPr="00792024">
              <w:rPr>
                <w:color w:val="000000"/>
                <w:sz w:val="16"/>
                <w:szCs w:val="16"/>
              </w:rPr>
              <w:t>AttractInvestBG</w:t>
            </w:r>
            <w:proofErr w:type="spellEnd"/>
            <w:r w:rsidRPr="00792024">
              <w:rPr>
                <w:color w:val="000000"/>
                <w:sz w:val="16"/>
                <w:szCs w:val="16"/>
              </w:rPr>
              <w:t>)” по НПВУ</w:t>
            </w:r>
          </w:p>
        </w:tc>
        <w:tc>
          <w:tcPr>
            <w:tcW w:w="583" w:type="dxa"/>
            <w:tcBorders>
              <w:top w:val="single" w:sz="4" w:space="0" w:color="auto"/>
              <w:left w:val="single" w:sz="4" w:space="0" w:color="auto"/>
              <w:bottom w:val="single" w:sz="4" w:space="0" w:color="auto"/>
              <w:right w:val="single" w:sz="4" w:space="0" w:color="auto"/>
            </w:tcBorders>
            <w:vAlign w:val="bottom"/>
          </w:tcPr>
          <w:p w14:paraId="338FFF5E"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36447864" w14:textId="77777777" w:rsidR="000F5933" w:rsidRPr="00792024" w:rsidRDefault="000F5933" w:rsidP="000F5933">
            <w:pPr>
              <w:spacing w:line="360" w:lineRule="auto"/>
              <w:jc w:val="right"/>
              <w:rPr>
                <w:sz w:val="16"/>
                <w:szCs w:val="16"/>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7BCB537D" w14:textId="59885319" w:rsidR="000F5933" w:rsidRPr="00792024" w:rsidRDefault="000F5933" w:rsidP="000F5933">
            <w:pPr>
              <w:spacing w:line="360" w:lineRule="auto"/>
              <w:jc w:val="right"/>
              <w:rPr>
                <w:sz w:val="16"/>
                <w:szCs w:val="16"/>
              </w:rPr>
            </w:pPr>
            <w:r w:rsidRPr="00792024">
              <w:rPr>
                <w:bCs/>
                <w:color w:val="000000"/>
                <w:sz w:val="16"/>
                <w:szCs w:val="16"/>
              </w:rPr>
              <w:t>58</w:t>
            </w:r>
            <w:r w:rsidRPr="00792024">
              <w:rPr>
                <w:bCs/>
                <w:color w:val="000000"/>
                <w:sz w:val="16"/>
                <w:szCs w:val="16"/>
                <w:lang w:val="en-US"/>
              </w:rPr>
              <w:t>0</w:t>
            </w:r>
            <w:r w:rsidRPr="00792024">
              <w:rPr>
                <w:bCs/>
                <w:color w:val="000000"/>
                <w:sz w:val="16"/>
                <w:szCs w:val="16"/>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E755" w14:textId="5CE16D1F" w:rsidR="000F5933" w:rsidRPr="00792024" w:rsidRDefault="000F5933" w:rsidP="000F5933">
            <w:pPr>
              <w:spacing w:line="360" w:lineRule="auto"/>
              <w:jc w:val="right"/>
              <w:rPr>
                <w:sz w:val="16"/>
                <w:szCs w:val="16"/>
              </w:rPr>
            </w:pPr>
            <w:r w:rsidRPr="00792024">
              <w:rPr>
                <w:rFonts w:eastAsia="Arial"/>
                <w:color w:val="000000"/>
                <w:sz w:val="16"/>
                <w:szCs w:val="16"/>
                <w:lang w:val="en-US"/>
              </w:rPr>
              <w:t>875</w:t>
            </w:r>
            <w:r w:rsidRPr="00792024">
              <w:rPr>
                <w:rFonts w:eastAsia="Arial"/>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8AB5" w14:textId="48D85D2F" w:rsidR="000F5933" w:rsidRPr="00792024" w:rsidRDefault="000F5933" w:rsidP="000F5933">
            <w:pPr>
              <w:spacing w:line="360" w:lineRule="auto"/>
              <w:jc w:val="right"/>
              <w:rPr>
                <w:sz w:val="16"/>
                <w:szCs w:val="16"/>
              </w:rPr>
            </w:pPr>
            <w:r w:rsidRPr="00792024">
              <w:rPr>
                <w:rFonts w:eastAsia="Arial"/>
                <w:color w:val="000000"/>
                <w:sz w:val="16"/>
                <w:szCs w:val="16"/>
                <w:lang w:val="en-US"/>
              </w:rPr>
              <w:t>1780</w:t>
            </w:r>
            <w:r w:rsidRPr="00792024">
              <w:rPr>
                <w:rFonts w:eastAsia="Arial"/>
                <w:color w:val="000000"/>
                <w:sz w:val="16"/>
                <w:szCs w:val="16"/>
              </w:rPr>
              <w:t>,0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31FF" w14:textId="113EE086" w:rsidR="000F5933" w:rsidRPr="00792024" w:rsidRDefault="000F5933" w:rsidP="000F5933">
            <w:pPr>
              <w:spacing w:line="360" w:lineRule="auto"/>
              <w:jc w:val="right"/>
              <w:rPr>
                <w:sz w:val="16"/>
                <w:szCs w:val="16"/>
              </w:rPr>
            </w:pPr>
            <w:r w:rsidRPr="00792024">
              <w:rPr>
                <w:rFonts w:eastAsia="Arial"/>
                <w:color w:val="000000"/>
                <w:sz w:val="16"/>
                <w:szCs w:val="16"/>
                <w:lang w:val="en-US"/>
              </w:rPr>
              <w:t>765</w:t>
            </w:r>
            <w:r w:rsidRPr="00792024">
              <w:rPr>
                <w:rFonts w:eastAsia="Arial"/>
                <w:color w:val="000000"/>
                <w:sz w:val="16"/>
                <w:szCs w:val="16"/>
              </w:rPr>
              <w:t>,0</w:t>
            </w:r>
          </w:p>
        </w:tc>
      </w:tr>
      <w:tr w:rsidR="000F5933" w:rsidRPr="00C77B69" w14:paraId="5D692F91"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61C88" w14:textId="77777777" w:rsidR="000F5933" w:rsidRPr="00957CB3" w:rsidRDefault="000F5933" w:rsidP="000F5933">
            <w:pPr>
              <w:spacing w:line="360" w:lineRule="auto"/>
              <w:jc w:val="both"/>
              <w:rPr>
                <w:b/>
                <w:bCs/>
                <w:sz w:val="16"/>
                <w:szCs w:val="16"/>
                <w:highlight w:val="cyan"/>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13232" w14:textId="77777777" w:rsidR="000F5933" w:rsidRPr="00792024" w:rsidRDefault="000F5933" w:rsidP="000F5933">
            <w:pPr>
              <w:spacing w:line="360" w:lineRule="auto"/>
              <w:rPr>
                <w:sz w:val="16"/>
                <w:szCs w:val="16"/>
              </w:rPr>
            </w:pPr>
            <w:r w:rsidRPr="00792024">
              <w:rPr>
                <w:sz w:val="16"/>
                <w:szCs w:val="16"/>
              </w:rPr>
              <w:t>1ОП Иновации и конкурентоспособност Дог. № BG16RFOP002-2.006-0002/17.01.2017г. „Утвърждаване на България като успешна инвестиционна дестинация</w:t>
            </w:r>
          </w:p>
        </w:tc>
        <w:tc>
          <w:tcPr>
            <w:tcW w:w="583" w:type="dxa"/>
            <w:tcBorders>
              <w:top w:val="single" w:sz="4" w:space="0" w:color="auto"/>
              <w:left w:val="single" w:sz="4" w:space="0" w:color="auto"/>
              <w:bottom w:val="single" w:sz="4" w:space="0" w:color="auto"/>
              <w:right w:val="single" w:sz="4" w:space="0" w:color="auto"/>
            </w:tcBorders>
            <w:vAlign w:val="center"/>
          </w:tcPr>
          <w:p w14:paraId="701F891F" w14:textId="77777777" w:rsidR="000F5933" w:rsidRPr="00792024" w:rsidRDefault="000F5933" w:rsidP="000F5933">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04DC5CD5" w14:textId="77777777" w:rsidR="000F5933" w:rsidRPr="00792024" w:rsidRDefault="000F5933" w:rsidP="000F5933">
            <w:pPr>
              <w:spacing w:line="360" w:lineRule="auto"/>
              <w:jc w:val="right"/>
              <w:rPr>
                <w:sz w:val="16"/>
                <w:szCs w:val="16"/>
                <w:lang w:val="en-US"/>
              </w:rPr>
            </w:pPr>
            <w:r w:rsidRPr="00792024">
              <w:rPr>
                <w:color w:val="000000"/>
                <w:sz w:val="16"/>
                <w:szCs w:val="16"/>
              </w:rPr>
              <w:t>1883</w:t>
            </w:r>
          </w:p>
        </w:tc>
        <w:tc>
          <w:tcPr>
            <w:tcW w:w="898" w:type="dxa"/>
            <w:tcBorders>
              <w:top w:val="single" w:sz="4" w:space="0" w:color="auto"/>
              <w:left w:val="single" w:sz="4" w:space="0" w:color="auto"/>
              <w:bottom w:val="single" w:sz="4" w:space="0" w:color="auto"/>
              <w:right w:val="single" w:sz="4" w:space="0" w:color="auto"/>
            </w:tcBorders>
            <w:vAlign w:val="center"/>
          </w:tcPr>
          <w:p w14:paraId="14E20084" w14:textId="77777777" w:rsidR="000F5933" w:rsidRPr="00792024" w:rsidRDefault="000F5933" w:rsidP="000F5933">
            <w:pPr>
              <w:spacing w:line="360" w:lineRule="auto"/>
              <w:jc w:val="right"/>
              <w:rPr>
                <w:b/>
                <w:bCs/>
                <w:color w:val="000000"/>
                <w:sz w:val="16"/>
                <w:szCs w:val="16"/>
              </w:rPr>
            </w:pPr>
            <w:r w:rsidRPr="00792024">
              <w:rPr>
                <w:color w:val="000000"/>
                <w:sz w:val="16"/>
                <w:szCs w:val="16"/>
              </w:rPr>
              <w:t>2368,2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9714" w14:textId="77777777" w:rsidR="000F5933" w:rsidRPr="00792024" w:rsidRDefault="000F5933" w:rsidP="000F5933">
            <w:pPr>
              <w:spacing w:line="360" w:lineRule="auto"/>
              <w:jc w:val="right"/>
              <w:rPr>
                <w:rFonts w:eastAsia="Arial"/>
                <w:color w:val="000000"/>
                <w:sz w:val="16"/>
                <w:szCs w:val="16"/>
                <w:lang w:val="en-US"/>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2ACEA" w14:textId="77777777" w:rsidR="000F5933" w:rsidRPr="00792024" w:rsidRDefault="000F5933" w:rsidP="000F5933">
            <w:pPr>
              <w:spacing w:line="360" w:lineRule="auto"/>
              <w:jc w:val="right"/>
              <w:rPr>
                <w:rFonts w:eastAsia="Arial"/>
                <w:color w:val="000000"/>
                <w:sz w:val="16"/>
                <w:szCs w:val="16"/>
                <w:lang w:val="en-US"/>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04DE5" w14:textId="77777777" w:rsidR="000F5933" w:rsidRPr="00792024" w:rsidRDefault="000F5933" w:rsidP="000F5933">
            <w:pPr>
              <w:spacing w:line="360" w:lineRule="auto"/>
              <w:jc w:val="right"/>
              <w:rPr>
                <w:rFonts w:eastAsia="Arial"/>
                <w:color w:val="000000"/>
                <w:sz w:val="16"/>
                <w:szCs w:val="16"/>
              </w:rPr>
            </w:pPr>
          </w:p>
        </w:tc>
      </w:tr>
      <w:tr w:rsidR="00075340" w:rsidRPr="00C77B69" w14:paraId="277F6B45" w14:textId="77777777" w:rsidTr="008159ED">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CF259" w14:textId="77777777" w:rsidR="00075340" w:rsidRPr="00957CB3" w:rsidRDefault="00075340" w:rsidP="00075340">
            <w:pPr>
              <w:spacing w:line="360" w:lineRule="auto"/>
              <w:jc w:val="both"/>
              <w:rPr>
                <w:b/>
                <w:bCs/>
                <w:sz w:val="16"/>
                <w:szCs w:val="16"/>
                <w:highlight w:val="cyan"/>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1CCC" w14:textId="48BDB66A" w:rsidR="00075340" w:rsidRPr="00792024" w:rsidRDefault="00473511" w:rsidP="00075340">
            <w:pPr>
              <w:spacing w:line="360" w:lineRule="auto"/>
              <w:rPr>
                <w:sz w:val="16"/>
                <w:szCs w:val="16"/>
              </w:rPr>
            </w:pPr>
            <w:r>
              <w:rPr>
                <w:sz w:val="16"/>
                <w:szCs w:val="16"/>
              </w:rPr>
              <w:t xml:space="preserve">Капиталови разходи по </w:t>
            </w:r>
            <w:r w:rsidR="00075340">
              <w:rPr>
                <w:sz w:val="16"/>
                <w:szCs w:val="16"/>
              </w:rPr>
              <w:t>Централен бюджет</w:t>
            </w:r>
          </w:p>
        </w:tc>
        <w:tc>
          <w:tcPr>
            <w:tcW w:w="583" w:type="dxa"/>
            <w:tcBorders>
              <w:top w:val="single" w:sz="4" w:space="0" w:color="auto"/>
              <w:left w:val="single" w:sz="4" w:space="0" w:color="auto"/>
              <w:bottom w:val="single" w:sz="4" w:space="0" w:color="auto"/>
              <w:right w:val="single" w:sz="4" w:space="0" w:color="auto"/>
            </w:tcBorders>
            <w:vAlign w:val="center"/>
          </w:tcPr>
          <w:p w14:paraId="647F7721"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090A0F99" w14:textId="77777777" w:rsidR="00075340" w:rsidRPr="00792024" w:rsidRDefault="00075340" w:rsidP="00075340">
            <w:pPr>
              <w:spacing w:line="360" w:lineRule="auto"/>
              <w:jc w:val="right"/>
              <w:rPr>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6205158E" w14:textId="77777777" w:rsidR="00075340" w:rsidRPr="00792024" w:rsidRDefault="00075340" w:rsidP="00075340">
            <w:pPr>
              <w:spacing w:line="360" w:lineRule="auto"/>
              <w:jc w:val="right"/>
              <w:rPr>
                <w:color w:val="000000"/>
                <w:sz w:val="16"/>
                <w:szCs w:val="16"/>
              </w:rPr>
            </w:pPr>
          </w:p>
        </w:tc>
        <w:tc>
          <w:tcPr>
            <w:tcW w:w="970" w:type="dxa"/>
            <w:tcBorders>
              <w:top w:val="nil"/>
              <w:left w:val="nil"/>
              <w:bottom w:val="single" w:sz="8" w:space="0" w:color="auto"/>
              <w:right w:val="single" w:sz="8" w:space="0" w:color="auto"/>
            </w:tcBorders>
            <w:shd w:val="clear" w:color="auto" w:fill="auto"/>
            <w:noWrap/>
            <w:vAlign w:val="center"/>
          </w:tcPr>
          <w:p w14:paraId="7818D288" w14:textId="26754F6A" w:rsidR="00075340" w:rsidRPr="00075340" w:rsidRDefault="00075340" w:rsidP="00075340">
            <w:pPr>
              <w:spacing w:line="360" w:lineRule="auto"/>
              <w:jc w:val="right"/>
              <w:rPr>
                <w:rFonts w:eastAsia="Arial"/>
                <w:color w:val="000000"/>
                <w:sz w:val="16"/>
                <w:szCs w:val="16"/>
                <w:lang w:val="en-US"/>
              </w:rPr>
            </w:pPr>
            <w:r w:rsidRPr="00075340">
              <w:rPr>
                <w:color w:val="000000"/>
                <w:sz w:val="16"/>
                <w:szCs w:val="16"/>
              </w:rPr>
              <w:t>2,0</w:t>
            </w:r>
          </w:p>
        </w:tc>
        <w:tc>
          <w:tcPr>
            <w:tcW w:w="1020" w:type="dxa"/>
            <w:tcBorders>
              <w:top w:val="nil"/>
              <w:left w:val="nil"/>
              <w:bottom w:val="single" w:sz="8" w:space="0" w:color="auto"/>
              <w:right w:val="single" w:sz="8" w:space="0" w:color="auto"/>
            </w:tcBorders>
            <w:shd w:val="clear" w:color="auto" w:fill="auto"/>
            <w:noWrap/>
            <w:vAlign w:val="center"/>
          </w:tcPr>
          <w:p w14:paraId="6B51A576" w14:textId="7D745BDD" w:rsidR="00075340" w:rsidRPr="00075340" w:rsidRDefault="00075340" w:rsidP="00075340">
            <w:pPr>
              <w:spacing w:line="360" w:lineRule="auto"/>
              <w:jc w:val="right"/>
              <w:rPr>
                <w:rFonts w:eastAsia="Arial"/>
                <w:color w:val="000000"/>
                <w:sz w:val="16"/>
                <w:szCs w:val="16"/>
                <w:lang w:val="en-US"/>
              </w:rPr>
            </w:pPr>
            <w:r w:rsidRPr="00075340">
              <w:rPr>
                <w:color w:val="000000"/>
                <w:sz w:val="16"/>
                <w:szCs w:val="16"/>
              </w:rPr>
              <w:t>2,0</w:t>
            </w:r>
          </w:p>
        </w:tc>
        <w:tc>
          <w:tcPr>
            <w:tcW w:w="1060" w:type="dxa"/>
            <w:tcBorders>
              <w:top w:val="nil"/>
              <w:left w:val="nil"/>
              <w:bottom w:val="single" w:sz="8" w:space="0" w:color="auto"/>
              <w:right w:val="single" w:sz="8" w:space="0" w:color="auto"/>
            </w:tcBorders>
            <w:shd w:val="clear" w:color="auto" w:fill="auto"/>
            <w:noWrap/>
            <w:vAlign w:val="center"/>
          </w:tcPr>
          <w:p w14:paraId="36459C06" w14:textId="73F51CA0" w:rsidR="00075340" w:rsidRPr="00075340" w:rsidRDefault="00075340" w:rsidP="00075340">
            <w:pPr>
              <w:spacing w:line="360" w:lineRule="auto"/>
              <w:jc w:val="right"/>
              <w:rPr>
                <w:rFonts w:eastAsia="Arial"/>
                <w:color w:val="000000"/>
                <w:sz w:val="16"/>
                <w:szCs w:val="16"/>
              </w:rPr>
            </w:pPr>
            <w:r w:rsidRPr="00075340">
              <w:rPr>
                <w:color w:val="000000"/>
                <w:sz w:val="16"/>
                <w:szCs w:val="16"/>
              </w:rPr>
              <w:t>2,0</w:t>
            </w:r>
          </w:p>
        </w:tc>
      </w:tr>
      <w:tr w:rsidR="00075340" w:rsidRPr="00C77B69" w14:paraId="246AADCC"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2752C4AA" w14:textId="77777777" w:rsidR="00075340" w:rsidRPr="00957CB3" w:rsidRDefault="00075340" w:rsidP="00075340">
            <w:pPr>
              <w:spacing w:line="360" w:lineRule="auto"/>
              <w:jc w:val="both"/>
              <w:rPr>
                <w:b/>
                <w:bCs/>
                <w:sz w:val="16"/>
                <w:szCs w:val="16"/>
              </w:rPr>
            </w:pPr>
            <w:r w:rsidRPr="00957CB3">
              <w:rPr>
                <w:b/>
                <w:bCs/>
                <w:sz w:val="16"/>
                <w:szCs w:val="16"/>
              </w:rPr>
              <w:t>ІІ.</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2D4F7252" w14:textId="77777777" w:rsidR="00075340" w:rsidRPr="00792024" w:rsidRDefault="00075340" w:rsidP="00075340">
            <w:pPr>
              <w:spacing w:line="360" w:lineRule="auto"/>
              <w:rPr>
                <w:b/>
                <w:bCs/>
                <w:sz w:val="16"/>
                <w:szCs w:val="16"/>
              </w:rPr>
            </w:pPr>
            <w:r w:rsidRPr="00792024">
              <w:rPr>
                <w:b/>
                <w:bCs/>
                <w:sz w:val="16"/>
                <w:szCs w:val="16"/>
              </w:rPr>
              <w:t>Администрирани разходни параграфи по бюджета на ПРБ</w:t>
            </w:r>
            <w:r w:rsidRPr="00792024">
              <w:rPr>
                <w:sz w:val="16"/>
                <w:szCs w:val="16"/>
              </w:rPr>
              <w:t>**</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5BE16EFB" w14:textId="77777777" w:rsidR="00075340" w:rsidRPr="00792024" w:rsidRDefault="00075340" w:rsidP="00075340">
            <w:pPr>
              <w:spacing w:line="360" w:lineRule="auto"/>
              <w:jc w:val="right"/>
              <w:rPr>
                <w:b/>
                <w:bCs/>
                <w:sz w:val="16"/>
                <w:szCs w:val="16"/>
              </w:rPr>
            </w:pPr>
            <w:r w:rsidRPr="00792024">
              <w:rPr>
                <w:b/>
                <w:bCs/>
                <w:sz w:val="16"/>
                <w:szCs w:val="16"/>
              </w:rPr>
              <w:t>0.0</w:t>
            </w: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726B800D" w14:textId="4763FD2F" w:rsidR="00075340" w:rsidRPr="00792024" w:rsidRDefault="00075340" w:rsidP="00075340">
            <w:pPr>
              <w:spacing w:line="360" w:lineRule="auto"/>
              <w:jc w:val="right"/>
              <w:rPr>
                <w:b/>
                <w:bCs/>
                <w:sz w:val="16"/>
                <w:szCs w:val="16"/>
                <w:lang w:val="en-US"/>
              </w:rPr>
            </w:pPr>
            <w:r w:rsidRPr="00792024">
              <w:rPr>
                <w:b/>
                <w:bCs/>
                <w:sz w:val="16"/>
                <w:szCs w:val="16"/>
                <w:lang w:val="en-US"/>
              </w:rPr>
              <w:t>2</w:t>
            </w:r>
            <w:r w:rsidRPr="00792024">
              <w:rPr>
                <w:b/>
                <w:bCs/>
                <w:sz w:val="16"/>
                <w:szCs w:val="16"/>
              </w:rPr>
              <w:t xml:space="preserve"> </w:t>
            </w:r>
            <w:r w:rsidRPr="00792024">
              <w:rPr>
                <w:b/>
                <w:bCs/>
                <w:sz w:val="16"/>
                <w:szCs w:val="16"/>
                <w:lang w:val="en-US"/>
              </w:rPr>
              <w:t>793</w:t>
            </w:r>
            <w:r w:rsidRPr="00792024">
              <w:rPr>
                <w:b/>
                <w:bCs/>
                <w:sz w:val="16"/>
                <w:szCs w:val="16"/>
              </w:rPr>
              <w:t>,</w:t>
            </w:r>
            <w:r w:rsidRPr="00792024">
              <w:rPr>
                <w:b/>
                <w:bCs/>
                <w:sz w:val="16"/>
                <w:szCs w:val="16"/>
                <w:lang w:val="en-US"/>
              </w:rPr>
              <w:t>9</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211C7001" w14:textId="77777777" w:rsidR="00075340" w:rsidRPr="00792024" w:rsidRDefault="00075340" w:rsidP="00075340">
            <w:pPr>
              <w:spacing w:line="360" w:lineRule="auto"/>
              <w:jc w:val="right"/>
              <w:rPr>
                <w:b/>
                <w:bCs/>
                <w:color w:val="000000"/>
                <w:sz w:val="16"/>
                <w:szCs w:val="16"/>
              </w:rPr>
            </w:pPr>
            <w:r w:rsidRPr="00792024">
              <w:rPr>
                <w:b/>
                <w:bCs/>
                <w:color w:val="000000"/>
                <w:sz w:val="16"/>
                <w:szCs w:val="16"/>
              </w:rPr>
              <w:t>9 000,0</w:t>
            </w:r>
          </w:p>
        </w:tc>
        <w:tc>
          <w:tcPr>
            <w:tcW w:w="97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5B01A4D0" w14:textId="77777777" w:rsidR="00075340" w:rsidRPr="00792024" w:rsidRDefault="00075340" w:rsidP="00075340">
            <w:pPr>
              <w:spacing w:line="360" w:lineRule="auto"/>
              <w:jc w:val="right"/>
              <w:rPr>
                <w:b/>
                <w:bCs/>
                <w:color w:val="000000"/>
                <w:sz w:val="16"/>
                <w:szCs w:val="16"/>
              </w:rPr>
            </w:pPr>
            <w:r w:rsidRPr="00792024">
              <w:rPr>
                <w:b/>
                <w:bCs/>
                <w:color w:val="000000"/>
                <w:sz w:val="16"/>
                <w:szCs w:val="16"/>
              </w:rPr>
              <w:t>22 299,7</w:t>
            </w:r>
          </w:p>
        </w:tc>
        <w:tc>
          <w:tcPr>
            <w:tcW w:w="102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691CA038" w14:textId="77777777" w:rsidR="00075340" w:rsidRPr="00792024" w:rsidRDefault="00075340" w:rsidP="00075340">
            <w:pPr>
              <w:spacing w:line="360" w:lineRule="auto"/>
              <w:jc w:val="right"/>
              <w:rPr>
                <w:b/>
                <w:bCs/>
                <w:color w:val="000000"/>
                <w:sz w:val="16"/>
                <w:szCs w:val="16"/>
              </w:rPr>
            </w:pPr>
            <w:r w:rsidRPr="00792024">
              <w:rPr>
                <w:b/>
                <w:bCs/>
                <w:color w:val="000000"/>
                <w:sz w:val="16"/>
                <w:szCs w:val="16"/>
              </w:rPr>
              <w:t>22 299,7</w:t>
            </w:r>
          </w:p>
        </w:tc>
        <w:tc>
          <w:tcPr>
            <w:tcW w:w="106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0A3B6A53" w14:textId="5D87459B" w:rsidR="00075340" w:rsidRPr="00792024" w:rsidRDefault="00075340" w:rsidP="00075340">
            <w:pPr>
              <w:spacing w:line="360" w:lineRule="auto"/>
              <w:jc w:val="right"/>
              <w:rPr>
                <w:b/>
                <w:bCs/>
                <w:color w:val="000000"/>
                <w:sz w:val="16"/>
                <w:szCs w:val="16"/>
              </w:rPr>
            </w:pPr>
            <w:r>
              <w:rPr>
                <w:b/>
                <w:bCs/>
                <w:color w:val="000000"/>
                <w:sz w:val="16"/>
                <w:szCs w:val="16"/>
              </w:rPr>
              <w:t>9 000</w:t>
            </w:r>
            <w:r w:rsidRPr="00792024">
              <w:rPr>
                <w:b/>
                <w:bCs/>
                <w:color w:val="000000"/>
                <w:sz w:val="16"/>
                <w:szCs w:val="16"/>
              </w:rPr>
              <w:t>,</w:t>
            </w:r>
            <w:r>
              <w:rPr>
                <w:b/>
                <w:bCs/>
                <w:color w:val="000000"/>
                <w:sz w:val="16"/>
                <w:szCs w:val="16"/>
              </w:rPr>
              <w:t>0</w:t>
            </w:r>
          </w:p>
        </w:tc>
      </w:tr>
      <w:tr w:rsidR="00075340" w:rsidRPr="00C77B69" w14:paraId="270DF28B"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A3511"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965D8" w14:textId="61F4BD47" w:rsidR="00075340" w:rsidRPr="00792024" w:rsidRDefault="00075340" w:rsidP="00075340">
            <w:pPr>
              <w:spacing w:line="360" w:lineRule="auto"/>
              <w:rPr>
                <w:sz w:val="16"/>
                <w:szCs w:val="16"/>
              </w:rPr>
            </w:pPr>
            <w:r w:rsidRPr="00792024">
              <w:rPr>
                <w:color w:val="000000"/>
                <w:sz w:val="16"/>
                <w:szCs w:val="16"/>
              </w:rPr>
              <w:t>Субсидии и други текущи трансфери за нефинансови предприятия</w:t>
            </w:r>
          </w:p>
        </w:tc>
        <w:tc>
          <w:tcPr>
            <w:tcW w:w="583" w:type="dxa"/>
            <w:tcBorders>
              <w:top w:val="single" w:sz="4" w:space="0" w:color="auto"/>
              <w:left w:val="single" w:sz="4" w:space="0" w:color="auto"/>
              <w:bottom w:val="single" w:sz="4" w:space="0" w:color="auto"/>
              <w:right w:val="single" w:sz="4" w:space="0" w:color="auto"/>
            </w:tcBorders>
            <w:vAlign w:val="bottom"/>
          </w:tcPr>
          <w:p w14:paraId="3325015C"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2DB203DC" w14:textId="050E3865" w:rsidR="00075340" w:rsidRPr="00792024" w:rsidRDefault="00075340" w:rsidP="00075340">
            <w:pPr>
              <w:spacing w:line="360" w:lineRule="auto"/>
              <w:jc w:val="right"/>
              <w:rPr>
                <w:sz w:val="16"/>
                <w:szCs w:val="16"/>
              </w:rPr>
            </w:pPr>
            <w:r w:rsidRPr="00792024">
              <w:rPr>
                <w:sz w:val="16"/>
                <w:szCs w:val="16"/>
                <w:lang w:val="en-US"/>
              </w:rPr>
              <w:t>2793</w:t>
            </w:r>
            <w:r w:rsidRPr="00792024">
              <w:rPr>
                <w:sz w:val="16"/>
                <w:szCs w:val="16"/>
              </w:rPr>
              <w:t>,</w:t>
            </w:r>
            <w:r w:rsidRPr="00792024">
              <w:rPr>
                <w:sz w:val="16"/>
                <w:szCs w:val="16"/>
                <w:lang w:val="en-US"/>
              </w:rPr>
              <w:t>9</w:t>
            </w:r>
          </w:p>
        </w:tc>
        <w:tc>
          <w:tcPr>
            <w:tcW w:w="898" w:type="dxa"/>
            <w:tcBorders>
              <w:top w:val="single" w:sz="4" w:space="0" w:color="auto"/>
              <w:left w:val="single" w:sz="4" w:space="0" w:color="auto"/>
              <w:bottom w:val="single" w:sz="4" w:space="0" w:color="auto"/>
              <w:right w:val="single" w:sz="4" w:space="0" w:color="auto"/>
            </w:tcBorders>
            <w:vAlign w:val="center"/>
          </w:tcPr>
          <w:p w14:paraId="214AD5CE" w14:textId="77777777" w:rsidR="00075340" w:rsidRPr="00792024" w:rsidRDefault="00075340" w:rsidP="00075340">
            <w:pPr>
              <w:spacing w:line="360" w:lineRule="auto"/>
              <w:jc w:val="right"/>
              <w:rPr>
                <w:color w:val="000000"/>
                <w:sz w:val="16"/>
                <w:szCs w:val="16"/>
              </w:rPr>
            </w:pPr>
            <w:r w:rsidRPr="00792024">
              <w:rPr>
                <w:color w:val="000000"/>
                <w:sz w:val="16"/>
                <w:szCs w:val="16"/>
              </w:rPr>
              <w:t>9 000,0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9133B" w14:textId="77777777" w:rsidR="00075340" w:rsidRPr="00792024" w:rsidRDefault="00075340" w:rsidP="00075340">
            <w:pPr>
              <w:spacing w:line="360" w:lineRule="auto"/>
              <w:jc w:val="right"/>
              <w:rPr>
                <w:color w:val="000000"/>
                <w:sz w:val="16"/>
                <w:szCs w:val="16"/>
              </w:rPr>
            </w:pPr>
            <w:r w:rsidRPr="00792024">
              <w:rPr>
                <w:color w:val="000000"/>
                <w:sz w:val="16"/>
                <w:szCs w:val="16"/>
              </w:rPr>
              <w:t>22 299,7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39EA4" w14:textId="77777777" w:rsidR="00075340" w:rsidRPr="00792024" w:rsidRDefault="00075340" w:rsidP="00075340">
            <w:pPr>
              <w:spacing w:line="360" w:lineRule="auto"/>
              <w:jc w:val="right"/>
              <w:rPr>
                <w:color w:val="000000"/>
                <w:sz w:val="16"/>
                <w:szCs w:val="16"/>
              </w:rPr>
            </w:pPr>
            <w:r w:rsidRPr="00792024">
              <w:rPr>
                <w:color w:val="000000"/>
                <w:sz w:val="16"/>
                <w:szCs w:val="16"/>
              </w:rPr>
              <w:t>22 299,7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9DC1C" w14:textId="77777777" w:rsidR="00075340" w:rsidRPr="00792024" w:rsidRDefault="00075340" w:rsidP="00075340">
            <w:pPr>
              <w:spacing w:line="360" w:lineRule="auto"/>
              <w:jc w:val="right"/>
              <w:rPr>
                <w:color w:val="000000"/>
                <w:sz w:val="16"/>
                <w:szCs w:val="16"/>
              </w:rPr>
            </w:pPr>
            <w:r w:rsidRPr="00792024">
              <w:rPr>
                <w:color w:val="000000"/>
                <w:sz w:val="16"/>
                <w:szCs w:val="16"/>
              </w:rPr>
              <w:t>22 299,7</w:t>
            </w:r>
          </w:p>
        </w:tc>
      </w:tr>
      <w:tr w:rsidR="00075340" w:rsidRPr="00C77B69" w14:paraId="5D92943B"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E8633"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F4C35" w14:textId="0D9627E0" w:rsidR="00075340" w:rsidRPr="00792024" w:rsidRDefault="00075340" w:rsidP="00075340">
            <w:pPr>
              <w:spacing w:line="360" w:lineRule="auto"/>
              <w:ind w:firstLineChars="200" w:firstLine="320"/>
              <w:rPr>
                <w:sz w:val="16"/>
                <w:szCs w:val="16"/>
              </w:rPr>
            </w:pPr>
          </w:p>
        </w:tc>
        <w:tc>
          <w:tcPr>
            <w:tcW w:w="583" w:type="dxa"/>
            <w:tcBorders>
              <w:top w:val="single" w:sz="4" w:space="0" w:color="auto"/>
              <w:left w:val="single" w:sz="4" w:space="0" w:color="auto"/>
              <w:bottom w:val="single" w:sz="4" w:space="0" w:color="auto"/>
              <w:right w:val="single" w:sz="4" w:space="0" w:color="auto"/>
            </w:tcBorders>
            <w:vAlign w:val="bottom"/>
          </w:tcPr>
          <w:p w14:paraId="20EB8CDC"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0787944A" w14:textId="6A946968"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508F7B" w14:textId="5A9CA1CE" w:rsidR="00075340" w:rsidRPr="00792024" w:rsidRDefault="00075340" w:rsidP="00075340">
            <w:pPr>
              <w:spacing w:line="360" w:lineRule="auto"/>
              <w:jc w:val="right"/>
              <w:rPr>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D4F27" w14:textId="45F852AC" w:rsidR="00075340" w:rsidRPr="00792024" w:rsidRDefault="00075340" w:rsidP="00075340">
            <w:pPr>
              <w:spacing w:line="360" w:lineRule="auto"/>
              <w:jc w:val="right"/>
              <w:rPr>
                <w:sz w:val="16"/>
                <w:szCs w:val="16"/>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2738A" w14:textId="62886D78" w:rsidR="00075340" w:rsidRPr="00792024" w:rsidRDefault="00075340" w:rsidP="00075340">
            <w:pPr>
              <w:spacing w:line="360" w:lineRule="auto"/>
              <w:jc w:val="right"/>
              <w:rPr>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7764E" w14:textId="26DC7E65" w:rsidR="00075340" w:rsidRPr="00792024" w:rsidRDefault="00075340" w:rsidP="00075340">
            <w:pPr>
              <w:spacing w:line="360" w:lineRule="auto"/>
              <w:jc w:val="right"/>
              <w:rPr>
                <w:sz w:val="16"/>
                <w:szCs w:val="16"/>
              </w:rPr>
            </w:pPr>
          </w:p>
        </w:tc>
      </w:tr>
      <w:tr w:rsidR="00075340" w:rsidRPr="00C77B69" w14:paraId="65A7C830"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5B4D8C0D" w14:textId="77777777" w:rsidR="00075340" w:rsidRPr="00957CB3" w:rsidRDefault="00075340" w:rsidP="00075340">
            <w:pPr>
              <w:spacing w:line="360" w:lineRule="auto"/>
              <w:jc w:val="both"/>
              <w:rPr>
                <w:b/>
                <w:bCs/>
                <w:sz w:val="16"/>
                <w:szCs w:val="16"/>
              </w:rPr>
            </w:pPr>
            <w:r w:rsidRPr="00957CB3">
              <w:rPr>
                <w:b/>
                <w:bCs/>
                <w:sz w:val="16"/>
                <w:szCs w:val="16"/>
              </w:rPr>
              <w:t>ІІІ.</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4902A8C9" w14:textId="77777777" w:rsidR="00075340" w:rsidRPr="00792024" w:rsidRDefault="00075340" w:rsidP="00075340">
            <w:pPr>
              <w:spacing w:line="360" w:lineRule="auto"/>
              <w:rPr>
                <w:b/>
                <w:bCs/>
                <w:sz w:val="16"/>
                <w:szCs w:val="16"/>
              </w:rPr>
            </w:pPr>
            <w:r w:rsidRPr="00792024">
              <w:rPr>
                <w:b/>
                <w:bCs/>
                <w:sz w:val="16"/>
                <w:szCs w:val="16"/>
              </w:rPr>
              <w:t>Администрирани разходни параграфи по други бюджети и сметки за средства от ЕС</w:t>
            </w:r>
            <w:r w:rsidRPr="00792024">
              <w:rPr>
                <w:sz w:val="16"/>
                <w:szCs w:val="16"/>
              </w:rPr>
              <w:t>**</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06120D9A" w14:textId="77777777" w:rsidR="00075340" w:rsidRPr="00792024" w:rsidRDefault="00075340" w:rsidP="00075340">
            <w:pPr>
              <w:spacing w:line="360" w:lineRule="auto"/>
              <w:jc w:val="right"/>
              <w:rPr>
                <w:b/>
                <w:bCs/>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7DA0739B" w14:textId="77777777" w:rsidR="00075340" w:rsidRPr="00792024" w:rsidRDefault="00075340" w:rsidP="00075340">
            <w:pPr>
              <w:spacing w:line="360" w:lineRule="auto"/>
              <w:jc w:val="right"/>
              <w:rPr>
                <w:b/>
                <w:bCs/>
                <w:sz w:val="16"/>
                <w:szCs w:val="16"/>
              </w:rPr>
            </w:pPr>
            <w:r w:rsidRPr="00792024">
              <w:rPr>
                <w:b/>
                <w:bCs/>
                <w:sz w:val="16"/>
                <w:szCs w:val="16"/>
              </w:rPr>
              <w:t>559 449</w:t>
            </w:r>
            <w:r w:rsidRPr="00792024" w:rsidDel="00456539">
              <w:rPr>
                <w:b/>
                <w:bCs/>
                <w:sz w:val="16"/>
                <w:szCs w:val="16"/>
              </w:rPr>
              <w:t>.0</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0F7FF706" w14:textId="77777777" w:rsidR="00075340" w:rsidRPr="00792024" w:rsidRDefault="00075340" w:rsidP="00075340">
            <w:pPr>
              <w:spacing w:line="360" w:lineRule="auto"/>
              <w:jc w:val="right"/>
              <w:rPr>
                <w:b/>
                <w:bCs/>
                <w:color w:val="000000"/>
                <w:sz w:val="16"/>
                <w:szCs w:val="16"/>
              </w:rPr>
            </w:pPr>
            <w:r w:rsidRPr="00792024">
              <w:rPr>
                <w:b/>
                <w:bCs/>
                <w:color w:val="000000"/>
                <w:sz w:val="16"/>
                <w:szCs w:val="16"/>
                <w:lang w:val="en-US"/>
              </w:rPr>
              <w:t>492 624</w:t>
            </w:r>
            <w:r w:rsidRPr="00792024">
              <w:rPr>
                <w:b/>
                <w:bCs/>
                <w:color w:val="000000"/>
                <w:sz w:val="16"/>
                <w:szCs w:val="16"/>
              </w:rPr>
              <w:t>,0</w:t>
            </w:r>
          </w:p>
        </w:tc>
        <w:tc>
          <w:tcPr>
            <w:tcW w:w="97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3B346271" w14:textId="524D9299" w:rsidR="00075340" w:rsidRPr="00792024" w:rsidRDefault="00075340" w:rsidP="00075340">
            <w:pPr>
              <w:spacing w:line="360" w:lineRule="auto"/>
              <w:jc w:val="right"/>
              <w:rPr>
                <w:b/>
                <w:bCs/>
                <w:color w:val="000000"/>
                <w:sz w:val="16"/>
                <w:szCs w:val="16"/>
                <w:lang w:val="en-US"/>
              </w:rPr>
            </w:pPr>
            <w:r>
              <w:rPr>
                <w:b/>
                <w:bCs/>
                <w:color w:val="000000"/>
                <w:sz w:val="16"/>
                <w:szCs w:val="16"/>
              </w:rPr>
              <w:t>655 626,0</w:t>
            </w:r>
          </w:p>
        </w:tc>
        <w:tc>
          <w:tcPr>
            <w:tcW w:w="102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63B16AE8" w14:textId="1B434C49" w:rsidR="00075340" w:rsidRPr="00792024" w:rsidRDefault="00075340" w:rsidP="00075340">
            <w:pPr>
              <w:spacing w:line="360" w:lineRule="auto"/>
              <w:jc w:val="right"/>
              <w:rPr>
                <w:b/>
                <w:bCs/>
                <w:color w:val="000000"/>
                <w:sz w:val="16"/>
                <w:szCs w:val="16"/>
              </w:rPr>
            </w:pPr>
            <w:r>
              <w:rPr>
                <w:b/>
                <w:bCs/>
                <w:color w:val="000000"/>
                <w:sz w:val="16"/>
                <w:szCs w:val="16"/>
              </w:rPr>
              <w:t>588 175,0</w:t>
            </w:r>
          </w:p>
        </w:tc>
        <w:tc>
          <w:tcPr>
            <w:tcW w:w="1060" w:type="dxa"/>
            <w:tcBorders>
              <w:top w:val="single" w:sz="4" w:space="0" w:color="auto"/>
              <w:left w:val="single" w:sz="4" w:space="0" w:color="auto"/>
              <w:bottom w:val="single" w:sz="4" w:space="0" w:color="auto"/>
              <w:right w:val="single" w:sz="4" w:space="0" w:color="auto"/>
            </w:tcBorders>
            <w:shd w:val="clear" w:color="CCCCFF" w:fill="FFCC99"/>
            <w:noWrap/>
            <w:vAlign w:val="center"/>
          </w:tcPr>
          <w:p w14:paraId="285F28AA" w14:textId="4044276E" w:rsidR="00075340" w:rsidRPr="00792024" w:rsidRDefault="00075340" w:rsidP="00075340">
            <w:pPr>
              <w:spacing w:line="360" w:lineRule="auto"/>
              <w:jc w:val="right"/>
              <w:rPr>
                <w:b/>
                <w:bCs/>
                <w:color w:val="000000"/>
                <w:sz w:val="16"/>
                <w:szCs w:val="16"/>
              </w:rPr>
            </w:pPr>
            <w:r>
              <w:rPr>
                <w:b/>
                <w:bCs/>
                <w:color w:val="000000"/>
                <w:sz w:val="16"/>
                <w:szCs w:val="16"/>
              </w:rPr>
              <w:t>603 528,0</w:t>
            </w:r>
          </w:p>
        </w:tc>
      </w:tr>
      <w:tr w:rsidR="00075340" w:rsidRPr="00C77B69" w14:paraId="01394EBE"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7CFBF"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9CB52" w14:textId="77777777" w:rsidR="00075340" w:rsidRPr="00792024" w:rsidRDefault="00075340" w:rsidP="00075340">
            <w:pPr>
              <w:spacing w:line="360" w:lineRule="auto"/>
              <w:rPr>
                <w:color w:val="000000"/>
                <w:sz w:val="16"/>
                <w:szCs w:val="16"/>
              </w:rPr>
            </w:pPr>
            <w:r w:rsidRPr="00792024">
              <w:rPr>
                <w:color w:val="000000"/>
                <w:sz w:val="16"/>
                <w:szCs w:val="16"/>
              </w:rPr>
              <w:t>ОП "Иновации и конкурентоспособност" 2014-2020</w:t>
            </w:r>
          </w:p>
          <w:p w14:paraId="4AE9E939" w14:textId="77777777" w:rsidR="00075340" w:rsidRPr="00792024" w:rsidRDefault="00075340" w:rsidP="00075340">
            <w:pPr>
              <w:spacing w:line="360" w:lineRule="auto"/>
              <w:ind w:firstLineChars="200" w:firstLine="320"/>
              <w:rPr>
                <w:sz w:val="16"/>
                <w:szCs w:val="16"/>
              </w:rPr>
            </w:pPr>
          </w:p>
        </w:tc>
        <w:tc>
          <w:tcPr>
            <w:tcW w:w="583" w:type="dxa"/>
            <w:tcBorders>
              <w:top w:val="single" w:sz="4" w:space="0" w:color="auto"/>
              <w:left w:val="single" w:sz="4" w:space="0" w:color="auto"/>
              <w:bottom w:val="single" w:sz="4" w:space="0" w:color="auto"/>
              <w:right w:val="single" w:sz="4" w:space="0" w:color="auto"/>
            </w:tcBorders>
            <w:vAlign w:val="bottom"/>
          </w:tcPr>
          <w:p w14:paraId="0AA500C8"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771BC0A9" w14:textId="73E9AE72" w:rsidR="00075340" w:rsidRPr="00792024" w:rsidRDefault="00075340" w:rsidP="00075340">
            <w:pPr>
              <w:spacing w:line="360" w:lineRule="auto"/>
              <w:jc w:val="right"/>
              <w:rPr>
                <w:sz w:val="16"/>
                <w:szCs w:val="16"/>
              </w:rPr>
            </w:pPr>
            <w:r w:rsidRPr="00792024">
              <w:rPr>
                <w:sz w:val="16"/>
                <w:szCs w:val="16"/>
              </w:rPr>
              <w:t>523 267,</w:t>
            </w:r>
            <w:r w:rsidRPr="00792024" w:rsidDel="00456539">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7EBB0296" w14:textId="77777777" w:rsidR="00075340" w:rsidRPr="00792024" w:rsidRDefault="00075340" w:rsidP="00075340">
            <w:pPr>
              <w:spacing w:line="360" w:lineRule="auto"/>
              <w:jc w:val="right"/>
              <w:rPr>
                <w:color w:val="000000"/>
                <w:sz w:val="16"/>
                <w:szCs w:val="16"/>
              </w:rPr>
            </w:pPr>
            <w:r w:rsidRPr="00792024">
              <w:rPr>
                <w:color w:val="000000"/>
                <w:sz w:val="16"/>
                <w:szCs w:val="16"/>
              </w:rPr>
              <w:t>61 733,0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239C" w14:textId="56445ADA" w:rsidR="00075340" w:rsidRPr="00792024" w:rsidRDefault="00075340" w:rsidP="00075340">
            <w:pPr>
              <w:spacing w:line="360" w:lineRule="auto"/>
              <w:jc w:val="right"/>
              <w:rPr>
                <w:color w:val="000000"/>
                <w:sz w:val="16"/>
                <w:szCs w:val="16"/>
              </w:rPr>
            </w:pPr>
            <w:r w:rsidRPr="00792024">
              <w:rPr>
                <w:color w:val="000000"/>
                <w:sz w:val="16"/>
                <w:szCs w:val="16"/>
                <w:lang w:val="en-US"/>
              </w:rPr>
              <w:t>2</w:t>
            </w:r>
            <w:r w:rsidRPr="00792024">
              <w:rPr>
                <w:color w:val="000000"/>
                <w:sz w:val="16"/>
                <w:szCs w:val="16"/>
              </w:rPr>
              <w:t xml:space="preserve"> </w:t>
            </w:r>
            <w:r w:rsidRPr="00792024">
              <w:rPr>
                <w:color w:val="000000"/>
                <w:sz w:val="16"/>
                <w:szCs w:val="16"/>
                <w:lang w:val="en-US"/>
              </w:rPr>
              <w:t>700</w:t>
            </w:r>
            <w:r w:rsidRPr="00792024">
              <w:rPr>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5FFE6" w14:textId="1962EDF8" w:rsidR="00075340" w:rsidRPr="00792024" w:rsidRDefault="00075340" w:rsidP="00075340">
            <w:pPr>
              <w:spacing w:line="360" w:lineRule="auto"/>
              <w:jc w:val="right"/>
              <w:rPr>
                <w:color w:val="000000"/>
                <w:sz w:val="16"/>
                <w:szCs w:val="16"/>
              </w:rPr>
            </w:pPr>
            <w:r w:rsidRPr="00792024">
              <w:rPr>
                <w:color w:val="000000"/>
                <w:sz w:val="16"/>
                <w:szCs w:val="16"/>
                <w:lang w:val="en-US"/>
              </w:rPr>
              <w:t>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E76E" w14:textId="77777777" w:rsidR="00075340" w:rsidRPr="00792024" w:rsidRDefault="00075340" w:rsidP="00075340">
            <w:pPr>
              <w:spacing w:line="360" w:lineRule="auto"/>
              <w:jc w:val="right"/>
              <w:rPr>
                <w:color w:val="000000"/>
                <w:sz w:val="16"/>
                <w:szCs w:val="16"/>
                <w:lang w:val="en-US"/>
              </w:rPr>
            </w:pPr>
            <w:r w:rsidRPr="00792024">
              <w:rPr>
                <w:color w:val="000000"/>
                <w:sz w:val="16"/>
                <w:szCs w:val="16"/>
                <w:lang w:val="en-US"/>
              </w:rPr>
              <w:t>0</w:t>
            </w:r>
          </w:p>
        </w:tc>
      </w:tr>
      <w:tr w:rsidR="00075340" w:rsidRPr="00C77B69" w14:paraId="62046FE7"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E7218"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BB680" w14:textId="77777777" w:rsidR="00075340" w:rsidRPr="00792024" w:rsidRDefault="00075340" w:rsidP="00075340">
            <w:pPr>
              <w:spacing w:line="360" w:lineRule="auto"/>
              <w:rPr>
                <w:color w:val="000000"/>
                <w:sz w:val="16"/>
                <w:szCs w:val="16"/>
              </w:rPr>
            </w:pPr>
            <w:r w:rsidRPr="00792024">
              <w:rPr>
                <w:color w:val="000000"/>
                <w:sz w:val="16"/>
                <w:szCs w:val="16"/>
              </w:rPr>
              <w:t>REACT-EU</w:t>
            </w:r>
          </w:p>
        </w:tc>
        <w:tc>
          <w:tcPr>
            <w:tcW w:w="583" w:type="dxa"/>
            <w:tcBorders>
              <w:top w:val="single" w:sz="4" w:space="0" w:color="auto"/>
              <w:left w:val="single" w:sz="4" w:space="0" w:color="auto"/>
              <w:bottom w:val="single" w:sz="4" w:space="0" w:color="auto"/>
              <w:right w:val="single" w:sz="4" w:space="0" w:color="auto"/>
            </w:tcBorders>
            <w:vAlign w:val="bottom"/>
          </w:tcPr>
          <w:p w14:paraId="0154F8D3"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33DA67D8" w14:textId="66D64FBC" w:rsidR="00075340" w:rsidRPr="00792024" w:rsidRDefault="00075340" w:rsidP="00075340">
            <w:pPr>
              <w:spacing w:line="360" w:lineRule="auto"/>
              <w:jc w:val="right"/>
              <w:rPr>
                <w:sz w:val="16"/>
                <w:szCs w:val="16"/>
              </w:rPr>
            </w:pPr>
            <w:r w:rsidRPr="00792024">
              <w:rPr>
                <w:sz w:val="16"/>
                <w:szCs w:val="16"/>
              </w:rPr>
              <w:t>36 182,</w:t>
            </w:r>
            <w:r w:rsidRPr="00792024" w:rsidDel="00456539">
              <w:rPr>
                <w:sz w:val="16"/>
                <w:szCs w:val="16"/>
              </w:rPr>
              <w:t>0</w:t>
            </w:r>
          </w:p>
        </w:tc>
        <w:tc>
          <w:tcPr>
            <w:tcW w:w="898" w:type="dxa"/>
            <w:tcBorders>
              <w:top w:val="single" w:sz="4" w:space="0" w:color="auto"/>
              <w:left w:val="single" w:sz="4" w:space="0" w:color="auto"/>
              <w:bottom w:val="single" w:sz="4" w:space="0" w:color="auto"/>
              <w:right w:val="single" w:sz="4" w:space="0" w:color="auto"/>
            </w:tcBorders>
            <w:vAlign w:val="center"/>
          </w:tcPr>
          <w:p w14:paraId="5CCE999B" w14:textId="77777777" w:rsidR="00075340" w:rsidRPr="00792024" w:rsidRDefault="00075340" w:rsidP="00075340">
            <w:pPr>
              <w:spacing w:line="360" w:lineRule="auto"/>
              <w:jc w:val="right"/>
              <w:rPr>
                <w:color w:val="000000"/>
                <w:sz w:val="16"/>
                <w:szCs w:val="16"/>
              </w:rPr>
            </w:pPr>
            <w:r w:rsidRPr="00792024">
              <w:rPr>
                <w:color w:val="000000"/>
                <w:sz w:val="16"/>
                <w:szCs w:val="16"/>
              </w:rPr>
              <w:t>88 670,0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7AB9E" w14:textId="034FF23A" w:rsidR="00075340" w:rsidRPr="00792024" w:rsidRDefault="00075340" w:rsidP="00075340">
            <w:pPr>
              <w:spacing w:line="360" w:lineRule="auto"/>
              <w:jc w:val="right"/>
              <w:rPr>
                <w:color w:val="000000"/>
                <w:sz w:val="16"/>
                <w:szCs w:val="16"/>
              </w:rPr>
            </w:pPr>
            <w:r w:rsidRPr="00792024">
              <w:rPr>
                <w:color w:val="000000"/>
                <w:sz w:val="16"/>
                <w:szCs w:val="16"/>
                <w:lang w:val="en-US"/>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C435" w14:textId="77777777" w:rsidR="00075340" w:rsidRPr="00792024" w:rsidRDefault="00075340" w:rsidP="00075340">
            <w:pPr>
              <w:spacing w:line="360" w:lineRule="auto"/>
              <w:jc w:val="right"/>
              <w:rPr>
                <w:color w:val="000000"/>
                <w:sz w:val="16"/>
                <w:szCs w:val="16"/>
                <w:lang w:val="en-US"/>
              </w:rPr>
            </w:pPr>
            <w:r w:rsidRPr="00792024">
              <w:rPr>
                <w:color w:val="000000"/>
                <w:sz w:val="16"/>
                <w:szCs w:val="16"/>
                <w:lang w:val="en-US"/>
              </w:rPr>
              <w:t>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7102E" w14:textId="77777777" w:rsidR="00075340" w:rsidRPr="00792024" w:rsidRDefault="00075340" w:rsidP="00075340">
            <w:pPr>
              <w:spacing w:line="360" w:lineRule="auto"/>
              <w:jc w:val="right"/>
              <w:rPr>
                <w:color w:val="000000"/>
                <w:sz w:val="16"/>
                <w:szCs w:val="16"/>
                <w:lang w:val="en-US"/>
              </w:rPr>
            </w:pPr>
            <w:r w:rsidRPr="00792024">
              <w:rPr>
                <w:color w:val="000000"/>
                <w:sz w:val="16"/>
                <w:szCs w:val="16"/>
                <w:lang w:val="en-US"/>
              </w:rPr>
              <w:t>0</w:t>
            </w:r>
          </w:p>
        </w:tc>
      </w:tr>
      <w:tr w:rsidR="00075340" w:rsidRPr="00C77B69" w14:paraId="63A0F914"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5DDCA"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654D" w14:textId="77777777" w:rsidR="00075340" w:rsidRPr="00792024" w:rsidRDefault="00075340" w:rsidP="00075340">
            <w:pPr>
              <w:spacing w:line="360" w:lineRule="auto"/>
              <w:rPr>
                <w:color w:val="000000"/>
                <w:sz w:val="16"/>
                <w:szCs w:val="16"/>
              </w:rPr>
            </w:pPr>
            <w:r w:rsidRPr="00792024">
              <w:rPr>
                <w:color w:val="000000"/>
                <w:sz w:val="16"/>
                <w:szCs w:val="16"/>
              </w:rPr>
              <w:t>Програма за конкурентоспособност и иновации в предприятията 2021-2027</w:t>
            </w:r>
          </w:p>
        </w:tc>
        <w:tc>
          <w:tcPr>
            <w:tcW w:w="583" w:type="dxa"/>
            <w:tcBorders>
              <w:top w:val="single" w:sz="4" w:space="0" w:color="auto"/>
              <w:left w:val="single" w:sz="4" w:space="0" w:color="auto"/>
              <w:bottom w:val="single" w:sz="4" w:space="0" w:color="auto"/>
              <w:right w:val="single" w:sz="4" w:space="0" w:color="auto"/>
            </w:tcBorders>
            <w:vAlign w:val="bottom"/>
          </w:tcPr>
          <w:p w14:paraId="24ED096D" w14:textId="77777777" w:rsidR="00075340" w:rsidRPr="00792024" w:rsidRDefault="00075340" w:rsidP="00075340">
            <w:pPr>
              <w:spacing w:line="360" w:lineRule="auto"/>
              <w:jc w:val="right"/>
              <w:rPr>
                <w:sz w:val="16"/>
                <w:szCs w:val="16"/>
              </w:rPr>
            </w:pPr>
            <w:r w:rsidRPr="00792024">
              <w:rPr>
                <w:sz w:val="16"/>
                <w:szCs w:val="16"/>
              </w:rPr>
              <w:t> </w:t>
            </w:r>
          </w:p>
        </w:tc>
        <w:tc>
          <w:tcPr>
            <w:tcW w:w="929" w:type="dxa"/>
            <w:tcBorders>
              <w:top w:val="single" w:sz="4" w:space="0" w:color="auto"/>
              <w:left w:val="single" w:sz="4" w:space="0" w:color="auto"/>
              <w:bottom w:val="single" w:sz="4" w:space="0" w:color="auto"/>
              <w:right w:val="single" w:sz="4" w:space="0" w:color="auto"/>
            </w:tcBorders>
            <w:vAlign w:val="center"/>
          </w:tcPr>
          <w:p w14:paraId="348F54E5" w14:textId="2D0C5837"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9B894CD" w14:textId="77777777" w:rsidR="00075340" w:rsidRPr="00792024" w:rsidRDefault="00075340" w:rsidP="00075340">
            <w:pPr>
              <w:spacing w:line="360" w:lineRule="auto"/>
              <w:jc w:val="right"/>
              <w:rPr>
                <w:color w:val="000000"/>
                <w:sz w:val="16"/>
                <w:szCs w:val="16"/>
              </w:rPr>
            </w:pPr>
            <w:r w:rsidRPr="00792024">
              <w:rPr>
                <w:color w:val="000000"/>
                <w:sz w:val="16"/>
                <w:szCs w:val="16"/>
              </w:rPr>
              <w:t>86 451,0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184D8" w14:textId="13B5569E" w:rsidR="00075340" w:rsidRPr="00792024" w:rsidRDefault="00075340" w:rsidP="00075340">
            <w:pPr>
              <w:spacing w:line="360" w:lineRule="auto"/>
              <w:jc w:val="right"/>
              <w:rPr>
                <w:color w:val="000000"/>
                <w:sz w:val="16"/>
                <w:szCs w:val="16"/>
              </w:rPr>
            </w:pPr>
            <w:r w:rsidRPr="00792024">
              <w:rPr>
                <w:color w:val="000000"/>
                <w:sz w:val="16"/>
                <w:szCs w:val="16"/>
              </w:rPr>
              <w:t xml:space="preserve"> 192 699,0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21C6C" w14:textId="10E7A99A" w:rsidR="00075340" w:rsidRPr="00792024" w:rsidRDefault="00075340" w:rsidP="00075340">
            <w:pPr>
              <w:spacing w:line="360" w:lineRule="auto"/>
              <w:jc w:val="right"/>
              <w:rPr>
                <w:color w:val="000000"/>
                <w:sz w:val="16"/>
                <w:szCs w:val="16"/>
              </w:rPr>
            </w:pPr>
            <w:r w:rsidRPr="00792024">
              <w:rPr>
                <w:color w:val="000000"/>
                <w:sz w:val="16"/>
                <w:szCs w:val="16"/>
              </w:rPr>
              <w:t xml:space="preserve"> 280 279,0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93FCA" w14:textId="6D1D147A" w:rsidR="00075340" w:rsidRPr="00792024" w:rsidRDefault="00075340" w:rsidP="00075340">
            <w:pPr>
              <w:spacing w:line="360" w:lineRule="auto"/>
              <w:jc w:val="right"/>
              <w:rPr>
                <w:color w:val="000000"/>
                <w:sz w:val="16"/>
                <w:szCs w:val="16"/>
              </w:rPr>
            </w:pPr>
            <w:r w:rsidRPr="00792024">
              <w:rPr>
                <w:color w:val="000000"/>
                <w:sz w:val="16"/>
                <w:szCs w:val="16"/>
              </w:rPr>
              <w:t xml:space="preserve"> 416 959,0</w:t>
            </w:r>
          </w:p>
        </w:tc>
      </w:tr>
      <w:tr w:rsidR="00075340" w:rsidRPr="00C77B69" w14:paraId="431DBF88"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6628"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BE9F8" w14:textId="77777777" w:rsidR="00075340" w:rsidRPr="00792024" w:rsidRDefault="00075340" w:rsidP="00075340">
            <w:pPr>
              <w:spacing w:line="360" w:lineRule="auto"/>
              <w:rPr>
                <w:color w:val="000000"/>
                <w:sz w:val="16"/>
                <w:szCs w:val="16"/>
              </w:rPr>
            </w:pPr>
            <w:r w:rsidRPr="00792024">
              <w:rPr>
                <w:color w:val="000000"/>
                <w:sz w:val="16"/>
                <w:szCs w:val="16"/>
              </w:rPr>
              <w:t>Механизъм за възстановяване и устойчивост</w:t>
            </w:r>
          </w:p>
        </w:tc>
        <w:tc>
          <w:tcPr>
            <w:tcW w:w="583" w:type="dxa"/>
            <w:tcBorders>
              <w:top w:val="single" w:sz="4" w:space="0" w:color="auto"/>
              <w:left w:val="single" w:sz="4" w:space="0" w:color="auto"/>
              <w:bottom w:val="single" w:sz="4" w:space="0" w:color="auto"/>
              <w:right w:val="single" w:sz="4" w:space="0" w:color="auto"/>
            </w:tcBorders>
            <w:vAlign w:val="bottom"/>
          </w:tcPr>
          <w:p w14:paraId="00AB95FB"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1A56B37" w14:textId="77777777"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520EFD30" w14:textId="77777777" w:rsidR="00075340" w:rsidRPr="00792024" w:rsidRDefault="00075340" w:rsidP="00075340">
            <w:pPr>
              <w:spacing w:line="360" w:lineRule="auto"/>
              <w:jc w:val="right"/>
              <w:rPr>
                <w:color w:val="000000"/>
                <w:sz w:val="16"/>
                <w:szCs w:val="16"/>
              </w:rPr>
            </w:pPr>
            <w:r w:rsidRPr="00792024">
              <w:rPr>
                <w:color w:val="000000"/>
                <w:sz w:val="16"/>
                <w:szCs w:val="16"/>
              </w:rPr>
              <w:t>195 770,0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4086F" w14:textId="5AF36C09" w:rsidR="00075340" w:rsidRPr="00792024" w:rsidRDefault="00075340" w:rsidP="00075340">
            <w:pPr>
              <w:spacing w:line="360" w:lineRule="auto"/>
              <w:jc w:val="right"/>
              <w:rPr>
                <w:color w:val="000000"/>
                <w:sz w:val="16"/>
                <w:szCs w:val="16"/>
              </w:rPr>
            </w:pPr>
            <w:r w:rsidRPr="00792024">
              <w:rPr>
                <w:color w:val="000000"/>
                <w:sz w:val="16"/>
                <w:szCs w:val="16"/>
              </w:rPr>
              <w:t xml:space="preserve"> 390 227,0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56AD" w14:textId="36A0E66C" w:rsidR="00075340" w:rsidRPr="00792024" w:rsidRDefault="00075340" w:rsidP="00075340">
            <w:pPr>
              <w:spacing w:line="360" w:lineRule="auto"/>
              <w:jc w:val="right"/>
              <w:rPr>
                <w:color w:val="000000"/>
                <w:sz w:val="16"/>
                <w:szCs w:val="16"/>
              </w:rPr>
            </w:pPr>
            <w:r w:rsidRPr="00792024">
              <w:rPr>
                <w:color w:val="000000"/>
                <w:sz w:val="16"/>
                <w:szCs w:val="16"/>
              </w:rPr>
              <w:t xml:space="preserve"> 237 896,0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E0835" w14:textId="2ECDB6B2" w:rsidR="00075340" w:rsidRPr="00792024" w:rsidRDefault="00075340" w:rsidP="00075340">
            <w:pPr>
              <w:spacing w:line="360" w:lineRule="auto"/>
              <w:jc w:val="right"/>
              <w:rPr>
                <w:color w:val="000000"/>
                <w:sz w:val="16"/>
                <w:szCs w:val="16"/>
              </w:rPr>
            </w:pPr>
            <w:r w:rsidRPr="00792024">
              <w:rPr>
                <w:sz w:val="16"/>
                <w:szCs w:val="16"/>
              </w:rPr>
              <w:t>174 069</w:t>
            </w:r>
            <w:r w:rsidRPr="00792024">
              <w:rPr>
                <w:sz w:val="16"/>
                <w:szCs w:val="16"/>
                <w:lang w:val="en-US"/>
              </w:rPr>
              <w:t>,0</w:t>
            </w:r>
          </w:p>
        </w:tc>
      </w:tr>
      <w:tr w:rsidR="00075340" w:rsidRPr="00C77B69" w14:paraId="32839E50"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99BEC"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F8C92" w14:textId="77777777" w:rsidR="00075340" w:rsidRPr="00792024" w:rsidRDefault="00075340" w:rsidP="00075340">
            <w:pPr>
              <w:spacing w:line="360" w:lineRule="auto"/>
              <w:rPr>
                <w:color w:val="000000"/>
                <w:sz w:val="16"/>
                <w:szCs w:val="16"/>
              </w:rPr>
            </w:pPr>
            <w:r w:rsidRPr="00792024">
              <w:rPr>
                <w:sz w:val="16"/>
                <w:szCs w:val="16"/>
              </w:rPr>
              <w:t xml:space="preserve">Инвестиция </w:t>
            </w:r>
            <w:r w:rsidRPr="00792024">
              <w:rPr>
                <w:sz w:val="16"/>
                <w:szCs w:val="16"/>
                <w:lang w:val="en-US"/>
              </w:rPr>
              <w:t>C3.I1</w:t>
            </w:r>
            <w:r w:rsidRPr="00792024">
              <w:rPr>
                <w:sz w:val="16"/>
                <w:szCs w:val="16"/>
              </w:rPr>
              <w:t xml:space="preserve"> „</w:t>
            </w:r>
            <w:r w:rsidRPr="00792024">
              <w:rPr>
                <w:color w:val="000000"/>
                <w:sz w:val="16"/>
                <w:szCs w:val="16"/>
              </w:rPr>
              <w:t>Програма за  публична подкрепа за развитието на индустриални райони, паркове и подобни територии и за привличане на инвестиции (</w:t>
            </w:r>
            <w:proofErr w:type="spellStart"/>
            <w:r w:rsidRPr="00792024">
              <w:rPr>
                <w:color w:val="000000"/>
                <w:sz w:val="16"/>
                <w:szCs w:val="16"/>
              </w:rPr>
              <w:t>AttractInvestBG</w:t>
            </w:r>
            <w:proofErr w:type="spellEnd"/>
            <w:r w:rsidRPr="00792024">
              <w:rPr>
                <w:color w:val="000000"/>
                <w:sz w:val="16"/>
                <w:szCs w:val="16"/>
              </w:rPr>
              <w:t>)” по НПВУ</w:t>
            </w:r>
          </w:p>
        </w:tc>
        <w:tc>
          <w:tcPr>
            <w:tcW w:w="583" w:type="dxa"/>
            <w:tcBorders>
              <w:top w:val="single" w:sz="4" w:space="0" w:color="auto"/>
              <w:left w:val="single" w:sz="4" w:space="0" w:color="auto"/>
              <w:bottom w:val="single" w:sz="4" w:space="0" w:color="auto"/>
              <w:right w:val="single" w:sz="4" w:space="0" w:color="auto"/>
            </w:tcBorders>
            <w:vAlign w:val="bottom"/>
          </w:tcPr>
          <w:p w14:paraId="39F07CBB" w14:textId="77777777" w:rsidR="00075340" w:rsidRPr="00792024"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9EDD48B" w14:textId="77777777"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3FFC4B2" w14:textId="4E91FC31" w:rsidR="00075340" w:rsidRPr="00792024" w:rsidRDefault="00075340" w:rsidP="00075340">
            <w:pPr>
              <w:spacing w:line="360" w:lineRule="auto"/>
              <w:jc w:val="right"/>
              <w:rPr>
                <w:color w:val="000000"/>
                <w:sz w:val="16"/>
                <w:szCs w:val="16"/>
              </w:rPr>
            </w:pPr>
            <w:r>
              <w:rPr>
                <w:color w:val="000000"/>
                <w:sz w:val="16"/>
                <w:szCs w:val="16"/>
              </w:rPr>
              <w:t>60 000,0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99F3A" w14:textId="6AD3E09D" w:rsidR="00075340" w:rsidRPr="00792024" w:rsidRDefault="00075340" w:rsidP="00075340">
            <w:pPr>
              <w:spacing w:line="360" w:lineRule="auto"/>
              <w:jc w:val="right"/>
              <w:rPr>
                <w:color w:val="000000"/>
                <w:sz w:val="16"/>
                <w:szCs w:val="16"/>
              </w:rPr>
            </w:pPr>
            <w:r>
              <w:rPr>
                <w:color w:val="000000"/>
                <w:sz w:val="16"/>
                <w:szCs w:val="16"/>
              </w:rPr>
              <w:t>70 000,0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679D" w14:textId="4BC49316" w:rsidR="00075340" w:rsidRPr="00792024" w:rsidRDefault="00075340" w:rsidP="00075340">
            <w:pPr>
              <w:spacing w:line="360" w:lineRule="auto"/>
              <w:jc w:val="right"/>
              <w:rPr>
                <w:color w:val="000000"/>
                <w:sz w:val="16"/>
                <w:szCs w:val="16"/>
                <w:lang w:val="en-US"/>
              </w:rPr>
            </w:pPr>
            <w:r>
              <w:rPr>
                <w:color w:val="000000"/>
                <w:sz w:val="16"/>
                <w:szCs w:val="16"/>
              </w:rPr>
              <w:t>70 000,0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9A8F6" w14:textId="1F894303" w:rsidR="00075340" w:rsidRPr="00792024" w:rsidRDefault="00075340" w:rsidP="00075340">
            <w:pPr>
              <w:spacing w:line="360" w:lineRule="auto"/>
              <w:jc w:val="right"/>
              <w:rPr>
                <w:sz w:val="16"/>
                <w:szCs w:val="16"/>
              </w:rPr>
            </w:pPr>
            <w:r>
              <w:rPr>
                <w:color w:val="000000"/>
                <w:sz w:val="16"/>
                <w:szCs w:val="16"/>
              </w:rPr>
              <w:t>12 500,0</w:t>
            </w:r>
          </w:p>
        </w:tc>
      </w:tr>
      <w:tr w:rsidR="00EB7BED" w:rsidRPr="00C77B69" w14:paraId="7CFDCDA8"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7E5D3EB2" w14:textId="77777777" w:rsidR="00EB7BED" w:rsidRPr="00957CB3" w:rsidRDefault="00EB7BED" w:rsidP="00EB7BED">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5A3B387C" w14:textId="77777777" w:rsidR="00EB7BED" w:rsidRPr="00792024" w:rsidRDefault="00EB7BED" w:rsidP="00EB7BED">
            <w:pPr>
              <w:spacing w:line="360" w:lineRule="auto"/>
              <w:rPr>
                <w:b/>
                <w:bCs/>
                <w:sz w:val="16"/>
                <w:szCs w:val="16"/>
              </w:rPr>
            </w:pPr>
            <w:r w:rsidRPr="00792024">
              <w:rPr>
                <w:b/>
                <w:bCs/>
                <w:sz w:val="16"/>
                <w:szCs w:val="16"/>
              </w:rPr>
              <w:t>Общо администрирани разходи (ІІ.+ІІІ.):</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2CF2D6C6" w14:textId="77777777" w:rsidR="00EB7BED" w:rsidRPr="00792024" w:rsidRDefault="00EB7BED" w:rsidP="00EB7BED">
            <w:pPr>
              <w:spacing w:line="360" w:lineRule="auto"/>
              <w:jc w:val="right"/>
              <w:rPr>
                <w:b/>
                <w:bCs/>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7B2628B7" w14:textId="5249748A" w:rsidR="00EB7BED" w:rsidRPr="00792024" w:rsidRDefault="00EB7BED" w:rsidP="00EB7BED">
            <w:pPr>
              <w:spacing w:line="360" w:lineRule="auto"/>
              <w:jc w:val="right"/>
              <w:rPr>
                <w:b/>
                <w:bCs/>
                <w:sz w:val="16"/>
                <w:szCs w:val="16"/>
                <w:lang w:val="en-US"/>
              </w:rPr>
            </w:pPr>
            <w:r w:rsidRPr="00792024">
              <w:rPr>
                <w:b/>
                <w:bCs/>
                <w:sz w:val="16"/>
                <w:szCs w:val="16"/>
                <w:lang w:val="en-US"/>
              </w:rPr>
              <w:t>562 242</w:t>
            </w:r>
            <w:r w:rsidRPr="00792024">
              <w:rPr>
                <w:b/>
                <w:bCs/>
                <w:sz w:val="16"/>
                <w:szCs w:val="16"/>
              </w:rPr>
              <w:t>,</w:t>
            </w:r>
            <w:r w:rsidRPr="00792024">
              <w:rPr>
                <w:b/>
                <w:bCs/>
                <w:sz w:val="16"/>
                <w:szCs w:val="16"/>
                <w:lang w:val="en-US"/>
              </w:rPr>
              <w:t>9</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01F4FCEE" w14:textId="6708C645" w:rsidR="00EB7BED" w:rsidRPr="00792024" w:rsidRDefault="00EB7BED" w:rsidP="00EB7BED">
            <w:pPr>
              <w:spacing w:line="360" w:lineRule="auto"/>
              <w:jc w:val="right"/>
              <w:rPr>
                <w:b/>
                <w:bCs/>
                <w:color w:val="000000"/>
                <w:sz w:val="16"/>
                <w:szCs w:val="16"/>
              </w:rPr>
            </w:pPr>
            <w:r w:rsidRPr="00792024">
              <w:rPr>
                <w:b/>
                <w:bCs/>
                <w:color w:val="000000"/>
                <w:sz w:val="16"/>
                <w:szCs w:val="16"/>
                <w:lang w:val="en-US"/>
              </w:rPr>
              <w:t>501 624</w:t>
            </w:r>
            <w:r w:rsidRPr="00792024">
              <w:rPr>
                <w:b/>
                <w:bCs/>
                <w:color w:val="000000"/>
                <w:sz w:val="16"/>
                <w:szCs w:val="16"/>
              </w:rPr>
              <w:t>,0</w:t>
            </w:r>
          </w:p>
        </w:tc>
        <w:tc>
          <w:tcPr>
            <w:tcW w:w="970" w:type="dxa"/>
            <w:tcBorders>
              <w:top w:val="nil"/>
              <w:left w:val="nil"/>
              <w:bottom w:val="single" w:sz="8" w:space="0" w:color="auto"/>
              <w:right w:val="single" w:sz="8" w:space="0" w:color="auto"/>
            </w:tcBorders>
            <w:shd w:val="clear" w:color="000000" w:fill="FFCC99"/>
            <w:noWrap/>
            <w:vAlign w:val="center"/>
          </w:tcPr>
          <w:p w14:paraId="2E97E119" w14:textId="004752D9"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677 925,7</w:t>
            </w:r>
          </w:p>
        </w:tc>
        <w:tc>
          <w:tcPr>
            <w:tcW w:w="1020" w:type="dxa"/>
            <w:tcBorders>
              <w:top w:val="nil"/>
              <w:left w:val="nil"/>
              <w:bottom w:val="single" w:sz="8" w:space="0" w:color="auto"/>
              <w:right w:val="single" w:sz="8" w:space="0" w:color="auto"/>
            </w:tcBorders>
            <w:shd w:val="clear" w:color="000000" w:fill="FFCC99"/>
            <w:noWrap/>
            <w:vAlign w:val="center"/>
          </w:tcPr>
          <w:p w14:paraId="13A33D20" w14:textId="3C03BD88"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610 474,7</w:t>
            </w:r>
          </w:p>
        </w:tc>
        <w:tc>
          <w:tcPr>
            <w:tcW w:w="1060" w:type="dxa"/>
            <w:tcBorders>
              <w:top w:val="nil"/>
              <w:left w:val="nil"/>
              <w:bottom w:val="single" w:sz="8" w:space="0" w:color="auto"/>
              <w:right w:val="single" w:sz="8" w:space="0" w:color="auto"/>
            </w:tcBorders>
            <w:shd w:val="clear" w:color="000000" w:fill="FFCC99"/>
            <w:noWrap/>
            <w:vAlign w:val="center"/>
          </w:tcPr>
          <w:p w14:paraId="786CB237" w14:textId="48F01BBB" w:rsidR="00EB7BED" w:rsidRPr="00EB7BED" w:rsidRDefault="00EB7BED" w:rsidP="00EB7BED">
            <w:pPr>
              <w:spacing w:line="360" w:lineRule="auto"/>
              <w:jc w:val="right"/>
              <w:rPr>
                <w:b/>
                <w:bCs/>
                <w:color w:val="000000"/>
                <w:sz w:val="16"/>
                <w:szCs w:val="16"/>
              </w:rPr>
            </w:pPr>
            <w:r w:rsidRPr="00EB7BED">
              <w:rPr>
                <w:b/>
                <w:bCs/>
                <w:color w:val="000000"/>
                <w:sz w:val="16"/>
                <w:szCs w:val="16"/>
              </w:rPr>
              <w:t>612 528,0</w:t>
            </w:r>
          </w:p>
        </w:tc>
      </w:tr>
      <w:tr w:rsidR="00EB7BED" w:rsidRPr="00C77B69" w14:paraId="59B56E0D"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929B" w14:textId="77777777" w:rsidR="00EB7BED" w:rsidRPr="00957CB3" w:rsidRDefault="00EB7BED" w:rsidP="00EB7BED">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FFF6E" w14:textId="77777777" w:rsidR="00EB7BED" w:rsidRPr="00792024" w:rsidRDefault="00EB7BED" w:rsidP="00EB7BED">
            <w:pPr>
              <w:spacing w:line="360" w:lineRule="auto"/>
              <w:rPr>
                <w:b/>
                <w:bCs/>
                <w:sz w:val="16"/>
                <w:szCs w:val="16"/>
              </w:rPr>
            </w:pPr>
            <w:r w:rsidRPr="00792024">
              <w:rPr>
                <w:b/>
                <w:bCs/>
                <w:sz w:val="16"/>
                <w:szCs w:val="16"/>
              </w:rPr>
              <w:t> </w:t>
            </w:r>
          </w:p>
        </w:tc>
        <w:tc>
          <w:tcPr>
            <w:tcW w:w="583" w:type="dxa"/>
            <w:tcBorders>
              <w:top w:val="single" w:sz="4" w:space="0" w:color="auto"/>
              <w:left w:val="single" w:sz="4" w:space="0" w:color="auto"/>
              <w:bottom w:val="single" w:sz="4" w:space="0" w:color="auto"/>
              <w:right w:val="single" w:sz="4" w:space="0" w:color="auto"/>
            </w:tcBorders>
            <w:vAlign w:val="bottom"/>
          </w:tcPr>
          <w:p w14:paraId="1606DE81" w14:textId="77777777" w:rsidR="00EB7BED" w:rsidRPr="00792024" w:rsidRDefault="00EB7BED" w:rsidP="00EB7BED">
            <w:pPr>
              <w:spacing w:line="360" w:lineRule="auto"/>
              <w:jc w:val="right"/>
              <w:rPr>
                <w:sz w:val="16"/>
                <w:szCs w:val="16"/>
              </w:rPr>
            </w:pPr>
            <w:r w:rsidRPr="00792024">
              <w:rPr>
                <w:sz w:val="16"/>
                <w:szCs w:val="16"/>
              </w:rPr>
              <w:t> </w:t>
            </w:r>
          </w:p>
        </w:tc>
        <w:tc>
          <w:tcPr>
            <w:tcW w:w="929" w:type="dxa"/>
            <w:tcBorders>
              <w:top w:val="single" w:sz="4" w:space="0" w:color="auto"/>
              <w:left w:val="single" w:sz="4" w:space="0" w:color="auto"/>
              <w:bottom w:val="single" w:sz="4" w:space="0" w:color="auto"/>
              <w:right w:val="single" w:sz="4" w:space="0" w:color="auto"/>
            </w:tcBorders>
            <w:vAlign w:val="center"/>
          </w:tcPr>
          <w:p w14:paraId="2092AF8A" w14:textId="326B07B2" w:rsidR="00EB7BED" w:rsidRPr="00792024" w:rsidRDefault="00EB7BED" w:rsidP="00EB7BED">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36650F36" w14:textId="4F1306CA" w:rsidR="00EB7BED" w:rsidRPr="00792024" w:rsidRDefault="00EB7BED" w:rsidP="00EB7BED">
            <w:pPr>
              <w:spacing w:line="360" w:lineRule="auto"/>
              <w:jc w:val="right"/>
              <w:rPr>
                <w:sz w:val="16"/>
                <w:szCs w:val="16"/>
              </w:rPr>
            </w:pPr>
          </w:p>
        </w:tc>
        <w:tc>
          <w:tcPr>
            <w:tcW w:w="970" w:type="dxa"/>
            <w:tcBorders>
              <w:top w:val="nil"/>
              <w:left w:val="nil"/>
              <w:bottom w:val="single" w:sz="8" w:space="0" w:color="auto"/>
              <w:right w:val="single" w:sz="8" w:space="0" w:color="auto"/>
            </w:tcBorders>
            <w:shd w:val="clear" w:color="auto" w:fill="auto"/>
            <w:noWrap/>
            <w:vAlign w:val="center"/>
          </w:tcPr>
          <w:p w14:paraId="5E05486E" w14:textId="393B2076" w:rsidR="00EB7BED" w:rsidRPr="00EB7BED" w:rsidRDefault="00EB7BED" w:rsidP="00EB7BED">
            <w:pPr>
              <w:spacing w:line="360" w:lineRule="auto"/>
              <w:jc w:val="right"/>
              <w:rPr>
                <w:b/>
                <w:sz w:val="16"/>
                <w:szCs w:val="16"/>
              </w:rPr>
            </w:pPr>
            <w:r w:rsidRPr="00EB7BED">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0BB89E8C" w14:textId="73FFB379" w:rsidR="00EB7BED" w:rsidRPr="00EB7BED" w:rsidRDefault="00EB7BED" w:rsidP="00EB7BED">
            <w:pPr>
              <w:spacing w:line="360" w:lineRule="auto"/>
              <w:jc w:val="right"/>
              <w:rPr>
                <w:b/>
                <w:sz w:val="16"/>
                <w:szCs w:val="16"/>
              </w:rPr>
            </w:pPr>
            <w:r w:rsidRPr="00EB7BED">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44A71AA1" w14:textId="7C9DD889" w:rsidR="00EB7BED" w:rsidRPr="00EB7BED" w:rsidRDefault="00EB7BED" w:rsidP="00EB7BED">
            <w:pPr>
              <w:spacing w:line="360" w:lineRule="auto"/>
              <w:jc w:val="right"/>
              <w:rPr>
                <w:b/>
                <w:sz w:val="16"/>
                <w:szCs w:val="16"/>
              </w:rPr>
            </w:pPr>
            <w:r w:rsidRPr="00EB7BED">
              <w:rPr>
                <w:color w:val="000000"/>
                <w:sz w:val="16"/>
                <w:szCs w:val="16"/>
              </w:rPr>
              <w:t> </w:t>
            </w:r>
          </w:p>
        </w:tc>
      </w:tr>
      <w:tr w:rsidR="00EB7BED" w:rsidRPr="00C77B69" w14:paraId="076178A1"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204BC137" w14:textId="77777777" w:rsidR="00EB7BED" w:rsidRPr="00957CB3" w:rsidRDefault="00EB7BED" w:rsidP="00EB7BED">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15402251" w14:textId="77777777" w:rsidR="00EB7BED" w:rsidRPr="00792024" w:rsidRDefault="00EB7BED" w:rsidP="00EB7BED">
            <w:pPr>
              <w:spacing w:line="360" w:lineRule="auto"/>
              <w:rPr>
                <w:b/>
                <w:bCs/>
                <w:sz w:val="16"/>
                <w:szCs w:val="16"/>
              </w:rPr>
            </w:pPr>
            <w:r w:rsidRPr="00792024">
              <w:rPr>
                <w:b/>
                <w:bCs/>
                <w:sz w:val="16"/>
                <w:szCs w:val="16"/>
              </w:rPr>
              <w:t>Общо разходи по бюджета (І.1+ІІ.):</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58712DE7" w14:textId="77777777" w:rsidR="00EB7BED" w:rsidRPr="00792024" w:rsidRDefault="00EB7BED" w:rsidP="00EB7BED">
            <w:pPr>
              <w:spacing w:line="360" w:lineRule="auto"/>
              <w:jc w:val="right"/>
              <w:rPr>
                <w:b/>
                <w:bCs/>
                <w:sz w:val="16"/>
                <w:szCs w:val="16"/>
              </w:rPr>
            </w:pPr>
            <w:r w:rsidRPr="00792024">
              <w:rPr>
                <w:b/>
                <w:bCs/>
                <w:sz w:val="16"/>
                <w:szCs w:val="16"/>
              </w:rPr>
              <w:t>0.0</w:t>
            </w: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08FAE4C4" w14:textId="56AB33BC" w:rsidR="00EB7BED" w:rsidRPr="00792024" w:rsidRDefault="00EB7BED" w:rsidP="00EB7BED">
            <w:pPr>
              <w:spacing w:line="360" w:lineRule="auto"/>
              <w:jc w:val="right"/>
              <w:rPr>
                <w:b/>
                <w:bCs/>
                <w:sz w:val="16"/>
                <w:szCs w:val="16"/>
                <w:lang w:val="en-US"/>
              </w:rPr>
            </w:pPr>
            <w:r w:rsidRPr="00792024">
              <w:rPr>
                <w:b/>
                <w:bCs/>
                <w:sz w:val="16"/>
                <w:szCs w:val="16"/>
                <w:lang w:val="en-US"/>
              </w:rPr>
              <w:t>8 801</w:t>
            </w:r>
            <w:r w:rsidRPr="00792024">
              <w:rPr>
                <w:b/>
                <w:bCs/>
                <w:sz w:val="16"/>
                <w:szCs w:val="16"/>
              </w:rPr>
              <w:t>,</w:t>
            </w:r>
            <w:r w:rsidRPr="00792024">
              <w:rPr>
                <w:b/>
                <w:bCs/>
                <w:sz w:val="16"/>
                <w:szCs w:val="16"/>
                <w:lang w:val="en-US"/>
              </w:rPr>
              <w:t>1</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1C26F19F" w14:textId="0F9016A3" w:rsidR="00EB7BED" w:rsidRPr="00792024" w:rsidRDefault="00EB7BED" w:rsidP="00EB7BED">
            <w:pPr>
              <w:spacing w:line="360" w:lineRule="auto"/>
              <w:jc w:val="right"/>
              <w:rPr>
                <w:b/>
                <w:bCs/>
                <w:color w:val="000000"/>
                <w:sz w:val="16"/>
                <w:szCs w:val="16"/>
                <w:lang w:val="en-US"/>
              </w:rPr>
            </w:pPr>
            <w:r w:rsidRPr="00792024">
              <w:rPr>
                <w:b/>
                <w:bCs/>
                <w:color w:val="000000"/>
                <w:sz w:val="16"/>
                <w:szCs w:val="16"/>
              </w:rPr>
              <w:t>20 420,0</w:t>
            </w:r>
          </w:p>
        </w:tc>
        <w:tc>
          <w:tcPr>
            <w:tcW w:w="970" w:type="dxa"/>
            <w:tcBorders>
              <w:top w:val="nil"/>
              <w:left w:val="nil"/>
              <w:bottom w:val="single" w:sz="8" w:space="0" w:color="auto"/>
              <w:right w:val="single" w:sz="8" w:space="0" w:color="auto"/>
            </w:tcBorders>
            <w:shd w:val="clear" w:color="000000" w:fill="FFCC99"/>
            <w:noWrap/>
            <w:vAlign w:val="center"/>
          </w:tcPr>
          <w:p w14:paraId="1D102001" w14:textId="7678004E" w:rsidR="00EB7BED" w:rsidRPr="00EB7BED" w:rsidRDefault="00EB7BED" w:rsidP="00EB7BED">
            <w:pPr>
              <w:spacing w:line="360" w:lineRule="auto"/>
              <w:jc w:val="right"/>
              <w:rPr>
                <w:b/>
                <w:bCs/>
                <w:color w:val="000000"/>
                <w:sz w:val="16"/>
                <w:szCs w:val="16"/>
              </w:rPr>
            </w:pPr>
            <w:r w:rsidRPr="00EB7BED">
              <w:rPr>
                <w:b/>
                <w:bCs/>
                <w:color w:val="000000"/>
                <w:sz w:val="16"/>
                <w:szCs w:val="16"/>
              </w:rPr>
              <w:t>29 200,5</w:t>
            </w:r>
          </w:p>
        </w:tc>
        <w:tc>
          <w:tcPr>
            <w:tcW w:w="1020" w:type="dxa"/>
            <w:tcBorders>
              <w:top w:val="nil"/>
              <w:left w:val="nil"/>
              <w:bottom w:val="single" w:sz="8" w:space="0" w:color="auto"/>
              <w:right w:val="single" w:sz="8" w:space="0" w:color="auto"/>
            </w:tcBorders>
            <w:shd w:val="clear" w:color="000000" w:fill="FFCC99"/>
            <w:noWrap/>
            <w:vAlign w:val="center"/>
          </w:tcPr>
          <w:p w14:paraId="0EA88588" w14:textId="384F1D04"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36 007,3</w:t>
            </w:r>
          </w:p>
        </w:tc>
        <w:tc>
          <w:tcPr>
            <w:tcW w:w="1060" w:type="dxa"/>
            <w:tcBorders>
              <w:top w:val="nil"/>
              <w:left w:val="nil"/>
              <w:bottom w:val="single" w:sz="8" w:space="0" w:color="auto"/>
              <w:right w:val="single" w:sz="8" w:space="0" w:color="auto"/>
            </w:tcBorders>
            <w:shd w:val="clear" w:color="000000" w:fill="FFCC99"/>
            <w:noWrap/>
            <w:vAlign w:val="center"/>
          </w:tcPr>
          <w:p w14:paraId="72176A9A" w14:textId="30BE8D78" w:rsidR="00EB7BED" w:rsidRPr="00EB7BED" w:rsidRDefault="00EB7BED" w:rsidP="00EB7BED">
            <w:pPr>
              <w:spacing w:line="360" w:lineRule="auto"/>
              <w:jc w:val="right"/>
              <w:rPr>
                <w:b/>
                <w:bCs/>
                <w:color w:val="000000"/>
                <w:sz w:val="16"/>
                <w:szCs w:val="16"/>
              </w:rPr>
            </w:pPr>
            <w:r w:rsidRPr="00EB7BED">
              <w:rPr>
                <w:b/>
                <w:bCs/>
                <w:color w:val="000000"/>
                <w:sz w:val="16"/>
                <w:szCs w:val="16"/>
              </w:rPr>
              <w:t>22 732,6</w:t>
            </w:r>
          </w:p>
        </w:tc>
      </w:tr>
      <w:tr w:rsidR="00EB7BED" w:rsidRPr="00C77B69" w14:paraId="282167B8"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D7482" w14:textId="77777777" w:rsidR="00EB7BED" w:rsidRPr="00957CB3" w:rsidRDefault="00EB7BED" w:rsidP="00EB7BED">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B65A9" w14:textId="77777777" w:rsidR="00EB7BED" w:rsidRPr="00792024" w:rsidRDefault="00EB7BED" w:rsidP="00EB7BED">
            <w:pPr>
              <w:spacing w:line="360" w:lineRule="auto"/>
              <w:rPr>
                <w:b/>
                <w:bCs/>
                <w:sz w:val="16"/>
                <w:szCs w:val="16"/>
              </w:rPr>
            </w:pPr>
            <w:r w:rsidRPr="00792024">
              <w:rPr>
                <w:b/>
                <w:bCs/>
                <w:sz w:val="16"/>
                <w:szCs w:val="16"/>
              </w:rPr>
              <w:t> </w:t>
            </w:r>
          </w:p>
        </w:tc>
        <w:tc>
          <w:tcPr>
            <w:tcW w:w="583" w:type="dxa"/>
            <w:tcBorders>
              <w:top w:val="single" w:sz="4" w:space="0" w:color="auto"/>
              <w:left w:val="single" w:sz="4" w:space="0" w:color="auto"/>
              <w:bottom w:val="single" w:sz="4" w:space="0" w:color="auto"/>
              <w:right w:val="single" w:sz="4" w:space="0" w:color="auto"/>
            </w:tcBorders>
            <w:vAlign w:val="bottom"/>
          </w:tcPr>
          <w:p w14:paraId="1C87D458" w14:textId="77777777" w:rsidR="00EB7BED" w:rsidRPr="00792024" w:rsidRDefault="00EB7BED" w:rsidP="00EB7BED">
            <w:pPr>
              <w:spacing w:line="360" w:lineRule="auto"/>
              <w:jc w:val="right"/>
              <w:rPr>
                <w:sz w:val="16"/>
                <w:szCs w:val="16"/>
              </w:rPr>
            </w:pPr>
            <w:r w:rsidRPr="00792024">
              <w:rPr>
                <w:sz w:val="16"/>
                <w:szCs w:val="16"/>
              </w:rPr>
              <w:t> </w:t>
            </w:r>
          </w:p>
        </w:tc>
        <w:tc>
          <w:tcPr>
            <w:tcW w:w="929" w:type="dxa"/>
            <w:tcBorders>
              <w:top w:val="single" w:sz="4" w:space="0" w:color="auto"/>
              <w:left w:val="single" w:sz="4" w:space="0" w:color="auto"/>
              <w:bottom w:val="single" w:sz="4" w:space="0" w:color="auto"/>
              <w:right w:val="single" w:sz="4" w:space="0" w:color="auto"/>
            </w:tcBorders>
            <w:vAlign w:val="center"/>
          </w:tcPr>
          <w:p w14:paraId="21EA068B" w14:textId="2FB83253" w:rsidR="00EB7BED" w:rsidRPr="00792024" w:rsidRDefault="00EB7BED" w:rsidP="00EB7BED">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A09BC6B" w14:textId="486F65AE" w:rsidR="00EB7BED" w:rsidRPr="00792024" w:rsidRDefault="00EB7BED" w:rsidP="00EB7BED">
            <w:pPr>
              <w:spacing w:line="360" w:lineRule="auto"/>
              <w:jc w:val="right"/>
              <w:rPr>
                <w:sz w:val="16"/>
                <w:szCs w:val="16"/>
              </w:rPr>
            </w:pPr>
          </w:p>
        </w:tc>
        <w:tc>
          <w:tcPr>
            <w:tcW w:w="970" w:type="dxa"/>
            <w:tcBorders>
              <w:top w:val="nil"/>
              <w:left w:val="nil"/>
              <w:bottom w:val="single" w:sz="8" w:space="0" w:color="auto"/>
              <w:right w:val="single" w:sz="8" w:space="0" w:color="auto"/>
            </w:tcBorders>
            <w:shd w:val="clear" w:color="auto" w:fill="auto"/>
            <w:noWrap/>
            <w:vAlign w:val="center"/>
          </w:tcPr>
          <w:p w14:paraId="528E1802" w14:textId="2E965627" w:rsidR="00EB7BED" w:rsidRPr="00EB7BED" w:rsidRDefault="00EB7BED" w:rsidP="00EB7BED">
            <w:pPr>
              <w:spacing w:line="360" w:lineRule="auto"/>
              <w:jc w:val="right"/>
              <w:rPr>
                <w:b/>
                <w:sz w:val="16"/>
                <w:szCs w:val="16"/>
              </w:rPr>
            </w:pPr>
            <w:r w:rsidRPr="00EB7BED">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303BD4FA" w14:textId="7349C8B5" w:rsidR="00EB7BED" w:rsidRPr="00EB7BED" w:rsidRDefault="00EB7BED" w:rsidP="00EB7BED">
            <w:pPr>
              <w:spacing w:line="360" w:lineRule="auto"/>
              <w:jc w:val="right"/>
              <w:rPr>
                <w:b/>
                <w:sz w:val="16"/>
                <w:szCs w:val="16"/>
              </w:rPr>
            </w:pPr>
            <w:r w:rsidRPr="00EB7BED">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026642E8" w14:textId="1EB644A3" w:rsidR="00EB7BED" w:rsidRPr="00EB7BED" w:rsidRDefault="00EB7BED" w:rsidP="00EB7BED">
            <w:pPr>
              <w:spacing w:line="360" w:lineRule="auto"/>
              <w:jc w:val="right"/>
              <w:rPr>
                <w:b/>
                <w:sz w:val="16"/>
                <w:szCs w:val="16"/>
              </w:rPr>
            </w:pPr>
            <w:r w:rsidRPr="00EB7BED">
              <w:rPr>
                <w:color w:val="000000"/>
                <w:sz w:val="16"/>
                <w:szCs w:val="16"/>
              </w:rPr>
              <w:t> </w:t>
            </w:r>
          </w:p>
        </w:tc>
      </w:tr>
      <w:tr w:rsidR="00EB7BED" w:rsidRPr="00C77B69" w14:paraId="0FF9AB13" w14:textId="77777777" w:rsidTr="003F6B3A">
        <w:trPr>
          <w:trHeight w:val="255"/>
        </w:trPr>
        <w:tc>
          <w:tcPr>
            <w:tcW w:w="397"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2494C27B" w14:textId="77777777" w:rsidR="00EB7BED" w:rsidRPr="00957CB3" w:rsidRDefault="00EB7BED" w:rsidP="00EB7BED">
            <w:pPr>
              <w:spacing w:line="360" w:lineRule="auto"/>
              <w:jc w:val="both"/>
              <w:rPr>
                <w:b/>
                <w:bCs/>
                <w:sz w:val="16"/>
                <w:szCs w:val="16"/>
              </w:rPr>
            </w:pPr>
            <w:r w:rsidRPr="00957CB3">
              <w:rPr>
                <w:b/>
                <w:bCs/>
                <w:sz w:val="16"/>
                <w:szCs w:val="16"/>
              </w:rPr>
              <w:t> </w:t>
            </w:r>
          </w:p>
        </w:tc>
        <w:tc>
          <w:tcPr>
            <w:tcW w:w="4395" w:type="dxa"/>
            <w:tcBorders>
              <w:top w:val="single" w:sz="4" w:space="0" w:color="auto"/>
              <w:left w:val="single" w:sz="4" w:space="0" w:color="auto"/>
              <w:bottom w:val="single" w:sz="4" w:space="0" w:color="auto"/>
              <w:right w:val="single" w:sz="4" w:space="0" w:color="auto"/>
            </w:tcBorders>
            <w:shd w:val="clear" w:color="CCCCFF" w:fill="FFCC99"/>
            <w:noWrap/>
            <w:vAlign w:val="bottom"/>
          </w:tcPr>
          <w:p w14:paraId="79F5C1D8" w14:textId="77777777" w:rsidR="00EB7BED" w:rsidRPr="00792024" w:rsidRDefault="00EB7BED" w:rsidP="00EB7BED">
            <w:pPr>
              <w:spacing w:line="360" w:lineRule="auto"/>
              <w:rPr>
                <w:b/>
                <w:bCs/>
                <w:sz w:val="16"/>
                <w:szCs w:val="16"/>
              </w:rPr>
            </w:pPr>
            <w:r w:rsidRPr="00792024">
              <w:rPr>
                <w:b/>
                <w:bCs/>
                <w:sz w:val="16"/>
                <w:szCs w:val="16"/>
              </w:rPr>
              <w:t>Общо разходи (І.+ІІ.+ІІІ.):</w:t>
            </w:r>
          </w:p>
        </w:tc>
        <w:tc>
          <w:tcPr>
            <w:tcW w:w="583" w:type="dxa"/>
            <w:tcBorders>
              <w:top w:val="single" w:sz="4" w:space="0" w:color="auto"/>
              <w:left w:val="single" w:sz="4" w:space="0" w:color="auto"/>
              <w:bottom w:val="single" w:sz="4" w:space="0" w:color="auto"/>
              <w:right w:val="single" w:sz="4" w:space="0" w:color="auto"/>
            </w:tcBorders>
            <w:shd w:val="clear" w:color="CCCCFF" w:fill="FFCC99"/>
            <w:vAlign w:val="bottom"/>
          </w:tcPr>
          <w:p w14:paraId="641A8183" w14:textId="77777777" w:rsidR="00EB7BED" w:rsidRPr="00792024" w:rsidRDefault="00EB7BED" w:rsidP="00EB7BED">
            <w:pPr>
              <w:spacing w:line="360" w:lineRule="auto"/>
              <w:jc w:val="right"/>
              <w:rPr>
                <w:b/>
                <w:bCs/>
                <w:sz w:val="16"/>
                <w:szCs w:val="16"/>
              </w:rPr>
            </w:pPr>
            <w:r w:rsidRPr="00792024">
              <w:rPr>
                <w:b/>
                <w:bCs/>
                <w:sz w:val="16"/>
                <w:szCs w:val="16"/>
              </w:rPr>
              <w:t>0.0</w:t>
            </w:r>
          </w:p>
        </w:tc>
        <w:tc>
          <w:tcPr>
            <w:tcW w:w="929" w:type="dxa"/>
            <w:tcBorders>
              <w:top w:val="single" w:sz="4" w:space="0" w:color="auto"/>
              <w:left w:val="single" w:sz="4" w:space="0" w:color="auto"/>
              <w:bottom w:val="single" w:sz="4" w:space="0" w:color="auto"/>
              <w:right w:val="single" w:sz="4" w:space="0" w:color="auto"/>
            </w:tcBorders>
            <w:shd w:val="clear" w:color="CCCCFF" w:fill="FFCC99"/>
            <w:vAlign w:val="center"/>
          </w:tcPr>
          <w:p w14:paraId="67E77D24" w14:textId="25C12E81" w:rsidR="00EB7BED" w:rsidRPr="00792024" w:rsidRDefault="00EB7BED" w:rsidP="00EB7BED">
            <w:pPr>
              <w:spacing w:line="360" w:lineRule="auto"/>
              <w:jc w:val="right"/>
              <w:rPr>
                <w:b/>
                <w:bCs/>
                <w:sz w:val="16"/>
                <w:szCs w:val="16"/>
                <w:lang w:val="en-US"/>
              </w:rPr>
            </w:pPr>
            <w:r w:rsidRPr="00792024">
              <w:rPr>
                <w:b/>
                <w:bCs/>
                <w:sz w:val="16"/>
                <w:szCs w:val="16"/>
                <w:lang w:val="en-US"/>
              </w:rPr>
              <w:t>582 784</w:t>
            </w:r>
            <w:r w:rsidRPr="00792024">
              <w:rPr>
                <w:b/>
                <w:bCs/>
                <w:sz w:val="16"/>
                <w:szCs w:val="16"/>
              </w:rPr>
              <w:t>,</w:t>
            </w:r>
            <w:r w:rsidRPr="00792024">
              <w:rPr>
                <w:b/>
                <w:bCs/>
                <w:sz w:val="16"/>
                <w:szCs w:val="16"/>
                <w:lang w:val="en-US"/>
              </w:rPr>
              <w:t>1</w:t>
            </w:r>
          </w:p>
        </w:tc>
        <w:tc>
          <w:tcPr>
            <w:tcW w:w="898" w:type="dxa"/>
            <w:tcBorders>
              <w:top w:val="single" w:sz="4" w:space="0" w:color="auto"/>
              <w:left w:val="single" w:sz="4" w:space="0" w:color="auto"/>
              <w:bottom w:val="single" w:sz="4" w:space="0" w:color="auto"/>
              <w:right w:val="single" w:sz="4" w:space="0" w:color="auto"/>
            </w:tcBorders>
            <w:shd w:val="clear" w:color="CCCCFF" w:fill="FFCC99"/>
            <w:vAlign w:val="center"/>
          </w:tcPr>
          <w:p w14:paraId="36B8C644" w14:textId="7F21CE2F" w:rsidR="00EB7BED" w:rsidRPr="00792024" w:rsidRDefault="00EB7BED" w:rsidP="00EB7BED">
            <w:pPr>
              <w:spacing w:line="360" w:lineRule="auto"/>
              <w:jc w:val="right"/>
              <w:rPr>
                <w:b/>
                <w:bCs/>
                <w:color w:val="000000"/>
                <w:sz w:val="16"/>
                <w:szCs w:val="16"/>
              </w:rPr>
            </w:pPr>
            <w:r w:rsidRPr="00792024">
              <w:rPr>
                <w:b/>
                <w:bCs/>
                <w:color w:val="000000"/>
                <w:sz w:val="16"/>
                <w:szCs w:val="16"/>
              </w:rPr>
              <w:t>523 777,2</w:t>
            </w:r>
          </w:p>
        </w:tc>
        <w:tc>
          <w:tcPr>
            <w:tcW w:w="970" w:type="dxa"/>
            <w:tcBorders>
              <w:top w:val="nil"/>
              <w:left w:val="nil"/>
              <w:bottom w:val="single" w:sz="8" w:space="0" w:color="auto"/>
              <w:right w:val="single" w:sz="8" w:space="0" w:color="auto"/>
            </w:tcBorders>
            <w:shd w:val="clear" w:color="000000" w:fill="FFCC99"/>
            <w:noWrap/>
            <w:vAlign w:val="center"/>
          </w:tcPr>
          <w:p w14:paraId="699ADFAA" w14:textId="682B6880"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728 101,5</w:t>
            </w:r>
          </w:p>
        </w:tc>
        <w:tc>
          <w:tcPr>
            <w:tcW w:w="1020" w:type="dxa"/>
            <w:tcBorders>
              <w:top w:val="nil"/>
              <w:left w:val="nil"/>
              <w:bottom w:val="single" w:sz="8" w:space="0" w:color="auto"/>
              <w:right w:val="single" w:sz="8" w:space="0" w:color="auto"/>
            </w:tcBorders>
            <w:shd w:val="clear" w:color="000000" w:fill="FFCC99"/>
            <w:noWrap/>
            <w:vAlign w:val="center"/>
          </w:tcPr>
          <w:p w14:paraId="7583691A" w14:textId="26225BC3"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640 870,3</w:t>
            </w:r>
          </w:p>
        </w:tc>
        <w:tc>
          <w:tcPr>
            <w:tcW w:w="1060" w:type="dxa"/>
            <w:tcBorders>
              <w:top w:val="nil"/>
              <w:left w:val="nil"/>
              <w:bottom w:val="single" w:sz="8" w:space="0" w:color="auto"/>
              <w:right w:val="single" w:sz="8" w:space="0" w:color="auto"/>
            </w:tcBorders>
            <w:shd w:val="clear" w:color="000000" w:fill="FFCC99"/>
            <w:noWrap/>
            <w:vAlign w:val="center"/>
          </w:tcPr>
          <w:p w14:paraId="4D63FD4F" w14:textId="6613DDA1" w:rsidR="00EB7BED" w:rsidRPr="00EB7BED" w:rsidRDefault="00EB7BED" w:rsidP="00EB7BED">
            <w:pPr>
              <w:spacing w:line="360" w:lineRule="auto"/>
              <w:jc w:val="right"/>
              <w:rPr>
                <w:b/>
                <w:bCs/>
                <w:color w:val="000000"/>
                <w:sz w:val="16"/>
                <w:szCs w:val="16"/>
                <w:lang w:val="en-US"/>
              </w:rPr>
            </w:pPr>
            <w:r w:rsidRPr="00EB7BED">
              <w:rPr>
                <w:b/>
                <w:bCs/>
                <w:color w:val="000000"/>
                <w:sz w:val="16"/>
                <w:szCs w:val="16"/>
              </w:rPr>
              <w:t>648 415,6</w:t>
            </w:r>
          </w:p>
        </w:tc>
      </w:tr>
      <w:tr w:rsidR="00075340" w:rsidRPr="00C77B69" w14:paraId="6A93E475"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B68A"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C6A4" w14:textId="77777777" w:rsidR="00075340" w:rsidRPr="00792024" w:rsidRDefault="00075340" w:rsidP="00075340">
            <w:pPr>
              <w:spacing w:line="360" w:lineRule="auto"/>
              <w:rPr>
                <w:sz w:val="16"/>
                <w:szCs w:val="16"/>
              </w:rPr>
            </w:pPr>
          </w:p>
        </w:tc>
        <w:tc>
          <w:tcPr>
            <w:tcW w:w="583" w:type="dxa"/>
            <w:tcBorders>
              <w:top w:val="single" w:sz="4" w:space="0" w:color="auto"/>
              <w:left w:val="single" w:sz="4" w:space="0" w:color="auto"/>
              <w:bottom w:val="single" w:sz="4" w:space="0" w:color="auto"/>
              <w:right w:val="single" w:sz="4" w:space="0" w:color="auto"/>
            </w:tcBorders>
            <w:vAlign w:val="bottom"/>
          </w:tcPr>
          <w:p w14:paraId="2E805AD2" w14:textId="77777777" w:rsidR="00075340" w:rsidRPr="00792024" w:rsidRDefault="00075340" w:rsidP="00075340">
            <w:pPr>
              <w:spacing w:line="360" w:lineRule="auto"/>
              <w:jc w:val="right"/>
              <w:rPr>
                <w:sz w:val="16"/>
                <w:szCs w:val="16"/>
              </w:rPr>
            </w:pPr>
            <w:r w:rsidRPr="00792024">
              <w:rPr>
                <w:sz w:val="16"/>
                <w:szCs w:val="16"/>
              </w:rPr>
              <w:t> </w:t>
            </w:r>
          </w:p>
        </w:tc>
        <w:tc>
          <w:tcPr>
            <w:tcW w:w="929" w:type="dxa"/>
            <w:tcBorders>
              <w:top w:val="single" w:sz="4" w:space="0" w:color="auto"/>
              <w:left w:val="single" w:sz="4" w:space="0" w:color="auto"/>
              <w:bottom w:val="single" w:sz="4" w:space="0" w:color="auto"/>
              <w:right w:val="single" w:sz="4" w:space="0" w:color="auto"/>
            </w:tcBorders>
            <w:vAlign w:val="center"/>
          </w:tcPr>
          <w:p w14:paraId="0D28EA95" w14:textId="77C24353" w:rsidR="00075340" w:rsidRPr="00792024" w:rsidRDefault="00075340" w:rsidP="00075340">
            <w:pPr>
              <w:spacing w:line="360" w:lineRule="auto"/>
              <w:jc w:val="right"/>
              <w:rPr>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5BC03C2" w14:textId="729DC7CD" w:rsidR="00075340" w:rsidRPr="00792024" w:rsidRDefault="00075340" w:rsidP="00075340">
            <w:pPr>
              <w:spacing w:line="360" w:lineRule="auto"/>
              <w:jc w:val="right"/>
              <w:rPr>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91B11" w14:textId="2A06FF08" w:rsidR="00075340" w:rsidRPr="00792024" w:rsidRDefault="00075340" w:rsidP="00075340">
            <w:pPr>
              <w:spacing w:line="360" w:lineRule="auto"/>
              <w:jc w:val="right"/>
              <w:rPr>
                <w:sz w:val="16"/>
                <w:szCs w:val="16"/>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431A" w14:textId="69729D9C" w:rsidR="00075340" w:rsidRPr="00792024" w:rsidRDefault="00075340" w:rsidP="00075340">
            <w:pPr>
              <w:spacing w:line="360" w:lineRule="auto"/>
              <w:jc w:val="right"/>
              <w:rPr>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B13D0" w14:textId="6D15635A" w:rsidR="00075340" w:rsidRPr="00792024" w:rsidRDefault="00075340" w:rsidP="00075340">
            <w:pPr>
              <w:spacing w:line="360" w:lineRule="auto"/>
              <w:jc w:val="right"/>
              <w:rPr>
                <w:sz w:val="16"/>
                <w:szCs w:val="16"/>
              </w:rPr>
            </w:pPr>
          </w:p>
        </w:tc>
      </w:tr>
      <w:tr w:rsidR="00075340" w:rsidRPr="00C77B69" w14:paraId="292CC664" w14:textId="77777777" w:rsidTr="001858E4">
        <w:trPr>
          <w:trHeight w:val="255"/>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04ACC" w14:textId="77777777" w:rsidR="00075340" w:rsidRPr="00957CB3" w:rsidRDefault="00075340" w:rsidP="00075340">
            <w:pPr>
              <w:spacing w:line="360" w:lineRule="auto"/>
              <w:jc w:val="both"/>
              <w:rPr>
                <w:b/>
                <w:bCs/>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25C55" w14:textId="77777777" w:rsidR="00075340" w:rsidRPr="00957CB3" w:rsidRDefault="00075340" w:rsidP="00075340">
            <w:pPr>
              <w:spacing w:line="360" w:lineRule="auto"/>
              <w:rPr>
                <w:sz w:val="16"/>
                <w:szCs w:val="16"/>
              </w:rPr>
            </w:pPr>
            <w:r w:rsidRPr="00957CB3">
              <w:rPr>
                <w:sz w:val="16"/>
                <w:szCs w:val="16"/>
              </w:rPr>
              <w:t>Численост на щатния персонал</w:t>
            </w:r>
          </w:p>
        </w:tc>
        <w:tc>
          <w:tcPr>
            <w:tcW w:w="583" w:type="dxa"/>
            <w:tcBorders>
              <w:top w:val="single" w:sz="4" w:space="0" w:color="auto"/>
              <w:left w:val="single" w:sz="4" w:space="0" w:color="auto"/>
              <w:bottom w:val="single" w:sz="4" w:space="0" w:color="auto"/>
              <w:right w:val="single" w:sz="4" w:space="0" w:color="auto"/>
            </w:tcBorders>
            <w:vAlign w:val="bottom"/>
          </w:tcPr>
          <w:p w14:paraId="4B0D1C1E" w14:textId="77777777" w:rsidR="00075340" w:rsidRPr="00957CB3" w:rsidRDefault="00075340" w:rsidP="00075340">
            <w:pPr>
              <w:spacing w:line="360" w:lineRule="auto"/>
              <w:jc w:val="right"/>
              <w:rPr>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50FC92D3" w14:textId="2F962BB8" w:rsidR="00075340" w:rsidRPr="00957CB3" w:rsidRDefault="00075340" w:rsidP="00075340">
            <w:pPr>
              <w:spacing w:line="360" w:lineRule="auto"/>
              <w:jc w:val="right"/>
              <w:rPr>
                <w:sz w:val="16"/>
                <w:szCs w:val="16"/>
              </w:rPr>
            </w:pPr>
            <w:r>
              <w:rPr>
                <w:b/>
                <w:bCs/>
                <w:color w:val="000000"/>
                <w:sz w:val="16"/>
                <w:szCs w:val="16"/>
              </w:rPr>
              <w:t>248</w:t>
            </w:r>
          </w:p>
        </w:tc>
        <w:tc>
          <w:tcPr>
            <w:tcW w:w="898" w:type="dxa"/>
            <w:tcBorders>
              <w:top w:val="single" w:sz="4" w:space="0" w:color="auto"/>
              <w:left w:val="single" w:sz="4" w:space="0" w:color="auto"/>
              <w:bottom w:val="single" w:sz="4" w:space="0" w:color="auto"/>
              <w:right w:val="single" w:sz="4" w:space="0" w:color="auto"/>
            </w:tcBorders>
            <w:vAlign w:val="center"/>
          </w:tcPr>
          <w:p w14:paraId="04998006" w14:textId="48A788B2" w:rsidR="00075340" w:rsidRPr="00957CB3" w:rsidRDefault="00075340" w:rsidP="00075340">
            <w:pPr>
              <w:spacing w:line="360" w:lineRule="auto"/>
              <w:jc w:val="right"/>
              <w:rPr>
                <w:b/>
                <w:color w:val="000000"/>
                <w:sz w:val="16"/>
                <w:szCs w:val="16"/>
              </w:rPr>
            </w:pPr>
            <w:r>
              <w:rPr>
                <w:b/>
                <w:bCs/>
                <w:color w:val="000000"/>
                <w:sz w:val="16"/>
                <w:szCs w:val="16"/>
              </w:rPr>
              <w:t>300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111B7" w14:textId="0796F074" w:rsidR="00075340" w:rsidRPr="00957CB3" w:rsidRDefault="00075340" w:rsidP="00075340">
            <w:pPr>
              <w:spacing w:line="360" w:lineRule="auto"/>
              <w:jc w:val="right"/>
              <w:rPr>
                <w:b/>
                <w:color w:val="000000"/>
                <w:sz w:val="16"/>
                <w:szCs w:val="16"/>
              </w:rPr>
            </w:pPr>
            <w:r>
              <w:rPr>
                <w:b/>
                <w:bCs/>
                <w:color w:val="000000"/>
                <w:sz w:val="16"/>
                <w:szCs w:val="16"/>
              </w:rPr>
              <w:t>341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16169" w14:textId="63F06CE4" w:rsidR="00075340" w:rsidRPr="00957CB3" w:rsidRDefault="00075340" w:rsidP="00075340">
            <w:pPr>
              <w:spacing w:line="360" w:lineRule="auto"/>
              <w:jc w:val="right"/>
              <w:rPr>
                <w:b/>
                <w:color w:val="000000"/>
                <w:sz w:val="16"/>
                <w:szCs w:val="16"/>
              </w:rPr>
            </w:pPr>
            <w:r>
              <w:rPr>
                <w:b/>
                <w:bCs/>
                <w:color w:val="000000"/>
                <w:sz w:val="16"/>
                <w:szCs w:val="16"/>
              </w:rPr>
              <w:t>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2E15E" w14:textId="1B04EDF9" w:rsidR="00075340" w:rsidRPr="00957CB3" w:rsidRDefault="00075340" w:rsidP="00075340">
            <w:pPr>
              <w:spacing w:line="360" w:lineRule="auto"/>
              <w:jc w:val="right"/>
              <w:rPr>
                <w:b/>
                <w:color w:val="000000"/>
                <w:sz w:val="16"/>
                <w:szCs w:val="16"/>
              </w:rPr>
            </w:pPr>
            <w:r>
              <w:rPr>
                <w:b/>
                <w:bCs/>
                <w:color w:val="000000"/>
                <w:sz w:val="16"/>
                <w:szCs w:val="16"/>
              </w:rPr>
              <w:t>341</w:t>
            </w:r>
          </w:p>
        </w:tc>
      </w:tr>
      <w:tr w:rsidR="00075340" w:rsidRPr="00C77B69" w14:paraId="4D56A952" w14:textId="77777777" w:rsidTr="001858E4">
        <w:trPr>
          <w:trHeight w:val="270"/>
        </w:trPr>
        <w:tc>
          <w:tcPr>
            <w:tcW w:w="397" w:type="dxa"/>
            <w:tcBorders>
              <w:top w:val="single" w:sz="4" w:space="0" w:color="auto"/>
            </w:tcBorders>
            <w:shd w:val="clear" w:color="auto" w:fill="auto"/>
            <w:noWrap/>
            <w:vAlign w:val="bottom"/>
          </w:tcPr>
          <w:p w14:paraId="35C3ABBE" w14:textId="77777777" w:rsidR="00075340" w:rsidRPr="00957CB3" w:rsidRDefault="00075340" w:rsidP="00075340">
            <w:pPr>
              <w:spacing w:line="360" w:lineRule="auto"/>
              <w:jc w:val="both"/>
              <w:rPr>
                <w:b/>
                <w:bCs/>
                <w:sz w:val="16"/>
                <w:szCs w:val="16"/>
              </w:rPr>
            </w:pPr>
            <w:r w:rsidRPr="00957CB3">
              <w:rPr>
                <w:b/>
                <w:bCs/>
                <w:sz w:val="16"/>
                <w:szCs w:val="16"/>
              </w:rPr>
              <w:t> </w:t>
            </w:r>
          </w:p>
        </w:tc>
        <w:tc>
          <w:tcPr>
            <w:tcW w:w="4395" w:type="dxa"/>
            <w:tcBorders>
              <w:top w:val="single" w:sz="4" w:space="0" w:color="auto"/>
            </w:tcBorders>
            <w:shd w:val="clear" w:color="auto" w:fill="auto"/>
            <w:noWrap/>
            <w:vAlign w:val="bottom"/>
          </w:tcPr>
          <w:p w14:paraId="2EA06174" w14:textId="77777777" w:rsidR="00075340" w:rsidRPr="00957CB3" w:rsidRDefault="00075340" w:rsidP="00075340">
            <w:pPr>
              <w:spacing w:line="360" w:lineRule="auto"/>
              <w:rPr>
                <w:sz w:val="16"/>
                <w:szCs w:val="16"/>
              </w:rPr>
            </w:pPr>
            <w:r w:rsidRPr="00957CB3">
              <w:rPr>
                <w:sz w:val="16"/>
                <w:szCs w:val="16"/>
              </w:rPr>
              <w:t>Численост на извънщатния персонал</w:t>
            </w:r>
          </w:p>
        </w:tc>
        <w:tc>
          <w:tcPr>
            <w:tcW w:w="583" w:type="dxa"/>
            <w:tcBorders>
              <w:top w:val="single" w:sz="4" w:space="0" w:color="auto"/>
            </w:tcBorders>
            <w:vAlign w:val="bottom"/>
          </w:tcPr>
          <w:p w14:paraId="59C77947" w14:textId="77777777" w:rsidR="00075340" w:rsidRPr="00957CB3" w:rsidRDefault="00075340" w:rsidP="00075340">
            <w:pPr>
              <w:spacing w:line="360" w:lineRule="auto"/>
              <w:jc w:val="right"/>
              <w:rPr>
                <w:sz w:val="16"/>
                <w:szCs w:val="16"/>
              </w:rPr>
            </w:pPr>
          </w:p>
        </w:tc>
        <w:tc>
          <w:tcPr>
            <w:tcW w:w="929" w:type="dxa"/>
            <w:tcBorders>
              <w:top w:val="single" w:sz="4" w:space="0" w:color="auto"/>
            </w:tcBorders>
            <w:vAlign w:val="center"/>
          </w:tcPr>
          <w:p w14:paraId="54848656" w14:textId="116DCEFA" w:rsidR="00075340" w:rsidRPr="002F4676" w:rsidRDefault="00075340" w:rsidP="00075340">
            <w:pPr>
              <w:spacing w:line="360" w:lineRule="auto"/>
              <w:jc w:val="right"/>
              <w:rPr>
                <w:b/>
                <w:sz w:val="16"/>
                <w:szCs w:val="16"/>
              </w:rPr>
            </w:pPr>
            <w:r w:rsidRPr="002F4676">
              <w:rPr>
                <w:b/>
                <w:sz w:val="16"/>
                <w:szCs w:val="16"/>
              </w:rPr>
              <w:t>34</w:t>
            </w:r>
          </w:p>
        </w:tc>
        <w:tc>
          <w:tcPr>
            <w:tcW w:w="898" w:type="dxa"/>
            <w:tcBorders>
              <w:top w:val="single" w:sz="4" w:space="0" w:color="auto"/>
            </w:tcBorders>
            <w:vAlign w:val="center"/>
          </w:tcPr>
          <w:p w14:paraId="7B228082" w14:textId="29C35DE2" w:rsidR="00075340" w:rsidRPr="002F4676" w:rsidRDefault="00075340" w:rsidP="00075340">
            <w:pPr>
              <w:spacing w:line="360" w:lineRule="auto"/>
              <w:jc w:val="right"/>
              <w:rPr>
                <w:b/>
                <w:sz w:val="16"/>
                <w:szCs w:val="16"/>
              </w:rPr>
            </w:pPr>
            <w:r w:rsidRPr="002F4676">
              <w:rPr>
                <w:b/>
                <w:sz w:val="16"/>
                <w:szCs w:val="16"/>
              </w:rPr>
              <w:t>34</w:t>
            </w:r>
          </w:p>
        </w:tc>
        <w:tc>
          <w:tcPr>
            <w:tcW w:w="970" w:type="dxa"/>
            <w:tcBorders>
              <w:top w:val="single" w:sz="4" w:space="0" w:color="auto"/>
            </w:tcBorders>
            <w:shd w:val="clear" w:color="auto" w:fill="auto"/>
            <w:noWrap/>
            <w:vAlign w:val="center"/>
          </w:tcPr>
          <w:p w14:paraId="75A8F150" w14:textId="55C05E6C" w:rsidR="00075340" w:rsidRPr="002F4676" w:rsidRDefault="00075340" w:rsidP="00075340">
            <w:pPr>
              <w:spacing w:line="360" w:lineRule="auto"/>
              <w:jc w:val="right"/>
              <w:rPr>
                <w:b/>
                <w:sz w:val="16"/>
                <w:szCs w:val="16"/>
              </w:rPr>
            </w:pPr>
            <w:r w:rsidRPr="002F4676">
              <w:rPr>
                <w:b/>
                <w:sz w:val="16"/>
                <w:szCs w:val="16"/>
              </w:rPr>
              <w:t>34</w:t>
            </w:r>
          </w:p>
        </w:tc>
        <w:tc>
          <w:tcPr>
            <w:tcW w:w="1020" w:type="dxa"/>
            <w:tcBorders>
              <w:top w:val="single" w:sz="4" w:space="0" w:color="auto"/>
            </w:tcBorders>
            <w:shd w:val="clear" w:color="auto" w:fill="auto"/>
            <w:noWrap/>
            <w:vAlign w:val="center"/>
          </w:tcPr>
          <w:p w14:paraId="6D3E6E17" w14:textId="290C056B" w:rsidR="00075340" w:rsidRPr="002F4676" w:rsidRDefault="00075340" w:rsidP="00075340">
            <w:pPr>
              <w:spacing w:line="360" w:lineRule="auto"/>
              <w:jc w:val="right"/>
              <w:rPr>
                <w:b/>
                <w:sz w:val="16"/>
                <w:szCs w:val="16"/>
              </w:rPr>
            </w:pPr>
            <w:r w:rsidRPr="002F4676">
              <w:rPr>
                <w:b/>
                <w:sz w:val="16"/>
                <w:szCs w:val="16"/>
              </w:rPr>
              <w:t>34</w:t>
            </w:r>
          </w:p>
        </w:tc>
        <w:tc>
          <w:tcPr>
            <w:tcW w:w="1060" w:type="dxa"/>
            <w:tcBorders>
              <w:top w:val="single" w:sz="4" w:space="0" w:color="auto"/>
            </w:tcBorders>
            <w:shd w:val="clear" w:color="auto" w:fill="auto"/>
            <w:noWrap/>
            <w:vAlign w:val="center"/>
          </w:tcPr>
          <w:p w14:paraId="0F125514" w14:textId="4E820899" w:rsidR="00075340" w:rsidRPr="002F4676" w:rsidRDefault="00075340" w:rsidP="00075340">
            <w:pPr>
              <w:spacing w:line="360" w:lineRule="auto"/>
              <w:jc w:val="right"/>
              <w:rPr>
                <w:b/>
                <w:sz w:val="16"/>
                <w:szCs w:val="16"/>
              </w:rPr>
            </w:pPr>
            <w:r w:rsidRPr="002F4676">
              <w:rPr>
                <w:b/>
                <w:sz w:val="16"/>
                <w:szCs w:val="16"/>
              </w:rPr>
              <w:t>34</w:t>
            </w:r>
          </w:p>
        </w:tc>
      </w:tr>
    </w:tbl>
    <w:p w14:paraId="1668517F" w14:textId="29628904" w:rsidR="002727B7" w:rsidRDefault="002727B7" w:rsidP="00123082">
      <w:pPr>
        <w:spacing w:line="360" w:lineRule="auto"/>
        <w:rPr>
          <w:sz w:val="24"/>
          <w:szCs w:val="24"/>
        </w:rPr>
      </w:pPr>
    </w:p>
    <w:p w14:paraId="442F27A8" w14:textId="77777777" w:rsidR="005D53F4" w:rsidRPr="00C77B69" w:rsidRDefault="005D53F4" w:rsidP="00123082">
      <w:pPr>
        <w:spacing w:line="360" w:lineRule="auto"/>
        <w:rPr>
          <w:sz w:val="24"/>
          <w:szCs w:val="24"/>
        </w:rPr>
      </w:pPr>
    </w:p>
    <w:p w14:paraId="25370128" w14:textId="6559C3EA" w:rsidR="002727B7" w:rsidRPr="00860882" w:rsidRDefault="002727B7" w:rsidP="00860882">
      <w:pPr>
        <w:spacing w:line="360" w:lineRule="auto"/>
        <w:ind w:hanging="709"/>
        <w:rPr>
          <w:b/>
          <w:sz w:val="24"/>
          <w:szCs w:val="24"/>
          <w:lang w:val="ru-RU"/>
        </w:rPr>
      </w:pPr>
      <w:r w:rsidRPr="00860882">
        <w:rPr>
          <w:b/>
          <w:sz w:val="24"/>
          <w:szCs w:val="24"/>
        </w:rPr>
        <w:t xml:space="preserve">7400.02.00 БЮДЖЕТНА ПРОГРАМА </w:t>
      </w:r>
      <w:r w:rsidRPr="00860882">
        <w:rPr>
          <w:b/>
          <w:sz w:val="24"/>
          <w:szCs w:val="24"/>
          <w:lang w:val="ru-RU"/>
        </w:rPr>
        <w:t>“</w:t>
      </w:r>
      <w:r w:rsidRPr="00860882">
        <w:rPr>
          <w:b/>
          <w:sz w:val="24"/>
          <w:szCs w:val="24"/>
        </w:rPr>
        <w:t>А</w:t>
      </w:r>
      <w:r w:rsidR="00FE6800">
        <w:rPr>
          <w:b/>
          <w:sz w:val="24"/>
          <w:szCs w:val="24"/>
        </w:rPr>
        <w:t>дминистрация</w:t>
      </w:r>
      <w:r w:rsidRPr="00860882">
        <w:rPr>
          <w:b/>
          <w:sz w:val="24"/>
          <w:szCs w:val="24"/>
          <w:lang w:val="ru-RU"/>
        </w:rPr>
        <w:t>”</w:t>
      </w:r>
    </w:p>
    <w:p w14:paraId="1A38FE2F" w14:textId="5FBFF49C" w:rsidR="002727B7" w:rsidRPr="00C77B69" w:rsidRDefault="002727B7" w:rsidP="00054116">
      <w:pPr>
        <w:spacing w:before="120" w:after="120" w:line="360" w:lineRule="auto"/>
        <w:ind w:left="-709" w:firstLine="851"/>
        <w:jc w:val="both"/>
        <w:rPr>
          <w:sz w:val="24"/>
          <w:szCs w:val="24"/>
        </w:rPr>
      </w:pPr>
      <w:r w:rsidRPr="00C77B69">
        <w:rPr>
          <w:sz w:val="24"/>
          <w:szCs w:val="24"/>
        </w:rPr>
        <w:t>Изпълнението на дейностите по бюджетната програма подпомага министъра на иновациите и растежа и специализираната администрация в изпълнение на целите и задачите на Министерство</w:t>
      </w:r>
      <w:r w:rsidR="00E21313">
        <w:rPr>
          <w:sz w:val="24"/>
          <w:szCs w:val="24"/>
        </w:rPr>
        <w:t>то</w:t>
      </w:r>
      <w:r w:rsidRPr="00C77B69">
        <w:rPr>
          <w:sz w:val="24"/>
          <w:szCs w:val="24"/>
        </w:rPr>
        <w:t xml:space="preserve"> на иновациите и растежа, осигурява функционирането на администрацията, обезпечаване и повишаване ефективността на осъществяваните работни процеси, оптимално използване на ресурсите, адекватна и ефективна система за фи</w:t>
      </w:r>
      <w:r w:rsidR="00FD4232">
        <w:rPr>
          <w:sz w:val="24"/>
          <w:szCs w:val="24"/>
        </w:rPr>
        <w:t>нансово управление и контрол в м</w:t>
      </w:r>
      <w:r w:rsidRPr="00C77B69">
        <w:rPr>
          <w:sz w:val="24"/>
          <w:szCs w:val="24"/>
        </w:rPr>
        <w:t>инистерството.</w:t>
      </w:r>
    </w:p>
    <w:p w14:paraId="177C11E4" w14:textId="190195BE" w:rsidR="002727B7" w:rsidRPr="00C77B69" w:rsidRDefault="00A11715" w:rsidP="00054116">
      <w:pPr>
        <w:spacing w:before="120" w:after="120" w:line="360" w:lineRule="auto"/>
        <w:ind w:left="-709" w:firstLine="851"/>
        <w:jc w:val="both"/>
        <w:rPr>
          <w:sz w:val="24"/>
          <w:szCs w:val="24"/>
        </w:rPr>
      </w:pPr>
      <w:r>
        <w:rPr>
          <w:sz w:val="24"/>
          <w:szCs w:val="24"/>
        </w:rPr>
        <w:t>В бюджетната програма м</w:t>
      </w:r>
      <w:r w:rsidR="002727B7" w:rsidRPr="00C77B69">
        <w:rPr>
          <w:sz w:val="24"/>
          <w:szCs w:val="24"/>
        </w:rPr>
        <w:t>инистерството планира дейностите и разходите за тях по предоставяне на услуги, насочени вътре към организацията и имащи важно значение за изпълнението на основните бюджетни програми и предоставянето на продуктите/услугите по тях към външни за министерството бенефициенти.</w:t>
      </w:r>
    </w:p>
    <w:p w14:paraId="0DC70FE1" w14:textId="3A8C461E" w:rsidR="002727B7" w:rsidRPr="00C77B69" w:rsidRDefault="002727B7" w:rsidP="00054116">
      <w:pPr>
        <w:spacing w:before="120" w:after="120" w:line="360" w:lineRule="auto"/>
        <w:ind w:left="-709" w:firstLine="851"/>
        <w:jc w:val="both"/>
        <w:rPr>
          <w:sz w:val="24"/>
          <w:szCs w:val="24"/>
        </w:rPr>
      </w:pPr>
      <w:r w:rsidRPr="00C77B69">
        <w:rPr>
          <w:sz w:val="24"/>
          <w:szCs w:val="24"/>
        </w:rPr>
        <w:t xml:space="preserve">Дейностите по бюджетната програма са насочени към създаване </w:t>
      </w:r>
      <w:r w:rsidR="001A32A1">
        <w:rPr>
          <w:sz w:val="24"/>
          <w:szCs w:val="24"/>
        </w:rPr>
        <w:t xml:space="preserve">на </w:t>
      </w:r>
      <w:r w:rsidRPr="00C77B69">
        <w:rPr>
          <w:sz w:val="24"/>
          <w:szCs w:val="24"/>
        </w:rPr>
        <w:t>условия за изпълнението на всички бюджетни програми, включени в структурата на програмния бюджет н</w:t>
      </w:r>
      <w:r w:rsidR="00E21313">
        <w:rPr>
          <w:sz w:val="24"/>
          <w:szCs w:val="24"/>
        </w:rPr>
        <w:t>а Министерството на иновациите и растежа</w:t>
      </w:r>
      <w:r w:rsidRPr="00C77B69">
        <w:rPr>
          <w:sz w:val="24"/>
          <w:szCs w:val="24"/>
        </w:rPr>
        <w:t>.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14:paraId="28B8D91F" w14:textId="0F31AD0A" w:rsidR="002727B7" w:rsidRPr="00C77B69" w:rsidRDefault="002727B7" w:rsidP="00054116">
      <w:pPr>
        <w:spacing w:line="360" w:lineRule="auto"/>
        <w:jc w:val="both"/>
        <w:rPr>
          <w:sz w:val="24"/>
          <w:szCs w:val="24"/>
        </w:rPr>
      </w:pPr>
      <w:r w:rsidRPr="00C77B69">
        <w:rPr>
          <w:sz w:val="24"/>
          <w:szCs w:val="24"/>
        </w:rPr>
        <w:t>Цели на програмата</w:t>
      </w:r>
      <w:r w:rsidR="00A71AAA">
        <w:rPr>
          <w:sz w:val="24"/>
          <w:szCs w:val="24"/>
        </w:rPr>
        <w:t>:</w:t>
      </w:r>
    </w:p>
    <w:p w14:paraId="566E3E72" w14:textId="4C454000" w:rsidR="002727B7" w:rsidRPr="00C77B69" w:rsidRDefault="00BE4337" w:rsidP="00054116">
      <w:pPr>
        <w:spacing w:line="360" w:lineRule="auto"/>
        <w:ind w:left="-709" w:firstLine="709"/>
        <w:jc w:val="both"/>
        <w:rPr>
          <w:sz w:val="24"/>
          <w:szCs w:val="24"/>
        </w:rPr>
      </w:pPr>
      <w:r>
        <w:rPr>
          <w:sz w:val="24"/>
          <w:szCs w:val="24"/>
        </w:rPr>
        <w:t xml:space="preserve">1. </w:t>
      </w:r>
      <w:r w:rsidR="002727B7" w:rsidRPr="00C77B69">
        <w:rPr>
          <w:sz w:val="24"/>
          <w:szCs w:val="24"/>
        </w:rPr>
        <w:t>Ефективна организация на работа на администрацията в Министерството на иновациите и растежа;</w:t>
      </w:r>
    </w:p>
    <w:p w14:paraId="5E5E807E" w14:textId="305F44C2" w:rsidR="002727B7" w:rsidRPr="00C77B69" w:rsidRDefault="00BE4337" w:rsidP="00054116">
      <w:pPr>
        <w:spacing w:line="360" w:lineRule="auto"/>
        <w:ind w:left="-709" w:firstLine="709"/>
        <w:jc w:val="both"/>
        <w:rPr>
          <w:sz w:val="24"/>
          <w:szCs w:val="24"/>
        </w:rPr>
      </w:pPr>
      <w:r>
        <w:rPr>
          <w:sz w:val="24"/>
          <w:szCs w:val="24"/>
        </w:rPr>
        <w:lastRenderedPageBreak/>
        <w:t>2. </w:t>
      </w:r>
      <w:r w:rsidR="002727B7" w:rsidRPr="00C77B69">
        <w:rPr>
          <w:sz w:val="24"/>
          <w:szCs w:val="24"/>
        </w:rPr>
        <w:t xml:space="preserve">Ефективна организация на работа в областта на административното, правното обслужване и човешките ресурси; </w:t>
      </w:r>
    </w:p>
    <w:p w14:paraId="6A743CE2" w14:textId="27A85432" w:rsidR="002727B7" w:rsidRPr="00C77B69" w:rsidRDefault="00BE4337" w:rsidP="00054116">
      <w:pPr>
        <w:spacing w:line="360" w:lineRule="auto"/>
        <w:ind w:left="-709" w:firstLine="709"/>
        <w:jc w:val="both"/>
        <w:rPr>
          <w:sz w:val="24"/>
          <w:szCs w:val="24"/>
        </w:rPr>
      </w:pPr>
      <w:r>
        <w:rPr>
          <w:sz w:val="24"/>
          <w:szCs w:val="24"/>
        </w:rPr>
        <w:t>3. </w:t>
      </w:r>
      <w:r w:rsidR="002727B7" w:rsidRPr="00C77B69">
        <w:rPr>
          <w:sz w:val="24"/>
          <w:szCs w:val="24"/>
        </w:rPr>
        <w:t>Наблюдение, оценка и подпомагане функционирането на системите за финансово управление и контрол в Министерство</w:t>
      </w:r>
      <w:r w:rsidR="005C1EFF">
        <w:rPr>
          <w:sz w:val="24"/>
          <w:szCs w:val="24"/>
        </w:rPr>
        <w:t>то</w:t>
      </w:r>
      <w:r w:rsidR="002727B7" w:rsidRPr="00C77B69">
        <w:rPr>
          <w:sz w:val="24"/>
          <w:szCs w:val="24"/>
        </w:rPr>
        <w:t xml:space="preserve"> на иновациите и растежа;</w:t>
      </w:r>
    </w:p>
    <w:p w14:paraId="0850A583" w14:textId="56FEF107" w:rsidR="002727B7" w:rsidRPr="00C77B69" w:rsidRDefault="00BE4337" w:rsidP="00054116">
      <w:pPr>
        <w:spacing w:line="360" w:lineRule="auto"/>
        <w:ind w:left="-709" w:firstLine="709"/>
        <w:jc w:val="both"/>
        <w:rPr>
          <w:sz w:val="24"/>
          <w:szCs w:val="24"/>
        </w:rPr>
      </w:pPr>
      <w:r>
        <w:rPr>
          <w:sz w:val="24"/>
          <w:szCs w:val="24"/>
        </w:rPr>
        <w:t>4. </w:t>
      </w:r>
      <w:r w:rsidR="002727B7" w:rsidRPr="00C77B69">
        <w:rPr>
          <w:sz w:val="24"/>
          <w:szCs w:val="24"/>
        </w:rPr>
        <w:t>Осигуряване на независимост и обективност на дейността по вътрешен одит;</w:t>
      </w:r>
    </w:p>
    <w:p w14:paraId="18EA4C4A" w14:textId="057DDCC9" w:rsidR="002727B7" w:rsidRPr="00C77B69" w:rsidRDefault="00BE4337" w:rsidP="00054116">
      <w:pPr>
        <w:spacing w:line="360" w:lineRule="auto"/>
        <w:ind w:left="-709" w:firstLine="709"/>
        <w:jc w:val="both"/>
        <w:rPr>
          <w:sz w:val="24"/>
          <w:szCs w:val="24"/>
        </w:rPr>
      </w:pPr>
      <w:r>
        <w:rPr>
          <w:sz w:val="24"/>
          <w:szCs w:val="24"/>
        </w:rPr>
        <w:t>5. </w:t>
      </w:r>
      <w:r w:rsidR="002727B7" w:rsidRPr="00C77B69">
        <w:rPr>
          <w:sz w:val="24"/>
          <w:szCs w:val="24"/>
        </w:rPr>
        <w:t>Повишаване професионалната квалификация на администрацията;</w:t>
      </w:r>
    </w:p>
    <w:p w14:paraId="6F7D611C" w14:textId="61BDB6F8" w:rsidR="002727B7" w:rsidRPr="00C77B69" w:rsidRDefault="00BE4337" w:rsidP="00054116">
      <w:pPr>
        <w:spacing w:line="360" w:lineRule="auto"/>
        <w:ind w:left="-709" w:firstLine="709"/>
        <w:jc w:val="both"/>
        <w:rPr>
          <w:sz w:val="24"/>
          <w:szCs w:val="24"/>
        </w:rPr>
      </w:pPr>
      <w:r>
        <w:rPr>
          <w:sz w:val="24"/>
          <w:szCs w:val="24"/>
        </w:rPr>
        <w:t>6. </w:t>
      </w:r>
      <w:r w:rsidR="002727B7" w:rsidRPr="00C77B69">
        <w:rPr>
          <w:sz w:val="24"/>
          <w:szCs w:val="24"/>
        </w:rPr>
        <w:t>Ефективна организация на финансово-счетоводната дейност и бюджетирането;</w:t>
      </w:r>
    </w:p>
    <w:p w14:paraId="088CB22A" w14:textId="77777777" w:rsidR="00B17611" w:rsidRDefault="00B17611" w:rsidP="00054116">
      <w:pPr>
        <w:spacing w:line="360" w:lineRule="auto"/>
        <w:ind w:left="-709" w:firstLine="709"/>
        <w:jc w:val="both"/>
        <w:rPr>
          <w:sz w:val="24"/>
          <w:szCs w:val="24"/>
        </w:rPr>
      </w:pPr>
    </w:p>
    <w:p w14:paraId="773EE2C2" w14:textId="581DC147" w:rsidR="002727B7" w:rsidRPr="00C77B69" w:rsidRDefault="002727B7" w:rsidP="00054116">
      <w:pPr>
        <w:spacing w:line="360" w:lineRule="auto"/>
        <w:ind w:left="-709" w:firstLine="709"/>
        <w:jc w:val="both"/>
        <w:rPr>
          <w:sz w:val="24"/>
          <w:szCs w:val="24"/>
        </w:rPr>
      </w:pPr>
      <w:r w:rsidRPr="00C77B69">
        <w:rPr>
          <w:sz w:val="24"/>
          <w:szCs w:val="24"/>
        </w:rPr>
        <w:t xml:space="preserve">Организационни структури, участващи в програмата </w:t>
      </w:r>
    </w:p>
    <w:p w14:paraId="428E2D34" w14:textId="77777777" w:rsidR="002727B7" w:rsidRPr="00C77B69" w:rsidRDefault="002727B7" w:rsidP="00054116">
      <w:pPr>
        <w:spacing w:before="120" w:after="120" w:line="360" w:lineRule="auto"/>
        <w:ind w:left="-709" w:firstLine="709"/>
        <w:jc w:val="both"/>
        <w:rPr>
          <w:sz w:val="24"/>
          <w:szCs w:val="24"/>
        </w:rPr>
      </w:pPr>
      <w:r w:rsidRPr="00C77B69">
        <w:rPr>
          <w:sz w:val="24"/>
          <w:szCs w:val="24"/>
        </w:rPr>
        <w:t>Дейностите по програма „Администрация” се осъществяват от следните дирекции:</w:t>
      </w:r>
    </w:p>
    <w:p w14:paraId="63690020" w14:textId="1A08BE5A" w:rsidR="002727B7" w:rsidRPr="00C77B69" w:rsidRDefault="002C23A4" w:rsidP="00054116">
      <w:pPr>
        <w:pStyle w:val="ListParagraph"/>
        <w:numPr>
          <w:ilvl w:val="0"/>
          <w:numId w:val="37"/>
        </w:numPr>
        <w:spacing w:line="360" w:lineRule="auto"/>
        <w:ind w:hanging="294"/>
        <w:contextualSpacing w:val="0"/>
        <w:jc w:val="both"/>
        <w:rPr>
          <w:sz w:val="24"/>
          <w:szCs w:val="24"/>
        </w:rPr>
      </w:pPr>
      <w:r>
        <w:rPr>
          <w:sz w:val="24"/>
          <w:szCs w:val="24"/>
        </w:rPr>
        <w:t>Д</w:t>
      </w:r>
      <w:r w:rsidR="002727B7" w:rsidRPr="00C77B69">
        <w:rPr>
          <w:sz w:val="24"/>
          <w:szCs w:val="24"/>
        </w:rPr>
        <w:t>ирекция "Връзки с обществеността и протокол"</w:t>
      </w:r>
    </w:p>
    <w:p w14:paraId="4E36BC77" w14:textId="3B1B3318" w:rsidR="002727B7" w:rsidRPr="00C77B69" w:rsidRDefault="002C23A4" w:rsidP="00054116">
      <w:pPr>
        <w:pStyle w:val="ListParagraph"/>
        <w:numPr>
          <w:ilvl w:val="0"/>
          <w:numId w:val="37"/>
        </w:numPr>
        <w:spacing w:line="360" w:lineRule="auto"/>
        <w:ind w:hanging="294"/>
        <w:contextualSpacing w:val="0"/>
        <w:jc w:val="both"/>
        <w:rPr>
          <w:sz w:val="24"/>
          <w:szCs w:val="24"/>
        </w:rPr>
      </w:pPr>
      <w:r>
        <w:rPr>
          <w:sz w:val="24"/>
          <w:szCs w:val="24"/>
        </w:rPr>
        <w:t>Д</w:t>
      </w:r>
      <w:r w:rsidR="002727B7" w:rsidRPr="00C77B69">
        <w:rPr>
          <w:sz w:val="24"/>
          <w:szCs w:val="24"/>
        </w:rPr>
        <w:t>ирекция "Финанси и управление на собствеността"</w:t>
      </w:r>
    </w:p>
    <w:p w14:paraId="24E91034" w14:textId="7B525964" w:rsidR="002727B7" w:rsidRPr="00C77B69" w:rsidRDefault="002C23A4" w:rsidP="00054116">
      <w:pPr>
        <w:pStyle w:val="ListParagraph"/>
        <w:numPr>
          <w:ilvl w:val="0"/>
          <w:numId w:val="37"/>
        </w:numPr>
        <w:spacing w:line="360" w:lineRule="auto"/>
        <w:ind w:hanging="294"/>
        <w:contextualSpacing w:val="0"/>
        <w:jc w:val="both"/>
        <w:rPr>
          <w:sz w:val="24"/>
          <w:szCs w:val="24"/>
        </w:rPr>
      </w:pPr>
      <w:r>
        <w:rPr>
          <w:sz w:val="24"/>
          <w:szCs w:val="24"/>
        </w:rPr>
        <w:t>Д</w:t>
      </w:r>
      <w:r w:rsidR="002727B7" w:rsidRPr="00C77B69">
        <w:rPr>
          <w:sz w:val="24"/>
          <w:szCs w:val="24"/>
        </w:rPr>
        <w:t xml:space="preserve">ирекция "Правна" </w:t>
      </w:r>
    </w:p>
    <w:p w14:paraId="1C1F4EBE" w14:textId="0C39DF6D" w:rsidR="002727B7" w:rsidRPr="00C77B69" w:rsidRDefault="002C23A4" w:rsidP="00054116">
      <w:pPr>
        <w:pStyle w:val="ListParagraph"/>
        <w:numPr>
          <w:ilvl w:val="0"/>
          <w:numId w:val="37"/>
        </w:numPr>
        <w:spacing w:line="360" w:lineRule="auto"/>
        <w:ind w:hanging="294"/>
        <w:contextualSpacing w:val="0"/>
        <w:jc w:val="both"/>
        <w:rPr>
          <w:sz w:val="24"/>
          <w:szCs w:val="24"/>
        </w:rPr>
      </w:pPr>
      <w:r>
        <w:rPr>
          <w:sz w:val="24"/>
          <w:szCs w:val="24"/>
        </w:rPr>
        <w:t>Д</w:t>
      </w:r>
      <w:r w:rsidR="002727B7" w:rsidRPr="00C77B69">
        <w:rPr>
          <w:sz w:val="24"/>
          <w:szCs w:val="24"/>
        </w:rPr>
        <w:t xml:space="preserve">ирекция "Административно и информационно обслужване" </w:t>
      </w:r>
    </w:p>
    <w:p w14:paraId="781C9D2C" w14:textId="697C6D9D" w:rsidR="002727B7" w:rsidRPr="00C77B69" w:rsidRDefault="008D4ED7" w:rsidP="00054116">
      <w:pPr>
        <w:pStyle w:val="ListParagraph"/>
        <w:numPr>
          <w:ilvl w:val="0"/>
          <w:numId w:val="37"/>
        </w:numPr>
        <w:spacing w:line="360" w:lineRule="auto"/>
        <w:ind w:hanging="294"/>
        <w:contextualSpacing w:val="0"/>
        <w:jc w:val="both"/>
        <w:rPr>
          <w:sz w:val="24"/>
          <w:szCs w:val="24"/>
        </w:rPr>
      </w:pPr>
      <w:r>
        <w:rPr>
          <w:sz w:val="24"/>
          <w:szCs w:val="24"/>
        </w:rPr>
        <w:t>З</w:t>
      </w:r>
      <w:r w:rsidR="002727B7" w:rsidRPr="00C77B69">
        <w:rPr>
          <w:sz w:val="24"/>
          <w:szCs w:val="24"/>
        </w:rPr>
        <w:t>вена пряко подчинени на министър</w:t>
      </w:r>
    </w:p>
    <w:p w14:paraId="7CC68C21" w14:textId="2216833D" w:rsidR="002727B7" w:rsidRPr="00C77B69" w:rsidRDefault="002B0FD4" w:rsidP="00054116">
      <w:pPr>
        <w:pStyle w:val="ListParagraph"/>
        <w:numPr>
          <w:ilvl w:val="1"/>
          <w:numId w:val="37"/>
        </w:numPr>
        <w:spacing w:line="360" w:lineRule="auto"/>
        <w:contextualSpacing w:val="0"/>
        <w:jc w:val="both"/>
        <w:rPr>
          <w:sz w:val="24"/>
          <w:szCs w:val="24"/>
        </w:rPr>
      </w:pPr>
      <w:r>
        <w:rPr>
          <w:sz w:val="24"/>
          <w:szCs w:val="24"/>
        </w:rPr>
        <w:t>Д</w:t>
      </w:r>
      <w:r w:rsidR="002727B7" w:rsidRPr="00C77B69">
        <w:rPr>
          <w:sz w:val="24"/>
          <w:szCs w:val="24"/>
        </w:rPr>
        <w:t>ирекция "Вътрешен одит"</w:t>
      </w:r>
    </w:p>
    <w:p w14:paraId="67FAC499" w14:textId="77777777" w:rsidR="002727B7" w:rsidRPr="00C77B69" w:rsidRDefault="002727B7" w:rsidP="00054116">
      <w:pPr>
        <w:pStyle w:val="ListParagraph"/>
        <w:numPr>
          <w:ilvl w:val="1"/>
          <w:numId w:val="37"/>
        </w:numPr>
        <w:spacing w:line="360" w:lineRule="auto"/>
        <w:contextualSpacing w:val="0"/>
        <w:jc w:val="both"/>
        <w:rPr>
          <w:sz w:val="24"/>
          <w:szCs w:val="24"/>
        </w:rPr>
      </w:pPr>
      <w:r w:rsidRPr="00C77B69">
        <w:rPr>
          <w:sz w:val="24"/>
          <w:szCs w:val="24"/>
        </w:rPr>
        <w:t xml:space="preserve">Инспекторат </w:t>
      </w:r>
    </w:p>
    <w:p w14:paraId="1A55101B" w14:textId="77777777" w:rsidR="002727B7" w:rsidRPr="00C77B69" w:rsidRDefault="002727B7" w:rsidP="00054116">
      <w:pPr>
        <w:pStyle w:val="ListParagraph"/>
        <w:numPr>
          <w:ilvl w:val="1"/>
          <w:numId w:val="37"/>
        </w:numPr>
        <w:spacing w:line="360" w:lineRule="auto"/>
        <w:contextualSpacing w:val="0"/>
        <w:jc w:val="both"/>
        <w:rPr>
          <w:sz w:val="24"/>
          <w:szCs w:val="24"/>
        </w:rPr>
      </w:pPr>
      <w:r w:rsidRPr="00C77B69">
        <w:rPr>
          <w:sz w:val="24"/>
          <w:szCs w:val="24"/>
        </w:rPr>
        <w:t>Служител по сигурността на информацията</w:t>
      </w:r>
    </w:p>
    <w:p w14:paraId="168CFCAD" w14:textId="77777777" w:rsidR="002727B7" w:rsidRPr="00C77B69" w:rsidRDefault="002727B7" w:rsidP="00054116">
      <w:pPr>
        <w:pStyle w:val="ListParagraph"/>
        <w:spacing w:line="360" w:lineRule="auto"/>
        <w:contextualSpacing w:val="0"/>
        <w:jc w:val="both"/>
        <w:rPr>
          <w:sz w:val="24"/>
          <w:szCs w:val="24"/>
        </w:rPr>
      </w:pPr>
    </w:p>
    <w:p w14:paraId="39C637B7" w14:textId="77777777" w:rsidR="002727B7" w:rsidRPr="00C77B69" w:rsidRDefault="002727B7" w:rsidP="00054116">
      <w:pPr>
        <w:pStyle w:val="ListParagraph"/>
        <w:spacing w:line="360" w:lineRule="auto"/>
        <w:ind w:hanging="709"/>
        <w:jc w:val="both"/>
        <w:rPr>
          <w:sz w:val="24"/>
          <w:szCs w:val="24"/>
        </w:rPr>
      </w:pPr>
      <w:r w:rsidRPr="00C77B69">
        <w:rPr>
          <w:sz w:val="24"/>
          <w:szCs w:val="24"/>
        </w:rPr>
        <w:t>Отговорност за изпълнението на програмата</w:t>
      </w:r>
    </w:p>
    <w:p w14:paraId="04542A2C" w14:textId="793C6728" w:rsidR="002727B7" w:rsidRPr="00C77B69" w:rsidRDefault="002727B7" w:rsidP="00054116">
      <w:pPr>
        <w:pStyle w:val="ListParagraph"/>
        <w:numPr>
          <w:ilvl w:val="0"/>
          <w:numId w:val="37"/>
        </w:numPr>
        <w:spacing w:line="360" w:lineRule="auto"/>
        <w:ind w:hanging="294"/>
        <w:contextualSpacing w:val="0"/>
        <w:jc w:val="both"/>
        <w:rPr>
          <w:sz w:val="24"/>
          <w:szCs w:val="24"/>
        </w:rPr>
      </w:pPr>
      <w:r w:rsidRPr="00C77B69">
        <w:rPr>
          <w:sz w:val="24"/>
          <w:szCs w:val="24"/>
        </w:rPr>
        <w:t>Главният секретар на Министерството на иновациите и растежа.</w:t>
      </w:r>
    </w:p>
    <w:p w14:paraId="2BE2806D" w14:textId="1920FBFC" w:rsidR="002727B7" w:rsidRPr="00C77B69" w:rsidRDefault="002727B7" w:rsidP="00054116">
      <w:pPr>
        <w:pStyle w:val="ListParagraph"/>
        <w:numPr>
          <w:ilvl w:val="0"/>
          <w:numId w:val="37"/>
        </w:numPr>
        <w:spacing w:line="360" w:lineRule="auto"/>
        <w:ind w:left="-709" w:firstLine="1135"/>
        <w:contextualSpacing w:val="0"/>
        <w:jc w:val="both"/>
        <w:rPr>
          <w:sz w:val="24"/>
          <w:szCs w:val="24"/>
        </w:rPr>
      </w:pPr>
      <w:r w:rsidRPr="00C77B69">
        <w:rPr>
          <w:sz w:val="24"/>
          <w:szCs w:val="24"/>
        </w:rPr>
        <w:t>Директорите на дирекции на общата администрация и ръководители на звена, пряко подчинени на министъра на иновациите и растежа.</w:t>
      </w:r>
    </w:p>
    <w:p w14:paraId="2B65900B" w14:textId="77777777" w:rsidR="002727B7" w:rsidRPr="00C77B69" w:rsidRDefault="002727B7" w:rsidP="00054116">
      <w:pPr>
        <w:spacing w:line="360" w:lineRule="auto"/>
        <w:ind w:left="-709" w:firstLine="709"/>
        <w:jc w:val="both"/>
        <w:rPr>
          <w:sz w:val="24"/>
          <w:szCs w:val="24"/>
        </w:rPr>
      </w:pPr>
      <w:r w:rsidRPr="00C77B69">
        <w:rPr>
          <w:sz w:val="24"/>
          <w:szCs w:val="24"/>
        </w:rPr>
        <w:t>Външни фактори, които могат да окажат въздействие върху постигането на целите на програмата</w:t>
      </w:r>
    </w:p>
    <w:p w14:paraId="7253C38B" w14:textId="77777777" w:rsidR="002727B7" w:rsidRPr="00C77B69" w:rsidRDefault="002727B7" w:rsidP="00054116">
      <w:pPr>
        <w:spacing w:line="360" w:lineRule="auto"/>
        <w:jc w:val="both"/>
        <w:rPr>
          <w:sz w:val="24"/>
          <w:szCs w:val="24"/>
        </w:rPr>
      </w:pPr>
      <w:r w:rsidRPr="00C77B69">
        <w:rPr>
          <w:sz w:val="24"/>
          <w:szCs w:val="24"/>
        </w:rPr>
        <w:t>1. Липса на административен капацитет;</w:t>
      </w:r>
    </w:p>
    <w:p w14:paraId="1281ABA0" w14:textId="77777777" w:rsidR="002727B7" w:rsidRPr="00C77B69" w:rsidRDefault="002727B7" w:rsidP="00264225">
      <w:pPr>
        <w:spacing w:line="360" w:lineRule="auto"/>
        <w:ind w:left="-709" w:firstLine="709"/>
        <w:jc w:val="both"/>
        <w:rPr>
          <w:sz w:val="24"/>
          <w:szCs w:val="24"/>
        </w:rPr>
      </w:pPr>
      <w:r w:rsidRPr="00C77B69">
        <w:rPr>
          <w:sz w:val="24"/>
          <w:szCs w:val="24"/>
        </w:rPr>
        <w:t>2. Невъзможност за повишаване на квалификацията и осигуряване на обучение на човешките ресурси;</w:t>
      </w:r>
    </w:p>
    <w:p w14:paraId="13A1E3FB" w14:textId="77777777" w:rsidR="002727B7" w:rsidRPr="00C77B69" w:rsidRDefault="002727B7" w:rsidP="00054116">
      <w:pPr>
        <w:spacing w:line="360" w:lineRule="auto"/>
        <w:jc w:val="both"/>
        <w:rPr>
          <w:sz w:val="24"/>
          <w:szCs w:val="24"/>
        </w:rPr>
      </w:pPr>
      <w:r w:rsidRPr="00C77B69">
        <w:rPr>
          <w:sz w:val="24"/>
          <w:szCs w:val="24"/>
        </w:rPr>
        <w:t>3. Липса на политика по задържане и мотивиране на кадрите;</w:t>
      </w:r>
    </w:p>
    <w:p w14:paraId="44B3D944" w14:textId="77777777" w:rsidR="002727B7" w:rsidRPr="00C77B69" w:rsidRDefault="002727B7" w:rsidP="00054116">
      <w:pPr>
        <w:spacing w:line="360" w:lineRule="auto"/>
        <w:jc w:val="both"/>
        <w:rPr>
          <w:sz w:val="24"/>
          <w:szCs w:val="24"/>
        </w:rPr>
      </w:pPr>
      <w:r w:rsidRPr="00C77B69">
        <w:rPr>
          <w:sz w:val="24"/>
          <w:szCs w:val="24"/>
        </w:rPr>
        <w:t>4. Недостатъчен бюджет;</w:t>
      </w:r>
    </w:p>
    <w:p w14:paraId="42A2F1AD" w14:textId="77777777" w:rsidR="002727B7" w:rsidRPr="00C77B69" w:rsidRDefault="002727B7" w:rsidP="00054116">
      <w:pPr>
        <w:spacing w:line="360" w:lineRule="auto"/>
        <w:jc w:val="both"/>
        <w:rPr>
          <w:sz w:val="24"/>
          <w:szCs w:val="24"/>
        </w:rPr>
      </w:pPr>
      <w:r w:rsidRPr="00C77B69">
        <w:rPr>
          <w:sz w:val="24"/>
          <w:szCs w:val="24"/>
        </w:rPr>
        <w:t>5. Промяна в нормативната уредба;</w:t>
      </w:r>
    </w:p>
    <w:p w14:paraId="001E49E0" w14:textId="77777777" w:rsidR="002727B7" w:rsidRPr="00C77B69" w:rsidRDefault="002727B7" w:rsidP="00054116">
      <w:pPr>
        <w:spacing w:line="360" w:lineRule="auto"/>
        <w:jc w:val="both"/>
        <w:rPr>
          <w:sz w:val="24"/>
          <w:szCs w:val="24"/>
        </w:rPr>
      </w:pPr>
      <w:r w:rsidRPr="00C77B69">
        <w:rPr>
          <w:sz w:val="24"/>
          <w:szCs w:val="24"/>
        </w:rPr>
        <w:t>6. Форсмажорни обстоятелства.</w:t>
      </w:r>
    </w:p>
    <w:p w14:paraId="10AA8C74" w14:textId="6082C7FC" w:rsidR="00975D60" w:rsidRDefault="00975D60" w:rsidP="00054116">
      <w:pPr>
        <w:spacing w:before="120" w:after="120" w:line="360" w:lineRule="auto"/>
        <w:ind w:left="-728"/>
        <w:jc w:val="both"/>
        <w:rPr>
          <w:sz w:val="24"/>
          <w:szCs w:val="24"/>
          <w:lang w:val="en-US"/>
        </w:rPr>
      </w:pPr>
    </w:p>
    <w:p w14:paraId="143EEC5C" w14:textId="6A11E1A9" w:rsidR="00A861F9" w:rsidRDefault="00A861F9" w:rsidP="00123082">
      <w:pPr>
        <w:spacing w:before="120" w:after="120" w:line="360" w:lineRule="auto"/>
        <w:ind w:left="-728"/>
        <w:jc w:val="both"/>
        <w:rPr>
          <w:sz w:val="24"/>
          <w:szCs w:val="24"/>
          <w:lang w:val="en-US"/>
        </w:rPr>
      </w:pPr>
    </w:p>
    <w:p w14:paraId="4B0AF074" w14:textId="77777777" w:rsidR="00A861F9" w:rsidRDefault="00A861F9" w:rsidP="00123082">
      <w:pPr>
        <w:spacing w:before="120" w:after="120" w:line="360" w:lineRule="auto"/>
        <w:ind w:left="-728"/>
        <w:jc w:val="both"/>
        <w:rPr>
          <w:sz w:val="24"/>
          <w:szCs w:val="24"/>
          <w:lang w:val="en-US"/>
        </w:rPr>
      </w:pPr>
    </w:p>
    <w:p w14:paraId="677B6C85" w14:textId="77777777" w:rsidR="000B49F2" w:rsidRPr="00C77B69" w:rsidRDefault="000B49F2" w:rsidP="000B49F2">
      <w:pPr>
        <w:spacing w:before="120" w:after="120" w:line="360" w:lineRule="auto"/>
        <w:ind w:left="-709"/>
        <w:jc w:val="both"/>
        <w:rPr>
          <w:b/>
          <w:i/>
          <w:sz w:val="24"/>
          <w:szCs w:val="24"/>
        </w:rPr>
      </w:pPr>
      <w:r w:rsidRPr="00C77B69">
        <w:rPr>
          <w:b/>
          <w:i/>
          <w:sz w:val="24"/>
          <w:szCs w:val="24"/>
        </w:rPr>
        <w:t>Бюджетна прогноза по ведомствени и администрирани разходни параграфи на програмата</w:t>
      </w:r>
      <w:r w:rsidRPr="00C77B69">
        <w:rPr>
          <w:b/>
          <w:i/>
          <w:sz w:val="24"/>
          <w:szCs w:val="24"/>
        </w:rPr>
        <w:tab/>
        <w:t xml:space="preserve">  (в хил.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3562"/>
        <w:gridCol w:w="952"/>
        <w:gridCol w:w="942"/>
        <w:gridCol w:w="1105"/>
        <w:gridCol w:w="1060"/>
        <w:gridCol w:w="1020"/>
        <w:gridCol w:w="1060"/>
      </w:tblGrid>
      <w:tr w:rsidR="000B49F2" w:rsidRPr="00C77B69" w14:paraId="161FCBBE" w14:textId="77777777" w:rsidTr="00316F33">
        <w:trPr>
          <w:trHeight w:val="645"/>
        </w:trPr>
        <w:tc>
          <w:tcPr>
            <w:tcW w:w="551" w:type="dxa"/>
            <w:shd w:val="clear" w:color="auto" w:fill="FFCC99"/>
            <w:noWrap/>
            <w:vAlign w:val="center"/>
          </w:tcPr>
          <w:p w14:paraId="04FF2940" w14:textId="77777777" w:rsidR="000B49F2" w:rsidRPr="00957CB3" w:rsidRDefault="000B49F2" w:rsidP="00CE55E2">
            <w:pPr>
              <w:spacing w:line="360" w:lineRule="auto"/>
              <w:rPr>
                <w:b/>
                <w:bCs/>
                <w:sz w:val="16"/>
                <w:szCs w:val="16"/>
              </w:rPr>
            </w:pPr>
            <w:r w:rsidRPr="00957CB3">
              <w:rPr>
                <w:b/>
                <w:bCs/>
                <w:sz w:val="16"/>
                <w:szCs w:val="16"/>
              </w:rPr>
              <w:t>№</w:t>
            </w:r>
          </w:p>
        </w:tc>
        <w:tc>
          <w:tcPr>
            <w:tcW w:w="3562" w:type="dxa"/>
            <w:shd w:val="clear" w:color="auto" w:fill="FFCC99"/>
            <w:noWrap/>
            <w:vAlign w:val="center"/>
          </w:tcPr>
          <w:p w14:paraId="4BDE2430" w14:textId="257F852D" w:rsidR="000B49F2" w:rsidRPr="00957CB3" w:rsidRDefault="00F346BC" w:rsidP="00CE55E2">
            <w:pPr>
              <w:spacing w:line="360" w:lineRule="auto"/>
              <w:rPr>
                <w:bCs/>
                <w:i/>
                <w:sz w:val="16"/>
                <w:szCs w:val="16"/>
              </w:rPr>
            </w:pPr>
            <w:r w:rsidRPr="00F346BC">
              <w:rPr>
                <w:b/>
                <w:bCs/>
                <w:color w:val="000000"/>
                <w:sz w:val="16"/>
                <w:szCs w:val="16"/>
              </w:rPr>
              <w:t>7400.02.00 Бюджетна програма "Администрация“</w:t>
            </w:r>
          </w:p>
        </w:tc>
        <w:tc>
          <w:tcPr>
            <w:tcW w:w="952" w:type="dxa"/>
            <w:shd w:val="clear" w:color="auto" w:fill="FFCC99"/>
            <w:vAlign w:val="center"/>
          </w:tcPr>
          <w:p w14:paraId="51306846" w14:textId="77777777" w:rsidR="00316F33" w:rsidRDefault="000B49F2" w:rsidP="00CE55E2">
            <w:pPr>
              <w:spacing w:line="360" w:lineRule="auto"/>
              <w:jc w:val="center"/>
              <w:rPr>
                <w:b/>
                <w:bCs/>
                <w:iCs/>
                <w:sz w:val="16"/>
                <w:szCs w:val="16"/>
              </w:rPr>
            </w:pPr>
            <w:r w:rsidRPr="00957CB3">
              <w:rPr>
                <w:b/>
                <w:bCs/>
                <w:iCs/>
                <w:sz w:val="16"/>
                <w:szCs w:val="16"/>
              </w:rPr>
              <w:t>Отчет</w:t>
            </w:r>
          </w:p>
          <w:p w14:paraId="241F1829" w14:textId="35532147" w:rsidR="000B49F2" w:rsidRPr="00957CB3" w:rsidRDefault="000B49F2" w:rsidP="00CE55E2">
            <w:pPr>
              <w:spacing w:line="360" w:lineRule="auto"/>
              <w:jc w:val="center"/>
              <w:rPr>
                <w:b/>
                <w:bCs/>
                <w:iCs/>
                <w:sz w:val="16"/>
                <w:szCs w:val="16"/>
              </w:rPr>
            </w:pPr>
            <w:r w:rsidRPr="00957CB3">
              <w:rPr>
                <w:b/>
                <w:bCs/>
                <w:iCs/>
                <w:sz w:val="16"/>
                <w:szCs w:val="16"/>
              </w:rPr>
              <w:t xml:space="preserve"> 2021</w:t>
            </w:r>
          </w:p>
        </w:tc>
        <w:tc>
          <w:tcPr>
            <w:tcW w:w="942" w:type="dxa"/>
            <w:shd w:val="clear" w:color="auto" w:fill="FFCC99"/>
            <w:vAlign w:val="center"/>
          </w:tcPr>
          <w:p w14:paraId="57EEA4C0" w14:textId="77777777" w:rsidR="000B49F2" w:rsidRPr="00957CB3" w:rsidRDefault="000B49F2" w:rsidP="00CE55E2">
            <w:pPr>
              <w:spacing w:line="360" w:lineRule="auto"/>
              <w:jc w:val="center"/>
              <w:rPr>
                <w:b/>
                <w:bCs/>
                <w:iCs/>
                <w:sz w:val="16"/>
                <w:szCs w:val="16"/>
              </w:rPr>
            </w:pPr>
            <w:r w:rsidRPr="00957CB3">
              <w:rPr>
                <w:b/>
                <w:bCs/>
                <w:iCs/>
                <w:sz w:val="16"/>
                <w:szCs w:val="16"/>
              </w:rPr>
              <w:t>Отчет 2022</w:t>
            </w:r>
          </w:p>
        </w:tc>
        <w:tc>
          <w:tcPr>
            <w:tcW w:w="1105" w:type="dxa"/>
            <w:shd w:val="clear" w:color="auto" w:fill="FFCC99"/>
            <w:vAlign w:val="center"/>
          </w:tcPr>
          <w:p w14:paraId="79333B01" w14:textId="77777777" w:rsidR="000B49F2" w:rsidRPr="00957CB3" w:rsidRDefault="000B49F2" w:rsidP="00CE55E2">
            <w:pPr>
              <w:spacing w:line="360" w:lineRule="auto"/>
              <w:jc w:val="center"/>
              <w:rPr>
                <w:b/>
                <w:bCs/>
                <w:iCs/>
                <w:sz w:val="16"/>
                <w:szCs w:val="16"/>
              </w:rPr>
            </w:pPr>
            <w:r w:rsidRPr="00957CB3">
              <w:rPr>
                <w:b/>
                <w:bCs/>
                <w:iCs/>
                <w:sz w:val="16"/>
                <w:szCs w:val="16"/>
              </w:rPr>
              <w:t>Закон</w:t>
            </w:r>
          </w:p>
          <w:p w14:paraId="3D6B8CB9" w14:textId="77777777" w:rsidR="000B49F2" w:rsidRPr="00957CB3" w:rsidRDefault="000B49F2" w:rsidP="00CE55E2">
            <w:pPr>
              <w:spacing w:line="360" w:lineRule="auto"/>
              <w:jc w:val="center"/>
              <w:rPr>
                <w:b/>
                <w:bCs/>
                <w:iCs/>
                <w:sz w:val="16"/>
                <w:szCs w:val="16"/>
              </w:rPr>
            </w:pPr>
            <w:r w:rsidRPr="00957CB3">
              <w:rPr>
                <w:b/>
                <w:bCs/>
                <w:iCs/>
                <w:sz w:val="16"/>
                <w:szCs w:val="16"/>
              </w:rPr>
              <w:t>2023 г.</w:t>
            </w:r>
          </w:p>
        </w:tc>
        <w:tc>
          <w:tcPr>
            <w:tcW w:w="1060" w:type="dxa"/>
            <w:shd w:val="clear" w:color="auto" w:fill="FFCC99"/>
            <w:vAlign w:val="center"/>
          </w:tcPr>
          <w:p w14:paraId="62027CAE" w14:textId="77777777" w:rsidR="000B49F2" w:rsidRPr="00957CB3" w:rsidRDefault="000B49F2" w:rsidP="00CE55E2">
            <w:pPr>
              <w:spacing w:line="360" w:lineRule="auto"/>
              <w:jc w:val="center"/>
              <w:rPr>
                <w:b/>
                <w:bCs/>
                <w:sz w:val="16"/>
                <w:szCs w:val="16"/>
              </w:rPr>
            </w:pPr>
            <w:r w:rsidRPr="00957CB3">
              <w:rPr>
                <w:b/>
                <w:bCs/>
                <w:sz w:val="16"/>
                <w:szCs w:val="16"/>
              </w:rPr>
              <w:br/>
              <w:t>Проект 2024 г.</w:t>
            </w:r>
          </w:p>
        </w:tc>
        <w:tc>
          <w:tcPr>
            <w:tcW w:w="1020" w:type="dxa"/>
            <w:shd w:val="clear" w:color="auto" w:fill="FFCC99"/>
            <w:vAlign w:val="center"/>
          </w:tcPr>
          <w:p w14:paraId="1476197F" w14:textId="77777777" w:rsidR="000B49F2" w:rsidRPr="00957CB3" w:rsidRDefault="000B49F2" w:rsidP="00CE55E2">
            <w:pPr>
              <w:spacing w:line="360" w:lineRule="auto"/>
              <w:jc w:val="center"/>
              <w:rPr>
                <w:b/>
                <w:bCs/>
                <w:sz w:val="16"/>
                <w:szCs w:val="16"/>
              </w:rPr>
            </w:pPr>
            <w:r w:rsidRPr="00957CB3">
              <w:rPr>
                <w:b/>
                <w:bCs/>
                <w:sz w:val="16"/>
                <w:szCs w:val="16"/>
              </w:rPr>
              <w:t>Прогноза</w:t>
            </w:r>
            <w:r w:rsidRPr="00957CB3">
              <w:rPr>
                <w:b/>
                <w:bCs/>
                <w:sz w:val="16"/>
                <w:szCs w:val="16"/>
              </w:rPr>
              <w:br/>
              <w:t>2025 г.</w:t>
            </w:r>
          </w:p>
        </w:tc>
        <w:tc>
          <w:tcPr>
            <w:tcW w:w="1060" w:type="dxa"/>
            <w:shd w:val="clear" w:color="auto" w:fill="FFCC99"/>
            <w:vAlign w:val="center"/>
          </w:tcPr>
          <w:p w14:paraId="11BCE166" w14:textId="77777777" w:rsidR="000B49F2" w:rsidRPr="00957CB3" w:rsidRDefault="000B49F2" w:rsidP="00CE55E2">
            <w:pPr>
              <w:spacing w:line="360" w:lineRule="auto"/>
              <w:jc w:val="center"/>
              <w:rPr>
                <w:b/>
                <w:bCs/>
                <w:sz w:val="16"/>
                <w:szCs w:val="16"/>
              </w:rPr>
            </w:pPr>
            <w:r w:rsidRPr="00957CB3">
              <w:rPr>
                <w:b/>
                <w:bCs/>
                <w:sz w:val="16"/>
                <w:szCs w:val="16"/>
              </w:rPr>
              <w:t>Прогноза</w:t>
            </w:r>
            <w:r w:rsidRPr="00957CB3">
              <w:rPr>
                <w:b/>
                <w:bCs/>
                <w:sz w:val="16"/>
                <w:szCs w:val="16"/>
              </w:rPr>
              <w:br/>
              <w:t>2026 г.</w:t>
            </w:r>
          </w:p>
        </w:tc>
      </w:tr>
      <w:tr w:rsidR="000B49F2" w:rsidRPr="00C77B69" w14:paraId="5486FEB2" w14:textId="77777777" w:rsidTr="00316F33">
        <w:trPr>
          <w:trHeight w:val="255"/>
        </w:trPr>
        <w:tc>
          <w:tcPr>
            <w:tcW w:w="551" w:type="dxa"/>
            <w:shd w:val="clear" w:color="auto" w:fill="auto"/>
            <w:noWrap/>
            <w:vAlign w:val="bottom"/>
          </w:tcPr>
          <w:p w14:paraId="5CD7E8A7" w14:textId="77777777" w:rsidR="000B49F2" w:rsidRPr="00957CB3" w:rsidRDefault="000B49F2" w:rsidP="00CE55E2">
            <w:pPr>
              <w:spacing w:line="360" w:lineRule="auto"/>
              <w:jc w:val="both"/>
              <w:rPr>
                <w:b/>
                <w:bCs/>
                <w:i/>
                <w:iCs/>
                <w:sz w:val="16"/>
                <w:szCs w:val="16"/>
              </w:rPr>
            </w:pPr>
            <w:r w:rsidRPr="00957CB3">
              <w:rPr>
                <w:b/>
                <w:bCs/>
                <w:i/>
                <w:iCs/>
                <w:sz w:val="16"/>
                <w:szCs w:val="16"/>
              </w:rPr>
              <w:t> </w:t>
            </w:r>
          </w:p>
        </w:tc>
        <w:tc>
          <w:tcPr>
            <w:tcW w:w="3562" w:type="dxa"/>
            <w:shd w:val="clear" w:color="auto" w:fill="auto"/>
            <w:noWrap/>
            <w:vAlign w:val="bottom"/>
          </w:tcPr>
          <w:p w14:paraId="62052416" w14:textId="77777777" w:rsidR="000B49F2" w:rsidRPr="00957CB3" w:rsidRDefault="000B49F2" w:rsidP="00CE55E2">
            <w:pPr>
              <w:spacing w:line="360" w:lineRule="auto"/>
              <w:jc w:val="center"/>
              <w:rPr>
                <w:b/>
                <w:bCs/>
                <w:sz w:val="16"/>
                <w:szCs w:val="16"/>
              </w:rPr>
            </w:pPr>
            <w:r w:rsidRPr="00957CB3">
              <w:rPr>
                <w:b/>
                <w:bCs/>
                <w:sz w:val="16"/>
                <w:szCs w:val="16"/>
              </w:rPr>
              <w:t>1</w:t>
            </w:r>
          </w:p>
        </w:tc>
        <w:tc>
          <w:tcPr>
            <w:tcW w:w="952" w:type="dxa"/>
            <w:vAlign w:val="bottom"/>
          </w:tcPr>
          <w:p w14:paraId="7A463C87" w14:textId="77777777" w:rsidR="000B49F2" w:rsidRPr="00957CB3" w:rsidRDefault="000B49F2" w:rsidP="00CE55E2">
            <w:pPr>
              <w:spacing w:line="360" w:lineRule="auto"/>
              <w:jc w:val="center"/>
              <w:rPr>
                <w:b/>
                <w:bCs/>
                <w:sz w:val="16"/>
                <w:szCs w:val="16"/>
              </w:rPr>
            </w:pPr>
            <w:r w:rsidRPr="00957CB3">
              <w:rPr>
                <w:b/>
                <w:bCs/>
                <w:sz w:val="16"/>
                <w:szCs w:val="16"/>
              </w:rPr>
              <w:t>2</w:t>
            </w:r>
          </w:p>
        </w:tc>
        <w:tc>
          <w:tcPr>
            <w:tcW w:w="942" w:type="dxa"/>
            <w:vAlign w:val="bottom"/>
          </w:tcPr>
          <w:p w14:paraId="738CED64" w14:textId="77777777" w:rsidR="000B49F2" w:rsidRPr="00957CB3" w:rsidRDefault="000B49F2" w:rsidP="00CE55E2">
            <w:pPr>
              <w:spacing w:line="360" w:lineRule="auto"/>
              <w:jc w:val="center"/>
              <w:rPr>
                <w:b/>
                <w:bCs/>
                <w:sz w:val="16"/>
                <w:szCs w:val="16"/>
              </w:rPr>
            </w:pPr>
            <w:r w:rsidRPr="00957CB3">
              <w:rPr>
                <w:b/>
                <w:bCs/>
                <w:sz w:val="16"/>
                <w:szCs w:val="16"/>
              </w:rPr>
              <w:t>3</w:t>
            </w:r>
          </w:p>
        </w:tc>
        <w:tc>
          <w:tcPr>
            <w:tcW w:w="1105" w:type="dxa"/>
            <w:vAlign w:val="bottom"/>
          </w:tcPr>
          <w:p w14:paraId="007C1A54" w14:textId="77777777" w:rsidR="000B49F2" w:rsidRPr="00957CB3" w:rsidRDefault="000B49F2" w:rsidP="00CE55E2">
            <w:pPr>
              <w:spacing w:line="360" w:lineRule="auto"/>
              <w:jc w:val="center"/>
              <w:rPr>
                <w:b/>
                <w:bCs/>
                <w:sz w:val="16"/>
                <w:szCs w:val="16"/>
              </w:rPr>
            </w:pPr>
            <w:r w:rsidRPr="00957CB3">
              <w:rPr>
                <w:b/>
                <w:bCs/>
                <w:sz w:val="16"/>
                <w:szCs w:val="16"/>
              </w:rPr>
              <w:t>4</w:t>
            </w:r>
          </w:p>
        </w:tc>
        <w:tc>
          <w:tcPr>
            <w:tcW w:w="1060" w:type="dxa"/>
            <w:shd w:val="clear" w:color="auto" w:fill="auto"/>
            <w:vAlign w:val="bottom"/>
          </w:tcPr>
          <w:p w14:paraId="340ACBE1" w14:textId="77777777" w:rsidR="000B49F2" w:rsidRPr="00957CB3" w:rsidRDefault="000B49F2" w:rsidP="00CE55E2">
            <w:pPr>
              <w:spacing w:line="360" w:lineRule="auto"/>
              <w:jc w:val="center"/>
              <w:rPr>
                <w:b/>
                <w:bCs/>
                <w:sz w:val="16"/>
                <w:szCs w:val="16"/>
              </w:rPr>
            </w:pPr>
            <w:r w:rsidRPr="00957CB3">
              <w:rPr>
                <w:b/>
                <w:bCs/>
                <w:sz w:val="16"/>
                <w:szCs w:val="16"/>
              </w:rPr>
              <w:t>5</w:t>
            </w:r>
          </w:p>
        </w:tc>
        <w:tc>
          <w:tcPr>
            <w:tcW w:w="1020" w:type="dxa"/>
            <w:shd w:val="clear" w:color="auto" w:fill="auto"/>
            <w:vAlign w:val="bottom"/>
          </w:tcPr>
          <w:p w14:paraId="1D3C3588" w14:textId="77777777" w:rsidR="000B49F2" w:rsidRPr="00957CB3" w:rsidRDefault="000B49F2" w:rsidP="00CE55E2">
            <w:pPr>
              <w:spacing w:line="360" w:lineRule="auto"/>
              <w:jc w:val="center"/>
              <w:rPr>
                <w:b/>
                <w:bCs/>
                <w:sz w:val="16"/>
                <w:szCs w:val="16"/>
              </w:rPr>
            </w:pPr>
            <w:r w:rsidRPr="00957CB3">
              <w:rPr>
                <w:b/>
                <w:bCs/>
                <w:sz w:val="16"/>
                <w:szCs w:val="16"/>
              </w:rPr>
              <w:t>6</w:t>
            </w:r>
          </w:p>
        </w:tc>
        <w:tc>
          <w:tcPr>
            <w:tcW w:w="1060" w:type="dxa"/>
            <w:shd w:val="clear" w:color="auto" w:fill="auto"/>
            <w:vAlign w:val="bottom"/>
          </w:tcPr>
          <w:p w14:paraId="29DE69A1" w14:textId="77777777" w:rsidR="000B49F2" w:rsidRPr="00957CB3" w:rsidRDefault="000B49F2" w:rsidP="00CE55E2">
            <w:pPr>
              <w:spacing w:line="360" w:lineRule="auto"/>
              <w:jc w:val="center"/>
              <w:rPr>
                <w:b/>
                <w:bCs/>
                <w:sz w:val="16"/>
                <w:szCs w:val="16"/>
              </w:rPr>
            </w:pPr>
            <w:r w:rsidRPr="00957CB3">
              <w:rPr>
                <w:b/>
                <w:bCs/>
                <w:sz w:val="16"/>
                <w:szCs w:val="16"/>
              </w:rPr>
              <w:t>7</w:t>
            </w:r>
          </w:p>
        </w:tc>
      </w:tr>
      <w:tr w:rsidR="007C6C7C" w:rsidRPr="00C77B69" w14:paraId="5F6BFE1C" w14:textId="77777777" w:rsidTr="003F6B3A">
        <w:trPr>
          <w:trHeight w:val="255"/>
        </w:trPr>
        <w:tc>
          <w:tcPr>
            <w:tcW w:w="551" w:type="dxa"/>
            <w:shd w:val="clear" w:color="CCCCFF" w:fill="FFCC99"/>
            <w:noWrap/>
            <w:vAlign w:val="bottom"/>
          </w:tcPr>
          <w:p w14:paraId="59E5D382" w14:textId="77777777" w:rsidR="007C6C7C" w:rsidRPr="00957CB3" w:rsidRDefault="007C6C7C" w:rsidP="007C6C7C">
            <w:pPr>
              <w:spacing w:line="360" w:lineRule="auto"/>
              <w:jc w:val="both"/>
              <w:rPr>
                <w:b/>
                <w:bCs/>
                <w:sz w:val="16"/>
                <w:szCs w:val="16"/>
              </w:rPr>
            </w:pPr>
            <w:r w:rsidRPr="00957CB3">
              <w:rPr>
                <w:b/>
                <w:bCs/>
                <w:sz w:val="16"/>
                <w:szCs w:val="16"/>
              </w:rPr>
              <w:t>І.</w:t>
            </w:r>
          </w:p>
        </w:tc>
        <w:tc>
          <w:tcPr>
            <w:tcW w:w="3562" w:type="dxa"/>
            <w:shd w:val="clear" w:color="CCCCFF" w:fill="FFCC99"/>
            <w:noWrap/>
            <w:vAlign w:val="bottom"/>
          </w:tcPr>
          <w:p w14:paraId="60F0067B" w14:textId="77777777" w:rsidR="007C6C7C" w:rsidRPr="00957CB3" w:rsidRDefault="007C6C7C" w:rsidP="007C6C7C">
            <w:pPr>
              <w:spacing w:line="360" w:lineRule="auto"/>
              <w:rPr>
                <w:b/>
                <w:bCs/>
                <w:sz w:val="16"/>
                <w:szCs w:val="16"/>
              </w:rPr>
            </w:pPr>
            <w:r w:rsidRPr="00957CB3">
              <w:rPr>
                <w:b/>
                <w:bCs/>
                <w:sz w:val="16"/>
                <w:szCs w:val="16"/>
              </w:rPr>
              <w:t>Общо ведомствени разходи:</w:t>
            </w:r>
          </w:p>
        </w:tc>
        <w:tc>
          <w:tcPr>
            <w:tcW w:w="952" w:type="dxa"/>
            <w:shd w:val="clear" w:color="CCCCFF" w:fill="FFCC99"/>
            <w:vAlign w:val="center"/>
          </w:tcPr>
          <w:p w14:paraId="733577DE" w14:textId="4C1A796E" w:rsidR="007C6C7C" w:rsidRPr="00957CB3" w:rsidRDefault="007C6C7C" w:rsidP="007C6C7C">
            <w:pPr>
              <w:spacing w:line="360" w:lineRule="auto"/>
              <w:jc w:val="right"/>
              <w:rPr>
                <w:b/>
                <w:bCs/>
                <w:sz w:val="16"/>
                <w:szCs w:val="16"/>
              </w:rPr>
            </w:pPr>
            <w:r>
              <w:rPr>
                <w:b/>
                <w:bCs/>
                <w:color w:val="000000"/>
                <w:sz w:val="18"/>
                <w:szCs w:val="18"/>
              </w:rPr>
              <w:t>0</w:t>
            </w:r>
          </w:p>
        </w:tc>
        <w:tc>
          <w:tcPr>
            <w:tcW w:w="942" w:type="dxa"/>
            <w:shd w:val="clear" w:color="CCCCFF" w:fill="FFCC99"/>
            <w:vAlign w:val="center"/>
          </w:tcPr>
          <w:p w14:paraId="65448206" w14:textId="2EB14DF3" w:rsidR="007C6C7C" w:rsidRPr="00957CB3" w:rsidRDefault="007C6C7C" w:rsidP="007C6C7C">
            <w:pPr>
              <w:spacing w:line="360" w:lineRule="auto"/>
              <w:jc w:val="right"/>
              <w:rPr>
                <w:b/>
                <w:bCs/>
                <w:sz w:val="16"/>
                <w:szCs w:val="16"/>
                <w:lang w:val="en-US"/>
              </w:rPr>
            </w:pPr>
            <w:r>
              <w:rPr>
                <w:b/>
                <w:bCs/>
                <w:color w:val="000000"/>
                <w:sz w:val="18"/>
                <w:szCs w:val="18"/>
              </w:rPr>
              <w:t>0</w:t>
            </w:r>
          </w:p>
        </w:tc>
        <w:tc>
          <w:tcPr>
            <w:tcW w:w="1105" w:type="dxa"/>
            <w:shd w:val="clear" w:color="CCCCFF" w:fill="FFCC99"/>
            <w:vAlign w:val="center"/>
          </w:tcPr>
          <w:p w14:paraId="103CFC1F" w14:textId="630826B6" w:rsidR="007C6C7C" w:rsidRPr="00957CB3" w:rsidRDefault="007C6C7C" w:rsidP="007C6C7C">
            <w:pPr>
              <w:spacing w:line="360" w:lineRule="auto"/>
              <w:jc w:val="right"/>
              <w:rPr>
                <w:b/>
                <w:bCs/>
                <w:color w:val="000000"/>
                <w:sz w:val="16"/>
                <w:szCs w:val="16"/>
                <w:lang w:val="en-US"/>
              </w:rPr>
            </w:pPr>
            <w:r>
              <w:rPr>
                <w:b/>
                <w:bCs/>
                <w:color w:val="000000"/>
                <w:sz w:val="16"/>
                <w:szCs w:val="16"/>
              </w:rPr>
              <w:t>0</w:t>
            </w:r>
          </w:p>
        </w:tc>
        <w:tc>
          <w:tcPr>
            <w:tcW w:w="1060" w:type="dxa"/>
            <w:tcBorders>
              <w:top w:val="nil"/>
              <w:left w:val="nil"/>
              <w:bottom w:val="single" w:sz="8" w:space="0" w:color="auto"/>
              <w:right w:val="single" w:sz="8" w:space="0" w:color="auto"/>
            </w:tcBorders>
            <w:shd w:val="clear" w:color="000000" w:fill="FFCC99"/>
            <w:noWrap/>
            <w:vAlign w:val="center"/>
          </w:tcPr>
          <w:p w14:paraId="0EA0DFDF" w14:textId="60BE63C0" w:rsidR="007C6C7C" w:rsidRPr="000B49F2" w:rsidRDefault="007C6C7C" w:rsidP="007C6C7C">
            <w:pPr>
              <w:spacing w:line="360" w:lineRule="auto"/>
              <w:jc w:val="right"/>
              <w:rPr>
                <w:b/>
                <w:bCs/>
                <w:color w:val="000000"/>
                <w:sz w:val="16"/>
                <w:szCs w:val="16"/>
                <w:lang w:val="en-US"/>
              </w:rPr>
            </w:pPr>
            <w:r>
              <w:rPr>
                <w:b/>
                <w:bCs/>
                <w:color w:val="000000"/>
                <w:sz w:val="16"/>
                <w:szCs w:val="16"/>
              </w:rPr>
              <w:t>3 735,6</w:t>
            </w:r>
          </w:p>
        </w:tc>
        <w:tc>
          <w:tcPr>
            <w:tcW w:w="1020" w:type="dxa"/>
            <w:tcBorders>
              <w:top w:val="nil"/>
              <w:left w:val="nil"/>
              <w:bottom w:val="single" w:sz="8" w:space="0" w:color="auto"/>
              <w:right w:val="single" w:sz="8" w:space="0" w:color="auto"/>
            </w:tcBorders>
            <w:shd w:val="clear" w:color="000000" w:fill="FFCC99"/>
            <w:noWrap/>
            <w:vAlign w:val="center"/>
          </w:tcPr>
          <w:p w14:paraId="4CB920BD" w14:textId="08D66BE0" w:rsidR="007C6C7C" w:rsidRPr="000B49F2" w:rsidRDefault="007C6C7C" w:rsidP="007C6C7C">
            <w:pPr>
              <w:spacing w:line="360" w:lineRule="auto"/>
              <w:jc w:val="right"/>
              <w:rPr>
                <w:b/>
                <w:bCs/>
                <w:color w:val="000000"/>
                <w:sz w:val="16"/>
                <w:szCs w:val="16"/>
                <w:lang w:val="en-US"/>
              </w:rPr>
            </w:pPr>
            <w:r>
              <w:rPr>
                <w:b/>
                <w:bCs/>
                <w:color w:val="000000"/>
                <w:sz w:val="16"/>
                <w:szCs w:val="16"/>
              </w:rPr>
              <w:t>3 739,8</w:t>
            </w:r>
          </w:p>
        </w:tc>
        <w:tc>
          <w:tcPr>
            <w:tcW w:w="1060" w:type="dxa"/>
            <w:tcBorders>
              <w:top w:val="nil"/>
              <w:left w:val="nil"/>
              <w:bottom w:val="single" w:sz="8" w:space="0" w:color="auto"/>
              <w:right w:val="single" w:sz="8" w:space="0" w:color="auto"/>
            </w:tcBorders>
            <w:shd w:val="clear" w:color="000000" w:fill="FFCC99"/>
            <w:noWrap/>
            <w:vAlign w:val="center"/>
          </w:tcPr>
          <w:p w14:paraId="7529CB5F" w14:textId="6C1F82D7" w:rsidR="007C6C7C" w:rsidRPr="000B49F2" w:rsidRDefault="007C6C7C" w:rsidP="007C6C7C">
            <w:pPr>
              <w:spacing w:line="360" w:lineRule="auto"/>
              <w:jc w:val="right"/>
              <w:rPr>
                <w:b/>
                <w:bCs/>
                <w:color w:val="000000"/>
                <w:sz w:val="16"/>
                <w:szCs w:val="16"/>
                <w:lang w:val="en-US"/>
              </w:rPr>
            </w:pPr>
            <w:r>
              <w:rPr>
                <w:b/>
                <w:bCs/>
                <w:color w:val="000000"/>
                <w:sz w:val="16"/>
                <w:szCs w:val="16"/>
              </w:rPr>
              <w:t>3 758,8</w:t>
            </w:r>
          </w:p>
        </w:tc>
      </w:tr>
      <w:tr w:rsidR="007C6C7C" w:rsidRPr="00C77B69" w14:paraId="504339EA" w14:textId="77777777" w:rsidTr="003F6B3A">
        <w:trPr>
          <w:trHeight w:val="255"/>
        </w:trPr>
        <w:tc>
          <w:tcPr>
            <w:tcW w:w="551" w:type="dxa"/>
            <w:shd w:val="clear" w:color="auto" w:fill="FFCC99"/>
            <w:noWrap/>
            <w:vAlign w:val="bottom"/>
          </w:tcPr>
          <w:p w14:paraId="4D006917"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auto" w:fill="FFCC99"/>
            <w:noWrap/>
            <w:vAlign w:val="bottom"/>
          </w:tcPr>
          <w:p w14:paraId="23CC66EE" w14:textId="77777777" w:rsidR="007C6C7C" w:rsidRPr="00957CB3" w:rsidRDefault="007C6C7C" w:rsidP="007C6C7C">
            <w:pPr>
              <w:spacing w:line="360" w:lineRule="auto"/>
              <w:rPr>
                <w:b/>
                <w:bCs/>
                <w:sz w:val="16"/>
                <w:szCs w:val="16"/>
              </w:rPr>
            </w:pPr>
            <w:r w:rsidRPr="008C6C49">
              <w:rPr>
                <w:b/>
                <w:bCs/>
                <w:sz w:val="16"/>
                <w:szCs w:val="16"/>
              </w:rPr>
              <w:t>Персонал</w:t>
            </w:r>
          </w:p>
        </w:tc>
        <w:tc>
          <w:tcPr>
            <w:tcW w:w="952" w:type="dxa"/>
            <w:shd w:val="clear" w:color="auto" w:fill="FFCC99"/>
            <w:vAlign w:val="center"/>
          </w:tcPr>
          <w:p w14:paraId="73958E8D" w14:textId="4AC2003D" w:rsidR="007C6C7C" w:rsidRPr="00957CB3" w:rsidRDefault="007C6C7C" w:rsidP="007C6C7C">
            <w:pPr>
              <w:spacing w:line="360" w:lineRule="auto"/>
              <w:jc w:val="right"/>
              <w:rPr>
                <w:sz w:val="16"/>
                <w:szCs w:val="16"/>
              </w:rPr>
            </w:pPr>
            <w:r>
              <w:rPr>
                <w:b/>
                <w:bCs/>
                <w:color w:val="000000"/>
                <w:sz w:val="18"/>
                <w:szCs w:val="18"/>
              </w:rPr>
              <w:t>0</w:t>
            </w:r>
          </w:p>
        </w:tc>
        <w:tc>
          <w:tcPr>
            <w:tcW w:w="942" w:type="dxa"/>
            <w:shd w:val="clear" w:color="auto" w:fill="FFCC99"/>
            <w:vAlign w:val="center"/>
          </w:tcPr>
          <w:p w14:paraId="4B8AAC1C" w14:textId="0F900220" w:rsidR="007C6C7C" w:rsidRPr="00957CB3" w:rsidRDefault="007C6C7C" w:rsidP="007C6C7C">
            <w:pPr>
              <w:spacing w:line="360" w:lineRule="auto"/>
              <w:jc w:val="right"/>
              <w:rPr>
                <w:b/>
                <w:sz w:val="16"/>
                <w:szCs w:val="16"/>
                <w:lang w:val="en-US"/>
              </w:rPr>
            </w:pPr>
            <w:r>
              <w:rPr>
                <w:b/>
                <w:bCs/>
                <w:color w:val="000000"/>
                <w:sz w:val="18"/>
                <w:szCs w:val="18"/>
              </w:rPr>
              <w:t>0</w:t>
            </w:r>
          </w:p>
        </w:tc>
        <w:tc>
          <w:tcPr>
            <w:tcW w:w="1105" w:type="dxa"/>
            <w:shd w:val="clear" w:color="auto" w:fill="FFCC99"/>
            <w:vAlign w:val="center"/>
          </w:tcPr>
          <w:p w14:paraId="21F995CD" w14:textId="22AE3090" w:rsidR="007C6C7C" w:rsidRPr="00957CB3" w:rsidRDefault="007C6C7C" w:rsidP="007C6C7C">
            <w:pPr>
              <w:spacing w:line="360" w:lineRule="auto"/>
              <w:jc w:val="right"/>
              <w:rPr>
                <w:b/>
                <w:color w:val="000000"/>
                <w:sz w:val="16"/>
                <w:szCs w:val="16"/>
                <w:lang w:val="en-US"/>
              </w:rPr>
            </w:pPr>
            <w:r>
              <w:rPr>
                <w:b/>
                <w:bCs/>
                <w:color w:val="000000"/>
                <w:sz w:val="16"/>
                <w:szCs w:val="16"/>
              </w:rPr>
              <w:t>0</w:t>
            </w:r>
          </w:p>
        </w:tc>
        <w:tc>
          <w:tcPr>
            <w:tcW w:w="1060" w:type="dxa"/>
            <w:tcBorders>
              <w:top w:val="nil"/>
              <w:left w:val="nil"/>
              <w:bottom w:val="single" w:sz="8" w:space="0" w:color="auto"/>
              <w:right w:val="single" w:sz="8" w:space="0" w:color="auto"/>
            </w:tcBorders>
            <w:shd w:val="clear" w:color="000000" w:fill="FFCC99"/>
            <w:noWrap/>
            <w:vAlign w:val="center"/>
          </w:tcPr>
          <w:p w14:paraId="7EF494F6" w14:textId="54CB36B9" w:rsidR="007C6C7C" w:rsidRPr="000B49F2" w:rsidRDefault="007C6C7C" w:rsidP="007C6C7C">
            <w:pPr>
              <w:spacing w:line="360" w:lineRule="auto"/>
              <w:jc w:val="right"/>
              <w:rPr>
                <w:b/>
                <w:color w:val="000000"/>
                <w:sz w:val="16"/>
                <w:szCs w:val="16"/>
                <w:lang w:val="en-US"/>
              </w:rPr>
            </w:pPr>
            <w:r>
              <w:rPr>
                <w:b/>
                <w:bCs/>
                <w:color w:val="000000"/>
                <w:sz w:val="16"/>
                <w:szCs w:val="16"/>
              </w:rPr>
              <w:t>3 161,8</w:t>
            </w:r>
          </w:p>
        </w:tc>
        <w:tc>
          <w:tcPr>
            <w:tcW w:w="1020" w:type="dxa"/>
            <w:tcBorders>
              <w:top w:val="nil"/>
              <w:left w:val="nil"/>
              <w:bottom w:val="single" w:sz="8" w:space="0" w:color="auto"/>
              <w:right w:val="single" w:sz="8" w:space="0" w:color="auto"/>
            </w:tcBorders>
            <w:shd w:val="clear" w:color="000000" w:fill="FFCC99"/>
            <w:noWrap/>
            <w:vAlign w:val="center"/>
          </w:tcPr>
          <w:p w14:paraId="0803AA1D" w14:textId="6373C63F" w:rsidR="007C6C7C" w:rsidRPr="000B49F2" w:rsidRDefault="007C6C7C" w:rsidP="007C6C7C">
            <w:pPr>
              <w:spacing w:line="360" w:lineRule="auto"/>
              <w:jc w:val="right"/>
              <w:rPr>
                <w:b/>
                <w:color w:val="000000"/>
                <w:sz w:val="16"/>
                <w:szCs w:val="16"/>
                <w:lang w:val="en-US"/>
              </w:rPr>
            </w:pPr>
            <w:r>
              <w:rPr>
                <w:b/>
                <w:bCs/>
                <w:color w:val="000000"/>
                <w:sz w:val="16"/>
                <w:szCs w:val="16"/>
              </w:rPr>
              <w:t>3 061,9</w:t>
            </w:r>
          </w:p>
        </w:tc>
        <w:tc>
          <w:tcPr>
            <w:tcW w:w="1060" w:type="dxa"/>
            <w:tcBorders>
              <w:top w:val="nil"/>
              <w:left w:val="nil"/>
              <w:bottom w:val="single" w:sz="8" w:space="0" w:color="auto"/>
              <w:right w:val="single" w:sz="8" w:space="0" w:color="auto"/>
            </w:tcBorders>
            <w:shd w:val="clear" w:color="000000" w:fill="FFCC99"/>
            <w:noWrap/>
            <w:vAlign w:val="center"/>
          </w:tcPr>
          <w:p w14:paraId="0FA1E10C" w14:textId="0A662857" w:rsidR="007C6C7C" w:rsidRPr="000B49F2" w:rsidRDefault="007C6C7C" w:rsidP="007C6C7C">
            <w:pPr>
              <w:spacing w:line="360" w:lineRule="auto"/>
              <w:jc w:val="right"/>
              <w:rPr>
                <w:b/>
                <w:color w:val="000000"/>
                <w:sz w:val="16"/>
                <w:szCs w:val="16"/>
                <w:lang w:val="en-US"/>
              </w:rPr>
            </w:pPr>
            <w:r>
              <w:rPr>
                <w:b/>
                <w:bCs/>
                <w:color w:val="000000"/>
                <w:sz w:val="16"/>
                <w:szCs w:val="16"/>
              </w:rPr>
              <w:t>3 080,9</w:t>
            </w:r>
          </w:p>
        </w:tc>
      </w:tr>
      <w:tr w:rsidR="007C6C7C" w:rsidRPr="00C77B69" w14:paraId="3847F2A1" w14:textId="77777777" w:rsidTr="003F6B3A">
        <w:trPr>
          <w:trHeight w:val="255"/>
        </w:trPr>
        <w:tc>
          <w:tcPr>
            <w:tcW w:w="551" w:type="dxa"/>
            <w:shd w:val="clear" w:color="auto" w:fill="FFCC99"/>
            <w:noWrap/>
            <w:vAlign w:val="bottom"/>
          </w:tcPr>
          <w:p w14:paraId="3E119475"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auto" w:fill="FFCC99"/>
            <w:noWrap/>
            <w:vAlign w:val="bottom"/>
          </w:tcPr>
          <w:p w14:paraId="43792D29" w14:textId="77777777" w:rsidR="007C6C7C" w:rsidRPr="00957CB3" w:rsidRDefault="007C6C7C" w:rsidP="007C6C7C">
            <w:pPr>
              <w:spacing w:line="360" w:lineRule="auto"/>
              <w:rPr>
                <w:b/>
                <w:bCs/>
                <w:sz w:val="16"/>
                <w:szCs w:val="16"/>
              </w:rPr>
            </w:pPr>
            <w:r w:rsidRPr="008C6C49">
              <w:rPr>
                <w:b/>
                <w:bCs/>
                <w:sz w:val="16"/>
                <w:szCs w:val="16"/>
              </w:rPr>
              <w:t>Издръжка</w:t>
            </w:r>
          </w:p>
        </w:tc>
        <w:tc>
          <w:tcPr>
            <w:tcW w:w="952" w:type="dxa"/>
            <w:shd w:val="clear" w:color="auto" w:fill="FFCC99"/>
            <w:vAlign w:val="center"/>
          </w:tcPr>
          <w:p w14:paraId="1AC663E0" w14:textId="0F89BADD" w:rsidR="007C6C7C" w:rsidRPr="00957CB3" w:rsidRDefault="007C6C7C" w:rsidP="007C6C7C">
            <w:pPr>
              <w:spacing w:line="360" w:lineRule="auto"/>
              <w:jc w:val="right"/>
              <w:rPr>
                <w:sz w:val="16"/>
                <w:szCs w:val="16"/>
              </w:rPr>
            </w:pPr>
            <w:r>
              <w:rPr>
                <w:b/>
                <w:bCs/>
                <w:color w:val="000000"/>
                <w:sz w:val="18"/>
                <w:szCs w:val="18"/>
              </w:rPr>
              <w:t>0</w:t>
            </w:r>
          </w:p>
        </w:tc>
        <w:tc>
          <w:tcPr>
            <w:tcW w:w="942" w:type="dxa"/>
            <w:shd w:val="clear" w:color="auto" w:fill="FFCC99"/>
            <w:vAlign w:val="center"/>
          </w:tcPr>
          <w:p w14:paraId="47F24405" w14:textId="31D26CC1" w:rsidR="007C6C7C" w:rsidRPr="00957CB3" w:rsidRDefault="007C6C7C" w:rsidP="007C6C7C">
            <w:pPr>
              <w:spacing w:line="360" w:lineRule="auto"/>
              <w:jc w:val="right"/>
              <w:rPr>
                <w:b/>
                <w:sz w:val="16"/>
                <w:szCs w:val="16"/>
                <w:lang w:val="en-US"/>
              </w:rPr>
            </w:pPr>
            <w:r>
              <w:rPr>
                <w:b/>
                <w:bCs/>
                <w:color w:val="000000"/>
                <w:sz w:val="18"/>
                <w:szCs w:val="18"/>
              </w:rPr>
              <w:t>0</w:t>
            </w:r>
          </w:p>
        </w:tc>
        <w:tc>
          <w:tcPr>
            <w:tcW w:w="1105" w:type="dxa"/>
            <w:shd w:val="clear" w:color="auto" w:fill="FFCC99"/>
            <w:vAlign w:val="center"/>
          </w:tcPr>
          <w:p w14:paraId="34283DC6" w14:textId="70A2F1FD" w:rsidR="007C6C7C" w:rsidRPr="00957CB3" w:rsidRDefault="007C6C7C" w:rsidP="007C6C7C">
            <w:pPr>
              <w:spacing w:line="360" w:lineRule="auto"/>
              <w:jc w:val="right"/>
              <w:rPr>
                <w:b/>
                <w:color w:val="000000"/>
                <w:sz w:val="16"/>
                <w:szCs w:val="16"/>
                <w:lang w:val="en-US"/>
              </w:rPr>
            </w:pPr>
            <w:r>
              <w:rPr>
                <w:b/>
                <w:bCs/>
                <w:color w:val="000000"/>
                <w:sz w:val="16"/>
                <w:szCs w:val="16"/>
              </w:rPr>
              <w:t>0</w:t>
            </w:r>
          </w:p>
        </w:tc>
        <w:tc>
          <w:tcPr>
            <w:tcW w:w="1060" w:type="dxa"/>
            <w:tcBorders>
              <w:top w:val="nil"/>
              <w:left w:val="nil"/>
              <w:bottom w:val="single" w:sz="8" w:space="0" w:color="auto"/>
              <w:right w:val="single" w:sz="8" w:space="0" w:color="auto"/>
            </w:tcBorders>
            <w:shd w:val="clear" w:color="000000" w:fill="FFCC99"/>
            <w:noWrap/>
            <w:vAlign w:val="center"/>
          </w:tcPr>
          <w:p w14:paraId="06D69320" w14:textId="3493B886" w:rsidR="007C6C7C" w:rsidRPr="000B49F2" w:rsidRDefault="007C6C7C" w:rsidP="007C6C7C">
            <w:pPr>
              <w:spacing w:line="360" w:lineRule="auto"/>
              <w:jc w:val="right"/>
              <w:rPr>
                <w:b/>
                <w:color w:val="000000"/>
                <w:sz w:val="16"/>
                <w:szCs w:val="16"/>
                <w:lang w:val="en-US"/>
              </w:rPr>
            </w:pPr>
            <w:r>
              <w:rPr>
                <w:b/>
                <w:bCs/>
                <w:color w:val="000000"/>
                <w:sz w:val="16"/>
                <w:szCs w:val="16"/>
              </w:rPr>
              <w:t>573,8</w:t>
            </w:r>
          </w:p>
        </w:tc>
        <w:tc>
          <w:tcPr>
            <w:tcW w:w="1020" w:type="dxa"/>
            <w:tcBorders>
              <w:top w:val="nil"/>
              <w:left w:val="nil"/>
              <w:bottom w:val="single" w:sz="8" w:space="0" w:color="auto"/>
              <w:right w:val="single" w:sz="8" w:space="0" w:color="auto"/>
            </w:tcBorders>
            <w:shd w:val="clear" w:color="000000" w:fill="FFCC99"/>
            <w:noWrap/>
            <w:vAlign w:val="center"/>
          </w:tcPr>
          <w:p w14:paraId="70D6DCF5" w14:textId="779235BF" w:rsidR="007C6C7C" w:rsidRPr="000B49F2" w:rsidRDefault="007C6C7C" w:rsidP="007C6C7C">
            <w:pPr>
              <w:spacing w:line="360" w:lineRule="auto"/>
              <w:jc w:val="right"/>
              <w:rPr>
                <w:b/>
                <w:color w:val="000000"/>
                <w:sz w:val="16"/>
                <w:szCs w:val="16"/>
                <w:lang w:val="en-US"/>
              </w:rPr>
            </w:pPr>
            <w:r>
              <w:rPr>
                <w:b/>
                <w:bCs/>
                <w:color w:val="000000"/>
                <w:sz w:val="16"/>
                <w:szCs w:val="16"/>
              </w:rPr>
              <w:t>677,9</w:t>
            </w:r>
          </w:p>
        </w:tc>
        <w:tc>
          <w:tcPr>
            <w:tcW w:w="1060" w:type="dxa"/>
            <w:tcBorders>
              <w:top w:val="nil"/>
              <w:left w:val="nil"/>
              <w:bottom w:val="single" w:sz="8" w:space="0" w:color="auto"/>
              <w:right w:val="single" w:sz="8" w:space="0" w:color="auto"/>
            </w:tcBorders>
            <w:shd w:val="clear" w:color="000000" w:fill="FFCC99"/>
            <w:noWrap/>
            <w:vAlign w:val="center"/>
          </w:tcPr>
          <w:p w14:paraId="7DE794E4" w14:textId="0187381C" w:rsidR="007C6C7C" w:rsidRPr="000B49F2" w:rsidRDefault="007C6C7C" w:rsidP="007C6C7C">
            <w:pPr>
              <w:spacing w:line="360" w:lineRule="auto"/>
              <w:jc w:val="right"/>
              <w:rPr>
                <w:b/>
                <w:color w:val="000000"/>
                <w:sz w:val="16"/>
                <w:szCs w:val="16"/>
                <w:lang w:val="en-US"/>
              </w:rPr>
            </w:pPr>
            <w:r>
              <w:rPr>
                <w:b/>
                <w:bCs/>
                <w:color w:val="000000"/>
                <w:sz w:val="16"/>
                <w:szCs w:val="16"/>
              </w:rPr>
              <w:t>677,9</w:t>
            </w:r>
          </w:p>
        </w:tc>
      </w:tr>
      <w:tr w:rsidR="007C6C7C" w:rsidRPr="00C77B69" w14:paraId="04160834" w14:textId="77777777" w:rsidTr="003F6B3A">
        <w:trPr>
          <w:trHeight w:val="255"/>
        </w:trPr>
        <w:tc>
          <w:tcPr>
            <w:tcW w:w="551" w:type="dxa"/>
            <w:shd w:val="clear" w:color="auto" w:fill="FFCC99"/>
            <w:noWrap/>
            <w:vAlign w:val="bottom"/>
          </w:tcPr>
          <w:p w14:paraId="3B33D172"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auto" w:fill="FFCC99"/>
            <w:noWrap/>
            <w:vAlign w:val="bottom"/>
          </w:tcPr>
          <w:p w14:paraId="4DF6DCC7" w14:textId="77777777" w:rsidR="007C6C7C" w:rsidRPr="00957CB3" w:rsidRDefault="007C6C7C" w:rsidP="007C6C7C">
            <w:pPr>
              <w:spacing w:line="360" w:lineRule="auto"/>
              <w:rPr>
                <w:b/>
                <w:bCs/>
                <w:sz w:val="16"/>
                <w:szCs w:val="16"/>
              </w:rPr>
            </w:pPr>
            <w:r w:rsidRPr="008C6C49">
              <w:rPr>
                <w:b/>
                <w:bCs/>
                <w:sz w:val="16"/>
                <w:szCs w:val="16"/>
              </w:rPr>
              <w:t>Капиталови разходи</w:t>
            </w:r>
          </w:p>
        </w:tc>
        <w:tc>
          <w:tcPr>
            <w:tcW w:w="952" w:type="dxa"/>
            <w:shd w:val="clear" w:color="auto" w:fill="FFCC99"/>
            <w:vAlign w:val="center"/>
          </w:tcPr>
          <w:p w14:paraId="12809A62" w14:textId="362A7ADC" w:rsidR="007C6C7C" w:rsidRPr="00957CB3" w:rsidRDefault="007C6C7C" w:rsidP="007C6C7C">
            <w:pPr>
              <w:spacing w:line="360" w:lineRule="auto"/>
              <w:jc w:val="right"/>
              <w:rPr>
                <w:sz w:val="16"/>
                <w:szCs w:val="16"/>
              </w:rPr>
            </w:pPr>
            <w:r>
              <w:rPr>
                <w:b/>
                <w:bCs/>
                <w:color w:val="000000"/>
                <w:sz w:val="18"/>
                <w:szCs w:val="18"/>
              </w:rPr>
              <w:t>0</w:t>
            </w:r>
          </w:p>
        </w:tc>
        <w:tc>
          <w:tcPr>
            <w:tcW w:w="942" w:type="dxa"/>
            <w:shd w:val="clear" w:color="auto" w:fill="FFCC99"/>
            <w:vAlign w:val="center"/>
          </w:tcPr>
          <w:p w14:paraId="6AAF5E24" w14:textId="16B81ED2" w:rsidR="007C6C7C" w:rsidRPr="00957CB3" w:rsidRDefault="007C6C7C" w:rsidP="007C6C7C">
            <w:pPr>
              <w:spacing w:line="360" w:lineRule="auto"/>
              <w:jc w:val="right"/>
              <w:rPr>
                <w:b/>
                <w:sz w:val="16"/>
                <w:szCs w:val="16"/>
                <w:lang w:val="en-US"/>
              </w:rPr>
            </w:pPr>
            <w:r>
              <w:rPr>
                <w:b/>
                <w:bCs/>
                <w:color w:val="000000"/>
                <w:sz w:val="18"/>
                <w:szCs w:val="18"/>
              </w:rPr>
              <w:t>0</w:t>
            </w:r>
          </w:p>
        </w:tc>
        <w:tc>
          <w:tcPr>
            <w:tcW w:w="1105" w:type="dxa"/>
            <w:shd w:val="clear" w:color="auto" w:fill="FFCC99"/>
            <w:vAlign w:val="center"/>
          </w:tcPr>
          <w:p w14:paraId="64BB824A" w14:textId="30830A0C" w:rsidR="007C6C7C" w:rsidRPr="00957CB3" w:rsidRDefault="007C6C7C" w:rsidP="007C6C7C">
            <w:pPr>
              <w:spacing w:line="360" w:lineRule="auto"/>
              <w:jc w:val="right"/>
              <w:rPr>
                <w:b/>
                <w:color w:val="000000"/>
                <w:sz w:val="16"/>
                <w:szCs w:val="16"/>
                <w:lang w:val="en-US"/>
              </w:rPr>
            </w:pPr>
            <w:r>
              <w:rPr>
                <w:b/>
                <w:bCs/>
                <w:color w:val="000000"/>
                <w:sz w:val="16"/>
                <w:szCs w:val="16"/>
              </w:rPr>
              <w:t>0</w:t>
            </w:r>
          </w:p>
        </w:tc>
        <w:tc>
          <w:tcPr>
            <w:tcW w:w="1060" w:type="dxa"/>
            <w:tcBorders>
              <w:top w:val="nil"/>
              <w:left w:val="nil"/>
              <w:bottom w:val="single" w:sz="8" w:space="0" w:color="auto"/>
              <w:right w:val="single" w:sz="8" w:space="0" w:color="auto"/>
            </w:tcBorders>
            <w:shd w:val="clear" w:color="000000" w:fill="FFCC99"/>
            <w:noWrap/>
            <w:vAlign w:val="center"/>
          </w:tcPr>
          <w:p w14:paraId="08822A5A" w14:textId="43A425A4" w:rsidR="007C6C7C" w:rsidRPr="000B49F2" w:rsidRDefault="007C6C7C" w:rsidP="007C6C7C">
            <w:pPr>
              <w:spacing w:line="360" w:lineRule="auto"/>
              <w:jc w:val="right"/>
              <w:rPr>
                <w:b/>
                <w:color w:val="000000"/>
                <w:sz w:val="16"/>
                <w:szCs w:val="16"/>
              </w:rPr>
            </w:pPr>
            <w:r>
              <w:rPr>
                <w:b/>
                <w:bCs/>
                <w:color w:val="000000"/>
                <w:sz w:val="16"/>
                <w:szCs w:val="16"/>
              </w:rPr>
              <w:t>0,0</w:t>
            </w:r>
          </w:p>
        </w:tc>
        <w:tc>
          <w:tcPr>
            <w:tcW w:w="1020" w:type="dxa"/>
            <w:tcBorders>
              <w:top w:val="nil"/>
              <w:left w:val="nil"/>
              <w:bottom w:val="single" w:sz="8" w:space="0" w:color="auto"/>
              <w:right w:val="single" w:sz="8" w:space="0" w:color="auto"/>
            </w:tcBorders>
            <w:shd w:val="clear" w:color="000000" w:fill="FFCC99"/>
            <w:noWrap/>
            <w:vAlign w:val="center"/>
          </w:tcPr>
          <w:p w14:paraId="049F6D88" w14:textId="69919D82" w:rsidR="007C6C7C" w:rsidRPr="000B49F2" w:rsidRDefault="007C6C7C" w:rsidP="007C6C7C">
            <w:pPr>
              <w:spacing w:line="360" w:lineRule="auto"/>
              <w:jc w:val="right"/>
              <w:rPr>
                <w:b/>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noWrap/>
            <w:vAlign w:val="center"/>
          </w:tcPr>
          <w:p w14:paraId="73399BAC" w14:textId="4FB3FE45" w:rsidR="007C6C7C" w:rsidRPr="000B49F2" w:rsidRDefault="007C6C7C" w:rsidP="007C6C7C">
            <w:pPr>
              <w:spacing w:line="360" w:lineRule="auto"/>
              <w:jc w:val="right"/>
              <w:rPr>
                <w:b/>
                <w:color w:val="000000"/>
                <w:sz w:val="16"/>
                <w:szCs w:val="16"/>
              </w:rPr>
            </w:pPr>
            <w:r>
              <w:rPr>
                <w:b/>
                <w:bCs/>
                <w:color w:val="000000"/>
                <w:sz w:val="16"/>
                <w:szCs w:val="16"/>
              </w:rPr>
              <w:t>0,0</w:t>
            </w:r>
          </w:p>
        </w:tc>
      </w:tr>
      <w:tr w:rsidR="007C6C7C" w:rsidRPr="00C77B69" w14:paraId="568ECEBE" w14:textId="77777777" w:rsidTr="003F6B3A">
        <w:trPr>
          <w:trHeight w:val="255"/>
        </w:trPr>
        <w:tc>
          <w:tcPr>
            <w:tcW w:w="551" w:type="dxa"/>
            <w:shd w:val="clear" w:color="auto" w:fill="auto"/>
            <w:noWrap/>
            <w:vAlign w:val="bottom"/>
          </w:tcPr>
          <w:p w14:paraId="5C4569F6"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6DFEEF9C" w14:textId="77777777" w:rsidR="007C6C7C" w:rsidRPr="00957CB3" w:rsidRDefault="007C6C7C" w:rsidP="007C6C7C">
            <w:pPr>
              <w:spacing w:line="360" w:lineRule="auto"/>
              <w:rPr>
                <w:b/>
                <w:bCs/>
                <w:sz w:val="16"/>
                <w:szCs w:val="16"/>
              </w:rPr>
            </w:pPr>
            <w:r w:rsidRPr="00957CB3">
              <w:rPr>
                <w:b/>
                <w:bCs/>
                <w:sz w:val="16"/>
                <w:szCs w:val="16"/>
              </w:rPr>
              <w:t> </w:t>
            </w:r>
          </w:p>
        </w:tc>
        <w:tc>
          <w:tcPr>
            <w:tcW w:w="952" w:type="dxa"/>
            <w:vAlign w:val="bottom"/>
          </w:tcPr>
          <w:p w14:paraId="683B2D6E" w14:textId="77777777" w:rsidR="007C6C7C" w:rsidRPr="00957CB3" w:rsidRDefault="007C6C7C" w:rsidP="007C6C7C">
            <w:pPr>
              <w:spacing w:line="360" w:lineRule="auto"/>
              <w:jc w:val="right"/>
              <w:rPr>
                <w:sz w:val="16"/>
                <w:szCs w:val="16"/>
              </w:rPr>
            </w:pPr>
          </w:p>
        </w:tc>
        <w:tc>
          <w:tcPr>
            <w:tcW w:w="942" w:type="dxa"/>
            <w:vAlign w:val="center"/>
          </w:tcPr>
          <w:p w14:paraId="414AB53E" w14:textId="77777777" w:rsidR="007C6C7C" w:rsidRPr="00957CB3" w:rsidRDefault="007C6C7C" w:rsidP="007C6C7C">
            <w:pPr>
              <w:spacing w:line="360" w:lineRule="auto"/>
              <w:jc w:val="right"/>
              <w:rPr>
                <w:sz w:val="16"/>
                <w:szCs w:val="16"/>
              </w:rPr>
            </w:pPr>
          </w:p>
        </w:tc>
        <w:tc>
          <w:tcPr>
            <w:tcW w:w="1105" w:type="dxa"/>
            <w:vAlign w:val="center"/>
          </w:tcPr>
          <w:p w14:paraId="6A17F505" w14:textId="77777777" w:rsidR="007C6C7C" w:rsidRPr="00957CB3" w:rsidRDefault="007C6C7C" w:rsidP="007C6C7C">
            <w:pPr>
              <w:spacing w:line="360" w:lineRule="auto"/>
              <w:jc w:val="right"/>
              <w:rPr>
                <w:sz w:val="16"/>
                <w:szCs w:val="16"/>
              </w:rPr>
            </w:pPr>
          </w:p>
        </w:tc>
        <w:tc>
          <w:tcPr>
            <w:tcW w:w="1060" w:type="dxa"/>
            <w:tcBorders>
              <w:top w:val="nil"/>
              <w:left w:val="nil"/>
              <w:bottom w:val="single" w:sz="8" w:space="0" w:color="auto"/>
              <w:right w:val="single" w:sz="8" w:space="0" w:color="auto"/>
            </w:tcBorders>
            <w:shd w:val="clear" w:color="auto" w:fill="auto"/>
            <w:noWrap/>
            <w:vAlign w:val="center"/>
          </w:tcPr>
          <w:p w14:paraId="341FB76E" w14:textId="472E7E66" w:rsidR="007C6C7C" w:rsidRPr="000B49F2" w:rsidRDefault="007C6C7C" w:rsidP="007C6C7C">
            <w:pPr>
              <w:spacing w:line="360" w:lineRule="auto"/>
              <w:jc w:val="right"/>
              <w:rPr>
                <w:sz w:val="16"/>
                <w:szCs w:val="16"/>
              </w:rPr>
            </w:pPr>
            <w:r>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3FCCBF0B" w14:textId="5DB3E705" w:rsidR="007C6C7C" w:rsidRPr="000B49F2" w:rsidRDefault="007C6C7C" w:rsidP="007C6C7C">
            <w:pPr>
              <w:spacing w:line="360" w:lineRule="auto"/>
              <w:jc w:val="right"/>
              <w:rPr>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2CC9D8CC" w14:textId="59B28E18" w:rsidR="007C6C7C" w:rsidRPr="000B49F2" w:rsidRDefault="007C6C7C" w:rsidP="007C6C7C">
            <w:pPr>
              <w:spacing w:line="360" w:lineRule="auto"/>
              <w:jc w:val="right"/>
              <w:rPr>
                <w:sz w:val="16"/>
                <w:szCs w:val="16"/>
              </w:rPr>
            </w:pPr>
            <w:r>
              <w:rPr>
                <w:color w:val="000000"/>
                <w:sz w:val="16"/>
                <w:szCs w:val="16"/>
              </w:rPr>
              <w:t> </w:t>
            </w:r>
          </w:p>
        </w:tc>
      </w:tr>
      <w:tr w:rsidR="007C6C7C" w:rsidRPr="00C77B69" w14:paraId="01F1DFCB" w14:textId="77777777" w:rsidTr="003F6B3A">
        <w:trPr>
          <w:trHeight w:val="255"/>
        </w:trPr>
        <w:tc>
          <w:tcPr>
            <w:tcW w:w="551" w:type="dxa"/>
            <w:shd w:val="clear" w:color="CCCCFF" w:fill="FFCC99"/>
            <w:noWrap/>
            <w:vAlign w:val="bottom"/>
          </w:tcPr>
          <w:p w14:paraId="3F9E378C" w14:textId="77777777" w:rsidR="007C6C7C" w:rsidRPr="00957CB3" w:rsidRDefault="007C6C7C" w:rsidP="007C6C7C">
            <w:pPr>
              <w:spacing w:line="360" w:lineRule="auto"/>
              <w:jc w:val="both"/>
              <w:rPr>
                <w:b/>
                <w:bCs/>
                <w:sz w:val="16"/>
                <w:szCs w:val="16"/>
              </w:rPr>
            </w:pPr>
            <w:r w:rsidRPr="00957CB3">
              <w:rPr>
                <w:b/>
                <w:bCs/>
                <w:sz w:val="16"/>
                <w:szCs w:val="16"/>
              </w:rPr>
              <w:t>1</w:t>
            </w:r>
          </w:p>
        </w:tc>
        <w:tc>
          <w:tcPr>
            <w:tcW w:w="3562" w:type="dxa"/>
            <w:shd w:val="clear" w:color="CCCCFF" w:fill="FFCC99"/>
            <w:noWrap/>
            <w:vAlign w:val="bottom"/>
          </w:tcPr>
          <w:p w14:paraId="33C5DE9C" w14:textId="77777777" w:rsidR="007C6C7C" w:rsidRPr="00957CB3" w:rsidRDefault="007C6C7C" w:rsidP="007C6C7C">
            <w:pPr>
              <w:spacing w:line="360" w:lineRule="auto"/>
              <w:rPr>
                <w:b/>
                <w:bCs/>
                <w:sz w:val="16"/>
                <w:szCs w:val="16"/>
              </w:rPr>
            </w:pPr>
            <w:r w:rsidRPr="00957CB3">
              <w:rPr>
                <w:b/>
                <w:bCs/>
                <w:sz w:val="16"/>
                <w:szCs w:val="16"/>
              </w:rPr>
              <w:t>Ведомствени разходи по бюджета на ПРБ:</w:t>
            </w:r>
          </w:p>
        </w:tc>
        <w:tc>
          <w:tcPr>
            <w:tcW w:w="952" w:type="dxa"/>
            <w:shd w:val="clear" w:color="CCCCFF" w:fill="FFCC99"/>
            <w:vAlign w:val="bottom"/>
          </w:tcPr>
          <w:p w14:paraId="48F9DDF7" w14:textId="1C2F5A03" w:rsidR="007C6C7C" w:rsidRPr="002C0CA6" w:rsidRDefault="007C6C7C" w:rsidP="007C6C7C">
            <w:pPr>
              <w:spacing w:line="360" w:lineRule="auto"/>
              <w:jc w:val="right"/>
              <w:rPr>
                <w:b/>
                <w:bCs/>
                <w:sz w:val="16"/>
                <w:szCs w:val="16"/>
                <w:lang w:val="en-US"/>
              </w:rPr>
            </w:pPr>
            <w:r>
              <w:rPr>
                <w:b/>
                <w:bCs/>
                <w:sz w:val="16"/>
                <w:szCs w:val="16"/>
                <w:lang w:val="en-US"/>
              </w:rPr>
              <w:t>0</w:t>
            </w:r>
          </w:p>
        </w:tc>
        <w:tc>
          <w:tcPr>
            <w:tcW w:w="942" w:type="dxa"/>
            <w:shd w:val="clear" w:color="CCCCFF" w:fill="FFCC99"/>
            <w:vAlign w:val="center"/>
          </w:tcPr>
          <w:p w14:paraId="34C517A9" w14:textId="2F7FEDE8" w:rsidR="007C6C7C" w:rsidRPr="002C0CA6" w:rsidRDefault="007C6C7C" w:rsidP="007C6C7C">
            <w:pPr>
              <w:spacing w:line="360" w:lineRule="auto"/>
              <w:jc w:val="right"/>
              <w:rPr>
                <w:b/>
                <w:bCs/>
                <w:sz w:val="16"/>
                <w:szCs w:val="16"/>
                <w:lang w:val="en-US"/>
              </w:rPr>
            </w:pPr>
            <w:r>
              <w:rPr>
                <w:b/>
                <w:bCs/>
                <w:sz w:val="16"/>
                <w:szCs w:val="16"/>
                <w:lang w:val="en-US"/>
              </w:rPr>
              <w:t>0</w:t>
            </w:r>
          </w:p>
        </w:tc>
        <w:tc>
          <w:tcPr>
            <w:tcW w:w="1105" w:type="dxa"/>
            <w:shd w:val="clear" w:color="CCCCFF" w:fill="FFCC99"/>
            <w:vAlign w:val="center"/>
          </w:tcPr>
          <w:p w14:paraId="08297A73" w14:textId="3B4029B7" w:rsidR="007C6C7C" w:rsidRPr="002C0CA6" w:rsidRDefault="007C6C7C" w:rsidP="007C6C7C">
            <w:pPr>
              <w:spacing w:line="360" w:lineRule="auto"/>
              <w:jc w:val="right"/>
              <w:rPr>
                <w:b/>
                <w:bCs/>
                <w:color w:val="000000"/>
                <w:sz w:val="16"/>
                <w:szCs w:val="16"/>
                <w:lang w:val="en-US"/>
              </w:rPr>
            </w:pPr>
            <w:r>
              <w:rPr>
                <w:b/>
                <w:bCs/>
                <w:color w:val="000000"/>
                <w:sz w:val="16"/>
                <w:szCs w:val="16"/>
                <w:lang w:val="en-US"/>
              </w:rPr>
              <w:t>0</w:t>
            </w:r>
          </w:p>
        </w:tc>
        <w:tc>
          <w:tcPr>
            <w:tcW w:w="1060" w:type="dxa"/>
            <w:tcBorders>
              <w:top w:val="nil"/>
              <w:left w:val="nil"/>
              <w:bottom w:val="single" w:sz="8" w:space="0" w:color="auto"/>
              <w:right w:val="single" w:sz="8" w:space="0" w:color="auto"/>
            </w:tcBorders>
            <w:shd w:val="clear" w:color="000000" w:fill="FFCC99"/>
            <w:noWrap/>
            <w:vAlign w:val="center"/>
          </w:tcPr>
          <w:p w14:paraId="3A4B4F44" w14:textId="16EEDB02" w:rsidR="007C6C7C" w:rsidRPr="000B49F2" w:rsidRDefault="007C6C7C" w:rsidP="007C6C7C">
            <w:pPr>
              <w:spacing w:line="360" w:lineRule="auto"/>
              <w:jc w:val="right"/>
              <w:rPr>
                <w:b/>
                <w:bCs/>
                <w:color w:val="000000"/>
                <w:sz w:val="16"/>
                <w:szCs w:val="16"/>
              </w:rPr>
            </w:pPr>
            <w:r>
              <w:rPr>
                <w:b/>
                <w:bCs/>
                <w:color w:val="000000"/>
                <w:sz w:val="16"/>
                <w:szCs w:val="16"/>
              </w:rPr>
              <w:t>3 735,6</w:t>
            </w:r>
          </w:p>
        </w:tc>
        <w:tc>
          <w:tcPr>
            <w:tcW w:w="1020" w:type="dxa"/>
            <w:tcBorders>
              <w:top w:val="nil"/>
              <w:left w:val="nil"/>
              <w:bottom w:val="single" w:sz="8" w:space="0" w:color="auto"/>
              <w:right w:val="single" w:sz="8" w:space="0" w:color="auto"/>
            </w:tcBorders>
            <w:shd w:val="clear" w:color="000000" w:fill="FFCC99"/>
            <w:noWrap/>
            <w:vAlign w:val="center"/>
          </w:tcPr>
          <w:p w14:paraId="762CB419" w14:textId="1A9C345A" w:rsidR="007C6C7C" w:rsidRPr="000B49F2" w:rsidRDefault="007C6C7C" w:rsidP="007C6C7C">
            <w:pPr>
              <w:spacing w:line="360" w:lineRule="auto"/>
              <w:jc w:val="right"/>
              <w:rPr>
                <w:b/>
                <w:bCs/>
                <w:color w:val="000000"/>
                <w:sz w:val="16"/>
                <w:szCs w:val="16"/>
              </w:rPr>
            </w:pPr>
            <w:r>
              <w:rPr>
                <w:b/>
                <w:bCs/>
                <w:color w:val="000000"/>
                <w:sz w:val="16"/>
                <w:szCs w:val="16"/>
              </w:rPr>
              <w:t>3 739,8</w:t>
            </w:r>
          </w:p>
        </w:tc>
        <w:tc>
          <w:tcPr>
            <w:tcW w:w="1060" w:type="dxa"/>
            <w:tcBorders>
              <w:top w:val="nil"/>
              <w:left w:val="nil"/>
              <w:bottom w:val="single" w:sz="8" w:space="0" w:color="auto"/>
              <w:right w:val="single" w:sz="8" w:space="0" w:color="auto"/>
            </w:tcBorders>
            <w:shd w:val="clear" w:color="000000" w:fill="FFCC99"/>
            <w:noWrap/>
            <w:vAlign w:val="center"/>
          </w:tcPr>
          <w:p w14:paraId="2C061F77" w14:textId="5989101D" w:rsidR="007C6C7C" w:rsidRPr="000B49F2" w:rsidRDefault="007C6C7C" w:rsidP="007C6C7C">
            <w:pPr>
              <w:spacing w:line="360" w:lineRule="auto"/>
              <w:jc w:val="right"/>
              <w:rPr>
                <w:b/>
                <w:bCs/>
                <w:color w:val="000000"/>
                <w:sz w:val="16"/>
                <w:szCs w:val="16"/>
              </w:rPr>
            </w:pPr>
            <w:r>
              <w:rPr>
                <w:b/>
                <w:bCs/>
                <w:color w:val="000000"/>
                <w:sz w:val="16"/>
                <w:szCs w:val="16"/>
              </w:rPr>
              <w:t>3 758,8</w:t>
            </w:r>
          </w:p>
        </w:tc>
      </w:tr>
      <w:tr w:rsidR="007C6C7C" w:rsidRPr="00C77B69" w14:paraId="2BA5C309" w14:textId="77777777" w:rsidTr="003F6B3A">
        <w:trPr>
          <w:trHeight w:val="255"/>
        </w:trPr>
        <w:tc>
          <w:tcPr>
            <w:tcW w:w="551" w:type="dxa"/>
            <w:shd w:val="clear" w:color="auto" w:fill="auto"/>
            <w:noWrap/>
            <w:vAlign w:val="bottom"/>
          </w:tcPr>
          <w:p w14:paraId="37230DC4" w14:textId="77777777" w:rsidR="007C6C7C" w:rsidRPr="00957CB3" w:rsidRDefault="007C6C7C" w:rsidP="007C6C7C">
            <w:pPr>
              <w:spacing w:line="360" w:lineRule="auto"/>
              <w:jc w:val="both"/>
              <w:rPr>
                <w:sz w:val="16"/>
                <w:szCs w:val="16"/>
                <w:highlight w:val="cyan"/>
              </w:rPr>
            </w:pPr>
            <w:r w:rsidRPr="00957CB3">
              <w:rPr>
                <w:sz w:val="16"/>
                <w:szCs w:val="16"/>
              </w:rPr>
              <w:t> </w:t>
            </w:r>
          </w:p>
        </w:tc>
        <w:tc>
          <w:tcPr>
            <w:tcW w:w="3562" w:type="dxa"/>
            <w:shd w:val="clear" w:color="auto" w:fill="auto"/>
            <w:noWrap/>
            <w:vAlign w:val="bottom"/>
          </w:tcPr>
          <w:p w14:paraId="56D3F9B0" w14:textId="77777777" w:rsidR="007C6C7C" w:rsidRPr="00957CB3" w:rsidRDefault="007C6C7C" w:rsidP="007C6C7C">
            <w:pPr>
              <w:spacing w:line="360" w:lineRule="auto"/>
              <w:rPr>
                <w:sz w:val="16"/>
                <w:szCs w:val="16"/>
              </w:rPr>
            </w:pPr>
            <w:r w:rsidRPr="008C6C49">
              <w:rPr>
                <w:sz w:val="16"/>
                <w:szCs w:val="16"/>
              </w:rPr>
              <w:t>Персонал</w:t>
            </w:r>
          </w:p>
        </w:tc>
        <w:tc>
          <w:tcPr>
            <w:tcW w:w="952" w:type="dxa"/>
            <w:shd w:val="clear" w:color="auto" w:fill="auto"/>
            <w:vAlign w:val="bottom"/>
          </w:tcPr>
          <w:p w14:paraId="1D1EAB7B" w14:textId="77777777" w:rsidR="007C6C7C" w:rsidRPr="00957CB3" w:rsidRDefault="007C6C7C" w:rsidP="007C6C7C">
            <w:pPr>
              <w:spacing w:line="360" w:lineRule="auto"/>
              <w:jc w:val="right"/>
              <w:rPr>
                <w:sz w:val="16"/>
                <w:szCs w:val="16"/>
              </w:rPr>
            </w:pPr>
          </w:p>
        </w:tc>
        <w:tc>
          <w:tcPr>
            <w:tcW w:w="942" w:type="dxa"/>
            <w:shd w:val="clear" w:color="auto" w:fill="auto"/>
            <w:vAlign w:val="center"/>
          </w:tcPr>
          <w:p w14:paraId="3CA55FA8" w14:textId="4B7D0B7B" w:rsidR="007C6C7C" w:rsidRPr="00957CB3" w:rsidRDefault="007C6C7C" w:rsidP="007C6C7C">
            <w:pPr>
              <w:spacing w:line="360" w:lineRule="auto"/>
              <w:jc w:val="right"/>
              <w:rPr>
                <w:sz w:val="16"/>
                <w:szCs w:val="16"/>
              </w:rPr>
            </w:pPr>
          </w:p>
        </w:tc>
        <w:tc>
          <w:tcPr>
            <w:tcW w:w="1105" w:type="dxa"/>
            <w:shd w:val="clear" w:color="auto" w:fill="auto"/>
            <w:vAlign w:val="center"/>
          </w:tcPr>
          <w:p w14:paraId="2F537EEF" w14:textId="3B692353" w:rsidR="007C6C7C" w:rsidRPr="00957CB3" w:rsidRDefault="007C6C7C" w:rsidP="007C6C7C">
            <w:pPr>
              <w:spacing w:line="360" w:lineRule="auto"/>
              <w:jc w:val="right"/>
              <w:rPr>
                <w:color w:val="000000"/>
                <w:sz w:val="16"/>
                <w:szCs w:val="16"/>
                <w:lang w:val="en-US" w:eastAsia="en-US"/>
              </w:rPr>
            </w:pPr>
          </w:p>
        </w:tc>
        <w:tc>
          <w:tcPr>
            <w:tcW w:w="1060" w:type="dxa"/>
            <w:tcBorders>
              <w:top w:val="nil"/>
              <w:left w:val="nil"/>
              <w:bottom w:val="single" w:sz="8" w:space="0" w:color="auto"/>
              <w:right w:val="single" w:sz="8" w:space="0" w:color="auto"/>
            </w:tcBorders>
            <w:shd w:val="clear" w:color="auto" w:fill="auto"/>
            <w:noWrap/>
            <w:vAlign w:val="center"/>
          </w:tcPr>
          <w:p w14:paraId="31395491" w14:textId="6B61EC7A" w:rsidR="007C6C7C" w:rsidRPr="000B49F2" w:rsidRDefault="007C6C7C" w:rsidP="007C6C7C">
            <w:pPr>
              <w:spacing w:line="360" w:lineRule="auto"/>
              <w:jc w:val="right"/>
              <w:rPr>
                <w:color w:val="000000"/>
                <w:sz w:val="16"/>
                <w:szCs w:val="16"/>
              </w:rPr>
            </w:pPr>
            <w:r>
              <w:rPr>
                <w:color w:val="000000"/>
                <w:sz w:val="16"/>
                <w:szCs w:val="16"/>
              </w:rPr>
              <w:t>3 161,8</w:t>
            </w:r>
          </w:p>
        </w:tc>
        <w:tc>
          <w:tcPr>
            <w:tcW w:w="1020" w:type="dxa"/>
            <w:tcBorders>
              <w:top w:val="nil"/>
              <w:left w:val="nil"/>
              <w:bottom w:val="single" w:sz="8" w:space="0" w:color="auto"/>
              <w:right w:val="single" w:sz="8" w:space="0" w:color="auto"/>
            </w:tcBorders>
            <w:shd w:val="clear" w:color="auto" w:fill="auto"/>
            <w:noWrap/>
            <w:vAlign w:val="center"/>
          </w:tcPr>
          <w:p w14:paraId="7F6E0BEC" w14:textId="451F0A89" w:rsidR="007C6C7C" w:rsidRPr="000B49F2" w:rsidRDefault="007C6C7C" w:rsidP="007C6C7C">
            <w:pPr>
              <w:spacing w:line="360" w:lineRule="auto"/>
              <w:jc w:val="right"/>
              <w:rPr>
                <w:color w:val="000000"/>
                <w:sz w:val="16"/>
                <w:szCs w:val="16"/>
              </w:rPr>
            </w:pPr>
            <w:r>
              <w:rPr>
                <w:color w:val="000000"/>
                <w:sz w:val="16"/>
                <w:szCs w:val="16"/>
              </w:rPr>
              <w:t>3 061,9</w:t>
            </w:r>
          </w:p>
        </w:tc>
        <w:tc>
          <w:tcPr>
            <w:tcW w:w="1060" w:type="dxa"/>
            <w:tcBorders>
              <w:top w:val="nil"/>
              <w:left w:val="nil"/>
              <w:bottom w:val="single" w:sz="8" w:space="0" w:color="auto"/>
              <w:right w:val="single" w:sz="8" w:space="0" w:color="auto"/>
            </w:tcBorders>
            <w:shd w:val="clear" w:color="auto" w:fill="auto"/>
            <w:noWrap/>
            <w:vAlign w:val="center"/>
          </w:tcPr>
          <w:p w14:paraId="3BCC675A" w14:textId="112BE0AF" w:rsidR="007C6C7C" w:rsidRPr="000B49F2" w:rsidRDefault="007C6C7C" w:rsidP="007C6C7C">
            <w:pPr>
              <w:spacing w:line="360" w:lineRule="auto"/>
              <w:jc w:val="right"/>
              <w:rPr>
                <w:color w:val="000000"/>
                <w:sz w:val="16"/>
                <w:szCs w:val="16"/>
              </w:rPr>
            </w:pPr>
            <w:r>
              <w:rPr>
                <w:color w:val="000000"/>
                <w:sz w:val="16"/>
                <w:szCs w:val="16"/>
              </w:rPr>
              <w:t>3 080,9</w:t>
            </w:r>
          </w:p>
        </w:tc>
      </w:tr>
      <w:tr w:rsidR="007C6C7C" w:rsidRPr="00C77B69" w14:paraId="1D0F6FD8" w14:textId="77777777" w:rsidTr="003F6B3A">
        <w:trPr>
          <w:trHeight w:val="255"/>
        </w:trPr>
        <w:tc>
          <w:tcPr>
            <w:tcW w:w="551" w:type="dxa"/>
            <w:shd w:val="clear" w:color="auto" w:fill="auto"/>
            <w:noWrap/>
            <w:vAlign w:val="bottom"/>
          </w:tcPr>
          <w:p w14:paraId="1137F3DC" w14:textId="77777777" w:rsidR="007C6C7C" w:rsidRPr="00957CB3" w:rsidRDefault="007C6C7C" w:rsidP="007C6C7C">
            <w:pPr>
              <w:spacing w:line="360" w:lineRule="auto"/>
              <w:jc w:val="right"/>
              <w:rPr>
                <w:sz w:val="16"/>
                <w:szCs w:val="16"/>
              </w:rPr>
            </w:pPr>
            <w:r w:rsidRPr="00957CB3">
              <w:rPr>
                <w:sz w:val="16"/>
                <w:szCs w:val="16"/>
              </w:rPr>
              <w:t> </w:t>
            </w:r>
          </w:p>
        </w:tc>
        <w:tc>
          <w:tcPr>
            <w:tcW w:w="3562" w:type="dxa"/>
            <w:shd w:val="clear" w:color="auto" w:fill="auto"/>
            <w:noWrap/>
            <w:vAlign w:val="bottom"/>
          </w:tcPr>
          <w:p w14:paraId="2A92EC41" w14:textId="1BA33F10" w:rsidR="007C6C7C" w:rsidRPr="00957CB3" w:rsidRDefault="007C6C7C" w:rsidP="007C6C7C">
            <w:pPr>
              <w:spacing w:line="360" w:lineRule="auto"/>
              <w:rPr>
                <w:sz w:val="16"/>
                <w:szCs w:val="16"/>
              </w:rPr>
            </w:pPr>
            <w:r w:rsidRPr="00574331">
              <w:rPr>
                <w:sz w:val="16"/>
                <w:szCs w:val="16"/>
              </w:rPr>
              <w:t>Издръжка</w:t>
            </w:r>
          </w:p>
        </w:tc>
        <w:tc>
          <w:tcPr>
            <w:tcW w:w="952" w:type="dxa"/>
            <w:shd w:val="clear" w:color="auto" w:fill="auto"/>
            <w:vAlign w:val="bottom"/>
          </w:tcPr>
          <w:p w14:paraId="617E4F54" w14:textId="77777777" w:rsidR="007C6C7C" w:rsidRPr="00957CB3" w:rsidRDefault="007C6C7C" w:rsidP="007C6C7C">
            <w:pPr>
              <w:spacing w:line="360" w:lineRule="auto"/>
              <w:jc w:val="right"/>
              <w:rPr>
                <w:sz w:val="16"/>
                <w:szCs w:val="16"/>
              </w:rPr>
            </w:pPr>
          </w:p>
        </w:tc>
        <w:tc>
          <w:tcPr>
            <w:tcW w:w="942" w:type="dxa"/>
            <w:shd w:val="clear" w:color="auto" w:fill="auto"/>
            <w:vAlign w:val="center"/>
          </w:tcPr>
          <w:p w14:paraId="45B641ED" w14:textId="4F60FF21" w:rsidR="007C6C7C" w:rsidRPr="00957CB3" w:rsidRDefault="007C6C7C" w:rsidP="007C6C7C">
            <w:pPr>
              <w:spacing w:line="360" w:lineRule="auto"/>
              <w:jc w:val="right"/>
              <w:rPr>
                <w:sz w:val="16"/>
                <w:szCs w:val="16"/>
              </w:rPr>
            </w:pPr>
          </w:p>
        </w:tc>
        <w:tc>
          <w:tcPr>
            <w:tcW w:w="1105" w:type="dxa"/>
            <w:shd w:val="clear" w:color="auto" w:fill="auto"/>
            <w:vAlign w:val="center"/>
          </w:tcPr>
          <w:p w14:paraId="7C0BF6F6" w14:textId="1B7E17BA" w:rsidR="007C6C7C" w:rsidRPr="00957CB3" w:rsidRDefault="007C6C7C" w:rsidP="007C6C7C">
            <w:pPr>
              <w:spacing w:line="360" w:lineRule="auto"/>
              <w:jc w:val="right"/>
              <w:rPr>
                <w:color w:val="000000"/>
                <w:sz w:val="16"/>
                <w:szCs w:val="16"/>
              </w:rPr>
            </w:pPr>
          </w:p>
        </w:tc>
        <w:tc>
          <w:tcPr>
            <w:tcW w:w="1060" w:type="dxa"/>
            <w:tcBorders>
              <w:top w:val="nil"/>
              <w:left w:val="nil"/>
              <w:bottom w:val="single" w:sz="8" w:space="0" w:color="auto"/>
              <w:right w:val="single" w:sz="8" w:space="0" w:color="auto"/>
            </w:tcBorders>
            <w:shd w:val="clear" w:color="auto" w:fill="auto"/>
            <w:noWrap/>
            <w:vAlign w:val="center"/>
          </w:tcPr>
          <w:p w14:paraId="720E41B6" w14:textId="3E002B3C" w:rsidR="007C6C7C" w:rsidRPr="000B49F2" w:rsidRDefault="007C6C7C" w:rsidP="007C6C7C">
            <w:pPr>
              <w:spacing w:line="360" w:lineRule="auto"/>
              <w:jc w:val="right"/>
              <w:rPr>
                <w:color w:val="000000"/>
                <w:sz w:val="16"/>
                <w:szCs w:val="16"/>
              </w:rPr>
            </w:pPr>
            <w:r>
              <w:rPr>
                <w:color w:val="000000"/>
                <w:sz w:val="16"/>
                <w:szCs w:val="16"/>
              </w:rPr>
              <w:t>573,8</w:t>
            </w:r>
          </w:p>
        </w:tc>
        <w:tc>
          <w:tcPr>
            <w:tcW w:w="1020" w:type="dxa"/>
            <w:tcBorders>
              <w:top w:val="nil"/>
              <w:left w:val="nil"/>
              <w:bottom w:val="single" w:sz="8" w:space="0" w:color="auto"/>
              <w:right w:val="single" w:sz="8" w:space="0" w:color="auto"/>
            </w:tcBorders>
            <w:shd w:val="clear" w:color="auto" w:fill="auto"/>
            <w:noWrap/>
            <w:vAlign w:val="center"/>
          </w:tcPr>
          <w:p w14:paraId="27FBD72F" w14:textId="0FE55F29" w:rsidR="007C6C7C" w:rsidRPr="000B49F2" w:rsidRDefault="007C6C7C" w:rsidP="007C6C7C">
            <w:pPr>
              <w:spacing w:line="360" w:lineRule="auto"/>
              <w:jc w:val="right"/>
              <w:rPr>
                <w:color w:val="000000"/>
                <w:sz w:val="16"/>
                <w:szCs w:val="16"/>
              </w:rPr>
            </w:pPr>
            <w:r>
              <w:rPr>
                <w:color w:val="000000"/>
                <w:sz w:val="16"/>
                <w:szCs w:val="16"/>
              </w:rPr>
              <w:t>677,9</w:t>
            </w:r>
          </w:p>
        </w:tc>
        <w:tc>
          <w:tcPr>
            <w:tcW w:w="1060" w:type="dxa"/>
            <w:tcBorders>
              <w:top w:val="nil"/>
              <w:left w:val="nil"/>
              <w:bottom w:val="single" w:sz="8" w:space="0" w:color="auto"/>
              <w:right w:val="single" w:sz="8" w:space="0" w:color="auto"/>
            </w:tcBorders>
            <w:shd w:val="clear" w:color="auto" w:fill="auto"/>
            <w:noWrap/>
            <w:vAlign w:val="center"/>
          </w:tcPr>
          <w:p w14:paraId="037AE77E" w14:textId="72DBDF0C" w:rsidR="007C6C7C" w:rsidRPr="000B49F2" w:rsidRDefault="007C6C7C" w:rsidP="007C6C7C">
            <w:pPr>
              <w:spacing w:line="360" w:lineRule="auto"/>
              <w:jc w:val="right"/>
              <w:rPr>
                <w:color w:val="000000"/>
                <w:sz w:val="16"/>
                <w:szCs w:val="16"/>
              </w:rPr>
            </w:pPr>
            <w:r>
              <w:rPr>
                <w:color w:val="000000"/>
                <w:sz w:val="16"/>
                <w:szCs w:val="16"/>
              </w:rPr>
              <w:t>677,9</w:t>
            </w:r>
          </w:p>
        </w:tc>
      </w:tr>
      <w:tr w:rsidR="000B49F2" w:rsidRPr="00C77B69" w14:paraId="4EBA67FD" w14:textId="77777777" w:rsidTr="00316F33">
        <w:trPr>
          <w:trHeight w:val="255"/>
        </w:trPr>
        <w:tc>
          <w:tcPr>
            <w:tcW w:w="551" w:type="dxa"/>
            <w:shd w:val="clear" w:color="auto" w:fill="auto"/>
            <w:noWrap/>
            <w:vAlign w:val="bottom"/>
          </w:tcPr>
          <w:p w14:paraId="7442653E" w14:textId="77777777" w:rsidR="000B49F2" w:rsidRPr="00957CB3" w:rsidRDefault="000B49F2" w:rsidP="000B49F2">
            <w:pPr>
              <w:spacing w:line="360" w:lineRule="auto"/>
              <w:jc w:val="right"/>
              <w:rPr>
                <w:sz w:val="16"/>
                <w:szCs w:val="16"/>
              </w:rPr>
            </w:pPr>
            <w:r w:rsidRPr="00957CB3">
              <w:rPr>
                <w:sz w:val="16"/>
                <w:szCs w:val="16"/>
              </w:rPr>
              <w:t> </w:t>
            </w:r>
          </w:p>
        </w:tc>
        <w:tc>
          <w:tcPr>
            <w:tcW w:w="3562" w:type="dxa"/>
            <w:shd w:val="clear" w:color="auto" w:fill="auto"/>
            <w:noWrap/>
            <w:vAlign w:val="bottom"/>
          </w:tcPr>
          <w:p w14:paraId="3232E912" w14:textId="22AA3D04" w:rsidR="000B49F2" w:rsidRPr="00957CB3" w:rsidRDefault="00574331" w:rsidP="000B49F2">
            <w:pPr>
              <w:spacing w:line="360" w:lineRule="auto"/>
              <w:rPr>
                <w:sz w:val="16"/>
                <w:szCs w:val="16"/>
              </w:rPr>
            </w:pPr>
            <w:r w:rsidRPr="008C6C49">
              <w:rPr>
                <w:sz w:val="16"/>
                <w:szCs w:val="16"/>
              </w:rPr>
              <w:t>Капиталови разходи</w:t>
            </w:r>
          </w:p>
        </w:tc>
        <w:tc>
          <w:tcPr>
            <w:tcW w:w="952" w:type="dxa"/>
            <w:shd w:val="clear" w:color="auto" w:fill="auto"/>
            <w:vAlign w:val="bottom"/>
          </w:tcPr>
          <w:p w14:paraId="66242098" w14:textId="77777777" w:rsidR="000B49F2" w:rsidRPr="00957CB3" w:rsidRDefault="000B49F2" w:rsidP="000B49F2">
            <w:pPr>
              <w:spacing w:line="360" w:lineRule="auto"/>
              <w:jc w:val="right"/>
              <w:rPr>
                <w:sz w:val="16"/>
                <w:szCs w:val="16"/>
              </w:rPr>
            </w:pPr>
          </w:p>
        </w:tc>
        <w:tc>
          <w:tcPr>
            <w:tcW w:w="942" w:type="dxa"/>
            <w:shd w:val="clear" w:color="auto" w:fill="auto"/>
            <w:vAlign w:val="center"/>
          </w:tcPr>
          <w:p w14:paraId="130344E2" w14:textId="5C24BCC8" w:rsidR="000B49F2" w:rsidRPr="00957CB3" w:rsidRDefault="000B49F2" w:rsidP="000B49F2">
            <w:pPr>
              <w:spacing w:line="360" w:lineRule="auto"/>
              <w:jc w:val="right"/>
              <w:rPr>
                <w:sz w:val="16"/>
                <w:szCs w:val="16"/>
              </w:rPr>
            </w:pPr>
          </w:p>
        </w:tc>
        <w:tc>
          <w:tcPr>
            <w:tcW w:w="1105" w:type="dxa"/>
            <w:shd w:val="clear" w:color="auto" w:fill="auto"/>
            <w:vAlign w:val="center"/>
          </w:tcPr>
          <w:p w14:paraId="7F764786" w14:textId="3CFD4AA0" w:rsidR="000B49F2" w:rsidRPr="00957CB3" w:rsidRDefault="000B49F2" w:rsidP="000B49F2">
            <w:pPr>
              <w:spacing w:line="360" w:lineRule="auto"/>
              <w:jc w:val="right"/>
              <w:rPr>
                <w:color w:val="000000"/>
                <w:sz w:val="16"/>
                <w:szCs w:val="16"/>
              </w:rPr>
            </w:pPr>
          </w:p>
        </w:tc>
        <w:tc>
          <w:tcPr>
            <w:tcW w:w="1060" w:type="dxa"/>
            <w:shd w:val="clear" w:color="auto" w:fill="auto"/>
            <w:noWrap/>
          </w:tcPr>
          <w:p w14:paraId="77A2CD12" w14:textId="0BEF065E" w:rsidR="000B49F2" w:rsidRPr="000B49F2" w:rsidRDefault="000B49F2" w:rsidP="000B49F2">
            <w:pPr>
              <w:spacing w:line="360" w:lineRule="auto"/>
              <w:jc w:val="right"/>
              <w:rPr>
                <w:color w:val="000000"/>
                <w:sz w:val="16"/>
                <w:szCs w:val="16"/>
              </w:rPr>
            </w:pPr>
            <w:r w:rsidRPr="000B49F2">
              <w:rPr>
                <w:sz w:val="16"/>
                <w:szCs w:val="16"/>
              </w:rPr>
              <w:t>0</w:t>
            </w:r>
          </w:p>
        </w:tc>
        <w:tc>
          <w:tcPr>
            <w:tcW w:w="1020" w:type="dxa"/>
            <w:shd w:val="clear" w:color="auto" w:fill="auto"/>
            <w:noWrap/>
          </w:tcPr>
          <w:p w14:paraId="3BA2333C" w14:textId="6BD40DA7" w:rsidR="000B49F2" w:rsidRPr="000B49F2" w:rsidRDefault="000B49F2" w:rsidP="000B49F2">
            <w:pPr>
              <w:spacing w:line="360" w:lineRule="auto"/>
              <w:jc w:val="right"/>
              <w:rPr>
                <w:color w:val="000000"/>
                <w:sz w:val="16"/>
                <w:szCs w:val="16"/>
              </w:rPr>
            </w:pPr>
            <w:r w:rsidRPr="000B49F2">
              <w:rPr>
                <w:sz w:val="16"/>
                <w:szCs w:val="16"/>
              </w:rPr>
              <w:t>0</w:t>
            </w:r>
          </w:p>
        </w:tc>
        <w:tc>
          <w:tcPr>
            <w:tcW w:w="1060" w:type="dxa"/>
            <w:shd w:val="clear" w:color="auto" w:fill="auto"/>
            <w:noWrap/>
          </w:tcPr>
          <w:p w14:paraId="58945CD6" w14:textId="411CA0C6" w:rsidR="000B49F2" w:rsidRPr="000B49F2" w:rsidRDefault="000B49F2" w:rsidP="000B49F2">
            <w:pPr>
              <w:spacing w:line="360" w:lineRule="auto"/>
              <w:jc w:val="right"/>
              <w:rPr>
                <w:color w:val="000000"/>
                <w:sz w:val="16"/>
                <w:szCs w:val="16"/>
              </w:rPr>
            </w:pPr>
            <w:r w:rsidRPr="000B49F2">
              <w:rPr>
                <w:sz w:val="16"/>
                <w:szCs w:val="16"/>
              </w:rPr>
              <w:t>0</w:t>
            </w:r>
          </w:p>
        </w:tc>
      </w:tr>
      <w:tr w:rsidR="000B49F2" w:rsidRPr="00C77B69" w14:paraId="1D8C2B49" w14:textId="77777777" w:rsidTr="00316F33">
        <w:trPr>
          <w:trHeight w:val="255"/>
        </w:trPr>
        <w:tc>
          <w:tcPr>
            <w:tcW w:w="551" w:type="dxa"/>
            <w:shd w:val="clear" w:color="auto" w:fill="auto"/>
            <w:noWrap/>
            <w:vAlign w:val="bottom"/>
          </w:tcPr>
          <w:p w14:paraId="6034447A" w14:textId="77777777" w:rsidR="000B49F2" w:rsidRPr="00957CB3" w:rsidRDefault="000B49F2" w:rsidP="00CE55E2">
            <w:pPr>
              <w:spacing w:line="360" w:lineRule="auto"/>
              <w:jc w:val="both"/>
              <w:rPr>
                <w:sz w:val="16"/>
                <w:szCs w:val="16"/>
              </w:rPr>
            </w:pPr>
          </w:p>
        </w:tc>
        <w:tc>
          <w:tcPr>
            <w:tcW w:w="3562" w:type="dxa"/>
            <w:shd w:val="clear" w:color="auto" w:fill="auto"/>
            <w:noWrap/>
            <w:vAlign w:val="bottom"/>
          </w:tcPr>
          <w:p w14:paraId="5033E7EB" w14:textId="68F1B70C" w:rsidR="000B49F2" w:rsidRPr="00957CB3" w:rsidRDefault="000B49F2" w:rsidP="00CE55E2">
            <w:pPr>
              <w:spacing w:line="360" w:lineRule="auto"/>
              <w:ind w:firstLineChars="300" w:firstLine="480"/>
              <w:rPr>
                <w:sz w:val="16"/>
                <w:szCs w:val="16"/>
              </w:rPr>
            </w:pPr>
          </w:p>
        </w:tc>
        <w:tc>
          <w:tcPr>
            <w:tcW w:w="952" w:type="dxa"/>
            <w:vAlign w:val="bottom"/>
          </w:tcPr>
          <w:p w14:paraId="7254F5EA" w14:textId="77777777" w:rsidR="000B49F2" w:rsidRPr="00957CB3" w:rsidRDefault="000B49F2" w:rsidP="00CE55E2">
            <w:pPr>
              <w:spacing w:line="360" w:lineRule="auto"/>
              <w:jc w:val="right"/>
              <w:rPr>
                <w:sz w:val="16"/>
                <w:szCs w:val="16"/>
              </w:rPr>
            </w:pPr>
          </w:p>
        </w:tc>
        <w:tc>
          <w:tcPr>
            <w:tcW w:w="942" w:type="dxa"/>
            <w:vAlign w:val="center"/>
          </w:tcPr>
          <w:p w14:paraId="406B0027" w14:textId="77777777" w:rsidR="000B49F2" w:rsidRPr="00957CB3" w:rsidRDefault="000B49F2" w:rsidP="00CE55E2">
            <w:pPr>
              <w:spacing w:line="360" w:lineRule="auto"/>
              <w:jc w:val="right"/>
              <w:rPr>
                <w:sz w:val="16"/>
                <w:szCs w:val="16"/>
              </w:rPr>
            </w:pPr>
          </w:p>
        </w:tc>
        <w:tc>
          <w:tcPr>
            <w:tcW w:w="1105" w:type="dxa"/>
            <w:vAlign w:val="center"/>
          </w:tcPr>
          <w:p w14:paraId="63F1B29B"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4A5DC75D" w14:textId="77777777" w:rsidR="000B49F2" w:rsidRPr="00957CB3" w:rsidRDefault="000B49F2" w:rsidP="00CE55E2">
            <w:pPr>
              <w:spacing w:line="360" w:lineRule="auto"/>
              <w:jc w:val="right"/>
              <w:rPr>
                <w:sz w:val="16"/>
                <w:szCs w:val="16"/>
              </w:rPr>
            </w:pPr>
          </w:p>
        </w:tc>
        <w:tc>
          <w:tcPr>
            <w:tcW w:w="1020" w:type="dxa"/>
            <w:shd w:val="clear" w:color="auto" w:fill="auto"/>
            <w:noWrap/>
            <w:vAlign w:val="center"/>
          </w:tcPr>
          <w:p w14:paraId="0AB61993"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06FFC744" w14:textId="77777777" w:rsidR="000B49F2" w:rsidRPr="00957CB3" w:rsidRDefault="000B49F2" w:rsidP="00CE55E2">
            <w:pPr>
              <w:spacing w:line="360" w:lineRule="auto"/>
              <w:jc w:val="right"/>
              <w:rPr>
                <w:sz w:val="16"/>
                <w:szCs w:val="16"/>
              </w:rPr>
            </w:pPr>
          </w:p>
        </w:tc>
      </w:tr>
      <w:tr w:rsidR="002C0CA6" w:rsidRPr="00C77B69" w14:paraId="3669256B" w14:textId="77777777" w:rsidTr="00316F33">
        <w:trPr>
          <w:trHeight w:val="255"/>
        </w:trPr>
        <w:tc>
          <w:tcPr>
            <w:tcW w:w="551" w:type="dxa"/>
            <w:shd w:val="clear" w:color="CCCCFF" w:fill="FFCC99"/>
            <w:noWrap/>
            <w:vAlign w:val="bottom"/>
          </w:tcPr>
          <w:p w14:paraId="2565501C" w14:textId="77777777" w:rsidR="002C0CA6" w:rsidRPr="00957CB3" w:rsidRDefault="002C0CA6" w:rsidP="002C0CA6">
            <w:pPr>
              <w:spacing w:line="360" w:lineRule="auto"/>
              <w:jc w:val="both"/>
              <w:rPr>
                <w:b/>
                <w:bCs/>
                <w:sz w:val="16"/>
                <w:szCs w:val="16"/>
              </w:rPr>
            </w:pPr>
            <w:r w:rsidRPr="00957CB3">
              <w:rPr>
                <w:b/>
                <w:bCs/>
                <w:sz w:val="16"/>
                <w:szCs w:val="16"/>
              </w:rPr>
              <w:t>2</w:t>
            </w:r>
          </w:p>
        </w:tc>
        <w:tc>
          <w:tcPr>
            <w:tcW w:w="3562" w:type="dxa"/>
            <w:shd w:val="clear" w:color="CCCCFF" w:fill="FFCC99"/>
            <w:noWrap/>
            <w:vAlign w:val="bottom"/>
          </w:tcPr>
          <w:p w14:paraId="3ABF0BAD" w14:textId="77777777" w:rsidR="002C0CA6" w:rsidRPr="00957CB3" w:rsidRDefault="002C0CA6" w:rsidP="002C0CA6">
            <w:pPr>
              <w:spacing w:line="360" w:lineRule="auto"/>
              <w:rPr>
                <w:b/>
                <w:bCs/>
                <w:sz w:val="16"/>
                <w:szCs w:val="16"/>
              </w:rPr>
            </w:pPr>
            <w:r w:rsidRPr="00957CB3">
              <w:rPr>
                <w:b/>
                <w:bCs/>
                <w:sz w:val="16"/>
                <w:szCs w:val="16"/>
              </w:rPr>
              <w:t>Ведомствени разходи по други бюджети и сметки за средства от ЕС</w:t>
            </w:r>
          </w:p>
        </w:tc>
        <w:tc>
          <w:tcPr>
            <w:tcW w:w="952" w:type="dxa"/>
            <w:shd w:val="clear" w:color="CCCCFF" w:fill="FFCC99"/>
          </w:tcPr>
          <w:p w14:paraId="4E2FCCF4" w14:textId="6EDD4424" w:rsidR="002C0CA6" w:rsidRPr="00957CB3" w:rsidRDefault="002C0CA6" w:rsidP="002C0CA6">
            <w:pPr>
              <w:spacing w:line="360" w:lineRule="auto"/>
              <w:jc w:val="right"/>
              <w:rPr>
                <w:b/>
                <w:bCs/>
                <w:sz w:val="16"/>
                <w:szCs w:val="16"/>
              </w:rPr>
            </w:pPr>
            <w:r w:rsidRPr="001827C4">
              <w:rPr>
                <w:b/>
                <w:bCs/>
                <w:sz w:val="16"/>
                <w:szCs w:val="16"/>
                <w:lang w:val="en-US"/>
              </w:rPr>
              <w:t>0</w:t>
            </w:r>
          </w:p>
        </w:tc>
        <w:tc>
          <w:tcPr>
            <w:tcW w:w="942" w:type="dxa"/>
            <w:shd w:val="clear" w:color="CCCCFF" w:fill="FFCC99"/>
          </w:tcPr>
          <w:p w14:paraId="1AD69611" w14:textId="398C1EC0" w:rsidR="002C0CA6" w:rsidRPr="00957CB3" w:rsidRDefault="002C0CA6" w:rsidP="002C0CA6">
            <w:pPr>
              <w:spacing w:line="360" w:lineRule="auto"/>
              <w:jc w:val="right"/>
              <w:rPr>
                <w:b/>
                <w:bCs/>
                <w:sz w:val="16"/>
                <w:szCs w:val="16"/>
                <w:lang w:val="en-US"/>
              </w:rPr>
            </w:pPr>
            <w:r w:rsidRPr="001827C4">
              <w:rPr>
                <w:b/>
                <w:bCs/>
                <w:sz w:val="16"/>
                <w:szCs w:val="16"/>
                <w:lang w:val="en-US"/>
              </w:rPr>
              <w:t>0</w:t>
            </w:r>
          </w:p>
        </w:tc>
        <w:tc>
          <w:tcPr>
            <w:tcW w:w="1105" w:type="dxa"/>
            <w:shd w:val="clear" w:color="CCCCFF" w:fill="FFCC99"/>
          </w:tcPr>
          <w:p w14:paraId="3547D375" w14:textId="4F848763" w:rsidR="002C0CA6" w:rsidRPr="00957CB3" w:rsidRDefault="002C0CA6" w:rsidP="002C0CA6">
            <w:pPr>
              <w:spacing w:line="360" w:lineRule="auto"/>
              <w:jc w:val="right"/>
              <w:rPr>
                <w:b/>
                <w:bCs/>
                <w:color w:val="000000"/>
                <w:sz w:val="16"/>
                <w:szCs w:val="16"/>
                <w:lang w:val="en-US"/>
              </w:rPr>
            </w:pPr>
            <w:r w:rsidRPr="001827C4">
              <w:rPr>
                <w:b/>
                <w:bCs/>
                <w:sz w:val="16"/>
                <w:szCs w:val="16"/>
                <w:lang w:val="en-US"/>
              </w:rPr>
              <w:t>0</w:t>
            </w:r>
          </w:p>
        </w:tc>
        <w:tc>
          <w:tcPr>
            <w:tcW w:w="1060" w:type="dxa"/>
            <w:shd w:val="clear" w:color="CCCCFF" w:fill="FFCC99"/>
            <w:noWrap/>
          </w:tcPr>
          <w:p w14:paraId="1F87FBB5" w14:textId="2A4AC06D" w:rsidR="002C0CA6" w:rsidRPr="00C57F12" w:rsidRDefault="002C0CA6" w:rsidP="002C0CA6">
            <w:pPr>
              <w:spacing w:line="360" w:lineRule="auto"/>
              <w:jc w:val="right"/>
              <w:rPr>
                <w:b/>
                <w:bCs/>
                <w:color w:val="000000"/>
                <w:sz w:val="16"/>
                <w:szCs w:val="16"/>
              </w:rPr>
            </w:pPr>
            <w:r w:rsidRPr="001827C4">
              <w:rPr>
                <w:b/>
                <w:bCs/>
                <w:sz w:val="16"/>
                <w:szCs w:val="16"/>
                <w:lang w:val="en-US"/>
              </w:rPr>
              <w:t>0</w:t>
            </w:r>
          </w:p>
        </w:tc>
        <w:tc>
          <w:tcPr>
            <w:tcW w:w="1020" w:type="dxa"/>
            <w:shd w:val="clear" w:color="CCCCFF" w:fill="FFCC99"/>
            <w:noWrap/>
          </w:tcPr>
          <w:p w14:paraId="3ED01E2E" w14:textId="10C4D8D0" w:rsidR="002C0CA6" w:rsidRPr="00C57F12" w:rsidRDefault="002C0CA6" w:rsidP="002C0CA6">
            <w:pPr>
              <w:spacing w:line="360" w:lineRule="auto"/>
              <w:jc w:val="right"/>
              <w:rPr>
                <w:b/>
                <w:bCs/>
                <w:color w:val="000000"/>
                <w:sz w:val="16"/>
                <w:szCs w:val="16"/>
              </w:rPr>
            </w:pPr>
            <w:r w:rsidRPr="001827C4">
              <w:rPr>
                <w:b/>
                <w:bCs/>
                <w:sz w:val="16"/>
                <w:szCs w:val="16"/>
                <w:lang w:val="en-US"/>
              </w:rPr>
              <w:t>0</w:t>
            </w:r>
          </w:p>
        </w:tc>
        <w:tc>
          <w:tcPr>
            <w:tcW w:w="1060" w:type="dxa"/>
            <w:shd w:val="clear" w:color="CCCCFF" w:fill="FFCC99"/>
            <w:noWrap/>
          </w:tcPr>
          <w:p w14:paraId="512292DE" w14:textId="6ABE546A" w:rsidR="002C0CA6" w:rsidRPr="00C57F12" w:rsidRDefault="002C0CA6" w:rsidP="002C0CA6">
            <w:pPr>
              <w:spacing w:line="360" w:lineRule="auto"/>
              <w:jc w:val="right"/>
              <w:rPr>
                <w:b/>
                <w:bCs/>
                <w:color w:val="000000"/>
                <w:sz w:val="16"/>
                <w:szCs w:val="16"/>
              </w:rPr>
            </w:pPr>
            <w:r w:rsidRPr="001827C4">
              <w:rPr>
                <w:b/>
                <w:bCs/>
                <w:sz w:val="16"/>
                <w:szCs w:val="16"/>
                <w:lang w:val="en-US"/>
              </w:rPr>
              <w:t>0</w:t>
            </w:r>
          </w:p>
        </w:tc>
      </w:tr>
      <w:tr w:rsidR="000B49F2" w:rsidRPr="00C77B69" w14:paraId="616C9238" w14:textId="77777777" w:rsidTr="00316F33">
        <w:trPr>
          <w:trHeight w:val="255"/>
        </w:trPr>
        <w:tc>
          <w:tcPr>
            <w:tcW w:w="551" w:type="dxa"/>
            <w:shd w:val="clear" w:color="auto" w:fill="auto"/>
            <w:noWrap/>
            <w:vAlign w:val="bottom"/>
          </w:tcPr>
          <w:p w14:paraId="7ACD3A62" w14:textId="77777777" w:rsidR="000B49F2" w:rsidRPr="00957CB3" w:rsidRDefault="000B49F2" w:rsidP="00CE55E2">
            <w:pPr>
              <w:spacing w:line="360" w:lineRule="auto"/>
              <w:jc w:val="both"/>
              <w:rPr>
                <w:sz w:val="16"/>
                <w:szCs w:val="16"/>
              </w:rPr>
            </w:pPr>
            <w:r w:rsidRPr="00957CB3">
              <w:rPr>
                <w:sz w:val="16"/>
                <w:szCs w:val="16"/>
              </w:rPr>
              <w:t> </w:t>
            </w:r>
          </w:p>
        </w:tc>
        <w:tc>
          <w:tcPr>
            <w:tcW w:w="3562" w:type="dxa"/>
            <w:shd w:val="clear" w:color="auto" w:fill="auto"/>
            <w:noWrap/>
            <w:vAlign w:val="bottom"/>
          </w:tcPr>
          <w:p w14:paraId="2E45AA81" w14:textId="77777777" w:rsidR="000B49F2" w:rsidRPr="00957CB3" w:rsidRDefault="000B49F2" w:rsidP="00CE55E2">
            <w:pPr>
              <w:spacing w:line="360" w:lineRule="auto"/>
              <w:rPr>
                <w:sz w:val="16"/>
                <w:szCs w:val="16"/>
              </w:rPr>
            </w:pPr>
            <w:r w:rsidRPr="00957CB3">
              <w:rPr>
                <w:sz w:val="16"/>
                <w:szCs w:val="16"/>
              </w:rPr>
              <w:t>Персонал</w:t>
            </w:r>
          </w:p>
        </w:tc>
        <w:tc>
          <w:tcPr>
            <w:tcW w:w="952" w:type="dxa"/>
            <w:vAlign w:val="bottom"/>
          </w:tcPr>
          <w:p w14:paraId="41AAD5BA" w14:textId="77777777" w:rsidR="000B49F2" w:rsidRPr="00957CB3" w:rsidRDefault="000B49F2" w:rsidP="00CE55E2">
            <w:pPr>
              <w:spacing w:line="360" w:lineRule="auto"/>
              <w:jc w:val="right"/>
              <w:rPr>
                <w:sz w:val="16"/>
                <w:szCs w:val="16"/>
              </w:rPr>
            </w:pPr>
          </w:p>
        </w:tc>
        <w:tc>
          <w:tcPr>
            <w:tcW w:w="942" w:type="dxa"/>
            <w:vAlign w:val="center"/>
          </w:tcPr>
          <w:p w14:paraId="51D6299E" w14:textId="0B59C573" w:rsidR="000B49F2" w:rsidRPr="00856941" w:rsidRDefault="000B49F2" w:rsidP="00CE55E2">
            <w:pPr>
              <w:spacing w:line="360" w:lineRule="auto"/>
              <w:jc w:val="right"/>
              <w:rPr>
                <w:sz w:val="16"/>
                <w:szCs w:val="16"/>
              </w:rPr>
            </w:pPr>
          </w:p>
        </w:tc>
        <w:tc>
          <w:tcPr>
            <w:tcW w:w="1105" w:type="dxa"/>
            <w:vAlign w:val="center"/>
          </w:tcPr>
          <w:p w14:paraId="20078591" w14:textId="011485B3" w:rsidR="000B49F2" w:rsidRPr="00957CB3" w:rsidRDefault="000B49F2" w:rsidP="00CE55E2">
            <w:pPr>
              <w:spacing w:line="360" w:lineRule="auto"/>
              <w:jc w:val="right"/>
              <w:rPr>
                <w:color w:val="000000"/>
                <w:sz w:val="16"/>
                <w:szCs w:val="16"/>
                <w:lang w:val="en-US"/>
              </w:rPr>
            </w:pPr>
          </w:p>
        </w:tc>
        <w:tc>
          <w:tcPr>
            <w:tcW w:w="1060" w:type="dxa"/>
            <w:shd w:val="clear" w:color="auto" w:fill="auto"/>
            <w:noWrap/>
            <w:vAlign w:val="center"/>
          </w:tcPr>
          <w:p w14:paraId="5B9BC61E" w14:textId="2F8E4C5E" w:rsidR="000B49F2" w:rsidRPr="00C57F12" w:rsidRDefault="000B49F2" w:rsidP="00CE55E2">
            <w:pPr>
              <w:spacing w:line="360" w:lineRule="auto"/>
              <w:jc w:val="right"/>
              <w:rPr>
                <w:color w:val="000000"/>
                <w:sz w:val="16"/>
                <w:szCs w:val="16"/>
              </w:rPr>
            </w:pPr>
          </w:p>
        </w:tc>
        <w:tc>
          <w:tcPr>
            <w:tcW w:w="1020" w:type="dxa"/>
            <w:shd w:val="clear" w:color="auto" w:fill="auto"/>
            <w:noWrap/>
            <w:vAlign w:val="center"/>
          </w:tcPr>
          <w:p w14:paraId="020C60D1" w14:textId="762CCBAB" w:rsidR="000B49F2" w:rsidRPr="00C57F12" w:rsidRDefault="000B49F2" w:rsidP="00CE55E2">
            <w:pPr>
              <w:spacing w:line="360" w:lineRule="auto"/>
              <w:jc w:val="right"/>
              <w:rPr>
                <w:color w:val="000000"/>
                <w:sz w:val="16"/>
                <w:szCs w:val="16"/>
              </w:rPr>
            </w:pPr>
          </w:p>
        </w:tc>
        <w:tc>
          <w:tcPr>
            <w:tcW w:w="1060" w:type="dxa"/>
            <w:shd w:val="clear" w:color="auto" w:fill="auto"/>
            <w:noWrap/>
            <w:vAlign w:val="center"/>
          </w:tcPr>
          <w:p w14:paraId="2FEAE554" w14:textId="1CF4CB6D" w:rsidR="000B49F2" w:rsidRPr="00C57F12" w:rsidRDefault="000B49F2" w:rsidP="00CE55E2">
            <w:pPr>
              <w:spacing w:line="360" w:lineRule="auto"/>
              <w:jc w:val="right"/>
              <w:rPr>
                <w:color w:val="000000"/>
                <w:sz w:val="16"/>
                <w:szCs w:val="16"/>
              </w:rPr>
            </w:pPr>
          </w:p>
        </w:tc>
      </w:tr>
      <w:tr w:rsidR="000B49F2" w:rsidRPr="00C77B69" w14:paraId="4F963B46" w14:textId="77777777" w:rsidTr="00316F33">
        <w:trPr>
          <w:trHeight w:val="255"/>
        </w:trPr>
        <w:tc>
          <w:tcPr>
            <w:tcW w:w="551" w:type="dxa"/>
            <w:shd w:val="clear" w:color="auto" w:fill="auto"/>
            <w:noWrap/>
            <w:vAlign w:val="bottom"/>
          </w:tcPr>
          <w:p w14:paraId="1D3262DC" w14:textId="77777777" w:rsidR="000B49F2" w:rsidRPr="00957CB3" w:rsidRDefault="000B49F2" w:rsidP="00CE55E2">
            <w:pPr>
              <w:spacing w:line="360" w:lineRule="auto"/>
              <w:jc w:val="both"/>
              <w:rPr>
                <w:sz w:val="16"/>
                <w:szCs w:val="16"/>
              </w:rPr>
            </w:pPr>
          </w:p>
        </w:tc>
        <w:tc>
          <w:tcPr>
            <w:tcW w:w="3562" w:type="dxa"/>
            <w:shd w:val="clear" w:color="auto" w:fill="auto"/>
            <w:noWrap/>
            <w:vAlign w:val="bottom"/>
          </w:tcPr>
          <w:p w14:paraId="310756B5" w14:textId="77777777" w:rsidR="000B49F2" w:rsidRPr="00957CB3" w:rsidRDefault="000B49F2" w:rsidP="00CE55E2">
            <w:pPr>
              <w:spacing w:line="360" w:lineRule="auto"/>
              <w:rPr>
                <w:sz w:val="16"/>
                <w:szCs w:val="16"/>
              </w:rPr>
            </w:pPr>
            <w:r w:rsidRPr="00957CB3">
              <w:rPr>
                <w:sz w:val="16"/>
                <w:szCs w:val="16"/>
              </w:rPr>
              <w:t>Издръжка</w:t>
            </w:r>
          </w:p>
        </w:tc>
        <w:tc>
          <w:tcPr>
            <w:tcW w:w="952" w:type="dxa"/>
            <w:vAlign w:val="bottom"/>
          </w:tcPr>
          <w:p w14:paraId="01962DDB" w14:textId="77777777" w:rsidR="000B49F2" w:rsidRPr="00957CB3" w:rsidRDefault="000B49F2" w:rsidP="00CE55E2">
            <w:pPr>
              <w:spacing w:line="360" w:lineRule="auto"/>
              <w:jc w:val="right"/>
              <w:rPr>
                <w:sz w:val="16"/>
                <w:szCs w:val="16"/>
              </w:rPr>
            </w:pPr>
          </w:p>
        </w:tc>
        <w:tc>
          <w:tcPr>
            <w:tcW w:w="942" w:type="dxa"/>
            <w:vAlign w:val="center"/>
          </w:tcPr>
          <w:p w14:paraId="7969E4B3" w14:textId="26764E11" w:rsidR="000B49F2" w:rsidRPr="00856941" w:rsidRDefault="000B49F2" w:rsidP="00CE55E2">
            <w:pPr>
              <w:spacing w:line="360" w:lineRule="auto"/>
              <w:jc w:val="right"/>
              <w:rPr>
                <w:sz w:val="16"/>
                <w:szCs w:val="16"/>
              </w:rPr>
            </w:pPr>
          </w:p>
        </w:tc>
        <w:tc>
          <w:tcPr>
            <w:tcW w:w="1105" w:type="dxa"/>
            <w:vAlign w:val="center"/>
          </w:tcPr>
          <w:p w14:paraId="6E77A56E" w14:textId="34CFE44E" w:rsidR="000B49F2" w:rsidRPr="00957CB3" w:rsidRDefault="000B49F2" w:rsidP="00CE55E2">
            <w:pPr>
              <w:spacing w:line="360" w:lineRule="auto"/>
              <w:jc w:val="right"/>
              <w:rPr>
                <w:color w:val="000000"/>
                <w:sz w:val="16"/>
                <w:szCs w:val="16"/>
                <w:lang w:val="en-US"/>
              </w:rPr>
            </w:pPr>
          </w:p>
        </w:tc>
        <w:tc>
          <w:tcPr>
            <w:tcW w:w="1060" w:type="dxa"/>
            <w:shd w:val="clear" w:color="auto" w:fill="auto"/>
            <w:noWrap/>
            <w:vAlign w:val="center"/>
          </w:tcPr>
          <w:p w14:paraId="7F1262D2" w14:textId="517FF467" w:rsidR="000B49F2" w:rsidRPr="00C57F12" w:rsidRDefault="000B49F2" w:rsidP="00CE55E2">
            <w:pPr>
              <w:spacing w:line="360" w:lineRule="auto"/>
              <w:jc w:val="right"/>
              <w:rPr>
                <w:color w:val="000000"/>
                <w:sz w:val="16"/>
                <w:szCs w:val="16"/>
              </w:rPr>
            </w:pPr>
          </w:p>
        </w:tc>
        <w:tc>
          <w:tcPr>
            <w:tcW w:w="1020" w:type="dxa"/>
            <w:shd w:val="clear" w:color="auto" w:fill="auto"/>
            <w:noWrap/>
            <w:vAlign w:val="center"/>
          </w:tcPr>
          <w:p w14:paraId="7F6607D9" w14:textId="116E5A04" w:rsidR="000B49F2" w:rsidRPr="00C57F12" w:rsidRDefault="000B49F2" w:rsidP="00CE55E2">
            <w:pPr>
              <w:spacing w:line="360" w:lineRule="auto"/>
              <w:jc w:val="right"/>
              <w:rPr>
                <w:color w:val="000000"/>
                <w:sz w:val="16"/>
                <w:szCs w:val="16"/>
              </w:rPr>
            </w:pPr>
          </w:p>
        </w:tc>
        <w:tc>
          <w:tcPr>
            <w:tcW w:w="1060" w:type="dxa"/>
            <w:shd w:val="clear" w:color="auto" w:fill="auto"/>
            <w:noWrap/>
            <w:vAlign w:val="center"/>
          </w:tcPr>
          <w:p w14:paraId="08480FE3" w14:textId="0DF880B5" w:rsidR="000B49F2" w:rsidRPr="00C57F12" w:rsidRDefault="000B49F2" w:rsidP="00CE55E2">
            <w:pPr>
              <w:spacing w:line="360" w:lineRule="auto"/>
              <w:jc w:val="right"/>
              <w:rPr>
                <w:color w:val="000000"/>
                <w:sz w:val="16"/>
                <w:szCs w:val="16"/>
              </w:rPr>
            </w:pPr>
          </w:p>
        </w:tc>
      </w:tr>
      <w:tr w:rsidR="000B49F2" w:rsidRPr="00C77B69" w14:paraId="733783FD" w14:textId="77777777" w:rsidTr="00316F33">
        <w:trPr>
          <w:trHeight w:val="255"/>
        </w:trPr>
        <w:tc>
          <w:tcPr>
            <w:tcW w:w="551" w:type="dxa"/>
            <w:shd w:val="clear" w:color="auto" w:fill="auto"/>
            <w:noWrap/>
            <w:vAlign w:val="bottom"/>
          </w:tcPr>
          <w:p w14:paraId="516CD507" w14:textId="77777777" w:rsidR="000B49F2" w:rsidRPr="00957CB3" w:rsidRDefault="000B49F2" w:rsidP="00CE55E2">
            <w:pPr>
              <w:spacing w:line="360" w:lineRule="auto"/>
              <w:jc w:val="both"/>
              <w:rPr>
                <w:sz w:val="16"/>
                <w:szCs w:val="16"/>
              </w:rPr>
            </w:pPr>
          </w:p>
        </w:tc>
        <w:tc>
          <w:tcPr>
            <w:tcW w:w="3562" w:type="dxa"/>
            <w:shd w:val="clear" w:color="auto" w:fill="auto"/>
            <w:noWrap/>
            <w:vAlign w:val="bottom"/>
          </w:tcPr>
          <w:p w14:paraId="57355D43" w14:textId="77777777" w:rsidR="000B49F2" w:rsidRPr="00957CB3" w:rsidRDefault="000B49F2" w:rsidP="00CE55E2">
            <w:pPr>
              <w:spacing w:line="360" w:lineRule="auto"/>
              <w:rPr>
                <w:sz w:val="16"/>
                <w:szCs w:val="16"/>
              </w:rPr>
            </w:pPr>
            <w:r w:rsidRPr="00957CB3">
              <w:rPr>
                <w:sz w:val="16"/>
                <w:szCs w:val="16"/>
              </w:rPr>
              <w:t>Капиталови разходи</w:t>
            </w:r>
          </w:p>
        </w:tc>
        <w:tc>
          <w:tcPr>
            <w:tcW w:w="952" w:type="dxa"/>
            <w:vAlign w:val="bottom"/>
          </w:tcPr>
          <w:p w14:paraId="3547A683" w14:textId="77777777" w:rsidR="000B49F2" w:rsidRPr="00957CB3" w:rsidRDefault="000B49F2" w:rsidP="00CE55E2">
            <w:pPr>
              <w:spacing w:line="360" w:lineRule="auto"/>
              <w:jc w:val="right"/>
              <w:rPr>
                <w:sz w:val="16"/>
                <w:szCs w:val="16"/>
              </w:rPr>
            </w:pPr>
          </w:p>
        </w:tc>
        <w:tc>
          <w:tcPr>
            <w:tcW w:w="942" w:type="dxa"/>
            <w:vAlign w:val="center"/>
          </w:tcPr>
          <w:p w14:paraId="18CBBAE5" w14:textId="07D0DFA8" w:rsidR="000B49F2" w:rsidRPr="00957CB3" w:rsidRDefault="000B49F2" w:rsidP="00CE55E2">
            <w:pPr>
              <w:spacing w:line="360" w:lineRule="auto"/>
              <w:jc w:val="right"/>
              <w:rPr>
                <w:sz w:val="16"/>
                <w:szCs w:val="16"/>
                <w:lang w:val="en-US"/>
              </w:rPr>
            </w:pPr>
          </w:p>
        </w:tc>
        <w:tc>
          <w:tcPr>
            <w:tcW w:w="1105" w:type="dxa"/>
            <w:vAlign w:val="center"/>
          </w:tcPr>
          <w:p w14:paraId="5ACDABB8" w14:textId="29E66C2E" w:rsidR="000B49F2" w:rsidRPr="00957CB3" w:rsidRDefault="000B49F2" w:rsidP="00CE55E2">
            <w:pPr>
              <w:spacing w:line="360" w:lineRule="auto"/>
              <w:jc w:val="right"/>
              <w:rPr>
                <w:color w:val="000000"/>
                <w:sz w:val="16"/>
                <w:szCs w:val="16"/>
                <w:lang w:val="en-US"/>
              </w:rPr>
            </w:pPr>
          </w:p>
        </w:tc>
        <w:tc>
          <w:tcPr>
            <w:tcW w:w="1060" w:type="dxa"/>
            <w:shd w:val="clear" w:color="auto" w:fill="auto"/>
            <w:noWrap/>
            <w:vAlign w:val="center"/>
          </w:tcPr>
          <w:p w14:paraId="1F41AB74" w14:textId="060FDEE3" w:rsidR="000B49F2" w:rsidRPr="00C57F12" w:rsidRDefault="000B49F2" w:rsidP="00CE55E2">
            <w:pPr>
              <w:spacing w:line="360" w:lineRule="auto"/>
              <w:jc w:val="right"/>
              <w:rPr>
                <w:color w:val="000000"/>
                <w:sz w:val="16"/>
                <w:szCs w:val="16"/>
                <w:lang w:val="en-US"/>
              </w:rPr>
            </w:pPr>
          </w:p>
        </w:tc>
        <w:tc>
          <w:tcPr>
            <w:tcW w:w="1020" w:type="dxa"/>
            <w:shd w:val="clear" w:color="auto" w:fill="auto"/>
            <w:noWrap/>
            <w:vAlign w:val="center"/>
          </w:tcPr>
          <w:p w14:paraId="355B536A" w14:textId="73BBC8B6" w:rsidR="000B49F2" w:rsidRPr="00C57F12" w:rsidRDefault="000B49F2" w:rsidP="00CE55E2">
            <w:pPr>
              <w:spacing w:line="360" w:lineRule="auto"/>
              <w:jc w:val="right"/>
              <w:rPr>
                <w:color w:val="000000"/>
                <w:sz w:val="16"/>
                <w:szCs w:val="16"/>
                <w:lang w:val="en-US"/>
              </w:rPr>
            </w:pPr>
          </w:p>
        </w:tc>
        <w:tc>
          <w:tcPr>
            <w:tcW w:w="1060" w:type="dxa"/>
            <w:shd w:val="clear" w:color="auto" w:fill="auto"/>
            <w:noWrap/>
            <w:vAlign w:val="center"/>
          </w:tcPr>
          <w:p w14:paraId="0B9BCDEC" w14:textId="239DB1D4" w:rsidR="000B49F2" w:rsidRPr="00C57F12" w:rsidRDefault="000B49F2" w:rsidP="00CE55E2">
            <w:pPr>
              <w:spacing w:line="360" w:lineRule="auto"/>
              <w:jc w:val="right"/>
              <w:rPr>
                <w:color w:val="000000"/>
                <w:sz w:val="16"/>
                <w:szCs w:val="16"/>
              </w:rPr>
            </w:pPr>
          </w:p>
        </w:tc>
      </w:tr>
      <w:tr w:rsidR="000B49F2" w:rsidRPr="00C77B69" w14:paraId="62F2F62B" w14:textId="77777777" w:rsidTr="00316F33">
        <w:trPr>
          <w:trHeight w:val="255"/>
        </w:trPr>
        <w:tc>
          <w:tcPr>
            <w:tcW w:w="551" w:type="dxa"/>
            <w:shd w:val="clear" w:color="auto" w:fill="auto"/>
            <w:noWrap/>
            <w:vAlign w:val="bottom"/>
          </w:tcPr>
          <w:p w14:paraId="4C79618B" w14:textId="77777777" w:rsidR="000B49F2" w:rsidRPr="00957CB3" w:rsidRDefault="000B49F2" w:rsidP="00CE55E2">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679FEACF" w14:textId="77777777" w:rsidR="000B49F2" w:rsidRPr="00957CB3" w:rsidRDefault="000B49F2" w:rsidP="00CE55E2">
            <w:pPr>
              <w:spacing w:line="360" w:lineRule="auto"/>
              <w:rPr>
                <w:sz w:val="16"/>
                <w:szCs w:val="16"/>
              </w:rPr>
            </w:pPr>
            <w:r w:rsidRPr="00957CB3">
              <w:rPr>
                <w:sz w:val="16"/>
                <w:szCs w:val="16"/>
              </w:rPr>
              <w:t xml:space="preserve">От тях за: * </w:t>
            </w:r>
          </w:p>
        </w:tc>
        <w:tc>
          <w:tcPr>
            <w:tcW w:w="952" w:type="dxa"/>
          </w:tcPr>
          <w:p w14:paraId="7CFFF4D1" w14:textId="77777777" w:rsidR="000B49F2" w:rsidRPr="00957CB3" w:rsidRDefault="000B49F2" w:rsidP="00CE55E2">
            <w:pPr>
              <w:spacing w:line="360" w:lineRule="auto"/>
              <w:jc w:val="right"/>
              <w:rPr>
                <w:sz w:val="16"/>
                <w:szCs w:val="16"/>
              </w:rPr>
            </w:pPr>
          </w:p>
        </w:tc>
        <w:tc>
          <w:tcPr>
            <w:tcW w:w="942" w:type="dxa"/>
            <w:vAlign w:val="center"/>
          </w:tcPr>
          <w:p w14:paraId="025FEC2B" w14:textId="7FCE75E8" w:rsidR="000B49F2" w:rsidRPr="00957CB3" w:rsidRDefault="000B49F2" w:rsidP="00CE55E2">
            <w:pPr>
              <w:spacing w:line="360" w:lineRule="auto"/>
              <w:jc w:val="right"/>
              <w:rPr>
                <w:b/>
                <w:sz w:val="16"/>
                <w:szCs w:val="16"/>
              </w:rPr>
            </w:pPr>
          </w:p>
        </w:tc>
        <w:tc>
          <w:tcPr>
            <w:tcW w:w="1105" w:type="dxa"/>
            <w:vAlign w:val="center"/>
          </w:tcPr>
          <w:p w14:paraId="34F3D303" w14:textId="1B575116" w:rsidR="000B49F2" w:rsidRPr="00957CB3" w:rsidRDefault="000B49F2" w:rsidP="00CE55E2">
            <w:pPr>
              <w:spacing w:line="360" w:lineRule="auto"/>
              <w:jc w:val="right"/>
              <w:rPr>
                <w:b/>
                <w:sz w:val="16"/>
                <w:szCs w:val="16"/>
                <w:lang w:val="en-US"/>
              </w:rPr>
            </w:pPr>
          </w:p>
        </w:tc>
        <w:tc>
          <w:tcPr>
            <w:tcW w:w="1060" w:type="dxa"/>
            <w:shd w:val="clear" w:color="auto" w:fill="auto"/>
            <w:noWrap/>
            <w:vAlign w:val="center"/>
          </w:tcPr>
          <w:p w14:paraId="08F2E613" w14:textId="3F32CFB6" w:rsidR="000B49F2" w:rsidRPr="00947853" w:rsidRDefault="000B49F2" w:rsidP="00CE55E2">
            <w:pPr>
              <w:spacing w:line="360" w:lineRule="auto"/>
              <w:jc w:val="right"/>
              <w:rPr>
                <w:b/>
                <w:sz w:val="16"/>
                <w:szCs w:val="16"/>
              </w:rPr>
            </w:pPr>
          </w:p>
        </w:tc>
        <w:tc>
          <w:tcPr>
            <w:tcW w:w="1020" w:type="dxa"/>
            <w:shd w:val="clear" w:color="auto" w:fill="auto"/>
            <w:noWrap/>
            <w:vAlign w:val="center"/>
          </w:tcPr>
          <w:p w14:paraId="6971120F" w14:textId="4D57DFD5" w:rsidR="000B49F2" w:rsidRPr="00957CB3" w:rsidRDefault="000B49F2" w:rsidP="00CE55E2">
            <w:pPr>
              <w:spacing w:line="360" w:lineRule="auto"/>
              <w:jc w:val="right"/>
              <w:rPr>
                <w:b/>
                <w:sz w:val="16"/>
                <w:szCs w:val="16"/>
              </w:rPr>
            </w:pPr>
          </w:p>
        </w:tc>
        <w:tc>
          <w:tcPr>
            <w:tcW w:w="1060" w:type="dxa"/>
            <w:shd w:val="clear" w:color="auto" w:fill="auto"/>
            <w:noWrap/>
            <w:vAlign w:val="center"/>
          </w:tcPr>
          <w:p w14:paraId="31CEBB44" w14:textId="7320D352" w:rsidR="000B49F2" w:rsidRPr="00957CB3" w:rsidRDefault="000B49F2" w:rsidP="00CE55E2">
            <w:pPr>
              <w:spacing w:line="360" w:lineRule="auto"/>
              <w:jc w:val="right"/>
              <w:rPr>
                <w:b/>
                <w:sz w:val="16"/>
                <w:szCs w:val="16"/>
              </w:rPr>
            </w:pPr>
          </w:p>
        </w:tc>
      </w:tr>
      <w:tr w:rsidR="002C0CA6" w:rsidRPr="00C77B69" w14:paraId="06616006" w14:textId="77777777" w:rsidTr="00316F33">
        <w:trPr>
          <w:trHeight w:val="255"/>
        </w:trPr>
        <w:tc>
          <w:tcPr>
            <w:tcW w:w="551" w:type="dxa"/>
            <w:shd w:val="clear" w:color="CCCCFF" w:fill="FFCC99"/>
            <w:noWrap/>
            <w:vAlign w:val="bottom"/>
          </w:tcPr>
          <w:p w14:paraId="602FBCC5" w14:textId="77777777" w:rsidR="002C0CA6" w:rsidRPr="00957CB3" w:rsidRDefault="002C0CA6" w:rsidP="002C0CA6">
            <w:pPr>
              <w:spacing w:line="360" w:lineRule="auto"/>
              <w:jc w:val="both"/>
              <w:rPr>
                <w:b/>
                <w:bCs/>
                <w:sz w:val="16"/>
                <w:szCs w:val="16"/>
              </w:rPr>
            </w:pPr>
            <w:r w:rsidRPr="00957CB3">
              <w:rPr>
                <w:b/>
                <w:bCs/>
                <w:sz w:val="16"/>
                <w:szCs w:val="16"/>
              </w:rPr>
              <w:t>ІІ.</w:t>
            </w:r>
          </w:p>
        </w:tc>
        <w:tc>
          <w:tcPr>
            <w:tcW w:w="3562" w:type="dxa"/>
            <w:shd w:val="clear" w:color="CCCCFF" w:fill="FFCC99"/>
            <w:noWrap/>
            <w:vAlign w:val="bottom"/>
          </w:tcPr>
          <w:p w14:paraId="2269B9F2" w14:textId="77777777" w:rsidR="002C0CA6" w:rsidRPr="00957CB3" w:rsidRDefault="002C0CA6" w:rsidP="002C0CA6">
            <w:pPr>
              <w:spacing w:line="360" w:lineRule="auto"/>
              <w:rPr>
                <w:b/>
                <w:bCs/>
                <w:sz w:val="16"/>
                <w:szCs w:val="16"/>
              </w:rPr>
            </w:pPr>
            <w:r w:rsidRPr="00957CB3">
              <w:rPr>
                <w:b/>
                <w:bCs/>
                <w:sz w:val="16"/>
                <w:szCs w:val="16"/>
              </w:rPr>
              <w:t>Администрирани разходни параграфи по бюджета на ПРБ</w:t>
            </w:r>
            <w:r w:rsidRPr="00957CB3">
              <w:rPr>
                <w:sz w:val="16"/>
                <w:szCs w:val="16"/>
              </w:rPr>
              <w:t>**</w:t>
            </w:r>
          </w:p>
        </w:tc>
        <w:tc>
          <w:tcPr>
            <w:tcW w:w="952" w:type="dxa"/>
            <w:shd w:val="clear" w:color="CCCCFF" w:fill="FFCC99"/>
          </w:tcPr>
          <w:p w14:paraId="4D0F2D5D" w14:textId="0056A349" w:rsidR="002C0CA6" w:rsidRPr="00957CB3" w:rsidRDefault="002C0CA6" w:rsidP="002C0CA6">
            <w:pPr>
              <w:spacing w:line="360" w:lineRule="auto"/>
              <w:jc w:val="right"/>
              <w:rPr>
                <w:b/>
                <w:bCs/>
                <w:sz w:val="16"/>
                <w:szCs w:val="16"/>
              </w:rPr>
            </w:pPr>
            <w:r w:rsidRPr="00AE38EE">
              <w:rPr>
                <w:b/>
                <w:bCs/>
                <w:sz w:val="16"/>
                <w:szCs w:val="16"/>
                <w:lang w:val="en-US"/>
              </w:rPr>
              <w:t>0</w:t>
            </w:r>
          </w:p>
        </w:tc>
        <w:tc>
          <w:tcPr>
            <w:tcW w:w="942" w:type="dxa"/>
            <w:shd w:val="clear" w:color="CCCCFF" w:fill="FFCC99"/>
          </w:tcPr>
          <w:p w14:paraId="5A4C2851" w14:textId="16C2C81E" w:rsidR="002C0CA6" w:rsidRPr="00957CB3" w:rsidRDefault="002C0CA6" w:rsidP="002C0CA6">
            <w:pPr>
              <w:spacing w:line="360" w:lineRule="auto"/>
              <w:jc w:val="right"/>
              <w:rPr>
                <w:b/>
                <w:bCs/>
                <w:sz w:val="16"/>
                <w:szCs w:val="16"/>
                <w:lang w:val="en-US"/>
              </w:rPr>
            </w:pPr>
            <w:r w:rsidRPr="00AE38EE">
              <w:rPr>
                <w:b/>
                <w:bCs/>
                <w:sz w:val="16"/>
                <w:szCs w:val="16"/>
                <w:lang w:val="en-US"/>
              </w:rPr>
              <w:t>0</w:t>
            </w:r>
          </w:p>
        </w:tc>
        <w:tc>
          <w:tcPr>
            <w:tcW w:w="1105" w:type="dxa"/>
            <w:shd w:val="clear" w:color="CCCCFF" w:fill="FFCC99"/>
          </w:tcPr>
          <w:p w14:paraId="36B39BF8" w14:textId="4983DAE6" w:rsidR="002C0CA6" w:rsidRPr="00957CB3" w:rsidRDefault="002C0CA6" w:rsidP="002C0CA6">
            <w:pPr>
              <w:spacing w:line="360" w:lineRule="auto"/>
              <w:jc w:val="right"/>
              <w:rPr>
                <w:b/>
                <w:bCs/>
                <w:color w:val="000000"/>
                <w:sz w:val="16"/>
                <w:szCs w:val="16"/>
              </w:rPr>
            </w:pPr>
            <w:r w:rsidRPr="00AE38EE">
              <w:rPr>
                <w:b/>
                <w:bCs/>
                <w:sz w:val="16"/>
                <w:szCs w:val="16"/>
                <w:lang w:val="en-US"/>
              </w:rPr>
              <w:t>0</w:t>
            </w:r>
          </w:p>
        </w:tc>
        <w:tc>
          <w:tcPr>
            <w:tcW w:w="1060" w:type="dxa"/>
            <w:shd w:val="clear" w:color="CCCCFF" w:fill="FFCC99"/>
            <w:noWrap/>
          </w:tcPr>
          <w:p w14:paraId="23734C31" w14:textId="62719402" w:rsidR="002C0CA6" w:rsidRPr="00957CB3" w:rsidRDefault="002C0CA6" w:rsidP="002C0CA6">
            <w:pPr>
              <w:spacing w:line="360" w:lineRule="auto"/>
              <w:jc w:val="right"/>
              <w:rPr>
                <w:b/>
                <w:bCs/>
                <w:color w:val="000000"/>
                <w:sz w:val="16"/>
                <w:szCs w:val="16"/>
              </w:rPr>
            </w:pPr>
            <w:r w:rsidRPr="00AE38EE">
              <w:rPr>
                <w:b/>
                <w:bCs/>
                <w:sz w:val="16"/>
                <w:szCs w:val="16"/>
                <w:lang w:val="en-US"/>
              </w:rPr>
              <w:t>0</w:t>
            </w:r>
          </w:p>
        </w:tc>
        <w:tc>
          <w:tcPr>
            <w:tcW w:w="1020" w:type="dxa"/>
            <w:shd w:val="clear" w:color="CCCCFF" w:fill="FFCC99"/>
            <w:noWrap/>
          </w:tcPr>
          <w:p w14:paraId="193EB823" w14:textId="3A47F6B4" w:rsidR="002C0CA6" w:rsidRPr="00957CB3" w:rsidRDefault="002C0CA6" w:rsidP="002C0CA6">
            <w:pPr>
              <w:spacing w:line="360" w:lineRule="auto"/>
              <w:jc w:val="right"/>
              <w:rPr>
                <w:b/>
                <w:bCs/>
                <w:color w:val="000000"/>
                <w:sz w:val="16"/>
                <w:szCs w:val="16"/>
              </w:rPr>
            </w:pPr>
            <w:r w:rsidRPr="00AE38EE">
              <w:rPr>
                <w:b/>
                <w:bCs/>
                <w:sz w:val="16"/>
                <w:szCs w:val="16"/>
                <w:lang w:val="en-US"/>
              </w:rPr>
              <w:t>0</w:t>
            </w:r>
          </w:p>
        </w:tc>
        <w:tc>
          <w:tcPr>
            <w:tcW w:w="1060" w:type="dxa"/>
            <w:shd w:val="clear" w:color="CCCCFF" w:fill="FFCC99"/>
            <w:noWrap/>
          </w:tcPr>
          <w:p w14:paraId="162AE35F" w14:textId="75D03965" w:rsidR="002C0CA6" w:rsidRPr="00957CB3" w:rsidRDefault="002C0CA6" w:rsidP="002C0CA6">
            <w:pPr>
              <w:spacing w:line="360" w:lineRule="auto"/>
              <w:jc w:val="right"/>
              <w:rPr>
                <w:b/>
                <w:bCs/>
                <w:color w:val="000000"/>
                <w:sz w:val="16"/>
                <w:szCs w:val="16"/>
              </w:rPr>
            </w:pPr>
            <w:r w:rsidRPr="00AE38EE">
              <w:rPr>
                <w:b/>
                <w:bCs/>
                <w:sz w:val="16"/>
                <w:szCs w:val="16"/>
                <w:lang w:val="en-US"/>
              </w:rPr>
              <w:t>0</w:t>
            </w:r>
          </w:p>
        </w:tc>
      </w:tr>
      <w:tr w:rsidR="000B49F2" w:rsidRPr="00C77B69" w14:paraId="4B1027D9" w14:textId="77777777" w:rsidTr="00316F33">
        <w:trPr>
          <w:trHeight w:val="255"/>
        </w:trPr>
        <w:tc>
          <w:tcPr>
            <w:tcW w:w="551" w:type="dxa"/>
            <w:shd w:val="clear" w:color="auto" w:fill="auto"/>
            <w:noWrap/>
            <w:vAlign w:val="bottom"/>
          </w:tcPr>
          <w:p w14:paraId="2DFE1A31" w14:textId="77777777" w:rsidR="000B49F2" w:rsidRPr="00957CB3" w:rsidRDefault="000B49F2" w:rsidP="00CE55E2">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083F8F57" w14:textId="77777777" w:rsidR="000B49F2" w:rsidRPr="00957CB3" w:rsidRDefault="000B49F2" w:rsidP="00CE55E2">
            <w:pPr>
              <w:spacing w:line="360" w:lineRule="auto"/>
              <w:ind w:firstLineChars="200" w:firstLine="320"/>
              <w:rPr>
                <w:sz w:val="16"/>
                <w:szCs w:val="16"/>
              </w:rPr>
            </w:pPr>
          </w:p>
        </w:tc>
        <w:tc>
          <w:tcPr>
            <w:tcW w:w="952" w:type="dxa"/>
            <w:vAlign w:val="bottom"/>
          </w:tcPr>
          <w:p w14:paraId="096A9F4D" w14:textId="77777777" w:rsidR="000B49F2" w:rsidRPr="00957CB3" w:rsidRDefault="000B49F2" w:rsidP="00CE55E2">
            <w:pPr>
              <w:spacing w:line="360" w:lineRule="auto"/>
              <w:jc w:val="right"/>
              <w:rPr>
                <w:sz w:val="16"/>
                <w:szCs w:val="16"/>
              </w:rPr>
            </w:pPr>
          </w:p>
        </w:tc>
        <w:tc>
          <w:tcPr>
            <w:tcW w:w="942" w:type="dxa"/>
            <w:vAlign w:val="center"/>
          </w:tcPr>
          <w:p w14:paraId="5A6E0445" w14:textId="77777777" w:rsidR="000B49F2" w:rsidRPr="00957CB3" w:rsidRDefault="000B49F2" w:rsidP="00CE55E2">
            <w:pPr>
              <w:spacing w:line="360" w:lineRule="auto"/>
              <w:jc w:val="right"/>
              <w:rPr>
                <w:sz w:val="16"/>
                <w:szCs w:val="16"/>
              </w:rPr>
            </w:pPr>
          </w:p>
        </w:tc>
        <w:tc>
          <w:tcPr>
            <w:tcW w:w="1105" w:type="dxa"/>
            <w:vAlign w:val="center"/>
          </w:tcPr>
          <w:p w14:paraId="49A6A6DA"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195BE698" w14:textId="77777777" w:rsidR="000B49F2" w:rsidRPr="00957CB3" w:rsidRDefault="000B49F2" w:rsidP="00CE55E2">
            <w:pPr>
              <w:spacing w:line="360" w:lineRule="auto"/>
              <w:jc w:val="right"/>
              <w:rPr>
                <w:sz w:val="16"/>
                <w:szCs w:val="16"/>
              </w:rPr>
            </w:pPr>
          </w:p>
        </w:tc>
        <w:tc>
          <w:tcPr>
            <w:tcW w:w="1020" w:type="dxa"/>
            <w:shd w:val="clear" w:color="auto" w:fill="auto"/>
            <w:noWrap/>
            <w:vAlign w:val="center"/>
          </w:tcPr>
          <w:p w14:paraId="75AA102F"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183BD968" w14:textId="77777777" w:rsidR="000B49F2" w:rsidRPr="00957CB3" w:rsidRDefault="000B49F2" w:rsidP="00CE55E2">
            <w:pPr>
              <w:spacing w:line="360" w:lineRule="auto"/>
              <w:jc w:val="right"/>
              <w:rPr>
                <w:sz w:val="16"/>
                <w:szCs w:val="16"/>
              </w:rPr>
            </w:pPr>
          </w:p>
        </w:tc>
      </w:tr>
      <w:tr w:rsidR="002C0CA6" w:rsidRPr="00C77B69" w14:paraId="053087C2" w14:textId="77777777" w:rsidTr="00316F33">
        <w:trPr>
          <w:trHeight w:val="255"/>
        </w:trPr>
        <w:tc>
          <w:tcPr>
            <w:tcW w:w="551" w:type="dxa"/>
            <w:shd w:val="clear" w:color="CCCCFF" w:fill="FFCC99"/>
            <w:noWrap/>
            <w:vAlign w:val="bottom"/>
          </w:tcPr>
          <w:p w14:paraId="45D58B18" w14:textId="77777777" w:rsidR="002C0CA6" w:rsidRPr="00957CB3" w:rsidRDefault="002C0CA6" w:rsidP="002C0CA6">
            <w:pPr>
              <w:spacing w:line="360" w:lineRule="auto"/>
              <w:jc w:val="both"/>
              <w:rPr>
                <w:b/>
                <w:bCs/>
                <w:sz w:val="16"/>
                <w:szCs w:val="16"/>
              </w:rPr>
            </w:pPr>
            <w:r w:rsidRPr="00957CB3">
              <w:rPr>
                <w:b/>
                <w:bCs/>
                <w:sz w:val="16"/>
                <w:szCs w:val="16"/>
              </w:rPr>
              <w:t>ІІІ.</w:t>
            </w:r>
          </w:p>
        </w:tc>
        <w:tc>
          <w:tcPr>
            <w:tcW w:w="3562" w:type="dxa"/>
            <w:shd w:val="clear" w:color="CCCCFF" w:fill="FFCC99"/>
            <w:noWrap/>
            <w:vAlign w:val="bottom"/>
          </w:tcPr>
          <w:p w14:paraId="2C45FAB3" w14:textId="77777777" w:rsidR="002C0CA6" w:rsidRPr="00957CB3" w:rsidRDefault="002C0CA6" w:rsidP="002C0CA6">
            <w:pPr>
              <w:spacing w:line="360" w:lineRule="auto"/>
              <w:rPr>
                <w:b/>
                <w:bCs/>
                <w:sz w:val="16"/>
                <w:szCs w:val="16"/>
              </w:rPr>
            </w:pPr>
            <w:r w:rsidRPr="00957CB3">
              <w:rPr>
                <w:b/>
                <w:bCs/>
                <w:sz w:val="16"/>
                <w:szCs w:val="16"/>
              </w:rPr>
              <w:t>Администрирани разходни параграфи по други бюджети и сметки за средства от ЕС</w:t>
            </w:r>
            <w:r w:rsidRPr="00957CB3">
              <w:rPr>
                <w:sz w:val="16"/>
                <w:szCs w:val="16"/>
              </w:rPr>
              <w:t>**</w:t>
            </w:r>
          </w:p>
        </w:tc>
        <w:tc>
          <w:tcPr>
            <w:tcW w:w="952" w:type="dxa"/>
            <w:shd w:val="clear" w:color="CCCCFF" w:fill="FFCC99"/>
          </w:tcPr>
          <w:p w14:paraId="13AF7CD9" w14:textId="4178C6C9" w:rsidR="002C0CA6" w:rsidRPr="00957CB3" w:rsidRDefault="002C0CA6" w:rsidP="002C0CA6">
            <w:pPr>
              <w:spacing w:line="360" w:lineRule="auto"/>
              <w:jc w:val="right"/>
              <w:rPr>
                <w:b/>
                <w:bCs/>
                <w:sz w:val="16"/>
                <w:szCs w:val="16"/>
              </w:rPr>
            </w:pPr>
            <w:r w:rsidRPr="00CC67AC">
              <w:rPr>
                <w:b/>
                <w:bCs/>
                <w:sz w:val="16"/>
                <w:szCs w:val="16"/>
                <w:lang w:val="en-US"/>
              </w:rPr>
              <w:t>0</w:t>
            </w:r>
          </w:p>
        </w:tc>
        <w:tc>
          <w:tcPr>
            <w:tcW w:w="942" w:type="dxa"/>
            <w:shd w:val="clear" w:color="CCCCFF" w:fill="FFCC99"/>
          </w:tcPr>
          <w:p w14:paraId="4E553FD0" w14:textId="516EE702" w:rsidR="002C0CA6" w:rsidRPr="00957CB3" w:rsidRDefault="002C0CA6" w:rsidP="002C0CA6">
            <w:pPr>
              <w:spacing w:line="360" w:lineRule="auto"/>
              <w:jc w:val="right"/>
              <w:rPr>
                <w:b/>
                <w:bCs/>
                <w:sz w:val="16"/>
                <w:szCs w:val="16"/>
              </w:rPr>
            </w:pPr>
            <w:r w:rsidRPr="00CC67AC">
              <w:rPr>
                <w:b/>
                <w:bCs/>
                <w:sz w:val="16"/>
                <w:szCs w:val="16"/>
                <w:lang w:val="en-US"/>
              </w:rPr>
              <w:t>0</w:t>
            </w:r>
          </w:p>
        </w:tc>
        <w:tc>
          <w:tcPr>
            <w:tcW w:w="1105" w:type="dxa"/>
            <w:shd w:val="clear" w:color="CCCCFF" w:fill="FFCC99"/>
          </w:tcPr>
          <w:p w14:paraId="377DE422" w14:textId="26A11756" w:rsidR="002C0CA6" w:rsidRPr="00957CB3" w:rsidRDefault="002C0CA6" w:rsidP="002C0CA6">
            <w:pPr>
              <w:spacing w:line="360" w:lineRule="auto"/>
              <w:jc w:val="right"/>
              <w:rPr>
                <w:b/>
                <w:bCs/>
                <w:color w:val="000000"/>
                <w:sz w:val="16"/>
                <w:szCs w:val="16"/>
              </w:rPr>
            </w:pPr>
            <w:r w:rsidRPr="00CC67AC">
              <w:rPr>
                <w:b/>
                <w:bCs/>
                <w:sz w:val="16"/>
                <w:szCs w:val="16"/>
                <w:lang w:val="en-US"/>
              </w:rPr>
              <w:t>0</w:t>
            </w:r>
          </w:p>
        </w:tc>
        <w:tc>
          <w:tcPr>
            <w:tcW w:w="1060" w:type="dxa"/>
            <w:shd w:val="clear" w:color="CCCCFF" w:fill="FFCC99"/>
            <w:noWrap/>
          </w:tcPr>
          <w:p w14:paraId="73A5B075" w14:textId="0D090F65" w:rsidR="002C0CA6" w:rsidRPr="007410FD" w:rsidRDefault="002C0CA6" w:rsidP="002C0CA6">
            <w:pPr>
              <w:spacing w:line="360" w:lineRule="auto"/>
              <w:jc w:val="right"/>
              <w:rPr>
                <w:b/>
                <w:bCs/>
                <w:color w:val="000000"/>
                <w:sz w:val="16"/>
                <w:szCs w:val="16"/>
                <w:lang w:val="en-US"/>
              </w:rPr>
            </w:pPr>
            <w:r w:rsidRPr="00CC67AC">
              <w:rPr>
                <w:b/>
                <w:bCs/>
                <w:sz w:val="16"/>
                <w:szCs w:val="16"/>
                <w:lang w:val="en-US"/>
              </w:rPr>
              <w:t>0</w:t>
            </w:r>
          </w:p>
        </w:tc>
        <w:tc>
          <w:tcPr>
            <w:tcW w:w="1020" w:type="dxa"/>
            <w:shd w:val="clear" w:color="CCCCFF" w:fill="FFCC99"/>
            <w:noWrap/>
          </w:tcPr>
          <w:p w14:paraId="366F7CFA" w14:textId="2FA03E4E" w:rsidR="002C0CA6" w:rsidRPr="007410FD" w:rsidRDefault="002C0CA6" w:rsidP="002C0CA6">
            <w:pPr>
              <w:spacing w:line="360" w:lineRule="auto"/>
              <w:jc w:val="right"/>
              <w:rPr>
                <w:b/>
                <w:bCs/>
                <w:color w:val="000000"/>
                <w:sz w:val="16"/>
                <w:szCs w:val="16"/>
              </w:rPr>
            </w:pPr>
            <w:r w:rsidRPr="00CC67AC">
              <w:rPr>
                <w:b/>
                <w:bCs/>
                <w:sz w:val="16"/>
                <w:szCs w:val="16"/>
                <w:lang w:val="en-US"/>
              </w:rPr>
              <w:t>0</w:t>
            </w:r>
          </w:p>
        </w:tc>
        <w:tc>
          <w:tcPr>
            <w:tcW w:w="1060" w:type="dxa"/>
            <w:shd w:val="clear" w:color="CCCCFF" w:fill="FFCC99"/>
            <w:noWrap/>
          </w:tcPr>
          <w:p w14:paraId="6E1A620D" w14:textId="3182FB0C" w:rsidR="002C0CA6" w:rsidRPr="007410FD" w:rsidRDefault="002C0CA6" w:rsidP="002C0CA6">
            <w:pPr>
              <w:spacing w:line="360" w:lineRule="auto"/>
              <w:jc w:val="right"/>
              <w:rPr>
                <w:b/>
                <w:bCs/>
                <w:color w:val="000000"/>
                <w:sz w:val="16"/>
                <w:szCs w:val="16"/>
              </w:rPr>
            </w:pPr>
            <w:r w:rsidRPr="00CC67AC">
              <w:rPr>
                <w:b/>
                <w:bCs/>
                <w:sz w:val="16"/>
                <w:szCs w:val="16"/>
                <w:lang w:val="en-US"/>
              </w:rPr>
              <w:t>0</w:t>
            </w:r>
          </w:p>
        </w:tc>
      </w:tr>
      <w:tr w:rsidR="000B49F2" w:rsidRPr="00C77B69" w14:paraId="688B81F0" w14:textId="77777777" w:rsidTr="00316F33">
        <w:trPr>
          <w:trHeight w:val="255"/>
        </w:trPr>
        <w:tc>
          <w:tcPr>
            <w:tcW w:w="551" w:type="dxa"/>
            <w:shd w:val="clear" w:color="auto" w:fill="auto"/>
            <w:noWrap/>
            <w:vAlign w:val="bottom"/>
          </w:tcPr>
          <w:p w14:paraId="31D4DAD8" w14:textId="77777777" w:rsidR="000B49F2" w:rsidRPr="00957CB3" w:rsidRDefault="000B49F2" w:rsidP="00CE55E2">
            <w:pPr>
              <w:spacing w:line="360" w:lineRule="auto"/>
              <w:jc w:val="both"/>
              <w:rPr>
                <w:b/>
                <w:bCs/>
                <w:sz w:val="16"/>
                <w:szCs w:val="16"/>
              </w:rPr>
            </w:pPr>
          </w:p>
        </w:tc>
        <w:tc>
          <w:tcPr>
            <w:tcW w:w="3562" w:type="dxa"/>
            <w:shd w:val="clear" w:color="auto" w:fill="auto"/>
            <w:noWrap/>
            <w:vAlign w:val="bottom"/>
          </w:tcPr>
          <w:p w14:paraId="1A8B5A06" w14:textId="77777777" w:rsidR="000B49F2" w:rsidRPr="00957CB3" w:rsidRDefault="000B49F2" w:rsidP="00CE55E2">
            <w:pPr>
              <w:spacing w:line="360" w:lineRule="auto"/>
              <w:ind w:firstLineChars="200" w:firstLine="320"/>
              <w:rPr>
                <w:sz w:val="16"/>
                <w:szCs w:val="16"/>
              </w:rPr>
            </w:pPr>
          </w:p>
        </w:tc>
        <w:tc>
          <w:tcPr>
            <w:tcW w:w="952" w:type="dxa"/>
            <w:vAlign w:val="bottom"/>
          </w:tcPr>
          <w:p w14:paraId="6F094B21" w14:textId="77777777" w:rsidR="000B49F2" w:rsidRPr="00957CB3" w:rsidRDefault="000B49F2" w:rsidP="00CE55E2">
            <w:pPr>
              <w:spacing w:line="360" w:lineRule="auto"/>
              <w:jc w:val="right"/>
              <w:rPr>
                <w:sz w:val="16"/>
                <w:szCs w:val="16"/>
              </w:rPr>
            </w:pPr>
          </w:p>
        </w:tc>
        <w:tc>
          <w:tcPr>
            <w:tcW w:w="942" w:type="dxa"/>
            <w:vAlign w:val="center"/>
          </w:tcPr>
          <w:p w14:paraId="52941E9C" w14:textId="7939585B" w:rsidR="000B49F2" w:rsidRPr="00957CB3" w:rsidRDefault="000B49F2" w:rsidP="00CE55E2">
            <w:pPr>
              <w:spacing w:line="360" w:lineRule="auto"/>
              <w:jc w:val="right"/>
              <w:rPr>
                <w:sz w:val="16"/>
                <w:szCs w:val="16"/>
              </w:rPr>
            </w:pPr>
          </w:p>
        </w:tc>
        <w:tc>
          <w:tcPr>
            <w:tcW w:w="1105" w:type="dxa"/>
            <w:vAlign w:val="center"/>
          </w:tcPr>
          <w:p w14:paraId="176716A0" w14:textId="1C3D5D84" w:rsidR="000B49F2" w:rsidRPr="00957CB3" w:rsidRDefault="000B49F2" w:rsidP="00CE55E2">
            <w:pPr>
              <w:spacing w:line="360" w:lineRule="auto"/>
              <w:jc w:val="right"/>
              <w:rPr>
                <w:color w:val="000000"/>
                <w:sz w:val="16"/>
                <w:szCs w:val="16"/>
              </w:rPr>
            </w:pPr>
          </w:p>
        </w:tc>
        <w:tc>
          <w:tcPr>
            <w:tcW w:w="1060" w:type="dxa"/>
            <w:shd w:val="clear" w:color="auto" w:fill="auto"/>
            <w:noWrap/>
            <w:vAlign w:val="center"/>
          </w:tcPr>
          <w:p w14:paraId="68DBA455" w14:textId="05B56DAE" w:rsidR="000B49F2" w:rsidRPr="00957CB3" w:rsidRDefault="000B49F2" w:rsidP="00CE55E2">
            <w:pPr>
              <w:spacing w:line="360" w:lineRule="auto"/>
              <w:jc w:val="right"/>
              <w:rPr>
                <w:color w:val="000000"/>
                <w:sz w:val="16"/>
                <w:szCs w:val="16"/>
              </w:rPr>
            </w:pPr>
          </w:p>
        </w:tc>
        <w:tc>
          <w:tcPr>
            <w:tcW w:w="1020" w:type="dxa"/>
            <w:shd w:val="clear" w:color="auto" w:fill="auto"/>
            <w:noWrap/>
            <w:vAlign w:val="center"/>
          </w:tcPr>
          <w:p w14:paraId="4D3C3129" w14:textId="6926847C" w:rsidR="000B49F2" w:rsidRPr="00957CB3" w:rsidRDefault="000B49F2" w:rsidP="00CE55E2">
            <w:pPr>
              <w:spacing w:line="360" w:lineRule="auto"/>
              <w:jc w:val="right"/>
              <w:rPr>
                <w:color w:val="000000"/>
                <w:sz w:val="16"/>
                <w:szCs w:val="16"/>
              </w:rPr>
            </w:pPr>
          </w:p>
        </w:tc>
        <w:tc>
          <w:tcPr>
            <w:tcW w:w="1060" w:type="dxa"/>
            <w:shd w:val="clear" w:color="auto" w:fill="auto"/>
            <w:noWrap/>
            <w:vAlign w:val="center"/>
          </w:tcPr>
          <w:p w14:paraId="1936DB65" w14:textId="2158DD17" w:rsidR="000B49F2" w:rsidRPr="00957CB3" w:rsidRDefault="000B49F2" w:rsidP="00CE55E2">
            <w:pPr>
              <w:spacing w:line="360" w:lineRule="auto"/>
              <w:jc w:val="right"/>
              <w:rPr>
                <w:color w:val="000000"/>
                <w:sz w:val="16"/>
                <w:szCs w:val="16"/>
                <w:lang w:val="en-US"/>
              </w:rPr>
            </w:pPr>
          </w:p>
        </w:tc>
      </w:tr>
      <w:tr w:rsidR="002C0CA6" w:rsidRPr="00C77B69" w14:paraId="310FFD3B" w14:textId="77777777" w:rsidTr="00316F33">
        <w:trPr>
          <w:trHeight w:val="255"/>
        </w:trPr>
        <w:tc>
          <w:tcPr>
            <w:tcW w:w="551" w:type="dxa"/>
            <w:shd w:val="clear" w:color="CCCCFF" w:fill="FFCC99"/>
            <w:noWrap/>
            <w:vAlign w:val="bottom"/>
          </w:tcPr>
          <w:p w14:paraId="3CD353A6" w14:textId="77777777" w:rsidR="002C0CA6" w:rsidRPr="00957CB3" w:rsidRDefault="002C0CA6" w:rsidP="002C0CA6">
            <w:pPr>
              <w:spacing w:line="360" w:lineRule="auto"/>
              <w:jc w:val="both"/>
              <w:rPr>
                <w:b/>
                <w:bCs/>
                <w:sz w:val="16"/>
                <w:szCs w:val="16"/>
              </w:rPr>
            </w:pPr>
            <w:r w:rsidRPr="00957CB3">
              <w:rPr>
                <w:b/>
                <w:bCs/>
                <w:sz w:val="16"/>
                <w:szCs w:val="16"/>
              </w:rPr>
              <w:t> </w:t>
            </w:r>
          </w:p>
        </w:tc>
        <w:tc>
          <w:tcPr>
            <w:tcW w:w="3562" w:type="dxa"/>
            <w:shd w:val="clear" w:color="CCCCFF" w:fill="FFCC99"/>
            <w:noWrap/>
            <w:vAlign w:val="bottom"/>
          </w:tcPr>
          <w:p w14:paraId="123CCDBE" w14:textId="77777777" w:rsidR="002C0CA6" w:rsidRPr="00957CB3" w:rsidRDefault="002C0CA6" w:rsidP="002C0CA6">
            <w:pPr>
              <w:spacing w:line="360" w:lineRule="auto"/>
              <w:rPr>
                <w:b/>
                <w:bCs/>
                <w:sz w:val="16"/>
                <w:szCs w:val="16"/>
              </w:rPr>
            </w:pPr>
            <w:r w:rsidRPr="00957CB3">
              <w:rPr>
                <w:b/>
                <w:bCs/>
                <w:sz w:val="16"/>
                <w:szCs w:val="16"/>
              </w:rPr>
              <w:t>Общо администрирани разходи (ІІ.+ІІІ.):</w:t>
            </w:r>
          </w:p>
        </w:tc>
        <w:tc>
          <w:tcPr>
            <w:tcW w:w="952" w:type="dxa"/>
            <w:shd w:val="clear" w:color="CCCCFF" w:fill="FFCC99"/>
          </w:tcPr>
          <w:p w14:paraId="41AD9B9C" w14:textId="764FA7CB" w:rsidR="002C0CA6" w:rsidRPr="00957CB3" w:rsidRDefault="002C0CA6" w:rsidP="002C0CA6">
            <w:pPr>
              <w:spacing w:line="360" w:lineRule="auto"/>
              <w:jc w:val="right"/>
              <w:rPr>
                <w:b/>
                <w:bCs/>
                <w:sz w:val="16"/>
                <w:szCs w:val="16"/>
              </w:rPr>
            </w:pPr>
            <w:r w:rsidRPr="008D1831">
              <w:rPr>
                <w:b/>
                <w:bCs/>
                <w:sz w:val="16"/>
                <w:szCs w:val="16"/>
                <w:lang w:val="en-US"/>
              </w:rPr>
              <w:t>0</w:t>
            </w:r>
          </w:p>
        </w:tc>
        <w:tc>
          <w:tcPr>
            <w:tcW w:w="942" w:type="dxa"/>
            <w:shd w:val="clear" w:color="CCCCFF" w:fill="FFCC99"/>
          </w:tcPr>
          <w:p w14:paraId="3C37823E" w14:textId="68E5026A" w:rsidR="002C0CA6" w:rsidRPr="00957CB3" w:rsidRDefault="002C0CA6" w:rsidP="002C0CA6">
            <w:pPr>
              <w:spacing w:line="360" w:lineRule="auto"/>
              <w:jc w:val="right"/>
              <w:rPr>
                <w:b/>
                <w:bCs/>
                <w:sz w:val="16"/>
                <w:szCs w:val="16"/>
                <w:lang w:val="en-US"/>
              </w:rPr>
            </w:pPr>
            <w:r w:rsidRPr="008D1831">
              <w:rPr>
                <w:b/>
                <w:bCs/>
                <w:sz w:val="16"/>
                <w:szCs w:val="16"/>
                <w:lang w:val="en-US"/>
              </w:rPr>
              <w:t>0</w:t>
            </w:r>
          </w:p>
        </w:tc>
        <w:tc>
          <w:tcPr>
            <w:tcW w:w="1105" w:type="dxa"/>
            <w:shd w:val="clear" w:color="CCCCFF" w:fill="FFCC99"/>
          </w:tcPr>
          <w:p w14:paraId="388C64CF" w14:textId="349A9D76" w:rsidR="002C0CA6" w:rsidRPr="00957CB3" w:rsidRDefault="002C0CA6" w:rsidP="002C0CA6">
            <w:pPr>
              <w:spacing w:line="360" w:lineRule="auto"/>
              <w:jc w:val="right"/>
              <w:rPr>
                <w:b/>
                <w:bCs/>
                <w:color w:val="000000"/>
                <w:sz w:val="16"/>
                <w:szCs w:val="16"/>
              </w:rPr>
            </w:pPr>
            <w:r w:rsidRPr="008D1831">
              <w:rPr>
                <w:b/>
                <w:bCs/>
                <w:sz w:val="16"/>
                <w:szCs w:val="16"/>
                <w:lang w:val="en-US"/>
              </w:rPr>
              <w:t>0</w:t>
            </w:r>
          </w:p>
        </w:tc>
        <w:tc>
          <w:tcPr>
            <w:tcW w:w="1060" w:type="dxa"/>
            <w:shd w:val="clear" w:color="CCCCFF" w:fill="FFCC99"/>
            <w:noWrap/>
          </w:tcPr>
          <w:p w14:paraId="7D041C55" w14:textId="2A97827F" w:rsidR="002C0CA6" w:rsidRPr="00805DCA" w:rsidRDefault="002C0CA6" w:rsidP="002C0CA6">
            <w:pPr>
              <w:spacing w:line="360" w:lineRule="auto"/>
              <w:jc w:val="right"/>
              <w:rPr>
                <w:b/>
                <w:bCs/>
                <w:color w:val="000000"/>
                <w:sz w:val="16"/>
                <w:szCs w:val="16"/>
                <w:lang w:val="en-US"/>
              </w:rPr>
            </w:pPr>
            <w:r w:rsidRPr="008D1831">
              <w:rPr>
                <w:b/>
                <w:bCs/>
                <w:sz w:val="16"/>
                <w:szCs w:val="16"/>
                <w:lang w:val="en-US"/>
              </w:rPr>
              <w:t>0</w:t>
            </w:r>
          </w:p>
        </w:tc>
        <w:tc>
          <w:tcPr>
            <w:tcW w:w="1020" w:type="dxa"/>
            <w:shd w:val="clear" w:color="CCCCFF" w:fill="FFCC99"/>
            <w:noWrap/>
          </w:tcPr>
          <w:p w14:paraId="21BFDF7E" w14:textId="117618AF" w:rsidR="002C0CA6" w:rsidRPr="00805DCA" w:rsidRDefault="002C0CA6" w:rsidP="002C0CA6">
            <w:pPr>
              <w:spacing w:line="360" w:lineRule="auto"/>
              <w:jc w:val="right"/>
              <w:rPr>
                <w:b/>
                <w:bCs/>
                <w:color w:val="000000"/>
                <w:sz w:val="16"/>
                <w:szCs w:val="16"/>
                <w:lang w:val="en-US"/>
              </w:rPr>
            </w:pPr>
            <w:r w:rsidRPr="008D1831">
              <w:rPr>
                <w:b/>
                <w:bCs/>
                <w:sz w:val="16"/>
                <w:szCs w:val="16"/>
                <w:lang w:val="en-US"/>
              </w:rPr>
              <w:t>0</w:t>
            </w:r>
          </w:p>
        </w:tc>
        <w:tc>
          <w:tcPr>
            <w:tcW w:w="1060" w:type="dxa"/>
            <w:shd w:val="clear" w:color="CCCCFF" w:fill="FFCC99"/>
            <w:noWrap/>
          </w:tcPr>
          <w:p w14:paraId="58EDACEE" w14:textId="7A9D9D2E" w:rsidR="002C0CA6" w:rsidRPr="00805DCA" w:rsidRDefault="002C0CA6" w:rsidP="002C0CA6">
            <w:pPr>
              <w:spacing w:line="360" w:lineRule="auto"/>
              <w:jc w:val="right"/>
              <w:rPr>
                <w:b/>
                <w:bCs/>
                <w:color w:val="000000"/>
                <w:sz w:val="16"/>
                <w:szCs w:val="16"/>
              </w:rPr>
            </w:pPr>
            <w:r w:rsidRPr="008D1831">
              <w:rPr>
                <w:b/>
                <w:bCs/>
                <w:sz w:val="16"/>
                <w:szCs w:val="16"/>
                <w:lang w:val="en-US"/>
              </w:rPr>
              <w:t>0</w:t>
            </w:r>
          </w:p>
        </w:tc>
      </w:tr>
      <w:tr w:rsidR="000B49F2" w:rsidRPr="00C77B69" w14:paraId="4A43C2FC" w14:textId="77777777" w:rsidTr="00316F33">
        <w:trPr>
          <w:trHeight w:val="255"/>
        </w:trPr>
        <w:tc>
          <w:tcPr>
            <w:tcW w:w="551" w:type="dxa"/>
            <w:shd w:val="clear" w:color="auto" w:fill="auto"/>
            <w:noWrap/>
            <w:vAlign w:val="bottom"/>
          </w:tcPr>
          <w:p w14:paraId="4D7280F2" w14:textId="77777777" w:rsidR="000B49F2" w:rsidRPr="00957CB3" w:rsidRDefault="000B49F2" w:rsidP="00CE55E2">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3CC9ACD0" w14:textId="77777777" w:rsidR="000B49F2" w:rsidRPr="00957CB3" w:rsidRDefault="000B49F2" w:rsidP="00CE55E2">
            <w:pPr>
              <w:spacing w:line="360" w:lineRule="auto"/>
              <w:rPr>
                <w:b/>
                <w:bCs/>
                <w:sz w:val="16"/>
                <w:szCs w:val="16"/>
              </w:rPr>
            </w:pPr>
            <w:r w:rsidRPr="00957CB3">
              <w:rPr>
                <w:b/>
                <w:bCs/>
                <w:sz w:val="16"/>
                <w:szCs w:val="16"/>
              </w:rPr>
              <w:t> </w:t>
            </w:r>
          </w:p>
        </w:tc>
        <w:tc>
          <w:tcPr>
            <w:tcW w:w="952" w:type="dxa"/>
            <w:vAlign w:val="bottom"/>
          </w:tcPr>
          <w:p w14:paraId="1FF78CCB" w14:textId="77777777" w:rsidR="000B49F2" w:rsidRPr="00957CB3" w:rsidRDefault="000B49F2" w:rsidP="00CE55E2">
            <w:pPr>
              <w:spacing w:line="360" w:lineRule="auto"/>
              <w:jc w:val="right"/>
              <w:rPr>
                <w:sz w:val="16"/>
                <w:szCs w:val="16"/>
              </w:rPr>
            </w:pPr>
            <w:r w:rsidRPr="00957CB3">
              <w:rPr>
                <w:sz w:val="16"/>
                <w:szCs w:val="16"/>
              </w:rPr>
              <w:t> </w:t>
            </w:r>
          </w:p>
        </w:tc>
        <w:tc>
          <w:tcPr>
            <w:tcW w:w="942" w:type="dxa"/>
            <w:vAlign w:val="center"/>
          </w:tcPr>
          <w:p w14:paraId="76E10A6E" w14:textId="77777777" w:rsidR="000B49F2" w:rsidRPr="00957CB3" w:rsidRDefault="000B49F2" w:rsidP="00CE55E2">
            <w:pPr>
              <w:spacing w:line="360" w:lineRule="auto"/>
              <w:jc w:val="right"/>
              <w:rPr>
                <w:sz w:val="16"/>
                <w:szCs w:val="16"/>
              </w:rPr>
            </w:pPr>
          </w:p>
        </w:tc>
        <w:tc>
          <w:tcPr>
            <w:tcW w:w="1105" w:type="dxa"/>
            <w:vAlign w:val="center"/>
          </w:tcPr>
          <w:p w14:paraId="325A1120"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444FD982" w14:textId="77777777" w:rsidR="000B49F2" w:rsidRPr="00805DCA" w:rsidRDefault="000B49F2" w:rsidP="00CE55E2">
            <w:pPr>
              <w:spacing w:line="360" w:lineRule="auto"/>
              <w:jc w:val="right"/>
              <w:rPr>
                <w:b/>
                <w:sz w:val="16"/>
                <w:szCs w:val="16"/>
              </w:rPr>
            </w:pPr>
          </w:p>
        </w:tc>
        <w:tc>
          <w:tcPr>
            <w:tcW w:w="1020" w:type="dxa"/>
            <w:shd w:val="clear" w:color="auto" w:fill="auto"/>
            <w:noWrap/>
            <w:vAlign w:val="center"/>
          </w:tcPr>
          <w:p w14:paraId="465824BF" w14:textId="77777777" w:rsidR="000B49F2" w:rsidRPr="00805DCA" w:rsidRDefault="000B49F2" w:rsidP="00CE55E2">
            <w:pPr>
              <w:spacing w:line="360" w:lineRule="auto"/>
              <w:jc w:val="right"/>
              <w:rPr>
                <w:b/>
                <w:sz w:val="16"/>
                <w:szCs w:val="16"/>
              </w:rPr>
            </w:pPr>
          </w:p>
        </w:tc>
        <w:tc>
          <w:tcPr>
            <w:tcW w:w="1060" w:type="dxa"/>
            <w:shd w:val="clear" w:color="auto" w:fill="auto"/>
            <w:noWrap/>
            <w:vAlign w:val="center"/>
          </w:tcPr>
          <w:p w14:paraId="3E868908" w14:textId="77777777" w:rsidR="000B49F2" w:rsidRPr="00805DCA" w:rsidRDefault="000B49F2" w:rsidP="00CE55E2">
            <w:pPr>
              <w:spacing w:line="360" w:lineRule="auto"/>
              <w:jc w:val="right"/>
              <w:rPr>
                <w:b/>
                <w:sz w:val="16"/>
                <w:szCs w:val="16"/>
              </w:rPr>
            </w:pPr>
          </w:p>
        </w:tc>
      </w:tr>
      <w:tr w:rsidR="007C6C7C" w:rsidRPr="00C77B69" w14:paraId="7A621D7B" w14:textId="77777777" w:rsidTr="003F6B3A">
        <w:trPr>
          <w:trHeight w:val="255"/>
        </w:trPr>
        <w:tc>
          <w:tcPr>
            <w:tcW w:w="551" w:type="dxa"/>
            <w:shd w:val="clear" w:color="CCCCFF" w:fill="FFCC99"/>
            <w:noWrap/>
            <w:vAlign w:val="bottom"/>
          </w:tcPr>
          <w:p w14:paraId="249C178A"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CCCCFF" w:fill="FFCC99"/>
            <w:noWrap/>
            <w:vAlign w:val="bottom"/>
          </w:tcPr>
          <w:p w14:paraId="133FC262" w14:textId="77777777" w:rsidR="007C6C7C" w:rsidRPr="00957CB3" w:rsidRDefault="007C6C7C" w:rsidP="007C6C7C">
            <w:pPr>
              <w:spacing w:line="360" w:lineRule="auto"/>
              <w:rPr>
                <w:b/>
                <w:bCs/>
                <w:sz w:val="16"/>
                <w:szCs w:val="16"/>
              </w:rPr>
            </w:pPr>
            <w:r w:rsidRPr="00957CB3">
              <w:rPr>
                <w:b/>
                <w:bCs/>
                <w:sz w:val="16"/>
                <w:szCs w:val="16"/>
              </w:rPr>
              <w:t>Общо разходи по бюджета (І.1+ІІ.):</w:t>
            </w:r>
          </w:p>
        </w:tc>
        <w:tc>
          <w:tcPr>
            <w:tcW w:w="952" w:type="dxa"/>
            <w:shd w:val="clear" w:color="CCCCFF" w:fill="FFCC99"/>
          </w:tcPr>
          <w:p w14:paraId="1010D464" w14:textId="5208A5B1" w:rsidR="007C6C7C" w:rsidRPr="00957CB3" w:rsidRDefault="007C6C7C" w:rsidP="007C6C7C">
            <w:pPr>
              <w:spacing w:line="360" w:lineRule="auto"/>
              <w:jc w:val="right"/>
              <w:rPr>
                <w:b/>
                <w:bCs/>
                <w:sz w:val="16"/>
                <w:szCs w:val="16"/>
              </w:rPr>
            </w:pPr>
            <w:r w:rsidRPr="00A16927">
              <w:rPr>
                <w:b/>
                <w:bCs/>
                <w:sz w:val="16"/>
                <w:szCs w:val="16"/>
                <w:lang w:val="en-US"/>
              </w:rPr>
              <w:t>0</w:t>
            </w:r>
          </w:p>
        </w:tc>
        <w:tc>
          <w:tcPr>
            <w:tcW w:w="942" w:type="dxa"/>
            <w:shd w:val="clear" w:color="CCCCFF" w:fill="FFCC99"/>
          </w:tcPr>
          <w:p w14:paraId="70B0A8F0" w14:textId="30C96838" w:rsidR="007C6C7C" w:rsidRPr="00957CB3" w:rsidRDefault="007C6C7C" w:rsidP="007C6C7C">
            <w:pPr>
              <w:spacing w:line="360" w:lineRule="auto"/>
              <w:jc w:val="right"/>
              <w:rPr>
                <w:b/>
                <w:bCs/>
                <w:sz w:val="16"/>
                <w:szCs w:val="16"/>
                <w:lang w:val="en-US"/>
              </w:rPr>
            </w:pPr>
            <w:r w:rsidRPr="00A16927">
              <w:rPr>
                <w:b/>
                <w:bCs/>
                <w:sz w:val="16"/>
                <w:szCs w:val="16"/>
                <w:lang w:val="en-US"/>
              </w:rPr>
              <w:t>0</w:t>
            </w:r>
          </w:p>
        </w:tc>
        <w:tc>
          <w:tcPr>
            <w:tcW w:w="1105" w:type="dxa"/>
            <w:shd w:val="clear" w:color="CCCCFF" w:fill="FFCC99"/>
          </w:tcPr>
          <w:p w14:paraId="444DEA43" w14:textId="39AFFBEB" w:rsidR="007C6C7C" w:rsidRPr="00957CB3" w:rsidRDefault="007C6C7C" w:rsidP="007C6C7C">
            <w:pPr>
              <w:spacing w:line="360" w:lineRule="auto"/>
              <w:jc w:val="right"/>
              <w:rPr>
                <w:b/>
                <w:bCs/>
                <w:color w:val="000000"/>
                <w:sz w:val="16"/>
                <w:szCs w:val="16"/>
                <w:lang w:val="en-US"/>
              </w:rPr>
            </w:pPr>
            <w:r w:rsidRPr="00A16927">
              <w:rPr>
                <w:b/>
                <w:bCs/>
                <w:sz w:val="16"/>
                <w:szCs w:val="16"/>
                <w:lang w:val="en-US"/>
              </w:rPr>
              <w:t>0</w:t>
            </w:r>
          </w:p>
        </w:tc>
        <w:tc>
          <w:tcPr>
            <w:tcW w:w="1060" w:type="dxa"/>
            <w:tcBorders>
              <w:top w:val="nil"/>
              <w:left w:val="nil"/>
              <w:bottom w:val="single" w:sz="8" w:space="0" w:color="auto"/>
              <w:right w:val="single" w:sz="8" w:space="0" w:color="auto"/>
            </w:tcBorders>
            <w:shd w:val="clear" w:color="000000" w:fill="FFCC99"/>
            <w:noWrap/>
            <w:vAlign w:val="center"/>
          </w:tcPr>
          <w:p w14:paraId="7C20D58B" w14:textId="333C35EC" w:rsidR="007C6C7C" w:rsidRPr="002C0CA6" w:rsidRDefault="007C6C7C" w:rsidP="007C6C7C">
            <w:pPr>
              <w:spacing w:line="360" w:lineRule="auto"/>
              <w:jc w:val="right"/>
              <w:rPr>
                <w:b/>
                <w:bCs/>
                <w:color w:val="000000"/>
                <w:sz w:val="16"/>
                <w:szCs w:val="16"/>
              </w:rPr>
            </w:pPr>
            <w:r>
              <w:rPr>
                <w:b/>
                <w:bCs/>
                <w:color w:val="000000"/>
                <w:sz w:val="16"/>
                <w:szCs w:val="16"/>
              </w:rPr>
              <w:t>3 735,6</w:t>
            </w:r>
          </w:p>
        </w:tc>
        <w:tc>
          <w:tcPr>
            <w:tcW w:w="1020" w:type="dxa"/>
            <w:tcBorders>
              <w:top w:val="nil"/>
              <w:left w:val="nil"/>
              <w:bottom w:val="single" w:sz="8" w:space="0" w:color="auto"/>
              <w:right w:val="single" w:sz="8" w:space="0" w:color="auto"/>
            </w:tcBorders>
            <w:shd w:val="clear" w:color="000000" w:fill="FFCC99"/>
            <w:noWrap/>
            <w:vAlign w:val="center"/>
          </w:tcPr>
          <w:p w14:paraId="12AD2119" w14:textId="5CBBAB20" w:rsidR="007C6C7C" w:rsidRPr="002C0CA6" w:rsidRDefault="007C6C7C" w:rsidP="007C6C7C">
            <w:pPr>
              <w:spacing w:line="360" w:lineRule="auto"/>
              <w:jc w:val="right"/>
              <w:rPr>
                <w:b/>
                <w:bCs/>
                <w:color w:val="000000"/>
                <w:sz w:val="16"/>
                <w:szCs w:val="16"/>
                <w:lang w:val="en-US"/>
              </w:rPr>
            </w:pPr>
            <w:r>
              <w:rPr>
                <w:b/>
                <w:bCs/>
                <w:color w:val="000000"/>
                <w:sz w:val="16"/>
                <w:szCs w:val="16"/>
              </w:rPr>
              <w:t>3 739,8</w:t>
            </w:r>
          </w:p>
        </w:tc>
        <w:tc>
          <w:tcPr>
            <w:tcW w:w="1060" w:type="dxa"/>
            <w:tcBorders>
              <w:top w:val="nil"/>
              <w:left w:val="nil"/>
              <w:bottom w:val="single" w:sz="8" w:space="0" w:color="auto"/>
              <w:right w:val="single" w:sz="8" w:space="0" w:color="auto"/>
            </w:tcBorders>
            <w:shd w:val="clear" w:color="000000" w:fill="FFCC99"/>
            <w:noWrap/>
            <w:vAlign w:val="center"/>
          </w:tcPr>
          <w:p w14:paraId="16DB6944" w14:textId="00E2D7CD" w:rsidR="007C6C7C" w:rsidRPr="002C0CA6" w:rsidRDefault="007C6C7C" w:rsidP="007C6C7C">
            <w:pPr>
              <w:spacing w:line="360" w:lineRule="auto"/>
              <w:jc w:val="right"/>
              <w:rPr>
                <w:b/>
                <w:bCs/>
                <w:color w:val="000000"/>
                <w:sz w:val="16"/>
                <w:szCs w:val="16"/>
              </w:rPr>
            </w:pPr>
            <w:r>
              <w:rPr>
                <w:b/>
                <w:bCs/>
                <w:color w:val="000000"/>
                <w:sz w:val="16"/>
                <w:szCs w:val="16"/>
              </w:rPr>
              <w:t>3 758,8</w:t>
            </w:r>
          </w:p>
        </w:tc>
      </w:tr>
      <w:tr w:rsidR="007C6C7C" w:rsidRPr="00C77B69" w14:paraId="723FE24D" w14:textId="77777777" w:rsidTr="003F6B3A">
        <w:trPr>
          <w:trHeight w:val="255"/>
        </w:trPr>
        <w:tc>
          <w:tcPr>
            <w:tcW w:w="551" w:type="dxa"/>
            <w:shd w:val="clear" w:color="auto" w:fill="auto"/>
            <w:noWrap/>
            <w:vAlign w:val="bottom"/>
          </w:tcPr>
          <w:p w14:paraId="2111F856"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4970D06F" w14:textId="77777777" w:rsidR="007C6C7C" w:rsidRPr="00957CB3" w:rsidRDefault="007C6C7C" w:rsidP="007C6C7C">
            <w:pPr>
              <w:spacing w:line="360" w:lineRule="auto"/>
              <w:rPr>
                <w:b/>
                <w:bCs/>
                <w:sz w:val="16"/>
                <w:szCs w:val="16"/>
              </w:rPr>
            </w:pPr>
            <w:r w:rsidRPr="00957CB3">
              <w:rPr>
                <w:b/>
                <w:bCs/>
                <w:sz w:val="16"/>
                <w:szCs w:val="16"/>
              </w:rPr>
              <w:t> </w:t>
            </w:r>
          </w:p>
        </w:tc>
        <w:tc>
          <w:tcPr>
            <w:tcW w:w="952" w:type="dxa"/>
            <w:vAlign w:val="bottom"/>
          </w:tcPr>
          <w:p w14:paraId="07F92053" w14:textId="77777777" w:rsidR="007C6C7C" w:rsidRPr="00957CB3" w:rsidRDefault="007C6C7C" w:rsidP="007C6C7C">
            <w:pPr>
              <w:spacing w:line="360" w:lineRule="auto"/>
              <w:jc w:val="right"/>
              <w:rPr>
                <w:sz w:val="16"/>
                <w:szCs w:val="16"/>
              </w:rPr>
            </w:pPr>
            <w:r w:rsidRPr="00957CB3">
              <w:rPr>
                <w:sz w:val="16"/>
                <w:szCs w:val="16"/>
              </w:rPr>
              <w:t> </w:t>
            </w:r>
          </w:p>
        </w:tc>
        <w:tc>
          <w:tcPr>
            <w:tcW w:w="942" w:type="dxa"/>
            <w:vAlign w:val="center"/>
          </w:tcPr>
          <w:p w14:paraId="7B59B623" w14:textId="77777777" w:rsidR="007C6C7C" w:rsidRPr="00957CB3" w:rsidRDefault="007C6C7C" w:rsidP="007C6C7C">
            <w:pPr>
              <w:spacing w:line="360" w:lineRule="auto"/>
              <w:jc w:val="right"/>
              <w:rPr>
                <w:sz w:val="16"/>
                <w:szCs w:val="16"/>
              </w:rPr>
            </w:pPr>
          </w:p>
        </w:tc>
        <w:tc>
          <w:tcPr>
            <w:tcW w:w="1105" w:type="dxa"/>
            <w:vAlign w:val="center"/>
          </w:tcPr>
          <w:p w14:paraId="3BAD6070" w14:textId="77777777" w:rsidR="007C6C7C" w:rsidRPr="00957CB3" w:rsidRDefault="007C6C7C" w:rsidP="007C6C7C">
            <w:pPr>
              <w:spacing w:line="360" w:lineRule="auto"/>
              <w:jc w:val="right"/>
              <w:rPr>
                <w:sz w:val="16"/>
                <w:szCs w:val="16"/>
              </w:rPr>
            </w:pPr>
          </w:p>
        </w:tc>
        <w:tc>
          <w:tcPr>
            <w:tcW w:w="1060" w:type="dxa"/>
            <w:tcBorders>
              <w:top w:val="nil"/>
              <w:left w:val="nil"/>
              <w:bottom w:val="single" w:sz="8" w:space="0" w:color="auto"/>
              <w:right w:val="single" w:sz="8" w:space="0" w:color="auto"/>
            </w:tcBorders>
            <w:shd w:val="clear" w:color="auto" w:fill="auto"/>
            <w:noWrap/>
            <w:vAlign w:val="center"/>
          </w:tcPr>
          <w:p w14:paraId="05598F1E" w14:textId="197D96B0" w:rsidR="007C6C7C" w:rsidRPr="002C0CA6" w:rsidRDefault="007C6C7C" w:rsidP="007C6C7C">
            <w:pPr>
              <w:spacing w:line="360" w:lineRule="auto"/>
              <w:jc w:val="right"/>
              <w:rPr>
                <w:b/>
                <w:sz w:val="16"/>
                <w:szCs w:val="16"/>
              </w:rPr>
            </w:pPr>
            <w:r>
              <w:rPr>
                <w:color w:val="000000"/>
                <w:sz w:val="16"/>
                <w:szCs w:val="16"/>
              </w:rPr>
              <w:t> </w:t>
            </w:r>
          </w:p>
        </w:tc>
        <w:tc>
          <w:tcPr>
            <w:tcW w:w="1020" w:type="dxa"/>
            <w:tcBorders>
              <w:top w:val="nil"/>
              <w:left w:val="nil"/>
              <w:bottom w:val="single" w:sz="8" w:space="0" w:color="auto"/>
              <w:right w:val="single" w:sz="8" w:space="0" w:color="auto"/>
            </w:tcBorders>
            <w:shd w:val="clear" w:color="auto" w:fill="auto"/>
            <w:noWrap/>
            <w:vAlign w:val="center"/>
          </w:tcPr>
          <w:p w14:paraId="57D430FD" w14:textId="020A8ECC" w:rsidR="007C6C7C" w:rsidRPr="002C0CA6" w:rsidRDefault="007C6C7C" w:rsidP="007C6C7C">
            <w:pPr>
              <w:spacing w:line="360" w:lineRule="auto"/>
              <w:jc w:val="right"/>
              <w:rPr>
                <w:b/>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tcPr>
          <w:p w14:paraId="02683181" w14:textId="6A14D135" w:rsidR="007C6C7C" w:rsidRPr="002C0CA6" w:rsidRDefault="007C6C7C" w:rsidP="007C6C7C">
            <w:pPr>
              <w:spacing w:line="360" w:lineRule="auto"/>
              <w:jc w:val="right"/>
              <w:rPr>
                <w:b/>
                <w:sz w:val="16"/>
                <w:szCs w:val="16"/>
              </w:rPr>
            </w:pPr>
            <w:r>
              <w:rPr>
                <w:color w:val="000000"/>
                <w:sz w:val="16"/>
                <w:szCs w:val="16"/>
              </w:rPr>
              <w:t> </w:t>
            </w:r>
          </w:p>
        </w:tc>
      </w:tr>
      <w:tr w:rsidR="007C6C7C" w:rsidRPr="00C77B69" w14:paraId="1690FF8F" w14:textId="77777777" w:rsidTr="003F6B3A">
        <w:trPr>
          <w:trHeight w:val="255"/>
        </w:trPr>
        <w:tc>
          <w:tcPr>
            <w:tcW w:w="551" w:type="dxa"/>
            <w:shd w:val="clear" w:color="CCCCFF" w:fill="FFCC99"/>
            <w:noWrap/>
            <w:vAlign w:val="bottom"/>
          </w:tcPr>
          <w:p w14:paraId="17D985E9" w14:textId="77777777" w:rsidR="007C6C7C" w:rsidRPr="00957CB3" w:rsidRDefault="007C6C7C" w:rsidP="007C6C7C">
            <w:pPr>
              <w:spacing w:line="360" w:lineRule="auto"/>
              <w:jc w:val="both"/>
              <w:rPr>
                <w:b/>
                <w:bCs/>
                <w:sz w:val="16"/>
                <w:szCs w:val="16"/>
              </w:rPr>
            </w:pPr>
            <w:r w:rsidRPr="00957CB3">
              <w:rPr>
                <w:b/>
                <w:bCs/>
                <w:sz w:val="16"/>
                <w:szCs w:val="16"/>
              </w:rPr>
              <w:t> </w:t>
            </w:r>
          </w:p>
        </w:tc>
        <w:tc>
          <w:tcPr>
            <w:tcW w:w="3562" w:type="dxa"/>
            <w:shd w:val="clear" w:color="CCCCFF" w:fill="FFCC99"/>
            <w:noWrap/>
            <w:vAlign w:val="bottom"/>
          </w:tcPr>
          <w:p w14:paraId="0EF2EF46" w14:textId="77777777" w:rsidR="007C6C7C" w:rsidRPr="00957CB3" w:rsidRDefault="007C6C7C" w:rsidP="007C6C7C">
            <w:pPr>
              <w:spacing w:line="360" w:lineRule="auto"/>
              <w:rPr>
                <w:b/>
                <w:bCs/>
                <w:sz w:val="16"/>
                <w:szCs w:val="16"/>
              </w:rPr>
            </w:pPr>
            <w:r w:rsidRPr="00957CB3">
              <w:rPr>
                <w:b/>
                <w:bCs/>
                <w:sz w:val="16"/>
                <w:szCs w:val="16"/>
              </w:rPr>
              <w:t>Общо разходи (І.+ІІ.+ІІІ.):</w:t>
            </w:r>
          </w:p>
        </w:tc>
        <w:tc>
          <w:tcPr>
            <w:tcW w:w="952" w:type="dxa"/>
            <w:shd w:val="clear" w:color="CCCCFF" w:fill="FFCC99"/>
          </w:tcPr>
          <w:p w14:paraId="18D209AD" w14:textId="1E7F1C05" w:rsidR="007C6C7C" w:rsidRPr="00957CB3" w:rsidRDefault="007C6C7C" w:rsidP="007C6C7C">
            <w:pPr>
              <w:spacing w:line="360" w:lineRule="auto"/>
              <w:jc w:val="right"/>
              <w:rPr>
                <w:b/>
                <w:bCs/>
                <w:sz w:val="16"/>
                <w:szCs w:val="16"/>
              </w:rPr>
            </w:pPr>
            <w:r w:rsidRPr="00F45241">
              <w:rPr>
                <w:b/>
                <w:bCs/>
                <w:sz w:val="16"/>
                <w:szCs w:val="16"/>
                <w:lang w:val="en-US"/>
              </w:rPr>
              <w:t>0</w:t>
            </w:r>
          </w:p>
        </w:tc>
        <w:tc>
          <w:tcPr>
            <w:tcW w:w="942" w:type="dxa"/>
            <w:shd w:val="clear" w:color="CCCCFF" w:fill="FFCC99"/>
          </w:tcPr>
          <w:p w14:paraId="4CCA02FF" w14:textId="0D62A36B" w:rsidR="007C6C7C" w:rsidRPr="00957CB3" w:rsidRDefault="007C6C7C" w:rsidP="007C6C7C">
            <w:pPr>
              <w:spacing w:line="360" w:lineRule="auto"/>
              <w:jc w:val="right"/>
              <w:rPr>
                <w:b/>
                <w:bCs/>
                <w:sz w:val="16"/>
                <w:szCs w:val="16"/>
                <w:lang w:val="en-US"/>
              </w:rPr>
            </w:pPr>
            <w:r w:rsidRPr="00F45241">
              <w:rPr>
                <w:b/>
                <w:bCs/>
                <w:sz w:val="16"/>
                <w:szCs w:val="16"/>
                <w:lang w:val="en-US"/>
              </w:rPr>
              <w:t>0</w:t>
            </w:r>
          </w:p>
        </w:tc>
        <w:tc>
          <w:tcPr>
            <w:tcW w:w="1105" w:type="dxa"/>
            <w:shd w:val="clear" w:color="CCCCFF" w:fill="FFCC99"/>
          </w:tcPr>
          <w:p w14:paraId="7CE1BF9C" w14:textId="1C23EACF" w:rsidR="007C6C7C" w:rsidRPr="002C1314" w:rsidRDefault="007C6C7C" w:rsidP="007C6C7C">
            <w:pPr>
              <w:spacing w:line="360" w:lineRule="auto"/>
              <w:jc w:val="right"/>
              <w:rPr>
                <w:b/>
                <w:bCs/>
                <w:color w:val="000000"/>
                <w:sz w:val="16"/>
                <w:szCs w:val="16"/>
              </w:rPr>
            </w:pPr>
            <w:r w:rsidRPr="00F45241">
              <w:rPr>
                <w:b/>
                <w:bCs/>
                <w:sz w:val="16"/>
                <w:szCs w:val="16"/>
                <w:lang w:val="en-US"/>
              </w:rPr>
              <w:t>0</w:t>
            </w:r>
          </w:p>
        </w:tc>
        <w:tc>
          <w:tcPr>
            <w:tcW w:w="1060" w:type="dxa"/>
            <w:tcBorders>
              <w:top w:val="nil"/>
              <w:left w:val="nil"/>
              <w:bottom w:val="single" w:sz="8" w:space="0" w:color="auto"/>
              <w:right w:val="single" w:sz="8" w:space="0" w:color="auto"/>
            </w:tcBorders>
            <w:shd w:val="clear" w:color="000000" w:fill="FFCC99"/>
            <w:noWrap/>
            <w:vAlign w:val="center"/>
          </w:tcPr>
          <w:p w14:paraId="7B80AEBE" w14:textId="202480C2" w:rsidR="007C6C7C" w:rsidRPr="002C0CA6" w:rsidRDefault="007C6C7C" w:rsidP="007C6C7C">
            <w:pPr>
              <w:spacing w:line="360" w:lineRule="auto"/>
              <w:jc w:val="right"/>
              <w:rPr>
                <w:b/>
                <w:bCs/>
                <w:color w:val="000000"/>
                <w:sz w:val="16"/>
                <w:szCs w:val="16"/>
                <w:lang w:val="en-US"/>
              </w:rPr>
            </w:pPr>
            <w:r>
              <w:rPr>
                <w:b/>
                <w:bCs/>
                <w:color w:val="000000"/>
                <w:sz w:val="16"/>
                <w:szCs w:val="16"/>
              </w:rPr>
              <w:t>3 735,6</w:t>
            </w:r>
          </w:p>
        </w:tc>
        <w:tc>
          <w:tcPr>
            <w:tcW w:w="1020" w:type="dxa"/>
            <w:tcBorders>
              <w:top w:val="nil"/>
              <w:left w:val="nil"/>
              <w:bottom w:val="single" w:sz="8" w:space="0" w:color="auto"/>
              <w:right w:val="single" w:sz="8" w:space="0" w:color="auto"/>
            </w:tcBorders>
            <w:shd w:val="clear" w:color="000000" w:fill="FFCC99"/>
            <w:noWrap/>
            <w:vAlign w:val="center"/>
          </w:tcPr>
          <w:p w14:paraId="12BC9E98" w14:textId="5EBE310A" w:rsidR="007C6C7C" w:rsidRPr="002C0CA6" w:rsidRDefault="007C6C7C" w:rsidP="007C6C7C">
            <w:pPr>
              <w:spacing w:line="360" w:lineRule="auto"/>
              <w:jc w:val="right"/>
              <w:rPr>
                <w:b/>
                <w:bCs/>
                <w:color w:val="000000"/>
                <w:sz w:val="16"/>
                <w:szCs w:val="16"/>
                <w:lang w:val="en-US"/>
              </w:rPr>
            </w:pPr>
            <w:r>
              <w:rPr>
                <w:b/>
                <w:bCs/>
                <w:color w:val="000000"/>
                <w:sz w:val="16"/>
                <w:szCs w:val="16"/>
              </w:rPr>
              <w:t>3 739,8</w:t>
            </w:r>
          </w:p>
        </w:tc>
        <w:tc>
          <w:tcPr>
            <w:tcW w:w="1060" w:type="dxa"/>
            <w:tcBorders>
              <w:top w:val="nil"/>
              <w:left w:val="nil"/>
              <w:bottom w:val="single" w:sz="8" w:space="0" w:color="auto"/>
              <w:right w:val="single" w:sz="8" w:space="0" w:color="auto"/>
            </w:tcBorders>
            <w:shd w:val="clear" w:color="000000" w:fill="FFCC99"/>
            <w:noWrap/>
            <w:vAlign w:val="center"/>
          </w:tcPr>
          <w:p w14:paraId="691CF286" w14:textId="700C3F19" w:rsidR="007C6C7C" w:rsidRPr="002C0CA6" w:rsidRDefault="007C6C7C" w:rsidP="007C6C7C">
            <w:pPr>
              <w:spacing w:line="360" w:lineRule="auto"/>
              <w:jc w:val="right"/>
              <w:rPr>
                <w:b/>
                <w:bCs/>
                <w:color w:val="000000"/>
                <w:sz w:val="16"/>
                <w:szCs w:val="16"/>
                <w:lang w:val="en-US"/>
              </w:rPr>
            </w:pPr>
            <w:r>
              <w:rPr>
                <w:b/>
                <w:bCs/>
                <w:color w:val="000000"/>
                <w:sz w:val="16"/>
                <w:szCs w:val="16"/>
              </w:rPr>
              <w:t>3 758,8</w:t>
            </w:r>
          </w:p>
        </w:tc>
      </w:tr>
      <w:tr w:rsidR="000B49F2" w:rsidRPr="00C77B69" w14:paraId="7C31294D" w14:textId="77777777" w:rsidTr="00316F33">
        <w:trPr>
          <w:trHeight w:val="255"/>
        </w:trPr>
        <w:tc>
          <w:tcPr>
            <w:tcW w:w="551" w:type="dxa"/>
            <w:shd w:val="clear" w:color="auto" w:fill="auto"/>
            <w:noWrap/>
            <w:vAlign w:val="bottom"/>
          </w:tcPr>
          <w:p w14:paraId="53A8D49C" w14:textId="77777777" w:rsidR="000B49F2" w:rsidRPr="00957CB3" w:rsidRDefault="000B49F2" w:rsidP="00CE55E2">
            <w:pPr>
              <w:spacing w:line="360" w:lineRule="auto"/>
              <w:jc w:val="both"/>
              <w:rPr>
                <w:b/>
                <w:bCs/>
                <w:sz w:val="16"/>
                <w:szCs w:val="16"/>
              </w:rPr>
            </w:pPr>
          </w:p>
        </w:tc>
        <w:tc>
          <w:tcPr>
            <w:tcW w:w="3562" w:type="dxa"/>
            <w:shd w:val="clear" w:color="auto" w:fill="auto"/>
            <w:noWrap/>
            <w:vAlign w:val="bottom"/>
          </w:tcPr>
          <w:p w14:paraId="0EF13F57" w14:textId="77777777" w:rsidR="000B49F2" w:rsidRPr="00957CB3" w:rsidRDefault="000B49F2" w:rsidP="00CE55E2">
            <w:pPr>
              <w:spacing w:line="360" w:lineRule="auto"/>
              <w:rPr>
                <w:sz w:val="16"/>
                <w:szCs w:val="16"/>
              </w:rPr>
            </w:pPr>
          </w:p>
        </w:tc>
        <w:tc>
          <w:tcPr>
            <w:tcW w:w="952" w:type="dxa"/>
            <w:vAlign w:val="bottom"/>
          </w:tcPr>
          <w:p w14:paraId="581797D7" w14:textId="77777777" w:rsidR="000B49F2" w:rsidRPr="00957CB3" w:rsidRDefault="000B49F2" w:rsidP="00CE55E2">
            <w:pPr>
              <w:spacing w:line="360" w:lineRule="auto"/>
              <w:jc w:val="right"/>
              <w:rPr>
                <w:sz w:val="16"/>
                <w:szCs w:val="16"/>
              </w:rPr>
            </w:pPr>
            <w:r w:rsidRPr="00957CB3">
              <w:rPr>
                <w:sz w:val="16"/>
                <w:szCs w:val="16"/>
              </w:rPr>
              <w:t> </w:t>
            </w:r>
          </w:p>
        </w:tc>
        <w:tc>
          <w:tcPr>
            <w:tcW w:w="942" w:type="dxa"/>
            <w:vAlign w:val="center"/>
          </w:tcPr>
          <w:p w14:paraId="1C28E587" w14:textId="77777777" w:rsidR="000B49F2" w:rsidRPr="00957CB3" w:rsidRDefault="000B49F2" w:rsidP="00CE55E2">
            <w:pPr>
              <w:spacing w:line="360" w:lineRule="auto"/>
              <w:jc w:val="right"/>
              <w:rPr>
                <w:sz w:val="16"/>
                <w:szCs w:val="16"/>
              </w:rPr>
            </w:pPr>
          </w:p>
        </w:tc>
        <w:tc>
          <w:tcPr>
            <w:tcW w:w="1105" w:type="dxa"/>
            <w:vAlign w:val="center"/>
          </w:tcPr>
          <w:p w14:paraId="67FA3E63"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06384DB6" w14:textId="77777777" w:rsidR="000B49F2" w:rsidRPr="00957CB3" w:rsidRDefault="000B49F2" w:rsidP="00CE55E2">
            <w:pPr>
              <w:spacing w:line="360" w:lineRule="auto"/>
              <w:jc w:val="right"/>
              <w:rPr>
                <w:sz w:val="16"/>
                <w:szCs w:val="16"/>
              </w:rPr>
            </w:pPr>
          </w:p>
        </w:tc>
        <w:tc>
          <w:tcPr>
            <w:tcW w:w="1020" w:type="dxa"/>
            <w:shd w:val="clear" w:color="auto" w:fill="auto"/>
            <w:noWrap/>
            <w:vAlign w:val="center"/>
          </w:tcPr>
          <w:p w14:paraId="3909E841"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4C1FD4BD" w14:textId="77777777" w:rsidR="000B49F2" w:rsidRPr="00957CB3" w:rsidRDefault="000B49F2" w:rsidP="00CE55E2">
            <w:pPr>
              <w:spacing w:line="360" w:lineRule="auto"/>
              <w:jc w:val="right"/>
              <w:rPr>
                <w:sz w:val="16"/>
                <w:szCs w:val="16"/>
              </w:rPr>
            </w:pPr>
          </w:p>
        </w:tc>
      </w:tr>
      <w:tr w:rsidR="000B49F2" w:rsidRPr="00C77B69" w14:paraId="3ADB5CC5" w14:textId="77777777" w:rsidTr="00316F33">
        <w:trPr>
          <w:trHeight w:val="255"/>
        </w:trPr>
        <w:tc>
          <w:tcPr>
            <w:tcW w:w="551" w:type="dxa"/>
            <w:shd w:val="clear" w:color="auto" w:fill="auto"/>
            <w:noWrap/>
            <w:vAlign w:val="bottom"/>
          </w:tcPr>
          <w:p w14:paraId="050A7C97" w14:textId="77777777" w:rsidR="000B49F2" w:rsidRPr="00957CB3" w:rsidRDefault="000B49F2" w:rsidP="00CE55E2">
            <w:pPr>
              <w:spacing w:line="360" w:lineRule="auto"/>
              <w:jc w:val="both"/>
              <w:rPr>
                <w:b/>
                <w:bCs/>
                <w:sz w:val="16"/>
                <w:szCs w:val="16"/>
              </w:rPr>
            </w:pPr>
          </w:p>
        </w:tc>
        <w:tc>
          <w:tcPr>
            <w:tcW w:w="3562" w:type="dxa"/>
            <w:shd w:val="clear" w:color="auto" w:fill="auto"/>
            <w:noWrap/>
            <w:vAlign w:val="bottom"/>
          </w:tcPr>
          <w:p w14:paraId="7E5A6C04" w14:textId="77777777" w:rsidR="000B49F2" w:rsidRPr="00957CB3" w:rsidRDefault="000B49F2" w:rsidP="00CE55E2">
            <w:pPr>
              <w:spacing w:line="360" w:lineRule="auto"/>
              <w:rPr>
                <w:sz w:val="16"/>
                <w:szCs w:val="16"/>
              </w:rPr>
            </w:pPr>
            <w:r w:rsidRPr="00957CB3">
              <w:rPr>
                <w:sz w:val="16"/>
                <w:szCs w:val="16"/>
              </w:rPr>
              <w:t>Численост на щатния персонал</w:t>
            </w:r>
          </w:p>
        </w:tc>
        <w:tc>
          <w:tcPr>
            <w:tcW w:w="952" w:type="dxa"/>
            <w:vAlign w:val="bottom"/>
          </w:tcPr>
          <w:p w14:paraId="6DEEDA60" w14:textId="77777777" w:rsidR="000B49F2" w:rsidRPr="00957CB3" w:rsidRDefault="000B49F2" w:rsidP="00CE55E2">
            <w:pPr>
              <w:spacing w:line="360" w:lineRule="auto"/>
              <w:jc w:val="right"/>
              <w:rPr>
                <w:sz w:val="16"/>
                <w:szCs w:val="16"/>
              </w:rPr>
            </w:pPr>
          </w:p>
        </w:tc>
        <w:tc>
          <w:tcPr>
            <w:tcW w:w="942" w:type="dxa"/>
            <w:vAlign w:val="center"/>
          </w:tcPr>
          <w:p w14:paraId="7F3C77B4" w14:textId="77777777" w:rsidR="000B49F2" w:rsidRPr="00957CB3" w:rsidRDefault="000B49F2" w:rsidP="00CE55E2">
            <w:pPr>
              <w:spacing w:line="360" w:lineRule="auto"/>
              <w:jc w:val="right"/>
              <w:rPr>
                <w:sz w:val="16"/>
                <w:szCs w:val="16"/>
              </w:rPr>
            </w:pPr>
          </w:p>
        </w:tc>
        <w:tc>
          <w:tcPr>
            <w:tcW w:w="1105" w:type="dxa"/>
            <w:vAlign w:val="center"/>
          </w:tcPr>
          <w:p w14:paraId="4DC924B5" w14:textId="0ED05EFA" w:rsidR="000B49F2" w:rsidRPr="00957CB3" w:rsidRDefault="000B49F2" w:rsidP="00CE55E2">
            <w:pPr>
              <w:spacing w:line="360" w:lineRule="auto"/>
              <w:jc w:val="right"/>
              <w:rPr>
                <w:b/>
                <w:color w:val="000000"/>
                <w:sz w:val="16"/>
                <w:szCs w:val="16"/>
              </w:rPr>
            </w:pPr>
          </w:p>
        </w:tc>
        <w:tc>
          <w:tcPr>
            <w:tcW w:w="1060" w:type="dxa"/>
            <w:shd w:val="clear" w:color="auto" w:fill="auto"/>
            <w:noWrap/>
            <w:vAlign w:val="center"/>
          </w:tcPr>
          <w:p w14:paraId="38921862" w14:textId="40B1DC2F" w:rsidR="000B49F2" w:rsidRPr="00A40B0C" w:rsidRDefault="0097700F" w:rsidP="00A40B0C">
            <w:pPr>
              <w:spacing w:line="360" w:lineRule="auto"/>
              <w:jc w:val="right"/>
              <w:rPr>
                <w:b/>
                <w:color w:val="000000"/>
                <w:sz w:val="16"/>
                <w:szCs w:val="16"/>
                <w:lang w:val="en-US"/>
              </w:rPr>
            </w:pPr>
            <w:r>
              <w:rPr>
                <w:b/>
                <w:color w:val="000000"/>
                <w:sz w:val="16"/>
                <w:szCs w:val="16"/>
              </w:rPr>
              <w:t>6</w:t>
            </w:r>
            <w:r w:rsidR="00A40B0C">
              <w:rPr>
                <w:b/>
                <w:color w:val="000000"/>
                <w:sz w:val="16"/>
                <w:szCs w:val="16"/>
                <w:lang w:val="en-US"/>
              </w:rPr>
              <w:t>6</w:t>
            </w:r>
          </w:p>
        </w:tc>
        <w:tc>
          <w:tcPr>
            <w:tcW w:w="1020" w:type="dxa"/>
            <w:shd w:val="clear" w:color="auto" w:fill="auto"/>
            <w:noWrap/>
            <w:vAlign w:val="center"/>
          </w:tcPr>
          <w:p w14:paraId="57BE3F44" w14:textId="4BBFBBB1" w:rsidR="000B49F2" w:rsidRPr="00A40B0C" w:rsidRDefault="0097700F" w:rsidP="00A40B0C">
            <w:pPr>
              <w:spacing w:line="360" w:lineRule="auto"/>
              <w:jc w:val="right"/>
              <w:rPr>
                <w:b/>
                <w:color w:val="000000"/>
                <w:sz w:val="16"/>
                <w:szCs w:val="16"/>
                <w:lang w:val="en-US"/>
              </w:rPr>
            </w:pPr>
            <w:r>
              <w:rPr>
                <w:b/>
                <w:color w:val="000000"/>
                <w:sz w:val="16"/>
                <w:szCs w:val="16"/>
              </w:rPr>
              <w:t>6</w:t>
            </w:r>
            <w:r w:rsidR="00A40B0C">
              <w:rPr>
                <w:b/>
                <w:color w:val="000000"/>
                <w:sz w:val="16"/>
                <w:szCs w:val="16"/>
                <w:lang w:val="en-US"/>
              </w:rPr>
              <w:t>6</w:t>
            </w:r>
          </w:p>
        </w:tc>
        <w:tc>
          <w:tcPr>
            <w:tcW w:w="1060" w:type="dxa"/>
            <w:shd w:val="clear" w:color="auto" w:fill="auto"/>
            <w:noWrap/>
            <w:vAlign w:val="center"/>
          </w:tcPr>
          <w:p w14:paraId="388E0179" w14:textId="475343C0" w:rsidR="000B49F2" w:rsidRPr="00A40B0C" w:rsidRDefault="0097700F" w:rsidP="00A40B0C">
            <w:pPr>
              <w:spacing w:line="360" w:lineRule="auto"/>
              <w:jc w:val="right"/>
              <w:rPr>
                <w:b/>
                <w:color w:val="000000"/>
                <w:sz w:val="16"/>
                <w:szCs w:val="16"/>
                <w:lang w:val="en-US"/>
              </w:rPr>
            </w:pPr>
            <w:r>
              <w:rPr>
                <w:b/>
                <w:color w:val="000000"/>
                <w:sz w:val="16"/>
                <w:szCs w:val="16"/>
              </w:rPr>
              <w:t>6</w:t>
            </w:r>
            <w:r w:rsidR="00A40B0C">
              <w:rPr>
                <w:b/>
                <w:color w:val="000000"/>
                <w:sz w:val="16"/>
                <w:szCs w:val="16"/>
                <w:lang w:val="en-US"/>
              </w:rPr>
              <w:t>6</w:t>
            </w:r>
          </w:p>
        </w:tc>
      </w:tr>
      <w:tr w:rsidR="000B49F2" w:rsidRPr="00C77B69" w14:paraId="6D8375C2" w14:textId="77777777" w:rsidTr="00316F33">
        <w:trPr>
          <w:trHeight w:val="270"/>
        </w:trPr>
        <w:tc>
          <w:tcPr>
            <w:tcW w:w="551" w:type="dxa"/>
            <w:shd w:val="clear" w:color="auto" w:fill="auto"/>
            <w:noWrap/>
            <w:vAlign w:val="bottom"/>
          </w:tcPr>
          <w:p w14:paraId="0C82B4EE" w14:textId="77777777" w:rsidR="000B49F2" w:rsidRPr="00957CB3" w:rsidRDefault="000B49F2" w:rsidP="00CE55E2">
            <w:pPr>
              <w:spacing w:line="360" w:lineRule="auto"/>
              <w:jc w:val="both"/>
              <w:rPr>
                <w:b/>
                <w:bCs/>
                <w:sz w:val="16"/>
                <w:szCs w:val="16"/>
              </w:rPr>
            </w:pPr>
            <w:r w:rsidRPr="00957CB3">
              <w:rPr>
                <w:b/>
                <w:bCs/>
                <w:sz w:val="16"/>
                <w:szCs w:val="16"/>
              </w:rPr>
              <w:t> </w:t>
            </w:r>
          </w:p>
        </w:tc>
        <w:tc>
          <w:tcPr>
            <w:tcW w:w="3562" w:type="dxa"/>
            <w:shd w:val="clear" w:color="auto" w:fill="auto"/>
            <w:noWrap/>
            <w:vAlign w:val="bottom"/>
          </w:tcPr>
          <w:p w14:paraId="0D63CD41" w14:textId="77777777" w:rsidR="000B49F2" w:rsidRPr="00957CB3" w:rsidRDefault="000B49F2" w:rsidP="00CE55E2">
            <w:pPr>
              <w:spacing w:line="360" w:lineRule="auto"/>
              <w:rPr>
                <w:sz w:val="16"/>
                <w:szCs w:val="16"/>
              </w:rPr>
            </w:pPr>
            <w:r w:rsidRPr="00957CB3">
              <w:rPr>
                <w:sz w:val="16"/>
                <w:szCs w:val="16"/>
              </w:rPr>
              <w:t>Численост на извънщатния персонал</w:t>
            </w:r>
          </w:p>
        </w:tc>
        <w:tc>
          <w:tcPr>
            <w:tcW w:w="952" w:type="dxa"/>
            <w:vAlign w:val="bottom"/>
          </w:tcPr>
          <w:p w14:paraId="48C5F255" w14:textId="77777777" w:rsidR="000B49F2" w:rsidRPr="00957CB3" w:rsidRDefault="000B49F2" w:rsidP="00CE55E2">
            <w:pPr>
              <w:spacing w:line="360" w:lineRule="auto"/>
              <w:jc w:val="right"/>
              <w:rPr>
                <w:sz w:val="16"/>
                <w:szCs w:val="16"/>
              </w:rPr>
            </w:pPr>
          </w:p>
        </w:tc>
        <w:tc>
          <w:tcPr>
            <w:tcW w:w="942" w:type="dxa"/>
            <w:vAlign w:val="center"/>
          </w:tcPr>
          <w:p w14:paraId="6CEE77CD" w14:textId="77777777" w:rsidR="000B49F2" w:rsidRPr="00957CB3" w:rsidRDefault="000B49F2" w:rsidP="00CE55E2">
            <w:pPr>
              <w:spacing w:line="360" w:lineRule="auto"/>
              <w:jc w:val="right"/>
              <w:rPr>
                <w:sz w:val="16"/>
                <w:szCs w:val="16"/>
              </w:rPr>
            </w:pPr>
          </w:p>
        </w:tc>
        <w:tc>
          <w:tcPr>
            <w:tcW w:w="1105" w:type="dxa"/>
            <w:vAlign w:val="center"/>
          </w:tcPr>
          <w:p w14:paraId="1376D3E9"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50AC3C6E" w14:textId="77777777" w:rsidR="000B49F2" w:rsidRPr="00957CB3" w:rsidRDefault="000B49F2" w:rsidP="00CE55E2">
            <w:pPr>
              <w:spacing w:line="360" w:lineRule="auto"/>
              <w:jc w:val="right"/>
              <w:rPr>
                <w:sz w:val="16"/>
                <w:szCs w:val="16"/>
              </w:rPr>
            </w:pPr>
          </w:p>
        </w:tc>
        <w:tc>
          <w:tcPr>
            <w:tcW w:w="1020" w:type="dxa"/>
            <w:shd w:val="clear" w:color="auto" w:fill="auto"/>
            <w:noWrap/>
            <w:vAlign w:val="center"/>
          </w:tcPr>
          <w:p w14:paraId="7A9716EF" w14:textId="77777777" w:rsidR="000B49F2" w:rsidRPr="00957CB3" w:rsidRDefault="000B49F2" w:rsidP="00CE55E2">
            <w:pPr>
              <w:spacing w:line="360" w:lineRule="auto"/>
              <w:jc w:val="right"/>
              <w:rPr>
                <w:sz w:val="16"/>
                <w:szCs w:val="16"/>
              </w:rPr>
            </w:pPr>
          </w:p>
        </w:tc>
        <w:tc>
          <w:tcPr>
            <w:tcW w:w="1060" w:type="dxa"/>
            <w:shd w:val="clear" w:color="auto" w:fill="auto"/>
            <w:noWrap/>
            <w:vAlign w:val="center"/>
          </w:tcPr>
          <w:p w14:paraId="1157B9E6" w14:textId="77777777" w:rsidR="000B49F2" w:rsidRPr="00957CB3" w:rsidRDefault="000B49F2" w:rsidP="00CE55E2">
            <w:pPr>
              <w:spacing w:line="360" w:lineRule="auto"/>
              <w:jc w:val="right"/>
              <w:rPr>
                <w:sz w:val="16"/>
                <w:szCs w:val="16"/>
              </w:rPr>
            </w:pPr>
          </w:p>
        </w:tc>
      </w:tr>
    </w:tbl>
    <w:p w14:paraId="6A5DE9F7" w14:textId="77777777" w:rsidR="000B49F2" w:rsidRPr="00C77B69" w:rsidRDefault="000B49F2" w:rsidP="00123082">
      <w:pPr>
        <w:spacing w:before="120" w:after="120" w:line="360" w:lineRule="auto"/>
        <w:ind w:left="-728"/>
        <w:jc w:val="both"/>
        <w:rPr>
          <w:sz w:val="24"/>
          <w:szCs w:val="24"/>
          <w:lang w:val="en-US"/>
        </w:rPr>
      </w:pPr>
    </w:p>
    <w:p w14:paraId="761EB190" w14:textId="77777777" w:rsidR="006A5993" w:rsidRDefault="006A5993" w:rsidP="006A5993">
      <w:pPr>
        <w:spacing w:line="360" w:lineRule="auto"/>
        <w:rPr>
          <w:b/>
          <w:i/>
        </w:rPr>
      </w:pPr>
    </w:p>
    <w:p w14:paraId="2A409197" w14:textId="1ADB9CE5" w:rsidR="006A5993" w:rsidRPr="006A5993" w:rsidRDefault="006A5993" w:rsidP="006A5993">
      <w:pPr>
        <w:spacing w:line="360" w:lineRule="auto"/>
        <w:rPr>
          <w:b/>
          <w:i/>
        </w:rPr>
      </w:pPr>
      <w:r w:rsidRPr="006A5993">
        <w:rPr>
          <w:b/>
          <w:i/>
        </w:rPr>
        <w:t>МИЛЕНА СТОЙЧЕВА</w:t>
      </w:r>
    </w:p>
    <w:p w14:paraId="0A1E2992" w14:textId="77777777" w:rsidR="006A5993" w:rsidRPr="006A5993" w:rsidRDefault="006A5993" w:rsidP="006A5993">
      <w:pPr>
        <w:spacing w:line="360" w:lineRule="auto"/>
        <w:rPr>
          <w:b/>
          <w:i/>
        </w:rPr>
      </w:pPr>
      <w:r w:rsidRPr="006A5993">
        <w:rPr>
          <w:b/>
          <w:i/>
        </w:rPr>
        <w:t>МИНИСТЪР НА ИНОВАЦИИТЕ И РАСТЕЖА</w:t>
      </w:r>
    </w:p>
    <w:p w14:paraId="477F722E" w14:textId="22C3D76A" w:rsidR="00EF515B" w:rsidRDefault="00EF515B" w:rsidP="006A5993">
      <w:pPr>
        <w:spacing w:before="120" w:after="120" w:line="360" w:lineRule="auto"/>
        <w:jc w:val="both"/>
        <w:rPr>
          <w:b/>
          <w:i/>
          <w:sz w:val="24"/>
          <w:szCs w:val="24"/>
          <w:lang w:val="en-US"/>
        </w:rPr>
      </w:pPr>
    </w:p>
    <w:sectPr w:rsidR="00EF515B" w:rsidSect="000428D2">
      <w:pgSz w:w="12240" w:h="15840"/>
      <w:pgMar w:top="540" w:right="1469" w:bottom="539" w:left="179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E57C" w14:textId="77777777" w:rsidR="0003265E" w:rsidRDefault="0003265E">
      <w:r>
        <w:separator/>
      </w:r>
    </w:p>
  </w:endnote>
  <w:endnote w:type="continuationSeparator" w:id="0">
    <w:p w14:paraId="4C639703" w14:textId="77777777" w:rsidR="0003265E" w:rsidRDefault="0003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NewRomanPSMT">
    <w:altName w:val="Times New Roman PSM T"/>
    <w:panose1 w:val="00000000000000000000"/>
    <w:charset w:val="86"/>
    <w:family w:val="auto"/>
    <w:notTrueType/>
    <w:pitch w:val="default"/>
    <w:sig w:usb0="00000000" w:usb1="080E0000" w:usb2="00000010" w:usb3="00000000" w:csb0="00040005"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AF50" w14:textId="77777777" w:rsidR="003F6B3A" w:rsidRDefault="003F6B3A" w:rsidP="00042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0B3959" w14:textId="77777777" w:rsidR="003F6B3A" w:rsidRDefault="003F6B3A" w:rsidP="000428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3518" w14:textId="6684849A" w:rsidR="003F6B3A" w:rsidRDefault="003F6B3A" w:rsidP="00042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511">
      <w:rPr>
        <w:rStyle w:val="PageNumber"/>
        <w:noProof/>
      </w:rPr>
      <w:t>41</w:t>
    </w:r>
    <w:r>
      <w:rPr>
        <w:rStyle w:val="PageNumber"/>
      </w:rPr>
      <w:fldChar w:fldCharType="end"/>
    </w:r>
  </w:p>
  <w:p w14:paraId="3B5CC1B8" w14:textId="77777777" w:rsidR="003F6B3A" w:rsidRPr="00995716" w:rsidRDefault="003F6B3A" w:rsidP="000428D2">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292E" w14:textId="77777777" w:rsidR="0003265E" w:rsidRDefault="0003265E">
      <w:r>
        <w:separator/>
      </w:r>
    </w:p>
  </w:footnote>
  <w:footnote w:type="continuationSeparator" w:id="0">
    <w:p w14:paraId="07E8B2A3" w14:textId="77777777" w:rsidR="0003265E" w:rsidRDefault="000326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D05"/>
    <w:multiLevelType w:val="hybridMultilevel"/>
    <w:tmpl w:val="41B04E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0842D1"/>
    <w:multiLevelType w:val="multilevel"/>
    <w:tmpl w:val="74C2D4C8"/>
    <w:lvl w:ilvl="0">
      <w:start w:val="1"/>
      <w:numFmt w:val="decimal"/>
      <w:lvlText w:val="%1."/>
      <w:lvlJc w:val="left"/>
      <w:rPr>
        <w:b/>
        <w:bCs/>
      </w:rPr>
    </w:lvl>
    <w:lvl w:ilvl="1">
      <w:start w:val="1"/>
      <w:numFmt w:val="decimal"/>
      <w:isLgl/>
      <w:lvlText w:val="%1.%2."/>
      <w:lvlJc w:val="left"/>
      <w:pPr>
        <w:ind w:left="620" w:hanging="6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95C81"/>
    <w:multiLevelType w:val="hybridMultilevel"/>
    <w:tmpl w:val="0980F2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1269FE"/>
    <w:multiLevelType w:val="hybridMultilevel"/>
    <w:tmpl w:val="59EC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113E18"/>
    <w:multiLevelType w:val="hybridMultilevel"/>
    <w:tmpl w:val="B88C5D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AA0E8A"/>
    <w:multiLevelType w:val="multilevel"/>
    <w:tmpl w:val="47702BE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044DD"/>
    <w:multiLevelType w:val="hybridMultilevel"/>
    <w:tmpl w:val="23BAFE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3E139E6"/>
    <w:multiLevelType w:val="hybridMultilevel"/>
    <w:tmpl w:val="BCA6CA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FC221E"/>
    <w:multiLevelType w:val="hybridMultilevel"/>
    <w:tmpl w:val="0EB6C5FA"/>
    <w:lvl w:ilvl="0" w:tplc="4B44E79C">
      <w:start w:val="2"/>
      <w:numFmt w:val="bullet"/>
      <w:lvlText w:val=""/>
      <w:lvlJc w:val="left"/>
      <w:pPr>
        <w:tabs>
          <w:tab w:val="num" w:pos="360"/>
        </w:tabs>
        <w:ind w:left="360" w:hanging="360"/>
      </w:pPr>
      <w:rPr>
        <w:rFonts w:ascii="Wingdings" w:eastAsia="Times New Roman" w:hAnsi="Wingdings" w:cs="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DF79BD"/>
    <w:multiLevelType w:val="hybridMultilevel"/>
    <w:tmpl w:val="FB8E4278"/>
    <w:lvl w:ilvl="0" w:tplc="72C0BBDC">
      <w:start w:val="1"/>
      <w:numFmt w:val="upperRoman"/>
      <w:lvlText w:val="%1."/>
      <w:lvlJc w:val="left"/>
      <w:pPr>
        <w:tabs>
          <w:tab w:val="num" w:pos="180"/>
        </w:tabs>
        <w:ind w:left="180"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15:restartNumberingAfterBreak="0">
    <w:nsid w:val="2C696B6F"/>
    <w:multiLevelType w:val="hybridMultilevel"/>
    <w:tmpl w:val="5C70CF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0B1247A"/>
    <w:multiLevelType w:val="hybridMultilevel"/>
    <w:tmpl w:val="83724142"/>
    <w:lvl w:ilvl="0" w:tplc="742676A8">
      <w:start w:val="1"/>
      <w:numFmt w:val="bullet"/>
      <w:lvlText w:val="-"/>
      <w:lvlJc w:val="left"/>
      <w:pPr>
        <w:ind w:left="1429" w:hanging="360"/>
      </w:pPr>
      <w:rPr>
        <w:rFonts w:ascii="Verdana" w:eastAsia="Times New Roman" w:hAnsi="Verdana" w:cs="Calibri"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30BB312A"/>
    <w:multiLevelType w:val="hybridMultilevel"/>
    <w:tmpl w:val="C6CAD8B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15:restartNumberingAfterBreak="0">
    <w:nsid w:val="31B65149"/>
    <w:multiLevelType w:val="hybridMultilevel"/>
    <w:tmpl w:val="29A059D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363254E"/>
    <w:multiLevelType w:val="hybridMultilevel"/>
    <w:tmpl w:val="CC16EE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5535F5F"/>
    <w:multiLevelType w:val="hybridMultilevel"/>
    <w:tmpl w:val="25A80E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77FF6"/>
    <w:multiLevelType w:val="multilevel"/>
    <w:tmpl w:val="9A7E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1009A"/>
    <w:multiLevelType w:val="hybridMultilevel"/>
    <w:tmpl w:val="628AD9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D074F01"/>
    <w:multiLevelType w:val="multilevel"/>
    <w:tmpl w:val="37DEC740"/>
    <w:lvl w:ilvl="0">
      <w:start w:val="1"/>
      <w:numFmt w:val="decimal"/>
      <w:lvlText w:val="%1."/>
      <w:lvlJc w:val="left"/>
      <w:pPr>
        <w:ind w:left="1931" w:hanging="360"/>
      </w:pPr>
      <w:rPr>
        <w:rFonts w:hint="default"/>
      </w:rPr>
    </w:lvl>
    <w:lvl w:ilvl="1">
      <w:start w:val="1"/>
      <w:numFmt w:val="decimal"/>
      <w:isLgl/>
      <w:lvlText w:val="%1.%2."/>
      <w:lvlJc w:val="left"/>
      <w:pPr>
        <w:ind w:left="2782" w:hanging="720"/>
      </w:pPr>
      <w:rPr>
        <w:rFonts w:hint="default"/>
        <w:b/>
      </w:rPr>
    </w:lvl>
    <w:lvl w:ilvl="2">
      <w:start w:val="1"/>
      <w:numFmt w:val="decimal"/>
      <w:isLgl/>
      <w:lvlText w:val="%1.%2.%3."/>
      <w:lvlJc w:val="left"/>
      <w:pPr>
        <w:ind w:left="3273" w:hanging="720"/>
      </w:pPr>
      <w:rPr>
        <w:rFonts w:hint="default"/>
        <w:b/>
      </w:rPr>
    </w:lvl>
    <w:lvl w:ilvl="3">
      <w:start w:val="1"/>
      <w:numFmt w:val="decimal"/>
      <w:isLgl/>
      <w:lvlText w:val="%1.%2.%3.%4."/>
      <w:lvlJc w:val="left"/>
      <w:pPr>
        <w:ind w:left="4124" w:hanging="1080"/>
      </w:pPr>
      <w:rPr>
        <w:rFonts w:hint="default"/>
        <w:b/>
      </w:rPr>
    </w:lvl>
    <w:lvl w:ilvl="4">
      <w:start w:val="1"/>
      <w:numFmt w:val="decimal"/>
      <w:isLgl/>
      <w:lvlText w:val="%1.%2.%3.%4.%5."/>
      <w:lvlJc w:val="left"/>
      <w:pPr>
        <w:ind w:left="4975" w:hanging="1440"/>
      </w:pPr>
      <w:rPr>
        <w:rFonts w:hint="default"/>
        <w:b/>
      </w:rPr>
    </w:lvl>
    <w:lvl w:ilvl="5">
      <w:start w:val="1"/>
      <w:numFmt w:val="decimal"/>
      <w:isLgl/>
      <w:lvlText w:val="%1.%2.%3.%4.%5.%6."/>
      <w:lvlJc w:val="left"/>
      <w:pPr>
        <w:ind w:left="5466" w:hanging="1440"/>
      </w:pPr>
      <w:rPr>
        <w:rFonts w:hint="default"/>
        <w:b/>
      </w:rPr>
    </w:lvl>
    <w:lvl w:ilvl="6">
      <w:start w:val="1"/>
      <w:numFmt w:val="decimal"/>
      <w:isLgl/>
      <w:lvlText w:val="%1.%2.%3.%4.%5.%6.%7."/>
      <w:lvlJc w:val="left"/>
      <w:pPr>
        <w:ind w:left="6317" w:hanging="1800"/>
      </w:pPr>
      <w:rPr>
        <w:rFonts w:hint="default"/>
        <w:b/>
      </w:rPr>
    </w:lvl>
    <w:lvl w:ilvl="7">
      <w:start w:val="1"/>
      <w:numFmt w:val="decimal"/>
      <w:isLgl/>
      <w:lvlText w:val="%1.%2.%3.%4.%5.%6.%7.%8."/>
      <w:lvlJc w:val="left"/>
      <w:pPr>
        <w:ind w:left="7168" w:hanging="2160"/>
      </w:pPr>
      <w:rPr>
        <w:rFonts w:hint="default"/>
        <w:b/>
      </w:rPr>
    </w:lvl>
    <w:lvl w:ilvl="8">
      <w:start w:val="1"/>
      <w:numFmt w:val="decimal"/>
      <w:isLgl/>
      <w:lvlText w:val="%1.%2.%3.%4.%5.%6.%7.%8.%9."/>
      <w:lvlJc w:val="left"/>
      <w:pPr>
        <w:ind w:left="7659" w:hanging="2160"/>
      </w:pPr>
      <w:rPr>
        <w:rFonts w:hint="default"/>
        <w:b/>
      </w:rPr>
    </w:lvl>
  </w:abstractNum>
  <w:abstractNum w:abstractNumId="19" w15:restartNumberingAfterBreak="0">
    <w:nsid w:val="4DC55672"/>
    <w:multiLevelType w:val="hybridMultilevel"/>
    <w:tmpl w:val="41163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97802"/>
    <w:multiLevelType w:val="hybridMultilevel"/>
    <w:tmpl w:val="744AAD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4FE678E"/>
    <w:multiLevelType w:val="multilevel"/>
    <w:tmpl w:val="502C1F2A"/>
    <w:lvl w:ilvl="0">
      <w:start w:val="1"/>
      <w:numFmt w:val="decimal"/>
      <w:lvlText w:val="%1."/>
      <w:lvlJc w:val="left"/>
      <w:rPr>
        <w:b/>
        <w:bCs/>
      </w:rPr>
    </w:lvl>
    <w:lvl w:ilvl="1">
      <w:start w:val="2"/>
      <w:numFmt w:val="decimal"/>
      <w:isLgl/>
      <w:lvlText w:val="%1.%2."/>
      <w:lvlJc w:val="left"/>
      <w:pPr>
        <w:ind w:left="1462" w:hanging="720"/>
      </w:pPr>
      <w:rPr>
        <w:rFonts w:hint="default"/>
      </w:rPr>
    </w:lvl>
    <w:lvl w:ilvl="2">
      <w:start w:val="1"/>
      <w:numFmt w:val="decimalZero"/>
      <w:isLgl/>
      <w:lvlText w:val="%1.%2.%3."/>
      <w:lvlJc w:val="left"/>
      <w:pPr>
        <w:ind w:left="148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74" w:hanging="1800"/>
      </w:pPr>
      <w:rPr>
        <w:rFonts w:hint="default"/>
      </w:rPr>
    </w:lvl>
    <w:lvl w:ilvl="8">
      <w:start w:val="1"/>
      <w:numFmt w:val="decimal"/>
      <w:isLgl/>
      <w:lvlText w:val="%1.%2.%3.%4.%5.%6.%7.%8.%9."/>
      <w:lvlJc w:val="left"/>
      <w:pPr>
        <w:ind w:left="3056" w:hanging="2160"/>
      </w:pPr>
      <w:rPr>
        <w:rFonts w:hint="default"/>
      </w:rPr>
    </w:lvl>
  </w:abstractNum>
  <w:abstractNum w:abstractNumId="22" w15:restartNumberingAfterBreak="0">
    <w:nsid w:val="5AB76854"/>
    <w:multiLevelType w:val="hybridMultilevel"/>
    <w:tmpl w:val="31BE92EC"/>
    <w:lvl w:ilvl="0" w:tplc="9518375E">
      <w:start w:val="1"/>
      <w:numFmt w:val="decimal"/>
      <w:lvlText w:val="%1."/>
      <w:lvlJc w:val="left"/>
      <w:pPr>
        <w:ind w:left="1441" w:hanging="360"/>
      </w:pPr>
      <w:rPr>
        <w:rFonts w:hint="default"/>
      </w:rPr>
    </w:lvl>
    <w:lvl w:ilvl="1" w:tplc="04020019">
      <w:start w:val="1"/>
      <w:numFmt w:val="lowerLetter"/>
      <w:lvlText w:val="%2."/>
      <w:lvlJc w:val="left"/>
      <w:pPr>
        <w:ind w:left="2161" w:hanging="360"/>
      </w:pPr>
    </w:lvl>
    <w:lvl w:ilvl="2" w:tplc="0402001B" w:tentative="1">
      <w:start w:val="1"/>
      <w:numFmt w:val="lowerRoman"/>
      <w:lvlText w:val="%3."/>
      <w:lvlJc w:val="right"/>
      <w:pPr>
        <w:ind w:left="2881" w:hanging="180"/>
      </w:pPr>
    </w:lvl>
    <w:lvl w:ilvl="3" w:tplc="0402000F" w:tentative="1">
      <w:start w:val="1"/>
      <w:numFmt w:val="decimal"/>
      <w:lvlText w:val="%4."/>
      <w:lvlJc w:val="left"/>
      <w:pPr>
        <w:ind w:left="3601" w:hanging="360"/>
      </w:pPr>
    </w:lvl>
    <w:lvl w:ilvl="4" w:tplc="04020019" w:tentative="1">
      <w:start w:val="1"/>
      <w:numFmt w:val="lowerLetter"/>
      <w:lvlText w:val="%5."/>
      <w:lvlJc w:val="left"/>
      <w:pPr>
        <w:ind w:left="4321" w:hanging="360"/>
      </w:pPr>
    </w:lvl>
    <w:lvl w:ilvl="5" w:tplc="0402001B" w:tentative="1">
      <w:start w:val="1"/>
      <w:numFmt w:val="lowerRoman"/>
      <w:lvlText w:val="%6."/>
      <w:lvlJc w:val="right"/>
      <w:pPr>
        <w:ind w:left="5041" w:hanging="180"/>
      </w:pPr>
    </w:lvl>
    <w:lvl w:ilvl="6" w:tplc="0402000F" w:tentative="1">
      <w:start w:val="1"/>
      <w:numFmt w:val="decimal"/>
      <w:lvlText w:val="%7."/>
      <w:lvlJc w:val="left"/>
      <w:pPr>
        <w:ind w:left="5761" w:hanging="360"/>
      </w:pPr>
    </w:lvl>
    <w:lvl w:ilvl="7" w:tplc="04020019" w:tentative="1">
      <w:start w:val="1"/>
      <w:numFmt w:val="lowerLetter"/>
      <w:lvlText w:val="%8."/>
      <w:lvlJc w:val="left"/>
      <w:pPr>
        <w:ind w:left="6481" w:hanging="360"/>
      </w:pPr>
    </w:lvl>
    <w:lvl w:ilvl="8" w:tplc="0402001B" w:tentative="1">
      <w:start w:val="1"/>
      <w:numFmt w:val="lowerRoman"/>
      <w:lvlText w:val="%9."/>
      <w:lvlJc w:val="right"/>
      <w:pPr>
        <w:ind w:left="7201" w:hanging="180"/>
      </w:pPr>
    </w:lvl>
  </w:abstractNum>
  <w:abstractNum w:abstractNumId="23" w15:restartNumberingAfterBreak="0">
    <w:nsid w:val="5CB01302"/>
    <w:multiLevelType w:val="hybridMultilevel"/>
    <w:tmpl w:val="D7325B4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A2F68"/>
    <w:multiLevelType w:val="hybridMultilevel"/>
    <w:tmpl w:val="E86872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0A14B02"/>
    <w:multiLevelType w:val="multilevel"/>
    <w:tmpl w:val="7E5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24779"/>
    <w:multiLevelType w:val="hybridMultilevel"/>
    <w:tmpl w:val="30E646C4"/>
    <w:lvl w:ilvl="0" w:tplc="0402000B">
      <w:start w:val="1"/>
      <w:numFmt w:val="bullet"/>
      <w:lvlText w:val=""/>
      <w:lvlJc w:val="left"/>
      <w:pPr>
        <w:ind w:left="2154" w:hanging="360"/>
      </w:pPr>
      <w:rPr>
        <w:rFonts w:ascii="Wingdings" w:hAnsi="Wingdings" w:hint="default"/>
      </w:rPr>
    </w:lvl>
    <w:lvl w:ilvl="1" w:tplc="04020003" w:tentative="1">
      <w:start w:val="1"/>
      <w:numFmt w:val="bullet"/>
      <w:lvlText w:val="o"/>
      <w:lvlJc w:val="left"/>
      <w:pPr>
        <w:ind w:left="2874" w:hanging="360"/>
      </w:pPr>
      <w:rPr>
        <w:rFonts w:ascii="Courier New" w:hAnsi="Courier New" w:cs="Courier New" w:hint="default"/>
      </w:rPr>
    </w:lvl>
    <w:lvl w:ilvl="2" w:tplc="04020005" w:tentative="1">
      <w:start w:val="1"/>
      <w:numFmt w:val="bullet"/>
      <w:lvlText w:val=""/>
      <w:lvlJc w:val="left"/>
      <w:pPr>
        <w:ind w:left="3594" w:hanging="360"/>
      </w:pPr>
      <w:rPr>
        <w:rFonts w:ascii="Wingdings" w:hAnsi="Wingdings" w:hint="default"/>
      </w:rPr>
    </w:lvl>
    <w:lvl w:ilvl="3" w:tplc="04020001" w:tentative="1">
      <w:start w:val="1"/>
      <w:numFmt w:val="bullet"/>
      <w:lvlText w:val=""/>
      <w:lvlJc w:val="left"/>
      <w:pPr>
        <w:ind w:left="4314" w:hanging="360"/>
      </w:pPr>
      <w:rPr>
        <w:rFonts w:ascii="Symbol" w:hAnsi="Symbol" w:hint="default"/>
      </w:rPr>
    </w:lvl>
    <w:lvl w:ilvl="4" w:tplc="04020003" w:tentative="1">
      <w:start w:val="1"/>
      <w:numFmt w:val="bullet"/>
      <w:lvlText w:val="o"/>
      <w:lvlJc w:val="left"/>
      <w:pPr>
        <w:ind w:left="5034" w:hanging="360"/>
      </w:pPr>
      <w:rPr>
        <w:rFonts w:ascii="Courier New" w:hAnsi="Courier New" w:cs="Courier New" w:hint="default"/>
      </w:rPr>
    </w:lvl>
    <w:lvl w:ilvl="5" w:tplc="04020005" w:tentative="1">
      <w:start w:val="1"/>
      <w:numFmt w:val="bullet"/>
      <w:lvlText w:val=""/>
      <w:lvlJc w:val="left"/>
      <w:pPr>
        <w:ind w:left="5754" w:hanging="360"/>
      </w:pPr>
      <w:rPr>
        <w:rFonts w:ascii="Wingdings" w:hAnsi="Wingdings" w:hint="default"/>
      </w:rPr>
    </w:lvl>
    <w:lvl w:ilvl="6" w:tplc="04020001" w:tentative="1">
      <w:start w:val="1"/>
      <w:numFmt w:val="bullet"/>
      <w:lvlText w:val=""/>
      <w:lvlJc w:val="left"/>
      <w:pPr>
        <w:ind w:left="6474" w:hanging="360"/>
      </w:pPr>
      <w:rPr>
        <w:rFonts w:ascii="Symbol" w:hAnsi="Symbol" w:hint="default"/>
      </w:rPr>
    </w:lvl>
    <w:lvl w:ilvl="7" w:tplc="04020003" w:tentative="1">
      <w:start w:val="1"/>
      <w:numFmt w:val="bullet"/>
      <w:lvlText w:val="o"/>
      <w:lvlJc w:val="left"/>
      <w:pPr>
        <w:ind w:left="7194" w:hanging="360"/>
      </w:pPr>
      <w:rPr>
        <w:rFonts w:ascii="Courier New" w:hAnsi="Courier New" w:cs="Courier New" w:hint="default"/>
      </w:rPr>
    </w:lvl>
    <w:lvl w:ilvl="8" w:tplc="04020005" w:tentative="1">
      <w:start w:val="1"/>
      <w:numFmt w:val="bullet"/>
      <w:lvlText w:val=""/>
      <w:lvlJc w:val="left"/>
      <w:pPr>
        <w:ind w:left="7914" w:hanging="360"/>
      </w:pPr>
      <w:rPr>
        <w:rFonts w:ascii="Wingdings" w:hAnsi="Wingdings" w:hint="default"/>
      </w:rPr>
    </w:lvl>
  </w:abstractNum>
  <w:abstractNum w:abstractNumId="27" w15:restartNumberingAfterBreak="0">
    <w:nsid w:val="6A3078C2"/>
    <w:multiLevelType w:val="hybridMultilevel"/>
    <w:tmpl w:val="D056174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1213D86"/>
    <w:multiLevelType w:val="hybridMultilevel"/>
    <w:tmpl w:val="CDBC57D2"/>
    <w:lvl w:ilvl="0" w:tplc="04020001">
      <w:start w:val="1"/>
      <w:numFmt w:val="bullet"/>
      <w:lvlText w:val=""/>
      <w:lvlJc w:val="left"/>
      <w:pPr>
        <w:ind w:left="1195" w:hanging="360"/>
      </w:pPr>
      <w:rPr>
        <w:rFonts w:ascii="Symbol" w:hAnsi="Symbol" w:hint="default"/>
      </w:rPr>
    </w:lvl>
    <w:lvl w:ilvl="1" w:tplc="04020003" w:tentative="1">
      <w:start w:val="1"/>
      <w:numFmt w:val="bullet"/>
      <w:lvlText w:val="o"/>
      <w:lvlJc w:val="left"/>
      <w:pPr>
        <w:ind w:left="1915" w:hanging="360"/>
      </w:pPr>
      <w:rPr>
        <w:rFonts w:ascii="Courier New" w:hAnsi="Courier New" w:cs="Courier New" w:hint="default"/>
      </w:rPr>
    </w:lvl>
    <w:lvl w:ilvl="2" w:tplc="04020005" w:tentative="1">
      <w:start w:val="1"/>
      <w:numFmt w:val="bullet"/>
      <w:lvlText w:val=""/>
      <w:lvlJc w:val="left"/>
      <w:pPr>
        <w:ind w:left="2635" w:hanging="360"/>
      </w:pPr>
      <w:rPr>
        <w:rFonts w:ascii="Wingdings" w:hAnsi="Wingdings" w:hint="default"/>
      </w:rPr>
    </w:lvl>
    <w:lvl w:ilvl="3" w:tplc="04020001" w:tentative="1">
      <w:start w:val="1"/>
      <w:numFmt w:val="bullet"/>
      <w:lvlText w:val=""/>
      <w:lvlJc w:val="left"/>
      <w:pPr>
        <w:ind w:left="3355" w:hanging="360"/>
      </w:pPr>
      <w:rPr>
        <w:rFonts w:ascii="Symbol" w:hAnsi="Symbol" w:hint="default"/>
      </w:rPr>
    </w:lvl>
    <w:lvl w:ilvl="4" w:tplc="04020003" w:tentative="1">
      <w:start w:val="1"/>
      <w:numFmt w:val="bullet"/>
      <w:lvlText w:val="o"/>
      <w:lvlJc w:val="left"/>
      <w:pPr>
        <w:ind w:left="4075" w:hanging="360"/>
      </w:pPr>
      <w:rPr>
        <w:rFonts w:ascii="Courier New" w:hAnsi="Courier New" w:cs="Courier New" w:hint="default"/>
      </w:rPr>
    </w:lvl>
    <w:lvl w:ilvl="5" w:tplc="04020005" w:tentative="1">
      <w:start w:val="1"/>
      <w:numFmt w:val="bullet"/>
      <w:lvlText w:val=""/>
      <w:lvlJc w:val="left"/>
      <w:pPr>
        <w:ind w:left="4795" w:hanging="360"/>
      </w:pPr>
      <w:rPr>
        <w:rFonts w:ascii="Wingdings" w:hAnsi="Wingdings" w:hint="default"/>
      </w:rPr>
    </w:lvl>
    <w:lvl w:ilvl="6" w:tplc="04020001" w:tentative="1">
      <w:start w:val="1"/>
      <w:numFmt w:val="bullet"/>
      <w:lvlText w:val=""/>
      <w:lvlJc w:val="left"/>
      <w:pPr>
        <w:ind w:left="5515" w:hanging="360"/>
      </w:pPr>
      <w:rPr>
        <w:rFonts w:ascii="Symbol" w:hAnsi="Symbol" w:hint="default"/>
      </w:rPr>
    </w:lvl>
    <w:lvl w:ilvl="7" w:tplc="04020003" w:tentative="1">
      <w:start w:val="1"/>
      <w:numFmt w:val="bullet"/>
      <w:lvlText w:val="o"/>
      <w:lvlJc w:val="left"/>
      <w:pPr>
        <w:ind w:left="6235" w:hanging="360"/>
      </w:pPr>
      <w:rPr>
        <w:rFonts w:ascii="Courier New" w:hAnsi="Courier New" w:cs="Courier New" w:hint="default"/>
      </w:rPr>
    </w:lvl>
    <w:lvl w:ilvl="8" w:tplc="04020005" w:tentative="1">
      <w:start w:val="1"/>
      <w:numFmt w:val="bullet"/>
      <w:lvlText w:val=""/>
      <w:lvlJc w:val="left"/>
      <w:pPr>
        <w:ind w:left="6955" w:hanging="360"/>
      </w:pPr>
      <w:rPr>
        <w:rFonts w:ascii="Wingdings" w:hAnsi="Wingdings" w:hint="default"/>
      </w:rPr>
    </w:lvl>
  </w:abstractNum>
  <w:abstractNum w:abstractNumId="29" w15:restartNumberingAfterBreak="0">
    <w:nsid w:val="716F0A2F"/>
    <w:multiLevelType w:val="hybridMultilevel"/>
    <w:tmpl w:val="BA76C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2A275E3"/>
    <w:multiLevelType w:val="hybridMultilevel"/>
    <w:tmpl w:val="BD1A0D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2B722EB"/>
    <w:multiLevelType w:val="hybridMultilevel"/>
    <w:tmpl w:val="B1209A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C91198D"/>
    <w:multiLevelType w:val="hybridMultilevel"/>
    <w:tmpl w:val="CA38712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F095A72"/>
    <w:multiLevelType w:val="hybridMultilevel"/>
    <w:tmpl w:val="0EBA4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F541A21"/>
    <w:multiLevelType w:val="hybridMultilevel"/>
    <w:tmpl w:val="3BB03A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FA41131"/>
    <w:multiLevelType w:val="hybridMultilevel"/>
    <w:tmpl w:val="31BE92EC"/>
    <w:lvl w:ilvl="0" w:tplc="9518375E">
      <w:start w:val="1"/>
      <w:numFmt w:val="decimal"/>
      <w:lvlText w:val="%1."/>
      <w:lvlJc w:val="left"/>
      <w:pPr>
        <w:ind w:left="4975" w:hanging="360"/>
      </w:pPr>
      <w:rPr>
        <w:rFonts w:hint="default"/>
      </w:rPr>
    </w:lvl>
    <w:lvl w:ilvl="1" w:tplc="04020019" w:tentative="1">
      <w:start w:val="1"/>
      <w:numFmt w:val="lowerLetter"/>
      <w:lvlText w:val="%2."/>
      <w:lvlJc w:val="left"/>
      <w:pPr>
        <w:ind w:left="5695" w:hanging="360"/>
      </w:pPr>
    </w:lvl>
    <w:lvl w:ilvl="2" w:tplc="0402001B" w:tentative="1">
      <w:start w:val="1"/>
      <w:numFmt w:val="lowerRoman"/>
      <w:lvlText w:val="%3."/>
      <w:lvlJc w:val="right"/>
      <w:pPr>
        <w:ind w:left="6415" w:hanging="180"/>
      </w:pPr>
    </w:lvl>
    <w:lvl w:ilvl="3" w:tplc="0402000F" w:tentative="1">
      <w:start w:val="1"/>
      <w:numFmt w:val="decimal"/>
      <w:lvlText w:val="%4."/>
      <w:lvlJc w:val="left"/>
      <w:pPr>
        <w:ind w:left="7135" w:hanging="360"/>
      </w:pPr>
    </w:lvl>
    <w:lvl w:ilvl="4" w:tplc="04020019" w:tentative="1">
      <w:start w:val="1"/>
      <w:numFmt w:val="lowerLetter"/>
      <w:lvlText w:val="%5."/>
      <w:lvlJc w:val="left"/>
      <w:pPr>
        <w:ind w:left="7855" w:hanging="360"/>
      </w:pPr>
    </w:lvl>
    <w:lvl w:ilvl="5" w:tplc="0402001B" w:tentative="1">
      <w:start w:val="1"/>
      <w:numFmt w:val="lowerRoman"/>
      <w:lvlText w:val="%6."/>
      <w:lvlJc w:val="right"/>
      <w:pPr>
        <w:ind w:left="8575" w:hanging="180"/>
      </w:pPr>
    </w:lvl>
    <w:lvl w:ilvl="6" w:tplc="0402000F" w:tentative="1">
      <w:start w:val="1"/>
      <w:numFmt w:val="decimal"/>
      <w:lvlText w:val="%7."/>
      <w:lvlJc w:val="left"/>
      <w:pPr>
        <w:ind w:left="9295" w:hanging="360"/>
      </w:pPr>
    </w:lvl>
    <w:lvl w:ilvl="7" w:tplc="04020019" w:tentative="1">
      <w:start w:val="1"/>
      <w:numFmt w:val="lowerLetter"/>
      <w:lvlText w:val="%8."/>
      <w:lvlJc w:val="left"/>
      <w:pPr>
        <w:ind w:left="10015" w:hanging="360"/>
      </w:pPr>
    </w:lvl>
    <w:lvl w:ilvl="8" w:tplc="0402001B" w:tentative="1">
      <w:start w:val="1"/>
      <w:numFmt w:val="lowerRoman"/>
      <w:lvlText w:val="%9."/>
      <w:lvlJc w:val="right"/>
      <w:pPr>
        <w:ind w:left="10735" w:hanging="180"/>
      </w:pPr>
    </w:lvl>
  </w:abstractNum>
  <w:num w:numId="1">
    <w:abstractNumId w:val="9"/>
  </w:num>
  <w:num w:numId="2">
    <w:abstractNumId w:val="32"/>
  </w:num>
  <w:num w:numId="3">
    <w:abstractNumId w:val="21"/>
  </w:num>
  <w:num w:numId="4">
    <w:abstractNumId w:val="23"/>
  </w:num>
  <w:num w:numId="5">
    <w:abstractNumId w:val="29"/>
  </w:num>
  <w:num w:numId="6">
    <w:abstractNumId w:val="6"/>
  </w:num>
  <w:num w:numId="7">
    <w:abstractNumId w:val="0"/>
  </w:num>
  <w:num w:numId="8">
    <w:abstractNumId w:val="7"/>
  </w:num>
  <w:num w:numId="9">
    <w:abstractNumId w:val="1"/>
  </w:num>
  <w:num w:numId="10">
    <w:abstractNumId w:val="34"/>
  </w:num>
  <w:num w:numId="11">
    <w:abstractNumId w:val="30"/>
  </w:num>
  <w:num w:numId="12">
    <w:abstractNumId w:val="17"/>
  </w:num>
  <w:num w:numId="13">
    <w:abstractNumId w:val="31"/>
  </w:num>
  <w:num w:numId="14">
    <w:abstractNumId w:val="15"/>
  </w:num>
  <w:num w:numId="15">
    <w:abstractNumId w:val="18"/>
  </w:num>
  <w:num w:numId="16">
    <w:abstractNumId w:val="33"/>
  </w:num>
  <w:num w:numId="17">
    <w:abstractNumId w:val="22"/>
  </w:num>
  <w:num w:numId="18">
    <w:abstractNumId w:val="36"/>
  </w:num>
  <w:num w:numId="19">
    <w:abstractNumId w:val="13"/>
  </w:num>
  <w:num w:numId="20">
    <w:abstractNumId w:val="20"/>
  </w:num>
  <w:num w:numId="21">
    <w:abstractNumId w:val="14"/>
  </w:num>
  <w:num w:numId="22">
    <w:abstractNumId w:val="35"/>
  </w:num>
  <w:num w:numId="23">
    <w:abstractNumId w:val="4"/>
  </w:num>
  <w:num w:numId="24">
    <w:abstractNumId w:val="19"/>
  </w:num>
  <w:num w:numId="25">
    <w:abstractNumId w:val="26"/>
  </w:num>
  <w:num w:numId="26">
    <w:abstractNumId w:val="27"/>
  </w:num>
  <w:num w:numId="27">
    <w:abstractNumId w:val="12"/>
  </w:num>
  <w:num w:numId="28">
    <w:abstractNumId w:val="8"/>
  </w:num>
  <w:num w:numId="29">
    <w:abstractNumId w:val="2"/>
  </w:num>
  <w:num w:numId="30">
    <w:abstractNumId w:val="25"/>
  </w:num>
  <w:num w:numId="31">
    <w:abstractNumId w:val="5"/>
  </w:num>
  <w:num w:numId="32">
    <w:abstractNumId w:val="16"/>
  </w:num>
  <w:num w:numId="33">
    <w:abstractNumId w:val="11"/>
  </w:num>
  <w:num w:numId="34">
    <w:abstractNumId w:val="24"/>
  </w:num>
  <w:num w:numId="35">
    <w:abstractNumId w:val="28"/>
  </w:num>
  <w:num w:numId="36">
    <w:abstractNumId w:val="10"/>
  </w:num>
  <w:num w:numId="37">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60"/>
    <w:rsid w:val="00001EAC"/>
    <w:rsid w:val="000107EE"/>
    <w:rsid w:val="0002100B"/>
    <w:rsid w:val="00021771"/>
    <w:rsid w:val="000224F9"/>
    <w:rsid w:val="000323EF"/>
    <w:rsid w:val="0003265E"/>
    <w:rsid w:val="00033560"/>
    <w:rsid w:val="00037310"/>
    <w:rsid w:val="000400F7"/>
    <w:rsid w:val="000406DC"/>
    <w:rsid w:val="00041012"/>
    <w:rsid w:val="00041873"/>
    <w:rsid w:val="000428D2"/>
    <w:rsid w:val="00046916"/>
    <w:rsid w:val="0004731C"/>
    <w:rsid w:val="00054116"/>
    <w:rsid w:val="00054632"/>
    <w:rsid w:val="000579A1"/>
    <w:rsid w:val="000610AF"/>
    <w:rsid w:val="00061486"/>
    <w:rsid w:val="000652C1"/>
    <w:rsid w:val="00065437"/>
    <w:rsid w:val="00065E10"/>
    <w:rsid w:val="0007007C"/>
    <w:rsid w:val="000713BD"/>
    <w:rsid w:val="000722CB"/>
    <w:rsid w:val="00072865"/>
    <w:rsid w:val="00075340"/>
    <w:rsid w:val="00075A7E"/>
    <w:rsid w:val="000765E0"/>
    <w:rsid w:val="000803D5"/>
    <w:rsid w:val="0008123A"/>
    <w:rsid w:val="0008149F"/>
    <w:rsid w:val="0008237F"/>
    <w:rsid w:val="00086B78"/>
    <w:rsid w:val="00090965"/>
    <w:rsid w:val="000914C3"/>
    <w:rsid w:val="000932FD"/>
    <w:rsid w:val="000A3F92"/>
    <w:rsid w:val="000A6FA3"/>
    <w:rsid w:val="000B00A0"/>
    <w:rsid w:val="000B056A"/>
    <w:rsid w:val="000B49F2"/>
    <w:rsid w:val="000B62FC"/>
    <w:rsid w:val="000B6AAF"/>
    <w:rsid w:val="000B78D9"/>
    <w:rsid w:val="000C0F56"/>
    <w:rsid w:val="000C34C3"/>
    <w:rsid w:val="000C6146"/>
    <w:rsid w:val="000C6C12"/>
    <w:rsid w:val="000D0679"/>
    <w:rsid w:val="000D0743"/>
    <w:rsid w:val="000D1232"/>
    <w:rsid w:val="000D322B"/>
    <w:rsid w:val="000D7FAE"/>
    <w:rsid w:val="000E135B"/>
    <w:rsid w:val="000E394E"/>
    <w:rsid w:val="000E42EC"/>
    <w:rsid w:val="000E432B"/>
    <w:rsid w:val="000F057B"/>
    <w:rsid w:val="000F4753"/>
    <w:rsid w:val="000F5933"/>
    <w:rsid w:val="00100B0E"/>
    <w:rsid w:val="0010565D"/>
    <w:rsid w:val="00105B3E"/>
    <w:rsid w:val="0011212E"/>
    <w:rsid w:val="00115CD2"/>
    <w:rsid w:val="0012120B"/>
    <w:rsid w:val="00123082"/>
    <w:rsid w:val="00127715"/>
    <w:rsid w:val="00132D95"/>
    <w:rsid w:val="00134C37"/>
    <w:rsid w:val="00136AC9"/>
    <w:rsid w:val="00136EDF"/>
    <w:rsid w:val="0014340E"/>
    <w:rsid w:val="00144723"/>
    <w:rsid w:val="0015016A"/>
    <w:rsid w:val="00150B4D"/>
    <w:rsid w:val="001518F6"/>
    <w:rsid w:val="00152BAB"/>
    <w:rsid w:val="001535CC"/>
    <w:rsid w:val="001567F3"/>
    <w:rsid w:val="001610D6"/>
    <w:rsid w:val="00164E82"/>
    <w:rsid w:val="00165D75"/>
    <w:rsid w:val="00170EAE"/>
    <w:rsid w:val="0017517C"/>
    <w:rsid w:val="0017786A"/>
    <w:rsid w:val="00183018"/>
    <w:rsid w:val="00184FEA"/>
    <w:rsid w:val="001858E4"/>
    <w:rsid w:val="00192164"/>
    <w:rsid w:val="00192D8D"/>
    <w:rsid w:val="001A2D3D"/>
    <w:rsid w:val="001A32A1"/>
    <w:rsid w:val="001A4AF3"/>
    <w:rsid w:val="001A4D3B"/>
    <w:rsid w:val="001A4D84"/>
    <w:rsid w:val="001A78EF"/>
    <w:rsid w:val="001B03A7"/>
    <w:rsid w:val="001B06C0"/>
    <w:rsid w:val="001D004A"/>
    <w:rsid w:val="001D15C4"/>
    <w:rsid w:val="001D3975"/>
    <w:rsid w:val="001D5B0C"/>
    <w:rsid w:val="001D6560"/>
    <w:rsid w:val="001E27EA"/>
    <w:rsid w:val="001E4077"/>
    <w:rsid w:val="001E440D"/>
    <w:rsid w:val="001E54D3"/>
    <w:rsid w:val="001E71A7"/>
    <w:rsid w:val="001F0391"/>
    <w:rsid w:val="001F4706"/>
    <w:rsid w:val="001F4A5C"/>
    <w:rsid w:val="00200D4F"/>
    <w:rsid w:val="002024C3"/>
    <w:rsid w:val="002034BC"/>
    <w:rsid w:val="00207F9D"/>
    <w:rsid w:val="002129E3"/>
    <w:rsid w:val="002243CB"/>
    <w:rsid w:val="00224A07"/>
    <w:rsid w:val="00226FF0"/>
    <w:rsid w:val="002307ED"/>
    <w:rsid w:val="00232175"/>
    <w:rsid w:val="00232AFA"/>
    <w:rsid w:val="002350F6"/>
    <w:rsid w:val="00235604"/>
    <w:rsid w:val="00237DA1"/>
    <w:rsid w:val="0024182B"/>
    <w:rsid w:val="00241A65"/>
    <w:rsid w:val="00245B17"/>
    <w:rsid w:val="00250767"/>
    <w:rsid w:val="002537A2"/>
    <w:rsid w:val="002552D4"/>
    <w:rsid w:val="002555AA"/>
    <w:rsid w:val="00256109"/>
    <w:rsid w:val="00256470"/>
    <w:rsid w:val="00257499"/>
    <w:rsid w:val="00257664"/>
    <w:rsid w:val="00260097"/>
    <w:rsid w:val="00264225"/>
    <w:rsid w:val="00271B96"/>
    <w:rsid w:val="002727B7"/>
    <w:rsid w:val="002743F9"/>
    <w:rsid w:val="002760DB"/>
    <w:rsid w:val="00280774"/>
    <w:rsid w:val="00290D32"/>
    <w:rsid w:val="002921AC"/>
    <w:rsid w:val="00293E21"/>
    <w:rsid w:val="00295A7C"/>
    <w:rsid w:val="00295CC7"/>
    <w:rsid w:val="002964B7"/>
    <w:rsid w:val="0029690D"/>
    <w:rsid w:val="002A0761"/>
    <w:rsid w:val="002A0FD5"/>
    <w:rsid w:val="002A3BE7"/>
    <w:rsid w:val="002B04E3"/>
    <w:rsid w:val="002B0D3F"/>
    <w:rsid w:val="002B0FD4"/>
    <w:rsid w:val="002B2561"/>
    <w:rsid w:val="002B3EC1"/>
    <w:rsid w:val="002B5F5C"/>
    <w:rsid w:val="002C0CA6"/>
    <w:rsid w:val="002C0E46"/>
    <w:rsid w:val="002C1314"/>
    <w:rsid w:val="002C23A4"/>
    <w:rsid w:val="002C58D0"/>
    <w:rsid w:val="002C7479"/>
    <w:rsid w:val="002D0424"/>
    <w:rsid w:val="002D1D78"/>
    <w:rsid w:val="002D2FD2"/>
    <w:rsid w:val="002D7B67"/>
    <w:rsid w:val="002E7E9A"/>
    <w:rsid w:val="002F07D0"/>
    <w:rsid w:val="002F0D63"/>
    <w:rsid w:val="002F14FB"/>
    <w:rsid w:val="002F3637"/>
    <w:rsid w:val="002F4676"/>
    <w:rsid w:val="002F5734"/>
    <w:rsid w:val="002F7C6B"/>
    <w:rsid w:val="00304187"/>
    <w:rsid w:val="0030433B"/>
    <w:rsid w:val="00305DAC"/>
    <w:rsid w:val="003125BA"/>
    <w:rsid w:val="00315D83"/>
    <w:rsid w:val="00316F33"/>
    <w:rsid w:val="00322074"/>
    <w:rsid w:val="003309E0"/>
    <w:rsid w:val="003328D3"/>
    <w:rsid w:val="00332B7D"/>
    <w:rsid w:val="00334055"/>
    <w:rsid w:val="00335BA0"/>
    <w:rsid w:val="00337F4F"/>
    <w:rsid w:val="00347CDA"/>
    <w:rsid w:val="003654EC"/>
    <w:rsid w:val="00367C43"/>
    <w:rsid w:val="003707FA"/>
    <w:rsid w:val="0037226E"/>
    <w:rsid w:val="003727C5"/>
    <w:rsid w:val="00380121"/>
    <w:rsid w:val="0038372D"/>
    <w:rsid w:val="003841BC"/>
    <w:rsid w:val="00384C36"/>
    <w:rsid w:val="00391D33"/>
    <w:rsid w:val="003A10C3"/>
    <w:rsid w:val="003A5493"/>
    <w:rsid w:val="003B119D"/>
    <w:rsid w:val="003B2310"/>
    <w:rsid w:val="003B6F5E"/>
    <w:rsid w:val="003B7056"/>
    <w:rsid w:val="003B7B57"/>
    <w:rsid w:val="003C1A98"/>
    <w:rsid w:val="003C226B"/>
    <w:rsid w:val="003C2E2A"/>
    <w:rsid w:val="003C39F8"/>
    <w:rsid w:val="003C4B87"/>
    <w:rsid w:val="003C5430"/>
    <w:rsid w:val="003C72A8"/>
    <w:rsid w:val="003D6D7B"/>
    <w:rsid w:val="003E03DE"/>
    <w:rsid w:val="003E17D5"/>
    <w:rsid w:val="003E328A"/>
    <w:rsid w:val="003E59D5"/>
    <w:rsid w:val="003F309B"/>
    <w:rsid w:val="003F6B3A"/>
    <w:rsid w:val="003F778B"/>
    <w:rsid w:val="004035BC"/>
    <w:rsid w:val="00407268"/>
    <w:rsid w:val="00407347"/>
    <w:rsid w:val="0041034B"/>
    <w:rsid w:val="0041240B"/>
    <w:rsid w:val="004244E9"/>
    <w:rsid w:val="00430DC6"/>
    <w:rsid w:val="004323D6"/>
    <w:rsid w:val="004377AE"/>
    <w:rsid w:val="0044099A"/>
    <w:rsid w:val="00443C34"/>
    <w:rsid w:val="004462A5"/>
    <w:rsid w:val="0045242F"/>
    <w:rsid w:val="004579F7"/>
    <w:rsid w:val="004643B1"/>
    <w:rsid w:val="00465E16"/>
    <w:rsid w:val="00473511"/>
    <w:rsid w:val="0048003B"/>
    <w:rsid w:val="0048117D"/>
    <w:rsid w:val="004840F8"/>
    <w:rsid w:val="00484772"/>
    <w:rsid w:val="0049141C"/>
    <w:rsid w:val="00495C45"/>
    <w:rsid w:val="00497A11"/>
    <w:rsid w:val="004A6BDC"/>
    <w:rsid w:val="004B03F3"/>
    <w:rsid w:val="004B2F63"/>
    <w:rsid w:val="004B6BDF"/>
    <w:rsid w:val="004B7C3D"/>
    <w:rsid w:val="004C16D6"/>
    <w:rsid w:val="004C2522"/>
    <w:rsid w:val="004C47B9"/>
    <w:rsid w:val="004C6B19"/>
    <w:rsid w:val="004D0FCE"/>
    <w:rsid w:val="004D32B0"/>
    <w:rsid w:val="004D3C0C"/>
    <w:rsid w:val="004D4C41"/>
    <w:rsid w:val="004D7F02"/>
    <w:rsid w:val="004E3E2B"/>
    <w:rsid w:val="004E5D01"/>
    <w:rsid w:val="004F715A"/>
    <w:rsid w:val="00501D0C"/>
    <w:rsid w:val="005047E5"/>
    <w:rsid w:val="005120DC"/>
    <w:rsid w:val="00523EFA"/>
    <w:rsid w:val="00525270"/>
    <w:rsid w:val="00526648"/>
    <w:rsid w:val="005273C4"/>
    <w:rsid w:val="00532E45"/>
    <w:rsid w:val="00535194"/>
    <w:rsid w:val="00543AC9"/>
    <w:rsid w:val="0054777E"/>
    <w:rsid w:val="00547B45"/>
    <w:rsid w:val="00550E5E"/>
    <w:rsid w:val="005528B1"/>
    <w:rsid w:val="00554068"/>
    <w:rsid w:val="00565424"/>
    <w:rsid w:val="005672FF"/>
    <w:rsid w:val="00574331"/>
    <w:rsid w:val="005766A7"/>
    <w:rsid w:val="00581C1E"/>
    <w:rsid w:val="00582D5A"/>
    <w:rsid w:val="0058332F"/>
    <w:rsid w:val="005910DE"/>
    <w:rsid w:val="00591C6B"/>
    <w:rsid w:val="00594555"/>
    <w:rsid w:val="005A7257"/>
    <w:rsid w:val="005C0B20"/>
    <w:rsid w:val="005C1EFF"/>
    <w:rsid w:val="005C4CEC"/>
    <w:rsid w:val="005D338E"/>
    <w:rsid w:val="005D53F4"/>
    <w:rsid w:val="005E5811"/>
    <w:rsid w:val="005E6CE9"/>
    <w:rsid w:val="005E775C"/>
    <w:rsid w:val="005F0490"/>
    <w:rsid w:val="005F1AB3"/>
    <w:rsid w:val="005F4753"/>
    <w:rsid w:val="005F5AD1"/>
    <w:rsid w:val="00602018"/>
    <w:rsid w:val="00603286"/>
    <w:rsid w:val="006036A1"/>
    <w:rsid w:val="00604067"/>
    <w:rsid w:val="00606117"/>
    <w:rsid w:val="00613D2E"/>
    <w:rsid w:val="0061522D"/>
    <w:rsid w:val="006243DE"/>
    <w:rsid w:val="00625CBC"/>
    <w:rsid w:val="00632D4D"/>
    <w:rsid w:val="00633FE5"/>
    <w:rsid w:val="00637329"/>
    <w:rsid w:val="006430AD"/>
    <w:rsid w:val="00654418"/>
    <w:rsid w:val="00654F1A"/>
    <w:rsid w:val="0065518F"/>
    <w:rsid w:val="00656D6A"/>
    <w:rsid w:val="0066052B"/>
    <w:rsid w:val="00666FB8"/>
    <w:rsid w:val="00671993"/>
    <w:rsid w:val="00671E2E"/>
    <w:rsid w:val="00674140"/>
    <w:rsid w:val="00675A33"/>
    <w:rsid w:val="00676AFA"/>
    <w:rsid w:val="00677461"/>
    <w:rsid w:val="00681422"/>
    <w:rsid w:val="00687809"/>
    <w:rsid w:val="0069178C"/>
    <w:rsid w:val="00694CBE"/>
    <w:rsid w:val="00696AD4"/>
    <w:rsid w:val="006A292F"/>
    <w:rsid w:val="006A3868"/>
    <w:rsid w:val="006A5993"/>
    <w:rsid w:val="006A62B7"/>
    <w:rsid w:val="006B2B76"/>
    <w:rsid w:val="006B4065"/>
    <w:rsid w:val="006C013E"/>
    <w:rsid w:val="006C1BF2"/>
    <w:rsid w:val="006C75C3"/>
    <w:rsid w:val="006D27B6"/>
    <w:rsid w:val="006D29C4"/>
    <w:rsid w:val="006D63A2"/>
    <w:rsid w:val="006D7F44"/>
    <w:rsid w:val="006E0D2F"/>
    <w:rsid w:val="006E1013"/>
    <w:rsid w:val="006F0EF2"/>
    <w:rsid w:val="006F148F"/>
    <w:rsid w:val="006F2520"/>
    <w:rsid w:val="006F3468"/>
    <w:rsid w:val="00704EBA"/>
    <w:rsid w:val="00714AAE"/>
    <w:rsid w:val="00716CD1"/>
    <w:rsid w:val="00730141"/>
    <w:rsid w:val="007336C3"/>
    <w:rsid w:val="00734A0F"/>
    <w:rsid w:val="007410FD"/>
    <w:rsid w:val="0074442B"/>
    <w:rsid w:val="007458DA"/>
    <w:rsid w:val="00747BAE"/>
    <w:rsid w:val="00747EBE"/>
    <w:rsid w:val="00760525"/>
    <w:rsid w:val="0076418F"/>
    <w:rsid w:val="007701C3"/>
    <w:rsid w:val="00770F61"/>
    <w:rsid w:val="00772C84"/>
    <w:rsid w:val="00774306"/>
    <w:rsid w:val="00782EA6"/>
    <w:rsid w:val="0078387C"/>
    <w:rsid w:val="007842FE"/>
    <w:rsid w:val="0078727B"/>
    <w:rsid w:val="00790A05"/>
    <w:rsid w:val="00792024"/>
    <w:rsid w:val="00793EC5"/>
    <w:rsid w:val="007A106A"/>
    <w:rsid w:val="007A61C8"/>
    <w:rsid w:val="007A7995"/>
    <w:rsid w:val="007B061F"/>
    <w:rsid w:val="007B1DCD"/>
    <w:rsid w:val="007B2643"/>
    <w:rsid w:val="007C017B"/>
    <w:rsid w:val="007C37BE"/>
    <w:rsid w:val="007C514A"/>
    <w:rsid w:val="007C6238"/>
    <w:rsid w:val="007C6C7C"/>
    <w:rsid w:val="007C6E40"/>
    <w:rsid w:val="007C77D7"/>
    <w:rsid w:val="007C7C5A"/>
    <w:rsid w:val="007D135B"/>
    <w:rsid w:val="007D19F8"/>
    <w:rsid w:val="007D53AF"/>
    <w:rsid w:val="007E5BFD"/>
    <w:rsid w:val="007E655D"/>
    <w:rsid w:val="007E7662"/>
    <w:rsid w:val="007E7827"/>
    <w:rsid w:val="007F0FCE"/>
    <w:rsid w:val="007F1CF7"/>
    <w:rsid w:val="007F3DD7"/>
    <w:rsid w:val="007F4147"/>
    <w:rsid w:val="00801A28"/>
    <w:rsid w:val="00805759"/>
    <w:rsid w:val="00805DCA"/>
    <w:rsid w:val="00817F6B"/>
    <w:rsid w:val="0082214B"/>
    <w:rsid w:val="00825E39"/>
    <w:rsid w:val="00826D5B"/>
    <w:rsid w:val="008350FF"/>
    <w:rsid w:val="00835F06"/>
    <w:rsid w:val="00842E5B"/>
    <w:rsid w:val="00853034"/>
    <w:rsid w:val="0085444F"/>
    <w:rsid w:val="008550A7"/>
    <w:rsid w:val="00856941"/>
    <w:rsid w:val="00857C48"/>
    <w:rsid w:val="00860882"/>
    <w:rsid w:val="00863A35"/>
    <w:rsid w:val="00867CAB"/>
    <w:rsid w:val="00870053"/>
    <w:rsid w:val="00873ECC"/>
    <w:rsid w:val="00874905"/>
    <w:rsid w:val="008800FC"/>
    <w:rsid w:val="00884C3A"/>
    <w:rsid w:val="00886528"/>
    <w:rsid w:val="008868DE"/>
    <w:rsid w:val="00886F8C"/>
    <w:rsid w:val="0089047C"/>
    <w:rsid w:val="00890D5B"/>
    <w:rsid w:val="008919E0"/>
    <w:rsid w:val="008923F1"/>
    <w:rsid w:val="00894D9E"/>
    <w:rsid w:val="008A161C"/>
    <w:rsid w:val="008A45CE"/>
    <w:rsid w:val="008B3EF9"/>
    <w:rsid w:val="008B55A8"/>
    <w:rsid w:val="008B5E2E"/>
    <w:rsid w:val="008B71D8"/>
    <w:rsid w:val="008C5C79"/>
    <w:rsid w:val="008C6C49"/>
    <w:rsid w:val="008D1AF2"/>
    <w:rsid w:val="008D1FCB"/>
    <w:rsid w:val="008D2175"/>
    <w:rsid w:val="008D36B5"/>
    <w:rsid w:val="008D4CD4"/>
    <w:rsid w:val="008D4ED7"/>
    <w:rsid w:val="008D56F5"/>
    <w:rsid w:val="008D6A21"/>
    <w:rsid w:val="008E0CC6"/>
    <w:rsid w:val="008E10E6"/>
    <w:rsid w:val="008E20F3"/>
    <w:rsid w:val="008E52D9"/>
    <w:rsid w:val="008F084C"/>
    <w:rsid w:val="008F0B7C"/>
    <w:rsid w:val="008F6B1C"/>
    <w:rsid w:val="008F7F79"/>
    <w:rsid w:val="009022FB"/>
    <w:rsid w:val="00906163"/>
    <w:rsid w:val="00906CEF"/>
    <w:rsid w:val="009072DD"/>
    <w:rsid w:val="00911CAE"/>
    <w:rsid w:val="009146BD"/>
    <w:rsid w:val="00915A35"/>
    <w:rsid w:val="009170BB"/>
    <w:rsid w:val="009235BE"/>
    <w:rsid w:val="00934266"/>
    <w:rsid w:val="00937CB4"/>
    <w:rsid w:val="009414D8"/>
    <w:rsid w:val="00946071"/>
    <w:rsid w:val="00947853"/>
    <w:rsid w:val="00952C8B"/>
    <w:rsid w:val="00954B1E"/>
    <w:rsid w:val="009575ED"/>
    <w:rsid w:val="00957CB3"/>
    <w:rsid w:val="00960266"/>
    <w:rsid w:val="00961126"/>
    <w:rsid w:val="009632AB"/>
    <w:rsid w:val="0096790B"/>
    <w:rsid w:val="00970B45"/>
    <w:rsid w:val="00972133"/>
    <w:rsid w:val="00973D53"/>
    <w:rsid w:val="00975D60"/>
    <w:rsid w:val="0097700F"/>
    <w:rsid w:val="00981CA2"/>
    <w:rsid w:val="00984463"/>
    <w:rsid w:val="00984522"/>
    <w:rsid w:val="00985A6B"/>
    <w:rsid w:val="00991AD3"/>
    <w:rsid w:val="009946E1"/>
    <w:rsid w:val="009A7B45"/>
    <w:rsid w:val="009B50FC"/>
    <w:rsid w:val="009B52BB"/>
    <w:rsid w:val="009B5347"/>
    <w:rsid w:val="009C0131"/>
    <w:rsid w:val="009C1612"/>
    <w:rsid w:val="009C332F"/>
    <w:rsid w:val="009C577B"/>
    <w:rsid w:val="009C7F08"/>
    <w:rsid w:val="009D3761"/>
    <w:rsid w:val="009D5E99"/>
    <w:rsid w:val="009D6596"/>
    <w:rsid w:val="009D6C57"/>
    <w:rsid w:val="009E2E6E"/>
    <w:rsid w:val="009F0DDF"/>
    <w:rsid w:val="009F310E"/>
    <w:rsid w:val="009F625B"/>
    <w:rsid w:val="00A05E58"/>
    <w:rsid w:val="00A069B5"/>
    <w:rsid w:val="00A07BE1"/>
    <w:rsid w:val="00A11715"/>
    <w:rsid w:val="00A12005"/>
    <w:rsid w:val="00A125CB"/>
    <w:rsid w:val="00A16AE2"/>
    <w:rsid w:val="00A16F5C"/>
    <w:rsid w:val="00A258A0"/>
    <w:rsid w:val="00A35498"/>
    <w:rsid w:val="00A35EDE"/>
    <w:rsid w:val="00A400CC"/>
    <w:rsid w:val="00A40B0C"/>
    <w:rsid w:val="00A4168A"/>
    <w:rsid w:val="00A46821"/>
    <w:rsid w:val="00A4705F"/>
    <w:rsid w:val="00A473AD"/>
    <w:rsid w:val="00A50ADF"/>
    <w:rsid w:val="00A57811"/>
    <w:rsid w:val="00A57B62"/>
    <w:rsid w:val="00A60983"/>
    <w:rsid w:val="00A6665A"/>
    <w:rsid w:val="00A71AAA"/>
    <w:rsid w:val="00A75037"/>
    <w:rsid w:val="00A81A68"/>
    <w:rsid w:val="00A82CF6"/>
    <w:rsid w:val="00A861F9"/>
    <w:rsid w:val="00A95617"/>
    <w:rsid w:val="00A9762A"/>
    <w:rsid w:val="00AA476D"/>
    <w:rsid w:val="00AA5450"/>
    <w:rsid w:val="00AA7EE9"/>
    <w:rsid w:val="00AB031F"/>
    <w:rsid w:val="00AB18C9"/>
    <w:rsid w:val="00AC2488"/>
    <w:rsid w:val="00AC604A"/>
    <w:rsid w:val="00AE2E57"/>
    <w:rsid w:val="00AE6D1C"/>
    <w:rsid w:val="00AF41A8"/>
    <w:rsid w:val="00AF4611"/>
    <w:rsid w:val="00AF5C99"/>
    <w:rsid w:val="00AF5C9D"/>
    <w:rsid w:val="00AF7A2F"/>
    <w:rsid w:val="00B01241"/>
    <w:rsid w:val="00B02F39"/>
    <w:rsid w:val="00B057CC"/>
    <w:rsid w:val="00B12D74"/>
    <w:rsid w:val="00B17611"/>
    <w:rsid w:val="00B22B85"/>
    <w:rsid w:val="00B237F7"/>
    <w:rsid w:val="00B310A6"/>
    <w:rsid w:val="00B358F7"/>
    <w:rsid w:val="00B467A5"/>
    <w:rsid w:val="00B4793B"/>
    <w:rsid w:val="00B5140B"/>
    <w:rsid w:val="00B518C9"/>
    <w:rsid w:val="00B519E7"/>
    <w:rsid w:val="00B53955"/>
    <w:rsid w:val="00B54812"/>
    <w:rsid w:val="00B567CD"/>
    <w:rsid w:val="00B6458E"/>
    <w:rsid w:val="00B65AED"/>
    <w:rsid w:val="00B74E3A"/>
    <w:rsid w:val="00B74F84"/>
    <w:rsid w:val="00B76382"/>
    <w:rsid w:val="00B77CF8"/>
    <w:rsid w:val="00B8014F"/>
    <w:rsid w:val="00B84A9C"/>
    <w:rsid w:val="00B91AC9"/>
    <w:rsid w:val="00B91DBE"/>
    <w:rsid w:val="00B92722"/>
    <w:rsid w:val="00BA200A"/>
    <w:rsid w:val="00BB0B57"/>
    <w:rsid w:val="00BB58D4"/>
    <w:rsid w:val="00BC542B"/>
    <w:rsid w:val="00BC5E6A"/>
    <w:rsid w:val="00BC7979"/>
    <w:rsid w:val="00BD050D"/>
    <w:rsid w:val="00BD3EEA"/>
    <w:rsid w:val="00BE3CE9"/>
    <w:rsid w:val="00BE4337"/>
    <w:rsid w:val="00BF0BCD"/>
    <w:rsid w:val="00BF4030"/>
    <w:rsid w:val="00BF4A0F"/>
    <w:rsid w:val="00BF5471"/>
    <w:rsid w:val="00C01139"/>
    <w:rsid w:val="00C076BD"/>
    <w:rsid w:val="00C14A8E"/>
    <w:rsid w:val="00C15091"/>
    <w:rsid w:val="00C15C28"/>
    <w:rsid w:val="00C15C87"/>
    <w:rsid w:val="00C23107"/>
    <w:rsid w:val="00C25D27"/>
    <w:rsid w:val="00C27266"/>
    <w:rsid w:val="00C30823"/>
    <w:rsid w:val="00C3115E"/>
    <w:rsid w:val="00C35903"/>
    <w:rsid w:val="00C361D7"/>
    <w:rsid w:val="00C40A88"/>
    <w:rsid w:val="00C415B6"/>
    <w:rsid w:val="00C42A1D"/>
    <w:rsid w:val="00C452A8"/>
    <w:rsid w:val="00C47764"/>
    <w:rsid w:val="00C51570"/>
    <w:rsid w:val="00C532C1"/>
    <w:rsid w:val="00C53625"/>
    <w:rsid w:val="00C53B94"/>
    <w:rsid w:val="00C55A9D"/>
    <w:rsid w:val="00C56385"/>
    <w:rsid w:val="00C57664"/>
    <w:rsid w:val="00C57F12"/>
    <w:rsid w:val="00C66D77"/>
    <w:rsid w:val="00C70DC0"/>
    <w:rsid w:val="00C73FB7"/>
    <w:rsid w:val="00C7780E"/>
    <w:rsid w:val="00C77B69"/>
    <w:rsid w:val="00C8484E"/>
    <w:rsid w:val="00C85A11"/>
    <w:rsid w:val="00C92891"/>
    <w:rsid w:val="00C928C7"/>
    <w:rsid w:val="00C969F1"/>
    <w:rsid w:val="00CA0CBD"/>
    <w:rsid w:val="00CA586B"/>
    <w:rsid w:val="00CB48C5"/>
    <w:rsid w:val="00CB496A"/>
    <w:rsid w:val="00CB596B"/>
    <w:rsid w:val="00CC000E"/>
    <w:rsid w:val="00CC1FF8"/>
    <w:rsid w:val="00CC2C0E"/>
    <w:rsid w:val="00CC3D96"/>
    <w:rsid w:val="00CD1BBD"/>
    <w:rsid w:val="00CD3B3B"/>
    <w:rsid w:val="00CD639F"/>
    <w:rsid w:val="00CD7399"/>
    <w:rsid w:val="00CE0835"/>
    <w:rsid w:val="00CE2A9F"/>
    <w:rsid w:val="00CE55E2"/>
    <w:rsid w:val="00CE6F74"/>
    <w:rsid w:val="00CF0C80"/>
    <w:rsid w:val="00CF2078"/>
    <w:rsid w:val="00CF5B3A"/>
    <w:rsid w:val="00CF6113"/>
    <w:rsid w:val="00D02ED8"/>
    <w:rsid w:val="00D037CF"/>
    <w:rsid w:val="00D101E9"/>
    <w:rsid w:val="00D15462"/>
    <w:rsid w:val="00D20499"/>
    <w:rsid w:val="00D264FA"/>
    <w:rsid w:val="00D26AEB"/>
    <w:rsid w:val="00D3154E"/>
    <w:rsid w:val="00D347AB"/>
    <w:rsid w:val="00D35D25"/>
    <w:rsid w:val="00D42B46"/>
    <w:rsid w:val="00D440ED"/>
    <w:rsid w:val="00D46408"/>
    <w:rsid w:val="00D618E9"/>
    <w:rsid w:val="00D70F44"/>
    <w:rsid w:val="00D71C80"/>
    <w:rsid w:val="00D806E8"/>
    <w:rsid w:val="00D81EA7"/>
    <w:rsid w:val="00D92A8B"/>
    <w:rsid w:val="00D934A7"/>
    <w:rsid w:val="00D947A6"/>
    <w:rsid w:val="00D96BA9"/>
    <w:rsid w:val="00D96DEA"/>
    <w:rsid w:val="00DA04FB"/>
    <w:rsid w:val="00DA40E5"/>
    <w:rsid w:val="00DA63D1"/>
    <w:rsid w:val="00DB3863"/>
    <w:rsid w:val="00DB3E7C"/>
    <w:rsid w:val="00DC26B8"/>
    <w:rsid w:val="00DC424F"/>
    <w:rsid w:val="00DC5D95"/>
    <w:rsid w:val="00DC5F7B"/>
    <w:rsid w:val="00DC6354"/>
    <w:rsid w:val="00DC73B8"/>
    <w:rsid w:val="00DD211F"/>
    <w:rsid w:val="00DD3161"/>
    <w:rsid w:val="00DD764F"/>
    <w:rsid w:val="00DE5DAB"/>
    <w:rsid w:val="00DF10E8"/>
    <w:rsid w:val="00DF23CF"/>
    <w:rsid w:val="00DF6E0C"/>
    <w:rsid w:val="00E04C72"/>
    <w:rsid w:val="00E04E66"/>
    <w:rsid w:val="00E0633D"/>
    <w:rsid w:val="00E123FC"/>
    <w:rsid w:val="00E13E78"/>
    <w:rsid w:val="00E1651F"/>
    <w:rsid w:val="00E207AD"/>
    <w:rsid w:val="00E21313"/>
    <w:rsid w:val="00E216DF"/>
    <w:rsid w:val="00E23C2C"/>
    <w:rsid w:val="00E30DCB"/>
    <w:rsid w:val="00E34C17"/>
    <w:rsid w:val="00E35E6C"/>
    <w:rsid w:val="00E36DB4"/>
    <w:rsid w:val="00E45E12"/>
    <w:rsid w:val="00E47EA3"/>
    <w:rsid w:val="00E6005E"/>
    <w:rsid w:val="00E6416A"/>
    <w:rsid w:val="00E6763B"/>
    <w:rsid w:val="00E6786E"/>
    <w:rsid w:val="00E80000"/>
    <w:rsid w:val="00E80825"/>
    <w:rsid w:val="00E8145C"/>
    <w:rsid w:val="00E92A8B"/>
    <w:rsid w:val="00E92EB2"/>
    <w:rsid w:val="00E93008"/>
    <w:rsid w:val="00E96831"/>
    <w:rsid w:val="00E9794F"/>
    <w:rsid w:val="00EA1417"/>
    <w:rsid w:val="00EA7E05"/>
    <w:rsid w:val="00EB160C"/>
    <w:rsid w:val="00EB2815"/>
    <w:rsid w:val="00EB73BE"/>
    <w:rsid w:val="00EB7BED"/>
    <w:rsid w:val="00EC4CE5"/>
    <w:rsid w:val="00EC4E04"/>
    <w:rsid w:val="00EC698A"/>
    <w:rsid w:val="00EC6B0C"/>
    <w:rsid w:val="00EC6F34"/>
    <w:rsid w:val="00EC70FD"/>
    <w:rsid w:val="00EC7811"/>
    <w:rsid w:val="00EE0C17"/>
    <w:rsid w:val="00EE228C"/>
    <w:rsid w:val="00EE3737"/>
    <w:rsid w:val="00EE42A7"/>
    <w:rsid w:val="00EE7E03"/>
    <w:rsid w:val="00EF1077"/>
    <w:rsid w:val="00EF48E9"/>
    <w:rsid w:val="00EF515B"/>
    <w:rsid w:val="00F02969"/>
    <w:rsid w:val="00F0301A"/>
    <w:rsid w:val="00F0312B"/>
    <w:rsid w:val="00F03AF9"/>
    <w:rsid w:val="00F04202"/>
    <w:rsid w:val="00F1057A"/>
    <w:rsid w:val="00F1161D"/>
    <w:rsid w:val="00F13019"/>
    <w:rsid w:val="00F1531E"/>
    <w:rsid w:val="00F17CBF"/>
    <w:rsid w:val="00F21D20"/>
    <w:rsid w:val="00F25C2B"/>
    <w:rsid w:val="00F30A9D"/>
    <w:rsid w:val="00F30E24"/>
    <w:rsid w:val="00F3338A"/>
    <w:rsid w:val="00F33583"/>
    <w:rsid w:val="00F33AD2"/>
    <w:rsid w:val="00F346BC"/>
    <w:rsid w:val="00F35E5E"/>
    <w:rsid w:val="00F37E90"/>
    <w:rsid w:val="00F41F2F"/>
    <w:rsid w:val="00F42E54"/>
    <w:rsid w:val="00F43C98"/>
    <w:rsid w:val="00F5269D"/>
    <w:rsid w:val="00F61344"/>
    <w:rsid w:val="00F61B19"/>
    <w:rsid w:val="00F622D5"/>
    <w:rsid w:val="00F62C66"/>
    <w:rsid w:val="00F65A94"/>
    <w:rsid w:val="00F66DE9"/>
    <w:rsid w:val="00F71434"/>
    <w:rsid w:val="00F71840"/>
    <w:rsid w:val="00F72353"/>
    <w:rsid w:val="00F75A57"/>
    <w:rsid w:val="00F7608A"/>
    <w:rsid w:val="00F8352C"/>
    <w:rsid w:val="00F85F2D"/>
    <w:rsid w:val="00F8701E"/>
    <w:rsid w:val="00F97EE5"/>
    <w:rsid w:val="00FA1477"/>
    <w:rsid w:val="00FA76A8"/>
    <w:rsid w:val="00FB1C79"/>
    <w:rsid w:val="00FB25ED"/>
    <w:rsid w:val="00FB3DD5"/>
    <w:rsid w:val="00FB4DC1"/>
    <w:rsid w:val="00FC2BDF"/>
    <w:rsid w:val="00FC3687"/>
    <w:rsid w:val="00FD4232"/>
    <w:rsid w:val="00FD79C6"/>
    <w:rsid w:val="00FE1C7F"/>
    <w:rsid w:val="00FE54D2"/>
    <w:rsid w:val="00FE6800"/>
    <w:rsid w:val="00FE6B5F"/>
    <w:rsid w:val="00FE6D6D"/>
    <w:rsid w:val="00FF1F5D"/>
    <w:rsid w:val="00FF3B2F"/>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2FEC"/>
  <w15:chartTrackingRefBased/>
  <w15:docId w15:val="{D34C718D-AF65-4CFF-B4C9-4BEEB8D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D60"/>
    <w:pPr>
      <w:spacing w:after="0" w:line="240" w:lineRule="auto"/>
    </w:pPr>
    <w:rPr>
      <w:rFonts w:ascii="Times New Roman" w:eastAsia="Times New Roman" w:hAnsi="Times New Roman" w:cs="Times New Roman"/>
      <w:sz w:val="20"/>
      <w:szCs w:val="20"/>
      <w:lang w:val="bg-BG" w:eastAsia="bg-BG"/>
    </w:rPr>
  </w:style>
  <w:style w:type="paragraph" w:styleId="Heading1">
    <w:name w:val="heading 1"/>
    <w:basedOn w:val="Normal"/>
    <w:next w:val="Normal"/>
    <w:link w:val="Heading1Char"/>
    <w:qFormat/>
    <w:rsid w:val="00975D60"/>
    <w:pPr>
      <w:keepNext/>
      <w:ind w:firstLine="720"/>
      <w:jc w:val="both"/>
      <w:outlineLvl w:val="0"/>
    </w:pPr>
    <w:rPr>
      <w:b/>
      <w:caps/>
      <w:sz w:val="24"/>
    </w:rPr>
  </w:style>
  <w:style w:type="paragraph" w:styleId="Heading2">
    <w:name w:val="heading 2"/>
    <w:basedOn w:val="Normal"/>
    <w:next w:val="Normal"/>
    <w:link w:val="Heading2Char"/>
    <w:uiPriority w:val="9"/>
    <w:unhideWhenUsed/>
    <w:qFormat/>
    <w:rsid w:val="00271B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4168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D60"/>
    <w:rPr>
      <w:rFonts w:ascii="Times New Roman" w:eastAsia="Times New Roman" w:hAnsi="Times New Roman" w:cs="Times New Roman"/>
      <w:b/>
      <w:caps/>
      <w:sz w:val="24"/>
      <w:szCs w:val="20"/>
      <w:lang w:val="bg-BG" w:eastAsia="bg-BG"/>
    </w:rPr>
  </w:style>
  <w:style w:type="paragraph" w:styleId="BodyTextIndent">
    <w:name w:val="Body Text Indent"/>
    <w:basedOn w:val="Normal"/>
    <w:link w:val="BodyTextIndentChar"/>
    <w:rsid w:val="00975D60"/>
    <w:pPr>
      <w:ind w:firstLine="720"/>
      <w:jc w:val="center"/>
    </w:pPr>
    <w:rPr>
      <w:b/>
      <w:caps/>
      <w:sz w:val="28"/>
    </w:rPr>
  </w:style>
  <w:style w:type="character" w:customStyle="1" w:styleId="BodyTextIndentChar">
    <w:name w:val="Body Text Indent Char"/>
    <w:basedOn w:val="DefaultParagraphFont"/>
    <w:link w:val="BodyTextIndent"/>
    <w:rsid w:val="00975D60"/>
    <w:rPr>
      <w:rFonts w:ascii="Times New Roman" w:eastAsia="Times New Roman" w:hAnsi="Times New Roman" w:cs="Times New Roman"/>
      <w:b/>
      <w:caps/>
      <w:sz w:val="28"/>
      <w:szCs w:val="20"/>
      <w:lang w:val="bg-BG" w:eastAsia="bg-BG"/>
    </w:rPr>
  </w:style>
  <w:style w:type="paragraph" w:styleId="Footer">
    <w:name w:val="footer"/>
    <w:basedOn w:val="Normal"/>
    <w:link w:val="FooterChar"/>
    <w:rsid w:val="00975D60"/>
    <w:pPr>
      <w:tabs>
        <w:tab w:val="center" w:pos="4536"/>
        <w:tab w:val="right" w:pos="9072"/>
      </w:tabs>
    </w:pPr>
  </w:style>
  <w:style w:type="character" w:customStyle="1" w:styleId="FooterChar">
    <w:name w:val="Footer Char"/>
    <w:basedOn w:val="DefaultParagraphFont"/>
    <w:link w:val="Footer"/>
    <w:rsid w:val="00975D60"/>
    <w:rPr>
      <w:rFonts w:ascii="Times New Roman" w:eastAsia="Times New Roman" w:hAnsi="Times New Roman" w:cs="Times New Roman"/>
      <w:sz w:val="20"/>
      <w:szCs w:val="20"/>
      <w:lang w:val="bg-BG" w:eastAsia="bg-BG"/>
    </w:rPr>
  </w:style>
  <w:style w:type="character" w:styleId="PageNumber">
    <w:name w:val="page number"/>
    <w:basedOn w:val="DefaultParagraphFont"/>
    <w:rsid w:val="00975D60"/>
  </w:style>
  <w:style w:type="table" w:styleId="TableGrid">
    <w:name w:val="Table Grid"/>
    <w:basedOn w:val="TableNormal"/>
    <w:rsid w:val="00975D6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75D60"/>
    <w:rPr>
      <w:rFonts w:ascii="Tahoma" w:hAnsi="Tahoma" w:cs="Tahoma"/>
      <w:sz w:val="16"/>
      <w:szCs w:val="16"/>
    </w:rPr>
  </w:style>
  <w:style w:type="character" w:customStyle="1" w:styleId="BalloonTextChar">
    <w:name w:val="Balloon Text Char"/>
    <w:basedOn w:val="DefaultParagraphFont"/>
    <w:link w:val="BalloonText"/>
    <w:semiHidden/>
    <w:rsid w:val="00975D60"/>
    <w:rPr>
      <w:rFonts w:ascii="Tahoma" w:eastAsia="Times New Roman" w:hAnsi="Tahoma" w:cs="Tahoma"/>
      <w:sz w:val="16"/>
      <w:szCs w:val="16"/>
      <w:lang w:val="bg-BG" w:eastAsia="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975D60"/>
    <w:pPr>
      <w:ind w:left="720"/>
      <w:contextualSpacing/>
    </w:pPr>
  </w:style>
  <w:style w:type="paragraph" w:styleId="BodyText">
    <w:name w:val="Body Text"/>
    <w:basedOn w:val="Normal"/>
    <w:link w:val="BodyTextChar"/>
    <w:rsid w:val="00975D60"/>
    <w:pPr>
      <w:spacing w:after="120"/>
    </w:pPr>
  </w:style>
  <w:style w:type="character" w:customStyle="1" w:styleId="BodyTextChar">
    <w:name w:val="Body Text Char"/>
    <w:basedOn w:val="DefaultParagraphFont"/>
    <w:link w:val="BodyText"/>
    <w:rsid w:val="00975D60"/>
    <w:rPr>
      <w:rFonts w:ascii="Times New Roman" w:eastAsia="Times New Roman" w:hAnsi="Times New Roman" w:cs="Times New Roman"/>
      <w:sz w:val="20"/>
      <w:szCs w:val="20"/>
      <w:lang w:val="bg-BG" w:eastAsia="bg-BG"/>
    </w:rPr>
  </w:style>
  <w:style w:type="paragraph" w:customStyle="1" w:styleId="Work">
    <w:name w:val="Work"/>
    <w:basedOn w:val="Normal"/>
    <w:rsid w:val="00975D60"/>
    <w:pPr>
      <w:widowControl w:val="0"/>
      <w:shd w:val="clear" w:color="auto" w:fill="FFFFFF"/>
      <w:autoSpaceDE w:val="0"/>
      <w:autoSpaceDN w:val="0"/>
      <w:adjustRightInd w:val="0"/>
      <w:spacing w:before="120" w:after="120" w:line="300" w:lineRule="atLeast"/>
      <w:ind w:firstLine="709"/>
      <w:jc w:val="both"/>
    </w:pPr>
    <w:rPr>
      <w:color w:val="000000"/>
      <w:spacing w:val="-3"/>
      <w:sz w:val="24"/>
      <w:szCs w:val="24"/>
    </w:rPr>
  </w:style>
  <w:style w:type="character" w:styleId="CommentReference">
    <w:name w:val="annotation reference"/>
    <w:rsid w:val="00975D60"/>
    <w:rPr>
      <w:sz w:val="16"/>
      <w:szCs w:val="16"/>
    </w:rPr>
  </w:style>
  <w:style w:type="paragraph" w:styleId="CommentText">
    <w:name w:val="annotation text"/>
    <w:basedOn w:val="Normal"/>
    <w:link w:val="CommentTextChar"/>
    <w:rsid w:val="00975D60"/>
  </w:style>
  <w:style w:type="character" w:customStyle="1" w:styleId="CommentTextChar">
    <w:name w:val="Comment Text Char"/>
    <w:basedOn w:val="DefaultParagraphFont"/>
    <w:link w:val="CommentText"/>
    <w:rsid w:val="00975D60"/>
    <w:rPr>
      <w:rFonts w:ascii="Times New Roman" w:eastAsia="Times New Roman" w:hAnsi="Times New Roman" w:cs="Times New Roman"/>
      <w:sz w:val="20"/>
      <w:szCs w:val="20"/>
      <w:lang w:val="bg-BG" w:eastAsia="bg-BG"/>
    </w:rPr>
  </w:style>
  <w:style w:type="paragraph" w:customStyle="1" w:styleId="TableParagraph">
    <w:name w:val="Table Paragraph"/>
    <w:basedOn w:val="Normal"/>
    <w:uiPriority w:val="1"/>
    <w:qFormat/>
    <w:rsid w:val="00975D60"/>
    <w:pPr>
      <w:widowControl w:val="0"/>
      <w:autoSpaceDE w:val="0"/>
      <w:autoSpaceDN w:val="0"/>
    </w:pPr>
    <w:rPr>
      <w:rFonts w:ascii="Arial" w:eastAsia="Arial" w:hAnsi="Arial" w:cs="Arial"/>
      <w:sz w:val="22"/>
      <w:szCs w:val="22"/>
      <w:lang w:eastAsia="en-US"/>
    </w:rPr>
  </w:style>
  <w:style w:type="paragraph" w:styleId="Header">
    <w:name w:val="header"/>
    <w:basedOn w:val="Normal"/>
    <w:link w:val="HeaderChar"/>
    <w:uiPriority w:val="99"/>
    <w:unhideWhenUsed/>
    <w:rsid w:val="005E6CE9"/>
    <w:pPr>
      <w:tabs>
        <w:tab w:val="center" w:pos="4703"/>
        <w:tab w:val="right" w:pos="9406"/>
      </w:tabs>
    </w:pPr>
  </w:style>
  <w:style w:type="character" w:customStyle="1" w:styleId="HeaderChar">
    <w:name w:val="Header Char"/>
    <w:basedOn w:val="DefaultParagraphFont"/>
    <w:link w:val="Header"/>
    <w:uiPriority w:val="99"/>
    <w:rsid w:val="005E6CE9"/>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6D7F44"/>
    <w:rPr>
      <w:b/>
      <w:bCs/>
    </w:rPr>
  </w:style>
  <w:style w:type="character" w:customStyle="1" w:styleId="CommentSubjectChar">
    <w:name w:val="Comment Subject Char"/>
    <w:basedOn w:val="CommentTextChar"/>
    <w:link w:val="CommentSubject"/>
    <w:uiPriority w:val="99"/>
    <w:semiHidden/>
    <w:rsid w:val="006D7F44"/>
    <w:rPr>
      <w:rFonts w:ascii="Times New Roman" w:eastAsia="Times New Roman" w:hAnsi="Times New Roman" w:cs="Times New Roman"/>
      <w:b/>
      <w:bCs/>
      <w:sz w:val="20"/>
      <w:szCs w:val="20"/>
      <w:lang w:val="bg-BG" w:eastAsia="bg-BG"/>
    </w:rPr>
  </w:style>
  <w:style w:type="character" w:customStyle="1" w:styleId="Heading6Char">
    <w:name w:val="Heading 6 Char"/>
    <w:basedOn w:val="DefaultParagraphFont"/>
    <w:link w:val="Heading6"/>
    <w:uiPriority w:val="9"/>
    <w:semiHidden/>
    <w:rsid w:val="00A4168A"/>
    <w:rPr>
      <w:rFonts w:asciiTheme="majorHAnsi" w:eastAsiaTheme="majorEastAsia" w:hAnsiTheme="majorHAnsi" w:cstheme="majorBidi"/>
      <w:color w:val="1F4D78" w:themeColor="accent1" w:themeShade="7F"/>
      <w:sz w:val="20"/>
      <w:szCs w:val="20"/>
      <w:lang w:val="bg-BG" w:eastAsia="bg-BG"/>
    </w:rPr>
  </w:style>
  <w:style w:type="character" w:customStyle="1" w:styleId="Heading2Char">
    <w:name w:val="Heading 2 Char"/>
    <w:basedOn w:val="DefaultParagraphFont"/>
    <w:link w:val="Heading2"/>
    <w:uiPriority w:val="9"/>
    <w:rsid w:val="00271B96"/>
    <w:rPr>
      <w:rFonts w:asciiTheme="majorHAnsi" w:eastAsiaTheme="majorEastAsia" w:hAnsiTheme="majorHAnsi" w:cstheme="majorBidi"/>
      <w:color w:val="2E74B5" w:themeColor="accent1" w:themeShade="BF"/>
      <w:sz w:val="26"/>
      <w:szCs w:val="26"/>
      <w:lang w:val="bg-BG" w:eastAsia="bg-BG"/>
    </w:rPr>
  </w:style>
  <w:style w:type="paragraph" w:styleId="Revision">
    <w:name w:val="Revision"/>
    <w:hidden/>
    <w:uiPriority w:val="99"/>
    <w:semiHidden/>
    <w:rsid w:val="006B2B76"/>
    <w:pPr>
      <w:spacing w:after="0" w:line="240" w:lineRule="auto"/>
    </w:pPr>
    <w:rPr>
      <w:rFonts w:ascii="Times New Roman" w:eastAsia="Times New Roman" w:hAnsi="Times New Roman" w:cs="Times New Roman"/>
      <w:sz w:val="20"/>
      <w:szCs w:val="20"/>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170EAE"/>
    <w:rPr>
      <w:rFonts w:ascii="Times New Roman" w:eastAsia="Times New Roman" w:hAnsi="Times New Roman" w:cs="Times New Roman"/>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671">
      <w:bodyDiv w:val="1"/>
      <w:marLeft w:val="0"/>
      <w:marRight w:val="0"/>
      <w:marTop w:val="0"/>
      <w:marBottom w:val="0"/>
      <w:divBdr>
        <w:top w:val="none" w:sz="0" w:space="0" w:color="auto"/>
        <w:left w:val="none" w:sz="0" w:space="0" w:color="auto"/>
        <w:bottom w:val="none" w:sz="0" w:space="0" w:color="auto"/>
        <w:right w:val="none" w:sz="0" w:space="0" w:color="auto"/>
      </w:divBdr>
    </w:div>
    <w:div w:id="453213600">
      <w:bodyDiv w:val="1"/>
      <w:marLeft w:val="0"/>
      <w:marRight w:val="0"/>
      <w:marTop w:val="0"/>
      <w:marBottom w:val="0"/>
      <w:divBdr>
        <w:top w:val="none" w:sz="0" w:space="0" w:color="auto"/>
        <w:left w:val="none" w:sz="0" w:space="0" w:color="auto"/>
        <w:bottom w:val="none" w:sz="0" w:space="0" w:color="auto"/>
        <w:right w:val="none" w:sz="0" w:space="0" w:color="auto"/>
      </w:divBdr>
    </w:div>
    <w:div w:id="501316103">
      <w:bodyDiv w:val="1"/>
      <w:marLeft w:val="0"/>
      <w:marRight w:val="0"/>
      <w:marTop w:val="0"/>
      <w:marBottom w:val="0"/>
      <w:divBdr>
        <w:top w:val="none" w:sz="0" w:space="0" w:color="auto"/>
        <w:left w:val="none" w:sz="0" w:space="0" w:color="auto"/>
        <w:bottom w:val="none" w:sz="0" w:space="0" w:color="auto"/>
        <w:right w:val="none" w:sz="0" w:space="0" w:color="auto"/>
      </w:divBdr>
    </w:div>
    <w:div w:id="605885984">
      <w:bodyDiv w:val="1"/>
      <w:marLeft w:val="0"/>
      <w:marRight w:val="0"/>
      <w:marTop w:val="0"/>
      <w:marBottom w:val="0"/>
      <w:divBdr>
        <w:top w:val="none" w:sz="0" w:space="0" w:color="auto"/>
        <w:left w:val="none" w:sz="0" w:space="0" w:color="auto"/>
        <w:bottom w:val="none" w:sz="0" w:space="0" w:color="auto"/>
        <w:right w:val="none" w:sz="0" w:space="0" w:color="auto"/>
      </w:divBdr>
    </w:div>
    <w:div w:id="815412312">
      <w:bodyDiv w:val="1"/>
      <w:marLeft w:val="0"/>
      <w:marRight w:val="0"/>
      <w:marTop w:val="0"/>
      <w:marBottom w:val="0"/>
      <w:divBdr>
        <w:top w:val="none" w:sz="0" w:space="0" w:color="auto"/>
        <w:left w:val="none" w:sz="0" w:space="0" w:color="auto"/>
        <w:bottom w:val="none" w:sz="0" w:space="0" w:color="auto"/>
        <w:right w:val="none" w:sz="0" w:space="0" w:color="auto"/>
      </w:divBdr>
    </w:div>
    <w:div w:id="928656484">
      <w:bodyDiv w:val="1"/>
      <w:marLeft w:val="0"/>
      <w:marRight w:val="0"/>
      <w:marTop w:val="0"/>
      <w:marBottom w:val="0"/>
      <w:divBdr>
        <w:top w:val="none" w:sz="0" w:space="0" w:color="auto"/>
        <w:left w:val="none" w:sz="0" w:space="0" w:color="auto"/>
        <w:bottom w:val="none" w:sz="0" w:space="0" w:color="auto"/>
        <w:right w:val="none" w:sz="0" w:space="0" w:color="auto"/>
      </w:divBdr>
    </w:div>
    <w:div w:id="1022243243">
      <w:bodyDiv w:val="1"/>
      <w:marLeft w:val="0"/>
      <w:marRight w:val="0"/>
      <w:marTop w:val="0"/>
      <w:marBottom w:val="0"/>
      <w:divBdr>
        <w:top w:val="none" w:sz="0" w:space="0" w:color="auto"/>
        <w:left w:val="none" w:sz="0" w:space="0" w:color="auto"/>
        <w:bottom w:val="none" w:sz="0" w:space="0" w:color="auto"/>
        <w:right w:val="none" w:sz="0" w:space="0" w:color="auto"/>
      </w:divBdr>
    </w:div>
    <w:div w:id="1372455506">
      <w:bodyDiv w:val="1"/>
      <w:marLeft w:val="0"/>
      <w:marRight w:val="0"/>
      <w:marTop w:val="0"/>
      <w:marBottom w:val="0"/>
      <w:divBdr>
        <w:top w:val="none" w:sz="0" w:space="0" w:color="auto"/>
        <w:left w:val="none" w:sz="0" w:space="0" w:color="auto"/>
        <w:bottom w:val="none" w:sz="0" w:space="0" w:color="auto"/>
        <w:right w:val="none" w:sz="0" w:space="0" w:color="auto"/>
      </w:divBdr>
    </w:div>
    <w:div w:id="1444497667">
      <w:bodyDiv w:val="1"/>
      <w:marLeft w:val="0"/>
      <w:marRight w:val="0"/>
      <w:marTop w:val="0"/>
      <w:marBottom w:val="0"/>
      <w:divBdr>
        <w:top w:val="none" w:sz="0" w:space="0" w:color="auto"/>
        <w:left w:val="none" w:sz="0" w:space="0" w:color="auto"/>
        <w:bottom w:val="none" w:sz="0" w:space="0" w:color="auto"/>
        <w:right w:val="none" w:sz="0" w:space="0" w:color="auto"/>
      </w:divBdr>
    </w:div>
    <w:div w:id="1676614590">
      <w:bodyDiv w:val="1"/>
      <w:marLeft w:val="0"/>
      <w:marRight w:val="0"/>
      <w:marTop w:val="0"/>
      <w:marBottom w:val="0"/>
      <w:divBdr>
        <w:top w:val="none" w:sz="0" w:space="0" w:color="auto"/>
        <w:left w:val="none" w:sz="0" w:space="0" w:color="auto"/>
        <w:bottom w:val="none" w:sz="0" w:space="0" w:color="auto"/>
        <w:right w:val="none" w:sz="0" w:space="0" w:color="auto"/>
      </w:divBdr>
    </w:div>
    <w:div w:id="1855269336">
      <w:bodyDiv w:val="1"/>
      <w:marLeft w:val="0"/>
      <w:marRight w:val="0"/>
      <w:marTop w:val="0"/>
      <w:marBottom w:val="0"/>
      <w:divBdr>
        <w:top w:val="none" w:sz="0" w:space="0" w:color="auto"/>
        <w:left w:val="none" w:sz="0" w:space="0" w:color="auto"/>
        <w:bottom w:val="none" w:sz="0" w:space="0" w:color="auto"/>
        <w:right w:val="none" w:sz="0" w:space="0" w:color="auto"/>
      </w:divBdr>
    </w:div>
    <w:div w:id="20754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7D5E494-3A13-4DCD-A7E8-088CACCF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59</Pages>
  <Words>17582</Words>
  <Characters>100223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Dimitrova</dc:creator>
  <cp:keywords/>
  <dc:description/>
  <cp:lastModifiedBy>Diana Dimitrova</cp:lastModifiedBy>
  <cp:revision>612</cp:revision>
  <cp:lastPrinted>2023-11-22T09:44:00Z</cp:lastPrinted>
  <dcterms:created xsi:type="dcterms:W3CDTF">2023-09-12T07:41:00Z</dcterms:created>
  <dcterms:modified xsi:type="dcterms:W3CDTF">2023-11-22T10:05:00Z</dcterms:modified>
</cp:coreProperties>
</file>