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1775F8" w14:paraId="22061BF6" w14:textId="77777777" w:rsidTr="00D26D10">
        <w:trPr>
          <w:trHeight w:val="1545"/>
        </w:trPr>
        <w:tc>
          <w:tcPr>
            <w:tcW w:w="2977" w:type="dxa"/>
            <w:tcBorders>
              <w:top w:val="single" w:sz="4" w:space="0" w:color="auto"/>
              <w:left w:val="single" w:sz="4" w:space="0" w:color="auto"/>
              <w:bottom w:val="single" w:sz="4" w:space="0" w:color="auto"/>
              <w:right w:val="single" w:sz="4" w:space="0" w:color="auto"/>
            </w:tcBorders>
          </w:tcPr>
          <w:p w14:paraId="0C3079BE" w14:textId="77777777" w:rsidR="001775F8" w:rsidRDefault="001775F8" w:rsidP="00D26D10">
            <w:pPr>
              <w:jc w:val="center"/>
              <w:rPr>
                <w:sz w:val="28"/>
                <w:szCs w:val="28"/>
              </w:rPr>
            </w:pPr>
            <w:bookmarkStart w:id="0" w:name="_GoBack"/>
            <w:bookmarkEnd w:id="0"/>
            <w:r>
              <w:rPr>
                <w:noProof/>
                <w:lang w:eastAsia="bg-BG"/>
              </w:rPr>
              <w:drawing>
                <wp:anchor distT="0" distB="0" distL="114300" distR="114300" simplePos="0" relativeHeight="251659264" behindDoc="0" locked="0" layoutInCell="1" allowOverlap="1" wp14:anchorId="5F6B82C2" wp14:editId="3A8436E0">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3ABB2D57" w14:textId="77777777" w:rsidR="001775F8" w:rsidRDefault="001775F8" w:rsidP="00D26D10">
            <w:pPr>
              <w:jc w:val="center"/>
              <w:rPr>
                <w:b/>
                <w:sz w:val="14"/>
                <w:szCs w:val="14"/>
              </w:rPr>
            </w:pPr>
          </w:p>
          <w:p w14:paraId="39C728BD" w14:textId="77777777" w:rsidR="001775F8" w:rsidRDefault="001775F8" w:rsidP="00D26D10">
            <w:pPr>
              <w:tabs>
                <w:tab w:val="center" w:pos="4153"/>
                <w:tab w:val="right" w:pos="9356"/>
              </w:tabs>
              <w:jc w:val="center"/>
              <w:rPr>
                <w:rFonts w:cs="Arial"/>
                <w:b/>
                <w:color w:val="2F5496" w:themeColor="accent5" w:themeShade="BF"/>
              </w:rPr>
            </w:pPr>
          </w:p>
          <w:p w14:paraId="2872B51A" w14:textId="77777777" w:rsidR="001775F8" w:rsidRDefault="001775F8" w:rsidP="00D26D10">
            <w:pPr>
              <w:tabs>
                <w:tab w:val="center" w:pos="4153"/>
                <w:tab w:val="right" w:pos="9356"/>
              </w:tabs>
              <w:jc w:val="center"/>
              <w:rPr>
                <w:rFonts w:cs="Arial"/>
                <w:b/>
                <w:color w:val="2F5496" w:themeColor="accent5" w:themeShade="BF"/>
              </w:rPr>
            </w:pPr>
          </w:p>
          <w:p w14:paraId="539A6323" w14:textId="77777777" w:rsidR="001775F8" w:rsidRDefault="001775F8" w:rsidP="00D26D10">
            <w:pPr>
              <w:tabs>
                <w:tab w:val="center" w:pos="4153"/>
                <w:tab w:val="right" w:pos="9356"/>
              </w:tabs>
              <w:jc w:val="center"/>
              <w:rPr>
                <w:rFonts w:cs="Arial"/>
                <w:b/>
                <w:sz w:val="18"/>
                <w:szCs w:val="20"/>
              </w:rPr>
            </w:pPr>
            <w:proofErr w:type="spellStart"/>
            <w:r>
              <w:rPr>
                <w:rFonts w:cs="Arial"/>
                <w:b/>
                <w:color w:val="2F5496" w:themeColor="accent5" w:themeShade="BF"/>
              </w:rPr>
              <w:t>Финансирано</w:t>
            </w:r>
            <w:proofErr w:type="spellEnd"/>
            <w:r>
              <w:rPr>
                <w:rFonts w:cs="Arial"/>
                <w:b/>
                <w:color w:val="2F5496" w:themeColor="accent5" w:themeShade="BF"/>
              </w:rPr>
              <w:t xml:space="preserve"> </w:t>
            </w:r>
            <w:proofErr w:type="spellStart"/>
            <w:r>
              <w:rPr>
                <w:rFonts w:cs="Arial"/>
                <w:b/>
                <w:color w:val="2F5496" w:themeColor="accent5" w:themeShade="BF"/>
              </w:rPr>
              <w:t>от</w:t>
            </w:r>
            <w:proofErr w:type="spellEnd"/>
            <w:r>
              <w:rPr>
                <w:rFonts w:cs="Arial"/>
                <w:b/>
                <w:color w:val="2F5496" w:themeColor="accent5" w:themeShade="BF"/>
              </w:rPr>
              <w:t xml:space="preserve"> </w:t>
            </w:r>
            <w:proofErr w:type="spellStart"/>
            <w:r>
              <w:rPr>
                <w:rFonts w:cs="Arial"/>
                <w:b/>
                <w:color w:val="2F5496" w:themeColor="accent5" w:themeShade="BF"/>
              </w:rPr>
              <w:t>Европейския</w:t>
            </w:r>
            <w:proofErr w:type="spellEnd"/>
            <w:r>
              <w:rPr>
                <w:rFonts w:cs="Arial"/>
                <w:b/>
                <w:color w:val="2F5496" w:themeColor="accent5" w:themeShade="BF"/>
              </w:rPr>
              <w:t xml:space="preserve"> </w:t>
            </w:r>
            <w:proofErr w:type="spellStart"/>
            <w:r>
              <w:rPr>
                <w:rFonts w:cs="Arial"/>
                <w:b/>
                <w:color w:val="2F5496" w:themeColor="accent5" w:themeShade="BF"/>
              </w:rPr>
              <w:t>съюз</w:t>
            </w:r>
            <w:proofErr w:type="spellEnd"/>
          </w:p>
          <w:p w14:paraId="64DA147F" w14:textId="77777777" w:rsidR="001775F8" w:rsidRDefault="001775F8" w:rsidP="00D26D10">
            <w:pPr>
              <w:tabs>
                <w:tab w:val="center" w:pos="4153"/>
                <w:tab w:val="right" w:pos="9356"/>
              </w:tabs>
              <w:jc w:val="center"/>
              <w:rPr>
                <w:rFonts w:ascii="Candara" w:hAnsi="Candara" w:cs="Calibri"/>
                <w:b/>
                <w:bCs/>
                <w:snapToGrid w:val="0"/>
                <w:sz w:val="24"/>
              </w:rPr>
            </w:pPr>
            <w:proofErr w:type="spellStart"/>
            <w:r>
              <w:rPr>
                <w:rFonts w:ascii="Candara" w:hAnsi="Candara" w:cs="Calibri"/>
                <w:b/>
                <w:bCs/>
                <w:snapToGrid w:val="0"/>
                <w:color w:val="323E4F" w:themeColor="text2" w:themeShade="BF"/>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hideMark/>
          </w:tcPr>
          <w:p w14:paraId="1D5143BA" w14:textId="77777777" w:rsidR="001775F8" w:rsidRDefault="001775F8" w:rsidP="00D26D10">
            <w:pPr>
              <w:spacing w:before="120" w:after="120"/>
              <w:jc w:val="center"/>
              <w:rPr>
                <w:rFonts w:cs="Arial"/>
                <w:b/>
                <w:bCs/>
                <w:lang w:val="en-GB"/>
              </w:rPr>
            </w:pPr>
            <w:r>
              <w:rPr>
                <w:noProof/>
                <w:lang w:eastAsia="bg-BG"/>
              </w:rPr>
              <w:drawing>
                <wp:inline distT="0" distB="0" distL="0" distR="0" wp14:anchorId="7D3A0683" wp14:editId="3618D94F">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519FE626" w14:textId="77777777" w:rsidR="001775F8" w:rsidRDefault="001775F8" w:rsidP="00D26D10">
            <w:pPr>
              <w:spacing w:before="120" w:after="120"/>
              <w:jc w:val="center"/>
              <w:rPr>
                <w:rFonts w:cs="Arial"/>
                <w:snapToGrid w:val="0"/>
              </w:rPr>
            </w:pPr>
            <w:proofErr w:type="spellStart"/>
            <w:r>
              <w:rPr>
                <w:rFonts w:cs="Arial"/>
                <w:b/>
                <w:bCs/>
                <w:szCs w:val="24"/>
              </w:rPr>
              <w:t>План</w:t>
            </w:r>
            <w:proofErr w:type="spellEnd"/>
            <w:r>
              <w:rPr>
                <w:rFonts w:cs="Arial"/>
                <w:b/>
                <w:bCs/>
                <w:szCs w:val="24"/>
              </w:rPr>
              <w:t xml:space="preserve"> </w:t>
            </w:r>
            <w:proofErr w:type="spellStart"/>
            <w:r>
              <w:rPr>
                <w:rFonts w:cs="Arial"/>
                <w:b/>
                <w:bCs/>
                <w:szCs w:val="24"/>
              </w:rPr>
              <w:t>за</w:t>
            </w:r>
            <w:proofErr w:type="spellEnd"/>
            <w:r>
              <w:rPr>
                <w:rFonts w:cs="Arial"/>
                <w:b/>
                <w:bCs/>
                <w:szCs w:val="24"/>
              </w:rPr>
              <w:t xml:space="preserve"> </w:t>
            </w:r>
            <w:proofErr w:type="spellStart"/>
            <w:r>
              <w:rPr>
                <w:rFonts w:cs="Arial"/>
                <w:b/>
                <w:bCs/>
                <w:szCs w:val="24"/>
              </w:rPr>
              <w:t>възстановяване</w:t>
            </w:r>
            <w:proofErr w:type="spellEnd"/>
            <w:r>
              <w:rPr>
                <w:rFonts w:cs="Arial"/>
                <w:b/>
                <w:bCs/>
                <w:szCs w:val="24"/>
              </w:rPr>
              <w:t xml:space="preserve"> и </w:t>
            </w:r>
            <w:proofErr w:type="spellStart"/>
            <w:r>
              <w:rPr>
                <w:rFonts w:cs="Arial"/>
                <w:b/>
                <w:bCs/>
                <w:szCs w:val="24"/>
              </w:rPr>
              <w:t>устойчивост</w:t>
            </w:r>
            <w:proofErr w:type="spellEnd"/>
          </w:p>
        </w:tc>
        <w:tc>
          <w:tcPr>
            <w:tcW w:w="2694" w:type="dxa"/>
            <w:tcBorders>
              <w:top w:val="single" w:sz="4" w:space="0" w:color="auto"/>
              <w:left w:val="single" w:sz="4" w:space="0" w:color="auto"/>
              <w:bottom w:val="single" w:sz="4" w:space="0" w:color="auto"/>
              <w:right w:val="single" w:sz="4" w:space="0" w:color="auto"/>
            </w:tcBorders>
          </w:tcPr>
          <w:p w14:paraId="7E4D26C1" w14:textId="77777777" w:rsidR="001775F8" w:rsidRDefault="001775F8" w:rsidP="00D26D10">
            <w:pPr>
              <w:tabs>
                <w:tab w:val="center" w:pos="4153"/>
                <w:tab w:val="right" w:pos="9356"/>
              </w:tabs>
              <w:rPr>
                <w:rFonts w:cs="Arial"/>
                <w:b/>
                <w:bCs/>
                <w:snapToGrid w:val="0"/>
              </w:rPr>
            </w:pPr>
            <w:r>
              <w:rPr>
                <w:noProof/>
                <w:lang w:eastAsia="bg-BG"/>
              </w:rPr>
              <w:drawing>
                <wp:anchor distT="0" distB="0" distL="114300" distR="114300" simplePos="0" relativeHeight="251660288" behindDoc="0" locked="0" layoutInCell="1" allowOverlap="1" wp14:anchorId="72558024" wp14:editId="5521DA1D">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70D4A9FB" w14:textId="77777777" w:rsidR="001775F8" w:rsidRDefault="001775F8" w:rsidP="00D26D10">
            <w:pPr>
              <w:tabs>
                <w:tab w:val="center" w:pos="4153"/>
                <w:tab w:val="right" w:pos="9356"/>
              </w:tabs>
              <w:rPr>
                <w:rFonts w:cs="Arial"/>
                <w:b/>
                <w:bCs/>
                <w:snapToGrid w:val="0"/>
              </w:rPr>
            </w:pPr>
          </w:p>
          <w:p w14:paraId="2989E35E" w14:textId="77777777" w:rsidR="001775F8" w:rsidRDefault="001775F8" w:rsidP="00D26D10">
            <w:pPr>
              <w:tabs>
                <w:tab w:val="center" w:pos="4153"/>
                <w:tab w:val="right" w:pos="9356"/>
              </w:tabs>
              <w:rPr>
                <w:rFonts w:cs="Arial"/>
                <w:b/>
                <w:bCs/>
                <w:snapToGrid w:val="0"/>
              </w:rPr>
            </w:pPr>
          </w:p>
          <w:p w14:paraId="29E45741" w14:textId="77777777" w:rsidR="001775F8" w:rsidRDefault="001775F8" w:rsidP="00D26D10">
            <w:pPr>
              <w:tabs>
                <w:tab w:val="center" w:pos="4153"/>
                <w:tab w:val="right" w:pos="9356"/>
              </w:tabs>
              <w:rPr>
                <w:rFonts w:cs="Arial"/>
                <w:b/>
                <w:bCs/>
                <w:snapToGrid w:val="0"/>
              </w:rPr>
            </w:pPr>
          </w:p>
          <w:p w14:paraId="37F424BE" w14:textId="77777777" w:rsidR="001775F8" w:rsidRDefault="001775F8" w:rsidP="00D26D10">
            <w:pPr>
              <w:tabs>
                <w:tab w:val="center" w:pos="4153"/>
                <w:tab w:val="right" w:pos="9356"/>
              </w:tabs>
              <w:rPr>
                <w:rFonts w:cs="Arial"/>
                <w:b/>
                <w:bCs/>
                <w:snapToGrid w:val="0"/>
              </w:rPr>
            </w:pPr>
            <w:r>
              <w:rPr>
                <w:rFonts w:cs="Arial"/>
                <w:b/>
                <w:bCs/>
                <w:snapToGrid w:val="0"/>
              </w:rPr>
              <w:t xml:space="preserve">  </w:t>
            </w:r>
          </w:p>
          <w:p w14:paraId="2C32557B" w14:textId="77777777" w:rsidR="001775F8" w:rsidRDefault="001775F8" w:rsidP="00D26D10">
            <w:pPr>
              <w:tabs>
                <w:tab w:val="center" w:pos="4153"/>
                <w:tab w:val="right" w:pos="9356"/>
              </w:tabs>
              <w:jc w:val="center"/>
              <w:rPr>
                <w:rFonts w:cs="Arial"/>
                <w:b/>
                <w:bCs/>
                <w:snapToGrid w:val="0"/>
                <w:lang w:val="en-GB"/>
              </w:rPr>
            </w:pPr>
            <w:proofErr w:type="spellStart"/>
            <w:r>
              <w:rPr>
                <w:rFonts w:cs="Arial"/>
                <w:b/>
                <w:bCs/>
                <w:snapToGrid w:val="0"/>
              </w:rPr>
              <w:t>Република</w:t>
            </w:r>
            <w:proofErr w:type="spellEnd"/>
            <w:r>
              <w:rPr>
                <w:rFonts w:cs="Arial"/>
                <w:b/>
                <w:bCs/>
                <w:snapToGrid w:val="0"/>
              </w:rPr>
              <w:t xml:space="preserve"> </w:t>
            </w:r>
            <w:proofErr w:type="spellStart"/>
            <w:r>
              <w:rPr>
                <w:rFonts w:cs="Arial"/>
                <w:b/>
                <w:bCs/>
                <w:snapToGrid w:val="0"/>
              </w:rPr>
              <w:t>България</w:t>
            </w:r>
            <w:proofErr w:type="spellEnd"/>
          </w:p>
        </w:tc>
      </w:tr>
    </w:tbl>
    <w:p w14:paraId="6E911158" w14:textId="77777777" w:rsidR="001775F8" w:rsidRDefault="001775F8" w:rsidP="00153909">
      <w:pPr>
        <w:jc w:val="right"/>
        <w:rPr>
          <w:rFonts w:ascii="Times New Roman" w:hAnsi="Times New Roman"/>
          <w:b/>
          <w:sz w:val="24"/>
          <w:szCs w:val="24"/>
        </w:rPr>
      </w:pPr>
    </w:p>
    <w:p w14:paraId="546769C2" w14:textId="7014F1E7" w:rsidR="00153909" w:rsidRPr="003D36D4" w:rsidRDefault="003D36D4" w:rsidP="00153909">
      <w:pPr>
        <w:jc w:val="right"/>
        <w:rPr>
          <w:rFonts w:ascii="Times New Roman" w:hAnsi="Times New Roman"/>
          <w:b/>
          <w:sz w:val="24"/>
          <w:szCs w:val="24"/>
          <w:lang w:val="en-US"/>
        </w:rPr>
      </w:pPr>
      <w:r w:rsidRPr="003D36D4">
        <w:rPr>
          <w:rFonts w:ascii="Times New Roman" w:hAnsi="Times New Roman"/>
          <w:b/>
          <w:sz w:val="24"/>
          <w:szCs w:val="24"/>
        </w:rPr>
        <w:t>Приложение 3</w:t>
      </w:r>
      <w:r w:rsidR="00F42203">
        <w:rPr>
          <w:rFonts w:ascii="Times New Roman" w:hAnsi="Times New Roman"/>
          <w:b/>
          <w:sz w:val="24"/>
          <w:szCs w:val="24"/>
        </w:rPr>
        <w:t>.</w:t>
      </w:r>
      <w:r w:rsidRPr="003D36D4">
        <w:rPr>
          <w:rFonts w:ascii="Times New Roman" w:hAnsi="Times New Roman"/>
          <w:b/>
          <w:sz w:val="24"/>
          <w:szCs w:val="24"/>
          <w:lang w:val="en-US"/>
        </w:rPr>
        <w:t>A</w:t>
      </w:r>
    </w:p>
    <w:p w14:paraId="313DFCF8" w14:textId="77777777" w:rsidR="00F01863" w:rsidRDefault="00F01863" w:rsidP="00153909">
      <w:pPr>
        <w:jc w:val="center"/>
        <w:rPr>
          <w:rFonts w:ascii="Times New Roman" w:hAnsi="Times New Roman"/>
          <w:b/>
          <w:sz w:val="24"/>
          <w:szCs w:val="24"/>
        </w:rPr>
      </w:pPr>
    </w:p>
    <w:p w14:paraId="1E510D92" w14:textId="5901B307"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212471" w:rsidRPr="00212471">
        <w:rPr>
          <w:rFonts w:ascii="Times New Roman" w:hAnsi="Times New Roman"/>
          <w:b/>
          <w:sz w:val="24"/>
          <w:szCs w:val="24"/>
        </w:rPr>
        <w:t>Инвестиционни помощи за насърчаване на енергията от възобновяеми източници</w:t>
      </w:r>
      <w:r w:rsidR="0093490C" w:rsidRPr="00153909">
        <w:rPr>
          <w:rFonts w:ascii="Times New Roman" w:hAnsi="Times New Roman"/>
          <w:b/>
          <w:sz w:val="24"/>
          <w:szCs w:val="24"/>
        </w:rPr>
        <w:t xml:space="preserve">“ съгласно чл. </w:t>
      </w:r>
      <w:r w:rsidR="00212471">
        <w:rPr>
          <w:rFonts w:ascii="Times New Roman" w:hAnsi="Times New Roman"/>
          <w:b/>
          <w:sz w:val="24"/>
          <w:szCs w:val="24"/>
        </w:rPr>
        <w:t>41</w:t>
      </w:r>
      <w:r w:rsidR="0093490C" w:rsidRPr="00153909">
        <w:rPr>
          <w:rFonts w:ascii="Times New Roman" w:hAnsi="Times New Roman"/>
          <w:b/>
          <w:sz w:val="24"/>
          <w:szCs w:val="24"/>
        </w:rPr>
        <w:t xml:space="preserve"> от Регламент (ЕС) № 651/2014</w:t>
      </w:r>
    </w:p>
    <w:p w14:paraId="42640A63" w14:textId="77777777" w:rsidR="00181616" w:rsidRDefault="00181616" w:rsidP="00954589">
      <w:pPr>
        <w:jc w:val="both"/>
        <w:rPr>
          <w:rFonts w:ascii="Times New Roman" w:hAnsi="Times New Roman"/>
          <w:b/>
          <w:sz w:val="24"/>
          <w:szCs w:val="24"/>
          <w:lang w:val="en-US"/>
        </w:rPr>
      </w:pPr>
    </w:p>
    <w:p w14:paraId="26826891" w14:textId="2B9B6E2D" w:rsidR="007D773B" w:rsidRPr="00153909" w:rsidRDefault="00F35E4C" w:rsidP="00954589">
      <w:pPr>
        <w:jc w:val="both"/>
        <w:rPr>
          <w:rFonts w:ascii="Times New Roman" w:hAnsi="Times New Roman"/>
          <w:bCs/>
          <w:sz w:val="24"/>
          <w:szCs w:val="24"/>
        </w:rPr>
      </w:pPr>
      <w:r>
        <w:rPr>
          <w:rFonts w:ascii="Times New Roman" w:hAnsi="Times New Roman"/>
          <w:b/>
          <w:sz w:val="24"/>
          <w:szCs w:val="24"/>
        </w:rPr>
        <w:t>П</w:t>
      </w:r>
      <w:r w:rsidR="00153909" w:rsidRPr="00153909">
        <w:rPr>
          <w:rFonts w:ascii="Times New Roman" w:hAnsi="Times New Roman"/>
          <w:b/>
          <w:sz w:val="24"/>
          <w:szCs w:val="24"/>
        </w:rPr>
        <w:t>ри условията на режим „</w:t>
      </w:r>
      <w:r w:rsidR="00181616">
        <w:rPr>
          <w:rFonts w:ascii="Times New Roman" w:hAnsi="Times New Roman"/>
          <w:b/>
          <w:sz w:val="24"/>
          <w:szCs w:val="24"/>
        </w:rPr>
        <w:t>и</w:t>
      </w:r>
      <w:r w:rsidR="00212471" w:rsidRPr="00212471">
        <w:rPr>
          <w:rFonts w:ascii="Times New Roman" w:hAnsi="Times New Roman"/>
          <w:b/>
          <w:sz w:val="24"/>
          <w:szCs w:val="24"/>
        </w:rPr>
        <w:t>нвестиционни помощи за насърчаване на енергията от възобновяеми източници</w:t>
      </w:r>
      <w:r w:rsidR="00153909" w:rsidRPr="00153909">
        <w:rPr>
          <w:rFonts w:ascii="Times New Roman" w:hAnsi="Times New Roman"/>
          <w:b/>
          <w:sz w:val="24"/>
          <w:szCs w:val="24"/>
        </w:rPr>
        <w:t>“ съгласно чл. 4</w:t>
      </w:r>
      <w:r w:rsidR="00212471">
        <w:rPr>
          <w:rFonts w:ascii="Times New Roman" w:hAnsi="Times New Roman"/>
          <w:b/>
          <w:sz w:val="24"/>
          <w:szCs w:val="24"/>
        </w:rPr>
        <w:t>1</w:t>
      </w:r>
      <w:r w:rsidR="00153909" w:rsidRPr="00153909">
        <w:rPr>
          <w:rFonts w:ascii="Times New Roman" w:hAnsi="Times New Roman"/>
          <w:b/>
          <w:sz w:val="24"/>
          <w:szCs w:val="24"/>
        </w:rPr>
        <w:t xml:space="preserve"> от Регламент (ЕС) № 651/2014 на Комисията от 17 юни 2014 година</w:t>
      </w:r>
      <w:r w:rsidR="00153909">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4EA34973" w14:textId="691406DB"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Pr="00091101">
        <w:rPr>
          <w:rFonts w:ascii="Times New Roman" w:hAnsi="Times New Roman"/>
          <w:b/>
          <w:sz w:val="24"/>
          <w:szCs w:val="24"/>
        </w:rPr>
        <w:t xml:space="preserve"> при режим „</w:t>
      </w:r>
      <w:r w:rsidR="00D24810" w:rsidRPr="00D24810">
        <w:rPr>
          <w:rFonts w:ascii="Times New Roman" w:hAnsi="Times New Roman"/>
          <w:b/>
          <w:sz w:val="24"/>
          <w:szCs w:val="24"/>
        </w:rPr>
        <w:t>Инвестиционни помощи за насърчаване на енергията от възобновяеми източници</w:t>
      </w:r>
      <w:r>
        <w:rPr>
          <w:rFonts w:ascii="Times New Roman" w:hAnsi="Times New Roman"/>
          <w:b/>
          <w:sz w:val="24"/>
          <w:szCs w:val="24"/>
        </w:rPr>
        <w:t>“:</w:t>
      </w:r>
    </w:p>
    <w:p w14:paraId="6945A51B" w14:textId="77777777"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w:t>
      </w:r>
      <w:proofErr w:type="spellStart"/>
      <w:r w:rsidR="002A7526" w:rsidRPr="00153909">
        <w:rPr>
          <w:rFonts w:ascii="Times New Roman" w:hAnsi="Times New Roman"/>
          <w:sz w:val="24"/>
          <w:szCs w:val="24"/>
        </w:rPr>
        <w:t>пар</w:t>
      </w:r>
      <w:proofErr w:type="spellEnd"/>
      <w:r w:rsidR="002A7526" w:rsidRPr="00153909">
        <w:rPr>
          <w:rFonts w:ascii="Times New Roman" w:hAnsi="Times New Roman"/>
          <w:sz w:val="24"/>
          <w:szCs w:val="24"/>
        </w:rPr>
        <w:t xml:space="preserve">.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
      </w:r>
      <w:r w:rsidRPr="00153909">
        <w:rPr>
          <w:rFonts w:ascii="Times New Roman" w:hAnsi="Times New Roman"/>
          <w:b/>
          <w:sz w:val="24"/>
          <w:szCs w:val="24"/>
        </w:rPr>
        <w:t>:</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2731B101"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2"/>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3"/>
      </w:r>
      <w:r w:rsidRPr="00153909">
        <w:rPr>
          <w:rFonts w:ascii="Times New Roman" w:hAnsi="Times New Roman"/>
          <w:sz w:val="24"/>
          <w:szCs w:val="24"/>
        </w:rPr>
        <w:t>:</w:t>
      </w:r>
    </w:p>
    <w:p w14:paraId="3ADBA70E"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0B3CEDB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1EAFE95C" w:rsidR="002A7526" w:rsidRDefault="002A7526" w:rsidP="00954589">
      <w:pPr>
        <w:jc w:val="both"/>
        <w:rPr>
          <w:rFonts w:ascii="Times New Roman" w:hAnsi="Times New Roman"/>
          <w:sz w:val="24"/>
          <w:szCs w:val="24"/>
        </w:rPr>
      </w:pPr>
      <w:r w:rsidRPr="00153909">
        <w:rPr>
          <w:rFonts w:ascii="Times New Roman" w:hAnsi="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512D9A4"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lang w:val="en-US"/>
        </w:rPr>
        <w:t>5</w:t>
      </w:r>
      <w:r w:rsidRPr="005F7216">
        <w:rPr>
          <w:rFonts w:ascii="Times New Roman" w:hAnsi="Times New Roman"/>
          <w:sz w:val="24"/>
          <w:szCs w:val="24"/>
        </w:rPr>
        <w:t>. Когато предприятието не е МСП и през последните две години:</w:t>
      </w:r>
    </w:p>
    <w:p w14:paraId="6F344E37"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rPr>
        <w:t>- съотношението задължения/собствен капитал на предприятието е било по-голямо от 7,5; и</w:t>
      </w:r>
    </w:p>
    <w:p w14:paraId="5D983291" w14:textId="79EF1FB6" w:rsidR="005F7216" w:rsidRPr="00153909" w:rsidRDefault="005F7216" w:rsidP="00954589">
      <w:pPr>
        <w:jc w:val="both"/>
        <w:rPr>
          <w:rFonts w:ascii="Times New Roman" w:hAnsi="Times New Roman"/>
          <w:sz w:val="24"/>
          <w:szCs w:val="24"/>
        </w:rPr>
      </w:pPr>
      <w:r w:rsidRPr="005F7216">
        <w:rPr>
          <w:rFonts w:ascii="Times New Roman" w:hAnsi="Times New Roman"/>
          <w:sz w:val="24"/>
          <w:szCs w:val="24"/>
        </w:rPr>
        <w:t xml:space="preserve">- съотношението за лихвено покритие на предприятието, изчислено на основата на </w:t>
      </w:r>
      <w:r w:rsidRPr="005F7216">
        <w:rPr>
          <w:rFonts w:ascii="Times New Roman" w:hAnsi="Times New Roman"/>
          <w:sz w:val="24"/>
          <w:szCs w:val="24"/>
          <w:lang w:val="en-US"/>
        </w:rPr>
        <w:t>EBITDA</w:t>
      </w:r>
      <w:r w:rsidRPr="005F7216">
        <w:rPr>
          <w:rFonts w:ascii="Times New Roman" w:hAnsi="Times New Roman"/>
          <w:sz w:val="24"/>
          <w:szCs w:val="24"/>
        </w:rPr>
        <w:t>, е било под 1,0.</w:t>
      </w:r>
    </w:p>
    <w:p w14:paraId="6CEC8D30" w14:textId="77777777"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091101">
        <w:rPr>
          <w:rFonts w:ascii="Times New Roman" w:hAnsi="Times New Roman"/>
          <w:sz w:val="24"/>
          <w:szCs w:val="24"/>
        </w:rPr>
        <w:t>пар</w:t>
      </w:r>
      <w:proofErr w:type="spellEnd"/>
      <w:r w:rsidRPr="00091101">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7C4B2E30" w14:textId="1CDF17A5" w:rsidR="003B1AA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6"/>
      </w:r>
      <w:r w:rsidR="00BC696D">
        <w:rPr>
          <w:rFonts w:ascii="Times New Roman" w:hAnsi="Times New Roman"/>
          <w:sz w:val="24"/>
          <w:szCs w:val="24"/>
        </w:rPr>
        <w:t>.</w:t>
      </w:r>
    </w:p>
    <w:sectPr w:rsidR="003B1AA6" w:rsidRPr="00153909" w:rsidSect="00F01863">
      <w:headerReference w:type="even" r:id="rId10"/>
      <w:headerReference w:type="default" r:id="rId11"/>
      <w:footerReference w:type="even" r:id="rId12"/>
      <w:footerReference w:type="default" r:id="rId13"/>
      <w:headerReference w:type="first" r:id="rId14"/>
      <w:footerReference w:type="first" r:id="rId15"/>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31BB3" w14:textId="77777777" w:rsidR="00F41A42" w:rsidRDefault="00F41A42" w:rsidP="007D773B">
      <w:pPr>
        <w:spacing w:after="0" w:line="240" w:lineRule="auto"/>
      </w:pPr>
      <w:r>
        <w:separator/>
      </w:r>
    </w:p>
  </w:endnote>
  <w:endnote w:type="continuationSeparator" w:id="0">
    <w:p w14:paraId="17F2B8E8" w14:textId="77777777" w:rsidR="00F41A42" w:rsidRDefault="00F41A42"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A1E41" w14:textId="77777777" w:rsidR="00CF69E3" w:rsidRDefault="00CF6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4A92FC56"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B56968">
          <w:rPr>
            <w:rFonts w:ascii="Times New Roman" w:hAnsi="Times New Roman"/>
            <w:noProof/>
          </w:rPr>
          <w:t>2</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EFFB" w14:textId="77777777" w:rsidR="00CF69E3" w:rsidRDefault="00CF6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310A9" w14:textId="77777777" w:rsidR="00F41A42" w:rsidRDefault="00F41A42" w:rsidP="007D773B">
      <w:pPr>
        <w:spacing w:after="0" w:line="240" w:lineRule="auto"/>
      </w:pPr>
      <w:r>
        <w:separator/>
      </w:r>
    </w:p>
  </w:footnote>
  <w:footnote w:type="continuationSeparator" w:id="0">
    <w:p w14:paraId="0615B8A9" w14:textId="77777777" w:rsidR="00F41A42" w:rsidRDefault="00F41A42" w:rsidP="007D773B">
      <w:pPr>
        <w:spacing w:after="0" w:line="240" w:lineRule="auto"/>
      </w:pPr>
      <w:r>
        <w:continuationSeparator/>
      </w:r>
    </w:p>
  </w:footnote>
  <w:footnote w:id="1">
    <w:p w14:paraId="79983066" w14:textId="77777777"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дефинициите, дадени в чл. 2, </w:t>
      </w:r>
      <w:proofErr w:type="spellStart"/>
      <w:r w:rsidRPr="003D36D4">
        <w:rPr>
          <w:rFonts w:ascii="Times New Roman" w:hAnsi="Times New Roman"/>
        </w:rPr>
        <w:t>пар</w:t>
      </w:r>
      <w:proofErr w:type="spellEnd"/>
      <w:r w:rsidRPr="003D36D4">
        <w:rPr>
          <w:rFonts w:ascii="Times New Roman" w:hAnsi="Times New Roman"/>
        </w:rPr>
        <w:t>.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2">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4, б. а) от Регламент на Комисията (ЕС) № 651/2014г.</w:t>
      </w:r>
    </w:p>
  </w:footnote>
  <w:footnote w:id="3">
    <w:p w14:paraId="2FBF13DA" w14:textId="2809B509"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3D36D4">
        <w:rPr>
          <w:rFonts w:ascii="Times New Roman" w:hAnsi="Times New Roman"/>
        </w:rPr>
        <w:t>пар</w:t>
      </w:r>
      <w:proofErr w:type="spellEnd"/>
      <w:r w:rsidRPr="003D36D4">
        <w:rPr>
          <w:rFonts w:ascii="Times New Roman" w:hAnsi="Times New Roman"/>
        </w:rPr>
        <w:t>. 18 от Регламент (ЕС) № 651/2014 ще бъде извършвана спрямо всички кандидати съгласно данни от Декларацията за 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4">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5">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в) от Регламент на Комисията (ЕС) № 651/2014г.</w:t>
      </w:r>
    </w:p>
  </w:footnote>
  <w:footnote w:id="6">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г) от Регламент на Комисията (ЕС) № 651/2014г.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69CCD" w14:textId="2DA8C192" w:rsidR="00CF69E3" w:rsidRDefault="00CF6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0B503" w14:textId="3E16C273" w:rsidR="00CF69E3" w:rsidRDefault="00CF69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ED0D8" w14:textId="629C9FBB" w:rsidR="00CF69E3" w:rsidRDefault="00CF69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42D0E"/>
    <w:rsid w:val="00042EE0"/>
    <w:rsid w:val="00053778"/>
    <w:rsid w:val="00091101"/>
    <w:rsid w:val="000948D6"/>
    <w:rsid w:val="000C5D84"/>
    <w:rsid w:val="000D2394"/>
    <w:rsid w:val="00134330"/>
    <w:rsid w:val="00153909"/>
    <w:rsid w:val="001775F8"/>
    <w:rsid w:val="00181616"/>
    <w:rsid w:val="001F49EC"/>
    <w:rsid w:val="00212471"/>
    <w:rsid w:val="00224B83"/>
    <w:rsid w:val="002652DE"/>
    <w:rsid w:val="002705A7"/>
    <w:rsid w:val="002A7526"/>
    <w:rsid w:val="002B159B"/>
    <w:rsid w:val="003A08DF"/>
    <w:rsid w:val="003B1AA6"/>
    <w:rsid w:val="003C4B39"/>
    <w:rsid w:val="003D36D4"/>
    <w:rsid w:val="0042382C"/>
    <w:rsid w:val="00490A59"/>
    <w:rsid w:val="00496E34"/>
    <w:rsid w:val="004C3B19"/>
    <w:rsid w:val="00521BF0"/>
    <w:rsid w:val="00546539"/>
    <w:rsid w:val="005D1097"/>
    <w:rsid w:val="005D3E9F"/>
    <w:rsid w:val="005F7216"/>
    <w:rsid w:val="00601BF3"/>
    <w:rsid w:val="00633EDF"/>
    <w:rsid w:val="006660BB"/>
    <w:rsid w:val="00677537"/>
    <w:rsid w:val="006B37C9"/>
    <w:rsid w:val="00710193"/>
    <w:rsid w:val="00720B38"/>
    <w:rsid w:val="007845B5"/>
    <w:rsid w:val="007D773B"/>
    <w:rsid w:val="008A7829"/>
    <w:rsid w:val="0093490C"/>
    <w:rsid w:val="00937DF4"/>
    <w:rsid w:val="00954589"/>
    <w:rsid w:val="009640FF"/>
    <w:rsid w:val="0097620D"/>
    <w:rsid w:val="009765AA"/>
    <w:rsid w:val="009A55AA"/>
    <w:rsid w:val="009C635F"/>
    <w:rsid w:val="009E3C2C"/>
    <w:rsid w:val="00A22952"/>
    <w:rsid w:val="00A3243B"/>
    <w:rsid w:val="00B171E7"/>
    <w:rsid w:val="00B23385"/>
    <w:rsid w:val="00B56968"/>
    <w:rsid w:val="00B969A1"/>
    <w:rsid w:val="00BA0AA1"/>
    <w:rsid w:val="00BB0310"/>
    <w:rsid w:val="00BC03FB"/>
    <w:rsid w:val="00BC696D"/>
    <w:rsid w:val="00BF06A2"/>
    <w:rsid w:val="00BF0F93"/>
    <w:rsid w:val="00C971CB"/>
    <w:rsid w:val="00CA62F1"/>
    <w:rsid w:val="00CC1F6E"/>
    <w:rsid w:val="00CD3D52"/>
    <w:rsid w:val="00CF69E3"/>
    <w:rsid w:val="00D1317F"/>
    <w:rsid w:val="00D24810"/>
    <w:rsid w:val="00D81E32"/>
    <w:rsid w:val="00D86867"/>
    <w:rsid w:val="00D92E0B"/>
    <w:rsid w:val="00DD1067"/>
    <w:rsid w:val="00E132EB"/>
    <w:rsid w:val="00E1363B"/>
    <w:rsid w:val="00E51700"/>
    <w:rsid w:val="00E67DE5"/>
    <w:rsid w:val="00F01863"/>
    <w:rsid w:val="00F35E4C"/>
    <w:rsid w:val="00F41A42"/>
    <w:rsid w:val="00F42203"/>
    <w:rsid w:val="00F448CD"/>
    <w:rsid w:val="00F547D4"/>
    <w:rsid w:val="00F65D85"/>
    <w:rsid w:val="00FA0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F1A24-D470-4787-94C6-AA3D04B0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cp:revision>
  <dcterms:created xsi:type="dcterms:W3CDTF">2022-12-06T08:51:00Z</dcterms:created>
  <dcterms:modified xsi:type="dcterms:W3CDTF">2023-02-14T15:12:00Z</dcterms:modified>
</cp:coreProperties>
</file>