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4DC44" w14:textId="567F75D4" w:rsidR="004E5DDD" w:rsidRDefault="005731CF" w:rsidP="00FB6367">
      <w:pPr>
        <w:ind w:left="3540" w:hanging="1839"/>
        <w:rPr>
          <w:rFonts w:ascii="Times New Roman" w:hAnsi="Times New Roman" w:cs="Times New Roman"/>
          <w:b/>
          <w:sz w:val="24"/>
          <w:szCs w:val="24"/>
        </w:rPr>
      </w:pPr>
      <w:r w:rsidRPr="00190B19">
        <w:rPr>
          <w:rFonts w:ascii="Times New Roman" w:hAnsi="Times New Roman" w:cs="Times New Roman"/>
          <w:b/>
          <w:sz w:val="24"/>
          <w:szCs w:val="24"/>
        </w:rPr>
        <w:t>УТВЪРДИЛ:</w:t>
      </w:r>
    </w:p>
    <w:p w14:paraId="72D81BBB" w14:textId="1EE39F3F" w:rsidR="005C4A61" w:rsidRDefault="005C4A61" w:rsidP="00FB6367">
      <w:pPr>
        <w:ind w:left="3540" w:hanging="18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86D20">
        <w:rPr>
          <w:rFonts w:ascii="Times New Roman" w:hAnsi="Times New Roman" w:cs="Times New Roman"/>
          <w:b/>
          <w:sz w:val="24"/>
          <w:szCs w:val="24"/>
        </w:rPr>
        <w:pict w14:anchorId="07278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73pt">
            <v:imagedata r:id="rId8" o:title=""/>
            <o:lock v:ext="edit" ungrouping="t" rotation="t" cropping="t" verticies="t" text="t" grouping="t"/>
            <o:signatureline v:ext="edit" id="{90077BCD-E225-4089-BE03-D074A6BB93AB}" provid="{00000000-0000-0000-0000-000000000000}" issignatureline="t"/>
          </v:shape>
        </w:pict>
      </w:r>
    </w:p>
    <w:p w14:paraId="5519A938" w14:textId="708739EC" w:rsidR="005625E2" w:rsidRDefault="005C4A61" w:rsidP="005C4A61">
      <w:pPr>
        <w:ind w:left="3540" w:hanging="18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51874">
        <w:rPr>
          <w:rFonts w:ascii="Times New Roman" w:hAnsi="Times New Roman" w:cs="Times New Roman"/>
          <w:b/>
          <w:sz w:val="24"/>
          <w:szCs w:val="24"/>
        </w:rPr>
        <w:t xml:space="preserve">     ИЛИЯНА ИЛИЕВА</w:t>
      </w:r>
    </w:p>
    <w:p w14:paraId="3648AC73" w14:textId="145E05FA" w:rsidR="00586F82" w:rsidRDefault="00586F82" w:rsidP="00586F82">
      <w:pPr>
        <w:spacing w:after="0" w:line="240" w:lineRule="auto"/>
        <w:ind w:left="32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23D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Главен директор на главна дирекция „Европейски </w:t>
      </w:r>
    </w:p>
    <w:p w14:paraId="0EC60275" w14:textId="254E6A66" w:rsidR="00586F82" w:rsidRPr="001C42B7" w:rsidRDefault="00586F82" w:rsidP="00586F82">
      <w:pPr>
        <w:spacing w:after="0" w:line="240" w:lineRule="auto"/>
        <w:ind w:left="2552" w:hanging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23D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1C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фондове за конкурентоспособност“</w:t>
      </w:r>
      <w:r w:rsidRPr="001C42B7"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14:paraId="0F4C7995" w14:textId="7CEB1361" w:rsidR="00185180" w:rsidRDefault="006B3E53" w:rsidP="00451874">
      <w:pPr>
        <w:spacing w:after="0" w:line="240" w:lineRule="auto"/>
        <w:ind w:left="2556" w:hanging="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E4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18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E4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D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180">
        <w:rPr>
          <w:rFonts w:ascii="Times New Roman" w:hAnsi="Times New Roman" w:cs="Times New Roman"/>
          <w:i/>
          <w:sz w:val="24"/>
          <w:szCs w:val="24"/>
        </w:rPr>
        <w:t xml:space="preserve">Ръководител на Управляващия орган на </w:t>
      </w:r>
    </w:p>
    <w:p w14:paraId="617E91A9" w14:textId="217F72E4" w:rsidR="00185180" w:rsidRDefault="00185180" w:rsidP="007F035F">
      <w:pPr>
        <w:spacing w:after="0" w:line="240" w:lineRule="auto"/>
        <w:ind w:left="2556" w:hanging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E4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87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01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Програма „Научни изследвания, иновации и</w:t>
      </w:r>
    </w:p>
    <w:p w14:paraId="5F9FB578" w14:textId="086A6795" w:rsidR="00451874" w:rsidRDefault="00185180" w:rsidP="007F035F">
      <w:pPr>
        <w:spacing w:after="0" w:line="240" w:lineRule="auto"/>
        <w:ind w:left="2556" w:hanging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E4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87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23D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1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дигитализация за интелигентна трансформация“</w:t>
      </w:r>
    </w:p>
    <w:p w14:paraId="02D81BC2" w14:textId="51C96B00" w:rsidR="00185180" w:rsidRPr="001C42B7" w:rsidRDefault="00451874" w:rsidP="007F035F">
      <w:pPr>
        <w:spacing w:after="0" w:line="240" w:lineRule="auto"/>
        <w:ind w:left="2556" w:hanging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80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180">
        <w:rPr>
          <w:rFonts w:ascii="Times New Roman" w:hAnsi="Times New Roman" w:cs="Times New Roman"/>
          <w:i/>
          <w:sz w:val="24"/>
          <w:szCs w:val="24"/>
        </w:rPr>
        <w:t>2021-2027 г.</w:t>
      </w:r>
    </w:p>
    <w:p w14:paraId="6DC30DB7" w14:textId="0B187AAF" w:rsidR="005731CF" w:rsidRPr="00190B19" w:rsidRDefault="00490A8D" w:rsidP="00FB6367">
      <w:pPr>
        <w:ind w:hanging="18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F20EE7" w14:textId="77777777" w:rsidR="00A76136" w:rsidRPr="00190B19" w:rsidRDefault="00A76136">
      <w:pPr>
        <w:rPr>
          <w:rFonts w:ascii="Times New Roman" w:hAnsi="Times New Roman" w:cs="Times New Roman"/>
          <w:b/>
          <w:sz w:val="24"/>
          <w:szCs w:val="24"/>
        </w:rPr>
      </w:pPr>
    </w:p>
    <w:p w14:paraId="5732A3A3" w14:textId="77777777" w:rsidR="00A76136" w:rsidRPr="00190B19" w:rsidRDefault="00A76136" w:rsidP="00A7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19">
        <w:rPr>
          <w:rFonts w:ascii="Times New Roman" w:hAnsi="Times New Roman" w:cs="Times New Roman"/>
          <w:b/>
          <w:sz w:val="24"/>
          <w:szCs w:val="24"/>
        </w:rPr>
        <w:t>МЕХАНИЗЪМ</w:t>
      </w:r>
    </w:p>
    <w:p w14:paraId="4CBC7776" w14:textId="77777777" w:rsidR="00A76136" w:rsidRPr="00190B19" w:rsidRDefault="00A76136" w:rsidP="00A7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FBC23" w14:textId="4575B83B" w:rsidR="00A76136" w:rsidRPr="00190B19" w:rsidRDefault="00A76136" w:rsidP="00A76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19">
        <w:rPr>
          <w:rFonts w:ascii="Times New Roman" w:hAnsi="Times New Roman" w:cs="Times New Roman"/>
          <w:b/>
          <w:sz w:val="24"/>
          <w:szCs w:val="24"/>
        </w:rPr>
        <w:t>за избор на юридически лица с нестопанска цел, чиито представители да участват като наблюдатели</w:t>
      </w:r>
      <w:r w:rsidR="00C46D47">
        <w:rPr>
          <w:rFonts w:ascii="Times New Roman" w:hAnsi="Times New Roman" w:cs="Times New Roman"/>
          <w:b/>
          <w:sz w:val="24"/>
          <w:szCs w:val="24"/>
        </w:rPr>
        <w:t xml:space="preserve"> с право на съвещателен глас</w:t>
      </w:r>
      <w:r w:rsidRPr="00190B19">
        <w:rPr>
          <w:rFonts w:ascii="Times New Roman" w:hAnsi="Times New Roman" w:cs="Times New Roman"/>
          <w:b/>
          <w:sz w:val="24"/>
          <w:szCs w:val="24"/>
        </w:rPr>
        <w:t xml:space="preserve"> в заседаният</w:t>
      </w:r>
      <w:r w:rsidR="00CB0DA1">
        <w:rPr>
          <w:rFonts w:ascii="Times New Roman" w:hAnsi="Times New Roman" w:cs="Times New Roman"/>
          <w:b/>
          <w:sz w:val="24"/>
          <w:szCs w:val="24"/>
        </w:rPr>
        <w:t>а на Комитета за наблюдение на п</w:t>
      </w:r>
      <w:r w:rsidRPr="00190B19">
        <w:rPr>
          <w:rFonts w:ascii="Times New Roman" w:hAnsi="Times New Roman" w:cs="Times New Roman"/>
          <w:b/>
          <w:sz w:val="24"/>
          <w:szCs w:val="24"/>
        </w:rPr>
        <w:t>рограма „</w:t>
      </w:r>
      <w:r w:rsidR="006F2E43">
        <w:rPr>
          <w:rFonts w:ascii="Times New Roman" w:hAnsi="Times New Roman" w:cs="Times New Roman"/>
          <w:b/>
          <w:sz w:val="24"/>
          <w:szCs w:val="24"/>
        </w:rPr>
        <w:t>Научни изследвания, иновации и дигитализация за интелигентна трансформация</w:t>
      </w:r>
      <w:r w:rsidRPr="00190B19">
        <w:rPr>
          <w:rFonts w:ascii="Times New Roman" w:hAnsi="Times New Roman" w:cs="Times New Roman"/>
          <w:b/>
          <w:sz w:val="24"/>
          <w:szCs w:val="24"/>
        </w:rPr>
        <w:t>“ 2021-2027</w:t>
      </w:r>
      <w:r w:rsidR="006F2E4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921757D" w14:textId="77777777" w:rsidR="00A76136" w:rsidRPr="00190B19" w:rsidRDefault="00A76136" w:rsidP="00A76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5101C" w14:textId="5BFC2285" w:rsidR="00327D22" w:rsidRPr="00190B19" w:rsidRDefault="00327D22" w:rsidP="00327D22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Чл. 1. В състав</w:t>
      </w:r>
      <w:r w:rsidR="00A30F3D">
        <w:rPr>
          <w:rFonts w:ascii="Times New Roman" w:hAnsi="Times New Roman" w:cs="Times New Roman"/>
          <w:sz w:val="24"/>
          <w:szCs w:val="24"/>
        </w:rPr>
        <w:t>а на Комитета за наблюдение на п</w:t>
      </w:r>
      <w:r w:rsidRPr="00190B19">
        <w:rPr>
          <w:rFonts w:ascii="Times New Roman" w:hAnsi="Times New Roman" w:cs="Times New Roman"/>
          <w:sz w:val="24"/>
          <w:szCs w:val="24"/>
        </w:rPr>
        <w:t>рограма „</w:t>
      </w:r>
      <w:r w:rsidR="00362C48" w:rsidRPr="00362C48">
        <w:rPr>
          <w:rFonts w:ascii="Times New Roman" w:hAnsi="Times New Roman" w:cs="Times New Roman"/>
          <w:sz w:val="24"/>
          <w:szCs w:val="24"/>
        </w:rPr>
        <w:t>Научни изследвания, иновации и дигитализация за интелигентна трансформация</w:t>
      </w:r>
      <w:r w:rsidR="00A30F3D">
        <w:rPr>
          <w:rFonts w:ascii="Times New Roman" w:hAnsi="Times New Roman" w:cs="Times New Roman"/>
          <w:sz w:val="24"/>
          <w:szCs w:val="24"/>
        </w:rPr>
        <w:t>“ 2021-2027</w:t>
      </w:r>
      <w:r w:rsidR="00684637" w:rsidRPr="00190B19">
        <w:rPr>
          <w:rFonts w:ascii="Times New Roman" w:hAnsi="Times New Roman" w:cs="Times New Roman"/>
          <w:sz w:val="24"/>
          <w:szCs w:val="24"/>
        </w:rPr>
        <w:t xml:space="preserve"> </w:t>
      </w:r>
      <w:r w:rsidRPr="00190B19">
        <w:rPr>
          <w:rFonts w:ascii="Times New Roman" w:hAnsi="Times New Roman" w:cs="Times New Roman"/>
          <w:sz w:val="24"/>
          <w:szCs w:val="24"/>
        </w:rPr>
        <w:t>(П</w:t>
      </w:r>
      <w:r w:rsidR="00362C48">
        <w:rPr>
          <w:rFonts w:ascii="Times New Roman" w:hAnsi="Times New Roman" w:cs="Times New Roman"/>
          <w:sz w:val="24"/>
          <w:szCs w:val="24"/>
        </w:rPr>
        <w:t>НИИДИТ</w:t>
      </w:r>
      <w:r w:rsidRPr="00190B19">
        <w:rPr>
          <w:rFonts w:ascii="Times New Roman" w:hAnsi="Times New Roman" w:cs="Times New Roman"/>
          <w:sz w:val="24"/>
          <w:szCs w:val="24"/>
        </w:rPr>
        <w:t xml:space="preserve">) като наблюдатели </w:t>
      </w:r>
      <w:r w:rsidR="009A25EF">
        <w:rPr>
          <w:rFonts w:ascii="Times New Roman" w:hAnsi="Times New Roman" w:cs="Times New Roman"/>
          <w:sz w:val="24"/>
          <w:szCs w:val="24"/>
        </w:rPr>
        <w:t>могат да</w:t>
      </w:r>
      <w:r w:rsidR="00787FA5" w:rsidRPr="00190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A5" w:rsidRPr="00190B19">
        <w:rPr>
          <w:rFonts w:ascii="Times New Roman" w:hAnsi="Times New Roman" w:cs="Times New Roman"/>
          <w:sz w:val="24"/>
          <w:szCs w:val="24"/>
        </w:rPr>
        <w:t>участват представители на следните групи юридически лица с нестопа</w:t>
      </w:r>
      <w:r w:rsidR="00D16409">
        <w:rPr>
          <w:rFonts w:ascii="Times New Roman" w:hAnsi="Times New Roman" w:cs="Times New Roman"/>
          <w:sz w:val="24"/>
          <w:szCs w:val="24"/>
        </w:rPr>
        <w:t xml:space="preserve">нска цел, </w:t>
      </w:r>
      <w:r w:rsidR="006C2302">
        <w:rPr>
          <w:rFonts w:ascii="Times New Roman" w:hAnsi="Times New Roman" w:cs="Times New Roman"/>
          <w:sz w:val="24"/>
          <w:szCs w:val="24"/>
        </w:rPr>
        <w:t>работещи в сферата на</w:t>
      </w:r>
      <w:r w:rsidR="00787FA5" w:rsidRPr="00190B19">
        <w:rPr>
          <w:rFonts w:ascii="Times New Roman" w:hAnsi="Times New Roman" w:cs="Times New Roman"/>
          <w:sz w:val="24"/>
          <w:szCs w:val="24"/>
        </w:rPr>
        <w:t>:</w:t>
      </w:r>
    </w:p>
    <w:p w14:paraId="6E67B186" w14:textId="75036ADF" w:rsidR="00F57F84" w:rsidRPr="00190B19" w:rsidRDefault="00F57F84" w:rsidP="00F57F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Научни изследвания</w:t>
      </w:r>
      <w:r w:rsidR="00464B0D">
        <w:rPr>
          <w:rFonts w:ascii="Times New Roman" w:hAnsi="Times New Roman" w:cs="Times New Roman"/>
          <w:sz w:val="24"/>
          <w:szCs w:val="24"/>
        </w:rPr>
        <w:t>, технологично развитие</w:t>
      </w:r>
      <w:r w:rsidRPr="00190B19">
        <w:rPr>
          <w:rFonts w:ascii="Times New Roman" w:hAnsi="Times New Roman" w:cs="Times New Roman"/>
          <w:sz w:val="24"/>
          <w:szCs w:val="24"/>
        </w:rPr>
        <w:t xml:space="preserve"> и иновации</w:t>
      </w:r>
    </w:p>
    <w:p w14:paraId="1B125A18" w14:textId="77777777" w:rsidR="00F57F84" w:rsidRPr="00190B19" w:rsidRDefault="00F57F84" w:rsidP="00F57F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Развитие на информационн</w:t>
      </w:r>
      <w:r w:rsidR="002F3BC5" w:rsidRPr="00190B19">
        <w:rPr>
          <w:rFonts w:ascii="Times New Roman" w:hAnsi="Times New Roman" w:cs="Times New Roman"/>
          <w:sz w:val="24"/>
          <w:szCs w:val="24"/>
        </w:rPr>
        <w:t xml:space="preserve">и и комуникационни технологии </w:t>
      </w:r>
    </w:p>
    <w:p w14:paraId="2A16FA4D" w14:textId="685259FB" w:rsidR="00F57F84" w:rsidRPr="00373A3B" w:rsidRDefault="00F57F84" w:rsidP="00F57F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3B">
        <w:rPr>
          <w:rFonts w:ascii="Times New Roman" w:hAnsi="Times New Roman" w:cs="Times New Roman"/>
          <w:sz w:val="24"/>
          <w:szCs w:val="24"/>
        </w:rPr>
        <w:t>Насърчаване на предприемаческата екосистема</w:t>
      </w:r>
    </w:p>
    <w:p w14:paraId="47771D14" w14:textId="360BD9CB" w:rsidR="00362C48" w:rsidRPr="00373A3B" w:rsidRDefault="00CF1AF6" w:rsidP="00F57F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3B">
        <w:rPr>
          <w:rFonts w:ascii="Times New Roman" w:hAnsi="Times New Roman" w:cs="Times New Roman"/>
          <w:sz w:val="24"/>
          <w:szCs w:val="24"/>
        </w:rPr>
        <w:t>Отворени данни</w:t>
      </w:r>
      <w:r w:rsidR="009F20AA" w:rsidRPr="00373A3B">
        <w:rPr>
          <w:rFonts w:ascii="Times New Roman" w:hAnsi="Times New Roman" w:cs="Times New Roman"/>
          <w:sz w:val="24"/>
          <w:szCs w:val="24"/>
        </w:rPr>
        <w:t xml:space="preserve">, големи бази </w:t>
      </w:r>
      <w:r w:rsidR="007F035F" w:rsidRPr="00373A3B">
        <w:rPr>
          <w:rFonts w:ascii="Times New Roman" w:hAnsi="Times New Roman" w:cs="Times New Roman"/>
          <w:sz w:val="24"/>
          <w:szCs w:val="24"/>
        </w:rPr>
        <w:t>д</w:t>
      </w:r>
      <w:r w:rsidR="009F20AA" w:rsidRPr="00373A3B">
        <w:rPr>
          <w:rFonts w:ascii="Times New Roman" w:hAnsi="Times New Roman" w:cs="Times New Roman"/>
          <w:sz w:val="24"/>
          <w:szCs w:val="24"/>
        </w:rPr>
        <w:t>анни</w:t>
      </w:r>
      <w:r w:rsidRPr="00373A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B">
        <w:rPr>
          <w:rFonts w:ascii="Times New Roman" w:hAnsi="Times New Roman" w:cs="Times New Roman"/>
          <w:sz w:val="24"/>
          <w:szCs w:val="24"/>
        </w:rPr>
        <w:t>киберсигурност</w:t>
      </w:r>
      <w:proofErr w:type="spellEnd"/>
    </w:p>
    <w:p w14:paraId="168D89D2" w14:textId="77777777" w:rsidR="00787FA5" w:rsidRPr="00190B19" w:rsidRDefault="00787FA5" w:rsidP="00787FA5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Чл. 2. </w:t>
      </w:r>
      <w:r w:rsidR="00253F7A" w:rsidRPr="00190B19">
        <w:rPr>
          <w:rFonts w:ascii="Times New Roman" w:hAnsi="Times New Roman" w:cs="Times New Roman"/>
          <w:sz w:val="24"/>
          <w:szCs w:val="24"/>
        </w:rPr>
        <w:t xml:space="preserve">(1) </w:t>
      </w:r>
      <w:r w:rsidRPr="00190B19">
        <w:rPr>
          <w:rFonts w:ascii="Times New Roman" w:hAnsi="Times New Roman" w:cs="Times New Roman"/>
          <w:sz w:val="24"/>
          <w:szCs w:val="24"/>
        </w:rPr>
        <w:t>Юридическите лица с нестопанска цел по чл. 1 трябва да отговарят на следните условия:</w:t>
      </w:r>
    </w:p>
    <w:p w14:paraId="4EECF808" w14:textId="77777777" w:rsidR="00300EE9" w:rsidRPr="00190B19" w:rsidRDefault="00300EE9" w:rsidP="00F57F8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да са регистрирани по реда на Закона за юридическите лица с нестопанска цел като юридически лица с нестопанска цел най-малко 2 години преди датата на подаване на заявление</w:t>
      </w:r>
      <w:r w:rsidR="002F3BC5" w:rsidRPr="00190B19">
        <w:rPr>
          <w:rFonts w:ascii="Times New Roman" w:hAnsi="Times New Roman" w:cs="Times New Roman"/>
          <w:sz w:val="24"/>
          <w:szCs w:val="24"/>
        </w:rPr>
        <w:t xml:space="preserve">то </w:t>
      </w:r>
      <w:r w:rsidRPr="00190B19">
        <w:rPr>
          <w:rFonts w:ascii="Times New Roman" w:hAnsi="Times New Roman" w:cs="Times New Roman"/>
          <w:sz w:val="24"/>
          <w:szCs w:val="24"/>
        </w:rPr>
        <w:t>по чл.</w:t>
      </w:r>
      <w:r w:rsidR="002F3BC5" w:rsidRPr="00190B19">
        <w:rPr>
          <w:rFonts w:ascii="Times New Roman" w:hAnsi="Times New Roman" w:cs="Times New Roman"/>
          <w:sz w:val="24"/>
          <w:szCs w:val="24"/>
        </w:rPr>
        <w:t xml:space="preserve"> 4</w:t>
      </w:r>
      <w:r w:rsidRPr="00190B19">
        <w:rPr>
          <w:rFonts w:ascii="Times New Roman" w:hAnsi="Times New Roman" w:cs="Times New Roman"/>
          <w:sz w:val="24"/>
          <w:szCs w:val="24"/>
        </w:rPr>
        <w:t>;</w:t>
      </w:r>
    </w:p>
    <w:p w14:paraId="73F43454" w14:textId="77777777" w:rsidR="002F3BC5" w:rsidRPr="00190B19" w:rsidRDefault="00300EE9" w:rsidP="002F3BC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да са действащи и </w:t>
      </w:r>
      <w:r w:rsidR="00267DF0" w:rsidRPr="00190B19">
        <w:rPr>
          <w:rFonts w:ascii="Times New Roman" w:hAnsi="Times New Roman" w:cs="Times New Roman"/>
          <w:sz w:val="24"/>
          <w:szCs w:val="24"/>
        </w:rPr>
        <w:t>да извършват дейност за постигане на целите си</w:t>
      </w:r>
      <w:r w:rsidRPr="00190B19">
        <w:rPr>
          <w:rFonts w:ascii="Times New Roman" w:hAnsi="Times New Roman" w:cs="Times New Roman"/>
          <w:sz w:val="24"/>
          <w:szCs w:val="24"/>
        </w:rPr>
        <w:t xml:space="preserve"> не по-малко от 2 години към датата на подаване на заявление</w:t>
      </w:r>
      <w:r w:rsidR="002F3BC5" w:rsidRPr="00190B19">
        <w:rPr>
          <w:rFonts w:ascii="Times New Roman" w:hAnsi="Times New Roman" w:cs="Times New Roman"/>
          <w:sz w:val="24"/>
          <w:szCs w:val="24"/>
        </w:rPr>
        <w:t>то по чл. 4;</w:t>
      </w:r>
    </w:p>
    <w:p w14:paraId="7A886A28" w14:textId="77777777" w:rsidR="00300EE9" w:rsidRPr="00190B19" w:rsidRDefault="00D0516B" w:rsidP="00F57F8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имат опит в разработването, </w:t>
      </w:r>
      <w:r w:rsidR="00300EE9" w:rsidRPr="00190B19">
        <w:rPr>
          <w:rFonts w:ascii="Times New Roman" w:hAnsi="Times New Roman" w:cs="Times New Roman"/>
          <w:sz w:val="24"/>
          <w:szCs w:val="24"/>
        </w:rPr>
        <w:t>изпълнението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0EE9" w:rsidRPr="00190B19">
        <w:rPr>
          <w:rFonts w:ascii="Times New Roman" w:hAnsi="Times New Roman" w:cs="Times New Roman"/>
          <w:sz w:val="24"/>
          <w:szCs w:val="24"/>
        </w:rPr>
        <w:t>монито</w:t>
      </w:r>
      <w:r w:rsidR="002B4500" w:rsidRPr="00190B19">
        <w:rPr>
          <w:rFonts w:ascii="Times New Roman" w:hAnsi="Times New Roman" w:cs="Times New Roman"/>
          <w:sz w:val="24"/>
          <w:szCs w:val="24"/>
        </w:rPr>
        <w:t xml:space="preserve">ринга или оценката на стратегии, </w:t>
      </w:r>
      <w:r w:rsidR="00300EE9" w:rsidRPr="00190B19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="001016F9" w:rsidRPr="00190B19">
        <w:rPr>
          <w:rFonts w:ascii="Times New Roman" w:hAnsi="Times New Roman" w:cs="Times New Roman"/>
          <w:sz w:val="24"/>
          <w:szCs w:val="24"/>
        </w:rPr>
        <w:t xml:space="preserve">политики и/или </w:t>
      </w:r>
      <w:r w:rsidR="00300EE9" w:rsidRPr="00190B19">
        <w:rPr>
          <w:rFonts w:ascii="Times New Roman" w:hAnsi="Times New Roman" w:cs="Times New Roman"/>
          <w:sz w:val="24"/>
          <w:szCs w:val="24"/>
        </w:rPr>
        <w:t>п</w:t>
      </w:r>
      <w:r w:rsidR="002B4500" w:rsidRPr="00190B19">
        <w:rPr>
          <w:rFonts w:ascii="Times New Roman" w:hAnsi="Times New Roman" w:cs="Times New Roman"/>
          <w:sz w:val="24"/>
          <w:szCs w:val="24"/>
        </w:rPr>
        <w:t>роекти</w:t>
      </w:r>
      <w:r w:rsidR="00300EE9" w:rsidRPr="00190B19">
        <w:rPr>
          <w:rFonts w:ascii="Times New Roman" w:hAnsi="Times New Roman" w:cs="Times New Roman"/>
          <w:sz w:val="24"/>
          <w:szCs w:val="24"/>
        </w:rPr>
        <w:t>, съфинансирани с</w:t>
      </w:r>
      <w:r w:rsidR="00D87AF2" w:rsidRPr="00190B19">
        <w:rPr>
          <w:rFonts w:ascii="Times New Roman" w:hAnsi="Times New Roman" w:cs="Times New Roman"/>
          <w:sz w:val="24"/>
          <w:szCs w:val="24"/>
        </w:rPr>
        <w:t>ъс средства от Европейския съюз</w:t>
      </w:r>
      <w:r w:rsidR="00B27D7E" w:rsidRPr="00190B19">
        <w:rPr>
          <w:rFonts w:ascii="Times New Roman" w:hAnsi="Times New Roman" w:cs="Times New Roman"/>
          <w:sz w:val="24"/>
          <w:szCs w:val="24"/>
        </w:rPr>
        <w:t xml:space="preserve"> в </w:t>
      </w:r>
      <w:r w:rsidR="00E1145F" w:rsidRPr="00190B19">
        <w:rPr>
          <w:rFonts w:ascii="Times New Roman" w:hAnsi="Times New Roman" w:cs="Times New Roman"/>
          <w:sz w:val="24"/>
          <w:szCs w:val="24"/>
        </w:rPr>
        <w:t>сферата на дейност</w:t>
      </w:r>
      <w:r w:rsidR="00B27D7E" w:rsidRPr="00190B19">
        <w:rPr>
          <w:rFonts w:ascii="Times New Roman" w:hAnsi="Times New Roman" w:cs="Times New Roman"/>
          <w:sz w:val="24"/>
          <w:szCs w:val="24"/>
        </w:rPr>
        <w:t xml:space="preserve"> по чл. 1</w:t>
      </w:r>
      <w:r w:rsidR="00E1145F" w:rsidRPr="00190B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145F" w:rsidRPr="000C0AB6">
        <w:rPr>
          <w:rFonts w:ascii="Times New Roman" w:hAnsi="Times New Roman" w:cs="Times New Roman"/>
          <w:sz w:val="24"/>
          <w:szCs w:val="24"/>
        </w:rPr>
        <w:t>за която кандидатстват</w:t>
      </w:r>
      <w:r w:rsidR="00D87AF2" w:rsidRPr="00190B19">
        <w:rPr>
          <w:rFonts w:ascii="Times New Roman" w:hAnsi="Times New Roman" w:cs="Times New Roman"/>
          <w:sz w:val="24"/>
          <w:szCs w:val="24"/>
        </w:rPr>
        <w:t>;</w:t>
      </w:r>
    </w:p>
    <w:p w14:paraId="5E5D733F" w14:textId="18273075" w:rsidR="00300EE9" w:rsidRPr="00490A8D" w:rsidRDefault="00D0516B" w:rsidP="00F57F8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267DF0" w:rsidRPr="00190B19">
        <w:rPr>
          <w:rFonts w:ascii="Times New Roman" w:hAnsi="Times New Roman" w:cs="Times New Roman"/>
          <w:sz w:val="24"/>
          <w:szCs w:val="24"/>
        </w:rPr>
        <w:t>а не ч</w:t>
      </w:r>
      <w:r w:rsidR="00300EE9" w:rsidRPr="00190B19">
        <w:rPr>
          <w:rFonts w:ascii="Times New Roman" w:hAnsi="Times New Roman" w:cs="Times New Roman"/>
          <w:sz w:val="24"/>
          <w:szCs w:val="24"/>
        </w:rPr>
        <w:t>ленуват в национално представителните организации на работниците и служителите и на работодателите, както и в национално представителните организа</w:t>
      </w:r>
      <w:r w:rsidR="003A23EB" w:rsidRPr="00190B19">
        <w:rPr>
          <w:rFonts w:ascii="Times New Roman" w:hAnsi="Times New Roman" w:cs="Times New Roman"/>
          <w:sz w:val="24"/>
          <w:szCs w:val="24"/>
        </w:rPr>
        <w:t xml:space="preserve">ции на и за хората с увреждания, </w:t>
      </w:r>
      <w:r w:rsidR="000D65B1" w:rsidRPr="00190B19">
        <w:rPr>
          <w:rFonts w:ascii="Times New Roman" w:hAnsi="Times New Roman" w:cs="Times New Roman"/>
          <w:sz w:val="24"/>
          <w:szCs w:val="24"/>
        </w:rPr>
        <w:t xml:space="preserve">да не са регионални структури на посочените организации, </w:t>
      </w:r>
      <w:r w:rsidR="003A23EB" w:rsidRPr="00190B19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3A23EB" w:rsidRPr="00490A8D">
        <w:rPr>
          <w:rFonts w:ascii="Times New Roman" w:hAnsi="Times New Roman" w:cs="Times New Roman"/>
          <w:sz w:val="24"/>
          <w:szCs w:val="24"/>
        </w:rPr>
        <w:t>да нямат свои представители в Комитета за наблюдение на П</w:t>
      </w:r>
      <w:r w:rsidR="00585939">
        <w:rPr>
          <w:rFonts w:ascii="Times New Roman" w:hAnsi="Times New Roman" w:cs="Times New Roman"/>
          <w:sz w:val="24"/>
          <w:szCs w:val="24"/>
        </w:rPr>
        <w:t>НИИДИТ</w:t>
      </w:r>
      <w:r w:rsidR="003A23EB" w:rsidRPr="00490A8D">
        <w:rPr>
          <w:rFonts w:ascii="Times New Roman" w:hAnsi="Times New Roman" w:cs="Times New Roman"/>
          <w:sz w:val="24"/>
          <w:szCs w:val="24"/>
        </w:rPr>
        <w:t xml:space="preserve"> по смисъла на чл. 13, ал. </w:t>
      </w:r>
      <w:r w:rsidR="00846B69" w:rsidRPr="00490A8D">
        <w:rPr>
          <w:rFonts w:ascii="Times New Roman" w:hAnsi="Times New Roman" w:cs="Times New Roman"/>
          <w:sz w:val="24"/>
          <w:szCs w:val="24"/>
        </w:rPr>
        <w:t>3, т. 11 и ал. 4</w:t>
      </w:r>
      <w:r w:rsidR="003A23EB" w:rsidRPr="00490A8D">
        <w:rPr>
          <w:rFonts w:ascii="Times New Roman" w:hAnsi="Times New Roman" w:cs="Times New Roman"/>
          <w:sz w:val="24"/>
          <w:szCs w:val="24"/>
        </w:rPr>
        <w:t xml:space="preserve"> от Постановление № </w:t>
      </w:r>
      <w:r w:rsidR="00490A8D" w:rsidRPr="00490A8D">
        <w:rPr>
          <w:rFonts w:ascii="Times New Roman" w:hAnsi="Times New Roman" w:cs="Times New Roman"/>
          <w:sz w:val="24"/>
          <w:szCs w:val="24"/>
          <w:lang w:val="en-US"/>
        </w:rPr>
        <w:t xml:space="preserve"> 302 </w:t>
      </w:r>
      <w:r w:rsidR="003A23EB" w:rsidRPr="00490A8D">
        <w:rPr>
          <w:rFonts w:ascii="Times New Roman" w:hAnsi="Times New Roman" w:cs="Times New Roman"/>
          <w:sz w:val="24"/>
          <w:szCs w:val="24"/>
        </w:rPr>
        <w:t xml:space="preserve">на Министерския съвет от </w:t>
      </w:r>
      <w:r w:rsidR="00490A8D" w:rsidRPr="00490A8D">
        <w:rPr>
          <w:rFonts w:ascii="Times New Roman" w:hAnsi="Times New Roman" w:cs="Times New Roman"/>
          <w:sz w:val="24"/>
          <w:szCs w:val="24"/>
          <w:lang w:val="en-US"/>
        </w:rPr>
        <w:t xml:space="preserve">29.09.2022 </w:t>
      </w:r>
      <w:r w:rsidR="00490A8D" w:rsidRPr="00490A8D">
        <w:rPr>
          <w:rFonts w:ascii="Times New Roman" w:hAnsi="Times New Roman" w:cs="Times New Roman"/>
          <w:sz w:val="24"/>
          <w:szCs w:val="24"/>
        </w:rPr>
        <w:t xml:space="preserve">г. </w:t>
      </w:r>
      <w:r w:rsidR="003A23EB" w:rsidRPr="00490A8D">
        <w:rPr>
          <w:rFonts w:ascii="Times New Roman" w:hAnsi="Times New Roman" w:cs="Times New Roman"/>
          <w:sz w:val="24"/>
          <w:szCs w:val="24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="003A23EB" w:rsidRPr="00490A8D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3A23EB" w:rsidRPr="00490A8D">
        <w:rPr>
          <w:rFonts w:ascii="Times New Roman" w:hAnsi="Times New Roman" w:cs="Times New Roman"/>
          <w:sz w:val="24"/>
          <w:szCs w:val="24"/>
        </w:rPr>
        <w:t xml:space="preserve">., ДВ, бр. </w:t>
      </w:r>
      <w:r w:rsidR="00490A8D" w:rsidRPr="00490A8D">
        <w:rPr>
          <w:rFonts w:ascii="Times New Roman" w:hAnsi="Times New Roman" w:cs="Times New Roman"/>
          <w:sz w:val="24"/>
          <w:szCs w:val="24"/>
        </w:rPr>
        <w:t>79</w:t>
      </w:r>
      <w:r w:rsidR="003A23EB" w:rsidRPr="00490A8D">
        <w:rPr>
          <w:rFonts w:ascii="Times New Roman" w:hAnsi="Times New Roman" w:cs="Times New Roman"/>
          <w:sz w:val="24"/>
          <w:szCs w:val="24"/>
        </w:rPr>
        <w:t xml:space="preserve"> от 2022 г.)</w:t>
      </w:r>
      <w:r w:rsidR="00A862E4" w:rsidRPr="00490A8D">
        <w:rPr>
          <w:rFonts w:ascii="Times New Roman" w:hAnsi="Times New Roman" w:cs="Times New Roman"/>
          <w:sz w:val="24"/>
          <w:szCs w:val="24"/>
        </w:rPr>
        <w:t>.</w:t>
      </w:r>
    </w:p>
    <w:p w14:paraId="421B1553" w14:textId="77777777" w:rsidR="00A862E4" w:rsidRPr="00490A8D" w:rsidRDefault="00A862E4" w:rsidP="002463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40DD809" w14:textId="77777777" w:rsidR="00253F7A" w:rsidRPr="00190B19" w:rsidRDefault="00253F7A" w:rsidP="00253F7A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(2) Определеният представител и неговият заместник трябва да отговорят на следните условия:</w:t>
      </w:r>
    </w:p>
    <w:p w14:paraId="4225A4AA" w14:textId="77777777" w:rsidR="00253F7A" w:rsidRPr="00190B19" w:rsidRDefault="00253F7A" w:rsidP="00253F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да не са осъждани за престъпление с влязла в сила присъда, освен ако са реабилитирани;</w:t>
      </w:r>
    </w:p>
    <w:p w14:paraId="392AEDF7" w14:textId="77777777" w:rsidR="00253F7A" w:rsidRPr="000C0AB6" w:rsidRDefault="00253F7A" w:rsidP="00253F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да имат опит в разработването, изпълнението, мониторинга или оценката на стратегии, програми или проекти, съфинансирани със средства от Европейския съюз, </w:t>
      </w:r>
      <w:r w:rsidRPr="000C0AB6">
        <w:rPr>
          <w:rFonts w:ascii="Times New Roman" w:hAnsi="Times New Roman" w:cs="Times New Roman"/>
          <w:sz w:val="24"/>
          <w:szCs w:val="24"/>
        </w:rPr>
        <w:t xml:space="preserve">в сферата на дейност </w:t>
      </w:r>
      <w:r w:rsidR="001016F9" w:rsidRPr="000C0AB6">
        <w:rPr>
          <w:rFonts w:ascii="Times New Roman" w:hAnsi="Times New Roman" w:cs="Times New Roman"/>
          <w:sz w:val="24"/>
          <w:szCs w:val="24"/>
        </w:rPr>
        <w:t xml:space="preserve">по чл. 1 </w:t>
      </w:r>
      <w:r w:rsidRPr="000C0AB6">
        <w:rPr>
          <w:rFonts w:ascii="Times New Roman" w:hAnsi="Times New Roman" w:cs="Times New Roman"/>
          <w:sz w:val="24"/>
          <w:szCs w:val="24"/>
        </w:rPr>
        <w:t>на лицата, за чиито представители са номинирани;</w:t>
      </w:r>
    </w:p>
    <w:p w14:paraId="3EF7FF43" w14:textId="77777777" w:rsidR="00253F7A" w:rsidRPr="00190B19" w:rsidRDefault="00253F7A" w:rsidP="00253F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да работят на трудов или граждански договор за някое от лицата по ал. 1 или да участват в управлението му. </w:t>
      </w:r>
    </w:p>
    <w:p w14:paraId="4B0881B5" w14:textId="77777777" w:rsidR="00253F7A" w:rsidRPr="00190B19" w:rsidRDefault="00253F7A" w:rsidP="002463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64EAD3" w14:textId="3F6BCD04" w:rsidR="00246331" w:rsidRPr="00190B19" w:rsidRDefault="00246331" w:rsidP="002463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0B19">
        <w:rPr>
          <w:rFonts w:ascii="Times New Roman" w:hAnsi="Times New Roman" w:cs="Times New Roman"/>
          <w:sz w:val="24"/>
          <w:szCs w:val="24"/>
        </w:rPr>
        <w:t>Чл. 3. (1) Поканата за участие в избор на представителите на юридическите лица с нестопанска цел, в качеството им на наблюдатели в заседанията на Комитета за наблюдение на П</w:t>
      </w:r>
      <w:r w:rsidR="00585939">
        <w:rPr>
          <w:rFonts w:ascii="Times New Roman" w:hAnsi="Times New Roman" w:cs="Times New Roman"/>
          <w:sz w:val="24"/>
          <w:szCs w:val="24"/>
        </w:rPr>
        <w:t>НИИДИТ</w:t>
      </w:r>
      <w:r w:rsidRPr="00190B19">
        <w:rPr>
          <w:rFonts w:ascii="Times New Roman" w:hAnsi="Times New Roman" w:cs="Times New Roman"/>
          <w:sz w:val="24"/>
          <w:szCs w:val="24"/>
        </w:rPr>
        <w:t xml:space="preserve">, се публикува на Единния информационен портал </w:t>
      </w:r>
      <w:hyperlink r:id="rId9" w:history="1">
        <w:r w:rsidRPr="00190B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www.eufunds.bg</w:t>
        </w:r>
      </w:hyperlink>
      <w:r w:rsidR="00BA1D8A">
        <w:rPr>
          <w:rFonts w:ascii="Times New Roman" w:hAnsi="Times New Roman" w:cs="Times New Roman"/>
          <w:sz w:val="24"/>
          <w:szCs w:val="24"/>
        </w:rPr>
        <w:t xml:space="preserve"> и </w:t>
      </w:r>
      <w:r w:rsidRPr="00190B19">
        <w:rPr>
          <w:rFonts w:ascii="Times New Roman" w:hAnsi="Times New Roman" w:cs="Times New Roman"/>
          <w:sz w:val="24"/>
          <w:szCs w:val="24"/>
        </w:rPr>
        <w:t>на електронната страница на Министерството на иновациите и</w:t>
      </w:r>
      <w:r w:rsidR="00645A0F" w:rsidRPr="00190B19">
        <w:rPr>
          <w:rFonts w:ascii="Times New Roman" w:hAnsi="Times New Roman" w:cs="Times New Roman"/>
          <w:sz w:val="24"/>
          <w:szCs w:val="24"/>
        </w:rPr>
        <w:t xml:space="preserve"> растежа и </w:t>
      </w:r>
      <w:r w:rsidRPr="00190B19">
        <w:rPr>
          <w:rFonts w:ascii="Times New Roman" w:hAnsi="Times New Roman" w:cs="Times New Roman"/>
          <w:sz w:val="24"/>
          <w:szCs w:val="24"/>
        </w:rPr>
        <w:t xml:space="preserve">на интернет адрес </w:t>
      </w:r>
      <w:hyperlink r:id="rId10" w:history="1">
        <w:r w:rsidR="00351636" w:rsidRPr="0035163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www.mig</w:t>
        </w:r>
        <w:r w:rsidR="00351636" w:rsidRPr="00A82F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.government.bg</w:t>
        </w:r>
      </w:hyperlink>
    </w:p>
    <w:p w14:paraId="5A9173F9" w14:textId="56004089" w:rsidR="00246331" w:rsidRPr="00190B19" w:rsidRDefault="00246331" w:rsidP="00246331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(2) Поканата по ал. 1</w:t>
      </w:r>
      <w:r w:rsidR="009D16A0" w:rsidRPr="00190B19">
        <w:rPr>
          <w:rFonts w:ascii="Times New Roman" w:hAnsi="Times New Roman" w:cs="Times New Roman"/>
          <w:sz w:val="24"/>
          <w:szCs w:val="24"/>
        </w:rPr>
        <w:t xml:space="preserve"> може да</w:t>
      </w:r>
      <w:r w:rsidRPr="00190B19">
        <w:rPr>
          <w:rFonts w:ascii="Times New Roman" w:hAnsi="Times New Roman" w:cs="Times New Roman"/>
          <w:sz w:val="24"/>
          <w:szCs w:val="24"/>
        </w:rPr>
        <w:t xml:space="preserve"> се публикува </w:t>
      </w:r>
      <w:r w:rsidR="00C30638">
        <w:rPr>
          <w:rFonts w:ascii="Times New Roman" w:hAnsi="Times New Roman" w:cs="Times New Roman"/>
          <w:sz w:val="24"/>
          <w:szCs w:val="24"/>
        </w:rPr>
        <w:t>повече от един път</w:t>
      </w:r>
      <w:r w:rsidRPr="00190B19">
        <w:rPr>
          <w:rFonts w:ascii="Times New Roman" w:hAnsi="Times New Roman" w:cs="Times New Roman"/>
          <w:sz w:val="24"/>
          <w:szCs w:val="24"/>
        </w:rPr>
        <w:t xml:space="preserve"> в рамките на програмен периода 2021-2027 г.</w:t>
      </w:r>
    </w:p>
    <w:p w14:paraId="191AF0B3" w14:textId="77777777" w:rsidR="00483BA7" w:rsidRPr="006120C3" w:rsidRDefault="00483BA7" w:rsidP="00246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0C351" w14:textId="77777777" w:rsidR="00246331" w:rsidRPr="006120C3" w:rsidRDefault="00246331" w:rsidP="00246331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Чл. 4 (1) В срок </w:t>
      </w:r>
      <w:r w:rsidR="004F7166" w:rsidRPr="006120C3">
        <w:rPr>
          <w:rFonts w:ascii="Times New Roman" w:hAnsi="Times New Roman" w:cs="Times New Roman"/>
          <w:sz w:val="24"/>
          <w:szCs w:val="24"/>
        </w:rPr>
        <w:t xml:space="preserve">до </w:t>
      </w:r>
      <w:r w:rsidRPr="006120C3">
        <w:rPr>
          <w:rFonts w:ascii="Times New Roman" w:hAnsi="Times New Roman" w:cs="Times New Roman"/>
          <w:sz w:val="24"/>
          <w:szCs w:val="24"/>
        </w:rPr>
        <w:t>10</w:t>
      </w:r>
      <w:r w:rsidR="000C0AB6" w:rsidRPr="006120C3">
        <w:rPr>
          <w:rFonts w:ascii="Times New Roman" w:hAnsi="Times New Roman" w:cs="Times New Roman"/>
          <w:sz w:val="24"/>
          <w:szCs w:val="24"/>
        </w:rPr>
        <w:t xml:space="preserve"> </w:t>
      </w:r>
      <w:r w:rsidRPr="006120C3">
        <w:rPr>
          <w:rFonts w:ascii="Times New Roman" w:hAnsi="Times New Roman" w:cs="Times New Roman"/>
          <w:sz w:val="24"/>
          <w:szCs w:val="24"/>
        </w:rPr>
        <w:t xml:space="preserve">работни </w:t>
      </w:r>
      <w:r w:rsidR="00CA4BF5" w:rsidRPr="006120C3">
        <w:rPr>
          <w:rFonts w:ascii="Times New Roman" w:hAnsi="Times New Roman" w:cs="Times New Roman"/>
          <w:sz w:val="24"/>
          <w:szCs w:val="24"/>
        </w:rPr>
        <w:t xml:space="preserve">дни </w:t>
      </w:r>
      <w:r w:rsidRPr="006120C3">
        <w:rPr>
          <w:rFonts w:ascii="Times New Roman" w:hAnsi="Times New Roman" w:cs="Times New Roman"/>
          <w:sz w:val="24"/>
          <w:szCs w:val="24"/>
        </w:rPr>
        <w:t xml:space="preserve">от датата на публикуване на поканата </w:t>
      </w:r>
      <w:r w:rsidR="004C2054" w:rsidRPr="006120C3">
        <w:rPr>
          <w:rFonts w:ascii="Times New Roman" w:hAnsi="Times New Roman" w:cs="Times New Roman"/>
          <w:sz w:val="24"/>
          <w:szCs w:val="24"/>
        </w:rPr>
        <w:t xml:space="preserve">всяко заинтересовано лице по </w:t>
      </w:r>
      <w:r w:rsidR="004F7166" w:rsidRPr="006120C3">
        <w:rPr>
          <w:rFonts w:ascii="Times New Roman" w:hAnsi="Times New Roman" w:cs="Times New Roman"/>
          <w:sz w:val="24"/>
          <w:szCs w:val="24"/>
        </w:rPr>
        <w:t xml:space="preserve">смисъла на </w:t>
      </w:r>
      <w:r w:rsidR="004C2054" w:rsidRPr="006120C3">
        <w:rPr>
          <w:rFonts w:ascii="Times New Roman" w:hAnsi="Times New Roman" w:cs="Times New Roman"/>
          <w:sz w:val="24"/>
          <w:szCs w:val="24"/>
        </w:rPr>
        <w:t xml:space="preserve">чл. 1 подава </w:t>
      </w:r>
      <w:r w:rsidR="004F7166" w:rsidRPr="006120C3">
        <w:rPr>
          <w:rFonts w:ascii="Times New Roman" w:hAnsi="Times New Roman" w:cs="Times New Roman"/>
          <w:sz w:val="24"/>
          <w:szCs w:val="24"/>
        </w:rPr>
        <w:t xml:space="preserve">писмено заявление за участие </w:t>
      </w:r>
      <w:r w:rsidR="004C2054" w:rsidRPr="006120C3">
        <w:rPr>
          <w:rFonts w:ascii="Times New Roman" w:hAnsi="Times New Roman" w:cs="Times New Roman"/>
          <w:sz w:val="24"/>
          <w:szCs w:val="24"/>
        </w:rPr>
        <w:t>до главния директор на Главна дирекция „Европейски фондове за конкурентоспособност“ в Министерството на иновациите и растежа.</w:t>
      </w:r>
    </w:p>
    <w:p w14:paraId="01A1CE6D" w14:textId="77777777" w:rsidR="00082F9E" w:rsidRPr="006120C3" w:rsidRDefault="004C2054" w:rsidP="00082F9E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(2) </w:t>
      </w:r>
      <w:r w:rsidR="00082F9E" w:rsidRPr="006120C3">
        <w:rPr>
          <w:rFonts w:ascii="Times New Roman" w:hAnsi="Times New Roman" w:cs="Times New Roman"/>
          <w:sz w:val="24"/>
          <w:szCs w:val="24"/>
        </w:rPr>
        <w:t>Лице по чл. 1 не може да под</w:t>
      </w:r>
      <w:r w:rsidR="004F7166" w:rsidRPr="006120C3">
        <w:rPr>
          <w:rFonts w:ascii="Times New Roman" w:hAnsi="Times New Roman" w:cs="Times New Roman"/>
          <w:sz w:val="24"/>
          <w:szCs w:val="24"/>
        </w:rPr>
        <w:t>аде</w:t>
      </w:r>
      <w:r w:rsidR="00082F9E" w:rsidRPr="006120C3">
        <w:rPr>
          <w:rFonts w:ascii="Times New Roman" w:hAnsi="Times New Roman" w:cs="Times New Roman"/>
          <w:sz w:val="24"/>
          <w:szCs w:val="24"/>
        </w:rPr>
        <w:t xml:space="preserve"> повече от едно заявление.</w:t>
      </w:r>
    </w:p>
    <w:p w14:paraId="3778D077" w14:textId="77777777" w:rsidR="004F7166" w:rsidRPr="006120C3" w:rsidRDefault="004F7166" w:rsidP="004F7166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(3) Писменото заявление по ал. 1 се подава по образец – Приложение №</w:t>
      </w:r>
      <w:r w:rsidR="00DB01FB" w:rsidRPr="006120C3">
        <w:rPr>
          <w:rFonts w:ascii="Times New Roman" w:hAnsi="Times New Roman" w:cs="Times New Roman"/>
          <w:sz w:val="24"/>
          <w:szCs w:val="24"/>
        </w:rPr>
        <w:t xml:space="preserve"> </w:t>
      </w:r>
      <w:r w:rsidRPr="006120C3">
        <w:rPr>
          <w:rFonts w:ascii="Times New Roman" w:hAnsi="Times New Roman" w:cs="Times New Roman"/>
          <w:sz w:val="24"/>
          <w:szCs w:val="24"/>
        </w:rPr>
        <w:t>1</w:t>
      </w:r>
      <w:r w:rsidR="00EF02B7" w:rsidRPr="006120C3">
        <w:rPr>
          <w:rFonts w:ascii="Times New Roman" w:hAnsi="Times New Roman" w:cs="Times New Roman"/>
          <w:sz w:val="24"/>
          <w:szCs w:val="24"/>
        </w:rPr>
        <w:t>. Към заявлението се прилагат:</w:t>
      </w:r>
    </w:p>
    <w:p w14:paraId="30E226CC" w14:textId="77777777" w:rsidR="00EF02B7" w:rsidRPr="006120C3" w:rsidRDefault="00EF02B7" w:rsidP="00D56D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Удостоверение за актуално състояние, когато юридическото лице не е вписано в Регистъра на юридическите лица с нестопанска цел към Агенцията за вписване;</w:t>
      </w:r>
    </w:p>
    <w:p w14:paraId="6EF71C93" w14:textId="77777777" w:rsidR="00EF02B7" w:rsidRPr="006120C3" w:rsidRDefault="00D56D52" w:rsidP="00D56D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С</w:t>
      </w:r>
      <w:r w:rsidR="00EF02B7" w:rsidRPr="006120C3">
        <w:rPr>
          <w:rFonts w:ascii="Times New Roman" w:hAnsi="Times New Roman" w:cs="Times New Roman"/>
          <w:sz w:val="24"/>
          <w:szCs w:val="24"/>
        </w:rPr>
        <w:t xml:space="preserve">писък с описание на изпълняваните </w:t>
      </w:r>
      <w:r w:rsidR="002B4500" w:rsidRPr="006120C3">
        <w:rPr>
          <w:rFonts w:ascii="Times New Roman" w:hAnsi="Times New Roman" w:cs="Times New Roman"/>
          <w:sz w:val="24"/>
          <w:szCs w:val="24"/>
        </w:rPr>
        <w:t>стратегии, програми политики</w:t>
      </w:r>
      <w:r w:rsidR="009D33BD" w:rsidRPr="006120C3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2B4500" w:rsidRPr="006120C3">
        <w:rPr>
          <w:rFonts w:ascii="Times New Roman" w:hAnsi="Times New Roman" w:cs="Times New Roman"/>
          <w:sz w:val="24"/>
          <w:szCs w:val="24"/>
        </w:rPr>
        <w:t xml:space="preserve">проекти </w:t>
      </w:r>
      <w:r w:rsidR="00EF02B7" w:rsidRPr="006120C3">
        <w:rPr>
          <w:rFonts w:ascii="Times New Roman" w:hAnsi="Times New Roman" w:cs="Times New Roman"/>
          <w:sz w:val="24"/>
          <w:szCs w:val="24"/>
        </w:rPr>
        <w:t xml:space="preserve">съгласно чл. 2, </w:t>
      </w:r>
      <w:r w:rsidR="001E4297" w:rsidRPr="006120C3">
        <w:rPr>
          <w:rFonts w:ascii="Times New Roman" w:hAnsi="Times New Roman" w:cs="Times New Roman"/>
          <w:sz w:val="24"/>
          <w:szCs w:val="24"/>
        </w:rPr>
        <w:t xml:space="preserve">ал. 1, </w:t>
      </w:r>
      <w:r w:rsidR="00EF02B7" w:rsidRPr="006120C3">
        <w:rPr>
          <w:rFonts w:ascii="Times New Roman" w:hAnsi="Times New Roman" w:cs="Times New Roman"/>
          <w:sz w:val="24"/>
          <w:szCs w:val="24"/>
        </w:rPr>
        <w:t>т. 3</w:t>
      </w:r>
      <w:r w:rsidR="002A687F" w:rsidRPr="006120C3">
        <w:rPr>
          <w:rFonts w:ascii="Times New Roman" w:hAnsi="Times New Roman" w:cs="Times New Roman"/>
          <w:sz w:val="24"/>
          <w:szCs w:val="24"/>
        </w:rPr>
        <w:t xml:space="preserve"> по образец – Приложение № 2</w:t>
      </w:r>
      <w:r w:rsidR="00EF02B7" w:rsidRPr="006120C3">
        <w:rPr>
          <w:rFonts w:ascii="Times New Roman" w:hAnsi="Times New Roman" w:cs="Times New Roman"/>
          <w:sz w:val="24"/>
          <w:szCs w:val="24"/>
        </w:rPr>
        <w:t>, както и документи, доказващи изпълнението им;</w:t>
      </w:r>
    </w:p>
    <w:p w14:paraId="191023A6" w14:textId="78694665" w:rsidR="00EF02B7" w:rsidRDefault="00D56D52" w:rsidP="00D56D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Д</w:t>
      </w:r>
      <w:r w:rsidR="00EF02B7" w:rsidRPr="006120C3">
        <w:rPr>
          <w:rFonts w:ascii="Times New Roman" w:hAnsi="Times New Roman" w:cs="Times New Roman"/>
          <w:sz w:val="24"/>
          <w:szCs w:val="24"/>
        </w:rPr>
        <w:t xml:space="preserve">екларация за обстоятелствата по чл. </w:t>
      </w:r>
      <w:r w:rsidR="003974BC" w:rsidRPr="006120C3">
        <w:rPr>
          <w:rFonts w:ascii="Times New Roman" w:hAnsi="Times New Roman" w:cs="Times New Roman"/>
          <w:sz w:val="24"/>
          <w:szCs w:val="24"/>
        </w:rPr>
        <w:t>2, ал. 1, т. 4</w:t>
      </w:r>
      <w:r w:rsidR="002A687F" w:rsidRPr="006120C3">
        <w:rPr>
          <w:rFonts w:ascii="Times New Roman" w:hAnsi="Times New Roman" w:cs="Times New Roman"/>
          <w:sz w:val="24"/>
          <w:szCs w:val="24"/>
        </w:rPr>
        <w:t xml:space="preserve"> по образец – Приложение № 3.</w:t>
      </w:r>
    </w:p>
    <w:p w14:paraId="0B598461" w14:textId="6B3820AB" w:rsidR="006120C3" w:rsidRPr="00231344" w:rsidRDefault="006120C3" w:rsidP="00612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Заявлението се подава по електронен път</w:t>
      </w:r>
      <w:r w:rsidRPr="00231344">
        <w:rPr>
          <w:rFonts w:ascii="Times New Roman" w:eastAsia="Times New Roman" w:hAnsi="Times New Roman" w:cs="Times New Roman"/>
          <w:sz w:val="24"/>
          <w:szCs w:val="24"/>
        </w:rPr>
        <w:t xml:space="preserve">. Заявлението може да бъде подписано от законния представител на юридическото лице с нестопанска цел с квалифициран електронен подпис или със саморъчен подпис на хартиен носител. Когато заявлението се подписва на хартиен </w:t>
      </w:r>
      <w:r w:rsidRPr="00231344">
        <w:rPr>
          <w:rFonts w:ascii="Times New Roman" w:eastAsia="Times New Roman" w:hAnsi="Times New Roman" w:cs="Times New Roman"/>
          <w:sz w:val="24"/>
          <w:szCs w:val="24"/>
        </w:rPr>
        <w:lastRenderedPageBreak/>
        <w:t>носител, върху подписа на законния представител се поставя печат на юридическото лице с нестопанска цел и се изпраща сканирано копие на документа.</w:t>
      </w:r>
    </w:p>
    <w:p w14:paraId="79BE9B15" w14:textId="0B95FF3C" w:rsidR="006120C3" w:rsidRPr="006120C3" w:rsidRDefault="006120C3" w:rsidP="00612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44EAE" w14:textId="37F53AFF" w:rsidR="002B4500" w:rsidRPr="006120C3" w:rsidRDefault="002B4500" w:rsidP="002B45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0C3">
        <w:rPr>
          <w:rFonts w:ascii="Times New Roman" w:hAnsi="Times New Roman" w:cs="Times New Roman"/>
          <w:sz w:val="24"/>
          <w:szCs w:val="24"/>
        </w:rPr>
        <w:t>Чл. 5 (1) В срок до 10 работни дни след изтичането на срока по чл. 4, ал. 1 главният директор на Главна дирекция „Европейски фондове за конкурентоспособност“ в Министерството на иновациите и растежа уведомява лицата, отговарящи на условията по чл. 2</w:t>
      </w:r>
      <w:r w:rsidR="00645A0F" w:rsidRPr="006120C3">
        <w:rPr>
          <w:rFonts w:ascii="Times New Roman" w:hAnsi="Times New Roman" w:cs="Times New Roman"/>
          <w:sz w:val="24"/>
          <w:szCs w:val="24"/>
        </w:rPr>
        <w:t xml:space="preserve"> чрез</w:t>
      </w:r>
      <w:r w:rsidR="00AC6759" w:rsidRPr="0061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759" w:rsidRPr="006120C3">
        <w:rPr>
          <w:rFonts w:ascii="Times New Roman" w:hAnsi="Times New Roman" w:cs="Times New Roman"/>
          <w:sz w:val="24"/>
          <w:szCs w:val="24"/>
        </w:rPr>
        <w:t>съобщение на</w:t>
      </w:r>
      <w:r w:rsidR="00645A0F" w:rsidRPr="006120C3">
        <w:rPr>
          <w:rFonts w:ascii="Times New Roman" w:hAnsi="Times New Roman" w:cs="Times New Roman"/>
          <w:sz w:val="24"/>
          <w:szCs w:val="24"/>
        </w:rPr>
        <w:t xml:space="preserve"> </w:t>
      </w:r>
      <w:r w:rsidR="00092192" w:rsidRPr="006120C3">
        <w:rPr>
          <w:rFonts w:ascii="Times New Roman" w:hAnsi="Times New Roman" w:cs="Times New Roman"/>
          <w:sz w:val="24"/>
          <w:szCs w:val="24"/>
        </w:rPr>
        <w:t>електронната страница на Министерството на иновациите и растежа</w:t>
      </w:r>
      <w:r w:rsidRPr="006120C3">
        <w:rPr>
          <w:rFonts w:ascii="Times New Roman" w:hAnsi="Times New Roman" w:cs="Times New Roman"/>
          <w:sz w:val="24"/>
          <w:szCs w:val="24"/>
        </w:rPr>
        <w:t xml:space="preserve"> и ги кани да излъчат един общ представител на съответната група юридически лица с нестопанска цел за наблюдател</w:t>
      </w:r>
      <w:r w:rsidR="00585939">
        <w:rPr>
          <w:rFonts w:ascii="Times New Roman" w:hAnsi="Times New Roman" w:cs="Times New Roman"/>
          <w:sz w:val="24"/>
          <w:szCs w:val="24"/>
        </w:rPr>
        <w:t xml:space="preserve"> </w:t>
      </w:r>
      <w:r w:rsidRPr="006120C3">
        <w:rPr>
          <w:rFonts w:ascii="Times New Roman" w:hAnsi="Times New Roman" w:cs="Times New Roman"/>
          <w:sz w:val="24"/>
          <w:szCs w:val="24"/>
        </w:rPr>
        <w:t xml:space="preserve">и </w:t>
      </w:r>
      <w:r w:rsidR="00EF32D4" w:rsidRPr="006120C3">
        <w:rPr>
          <w:rFonts w:ascii="Times New Roman" w:hAnsi="Times New Roman" w:cs="Times New Roman"/>
          <w:sz w:val="24"/>
          <w:szCs w:val="24"/>
        </w:rPr>
        <w:t>негов заместник</w:t>
      </w:r>
      <w:r w:rsidRPr="006120C3">
        <w:rPr>
          <w:rFonts w:ascii="Times New Roman" w:hAnsi="Times New Roman" w:cs="Times New Roman"/>
          <w:sz w:val="24"/>
          <w:szCs w:val="24"/>
        </w:rPr>
        <w:t>.</w:t>
      </w:r>
      <w:r w:rsidR="00DD6777" w:rsidRPr="006120C3">
        <w:rPr>
          <w:rFonts w:ascii="Times New Roman" w:hAnsi="Times New Roman" w:cs="Times New Roman"/>
          <w:sz w:val="24"/>
          <w:szCs w:val="24"/>
        </w:rPr>
        <w:t xml:space="preserve"> Юридическите лица определят представителите си с консенсус, а при липса на консенсус, провеждат жребий.</w:t>
      </w:r>
    </w:p>
    <w:p w14:paraId="40BB259A" w14:textId="259D87DF" w:rsidR="0080781F" w:rsidRPr="006120C3" w:rsidRDefault="000E723F" w:rsidP="002B4500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(2) В </w:t>
      </w:r>
      <w:r w:rsidRPr="009A25EF">
        <w:rPr>
          <w:rFonts w:ascii="Times New Roman" w:hAnsi="Times New Roman" w:cs="Times New Roman"/>
          <w:sz w:val="24"/>
          <w:szCs w:val="24"/>
        </w:rPr>
        <w:t xml:space="preserve">срок от </w:t>
      </w:r>
      <w:r w:rsidR="00F41CD0" w:rsidRPr="009A25EF">
        <w:rPr>
          <w:rFonts w:ascii="Times New Roman" w:hAnsi="Times New Roman" w:cs="Times New Roman"/>
          <w:sz w:val="24"/>
          <w:szCs w:val="24"/>
        </w:rPr>
        <w:t>10</w:t>
      </w:r>
      <w:r w:rsidRPr="009A25EF">
        <w:rPr>
          <w:rFonts w:ascii="Times New Roman" w:hAnsi="Times New Roman" w:cs="Times New Roman"/>
          <w:sz w:val="24"/>
          <w:szCs w:val="24"/>
        </w:rPr>
        <w:t xml:space="preserve"> работни дни</w:t>
      </w:r>
      <w:r w:rsidRPr="006120C3">
        <w:rPr>
          <w:rFonts w:ascii="Times New Roman" w:hAnsi="Times New Roman" w:cs="Times New Roman"/>
          <w:sz w:val="24"/>
          <w:szCs w:val="24"/>
        </w:rPr>
        <w:t xml:space="preserve"> от </w:t>
      </w:r>
      <w:r w:rsidR="00092192" w:rsidRPr="006120C3">
        <w:rPr>
          <w:rFonts w:ascii="Times New Roman" w:hAnsi="Times New Roman" w:cs="Times New Roman"/>
          <w:sz w:val="24"/>
          <w:szCs w:val="24"/>
        </w:rPr>
        <w:t>уведомяването по ал. 1</w:t>
      </w:r>
      <w:r w:rsidRPr="006120C3">
        <w:rPr>
          <w:rFonts w:ascii="Times New Roman" w:hAnsi="Times New Roman" w:cs="Times New Roman"/>
          <w:sz w:val="24"/>
          <w:szCs w:val="24"/>
        </w:rPr>
        <w:t>, лицата по ал. 1 писмено уведомяват главния директор на Главна дирекция „Европейски фондове за конкурентоспособност“ в Министерството на иновациите и растежа за излъчени</w:t>
      </w:r>
      <w:r w:rsidR="00092192" w:rsidRPr="006120C3">
        <w:rPr>
          <w:rFonts w:ascii="Times New Roman" w:hAnsi="Times New Roman" w:cs="Times New Roman"/>
          <w:sz w:val="24"/>
          <w:szCs w:val="24"/>
        </w:rPr>
        <w:t xml:space="preserve">я </w:t>
      </w:r>
      <w:r w:rsidRPr="006120C3">
        <w:rPr>
          <w:rFonts w:ascii="Times New Roman" w:hAnsi="Times New Roman" w:cs="Times New Roman"/>
          <w:sz w:val="24"/>
          <w:szCs w:val="24"/>
        </w:rPr>
        <w:t>представител</w:t>
      </w:r>
      <w:r w:rsidR="00106B62" w:rsidRPr="006120C3">
        <w:rPr>
          <w:rFonts w:ascii="Times New Roman" w:hAnsi="Times New Roman" w:cs="Times New Roman"/>
          <w:sz w:val="24"/>
          <w:szCs w:val="24"/>
        </w:rPr>
        <w:t xml:space="preserve"> и неговия заместник</w:t>
      </w:r>
      <w:r w:rsidR="0080781F" w:rsidRPr="006120C3">
        <w:rPr>
          <w:rFonts w:ascii="Times New Roman" w:hAnsi="Times New Roman" w:cs="Times New Roman"/>
          <w:sz w:val="24"/>
          <w:szCs w:val="24"/>
        </w:rPr>
        <w:t xml:space="preserve"> и прилагат следното:</w:t>
      </w:r>
    </w:p>
    <w:p w14:paraId="669E6E38" w14:textId="77777777" w:rsidR="0080781F" w:rsidRPr="006120C3" w:rsidRDefault="0080781F" w:rsidP="002B4500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1. Д</w:t>
      </w:r>
      <w:r w:rsidR="000E723F" w:rsidRPr="006120C3">
        <w:rPr>
          <w:rFonts w:ascii="Times New Roman" w:hAnsi="Times New Roman" w:cs="Times New Roman"/>
          <w:sz w:val="24"/>
          <w:szCs w:val="24"/>
        </w:rPr>
        <w:t>оказателства за общото одобрение</w:t>
      </w:r>
      <w:r w:rsidRPr="006120C3">
        <w:rPr>
          <w:rFonts w:ascii="Times New Roman" w:hAnsi="Times New Roman" w:cs="Times New Roman"/>
          <w:sz w:val="24"/>
          <w:szCs w:val="24"/>
        </w:rPr>
        <w:t xml:space="preserve"> на излъчения представител и неговия заместник;</w:t>
      </w:r>
    </w:p>
    <w:p w14:paraId="66F73C0C" w14:textId="77777777" w:rsidR="0080781F" w:rsidRPr="006120C3" w:rsidRDefault="0080781F" w:rsidP="002B4500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2. Д</w:t>
      </w:r>
      <w:r w:rsidR="000E723F" w:rsidRPr="006120C3">
        <w:rPr>
          <w:rFonts w:ascii="Times New Roman" w:hAnsi="Times New Roman" w:cs="Times New Roman"/>
          <w:sz w:val="24"/>
          <w:szCs w:val="24"/>
        </w:rPr>
        <w:t xml:space="preserve">окументи, доказващи обстоятелствата по </w:t>
      </w:r>
      <w:r w:rsidR="00045CE1" w:rsidRPr="006120C3">
        <w:rPr>
          <w:rFonts w:ascii="Times New Roman" w:hAnsi="Times New Roman" w:cs="Times New Roman"/>
          <w:sz w:val="24"/>
          <w:szCs w:val="24"/>
        </w:rPr>
        <w:t xml:space="preserve">чл. 2, </w:t>
      </w:r>
      <w:r w:rsidR="00253F7A" w:rsidRPr="006120C3">
        <w:rPr>
          <w:rFonts w:ascii="Times New Roman" w:hAnsi="Times New Roman" w:cs="Times New Roman"/>
          <w:sz w:val="24"/>
          <w:szCs w:val="24"/>
        </w:rPr>
        <w:t>а</w:t>
      </w:r>
      <w:r w:rsidR="000E723F" w:rsidRPr="006120C3">
        <w:rPr>
          <w:rFonts w:ascii="Times New Roman" w:hAnsi="Times New Roman" w:cs="Times New Roman"/>
          <w:sz w:val="24"/>
          <w:szCs w:val="24"/>
        </w:rPr>
        <w:t>л</w:t>
      </w:r>
      <w:r w:rsidR="00253F7A" w:rsidRPr="006120C3">
        <w:rPr>
          <w:rFonts w:ascii="Times New Roman" w:hAnsi="Times New Roman" w:cs="Times New Roman"/>
          <w:sz w:val="24"/>
          <w:szCs w:val="24"/>
        </w:rPr>
        <w:t>. 2</w:t>
      </w:r>
      <w:r w:rsidR="000E723F" w:rsidRPr="006120C3">
        <w:rPr>
          <w:rFonts w:ascii="Times New Roman" w:hAnsi="Times New Roman" w:cs="Times New Roman"/>
          <w:sz w:val="24"/>
          <w:szCs w:val="24"/>
        </w:rPr>
        <w:t xml:space="preserve"> по отношение на </w:t>
      </w:r>
      <w:r w:rsidRPr="006120C3">
        <w:rPr>
          <w:rFonts w:ascii="Times New Roman" w:hAnsi="Times New Roman" w:cs="Times New Roman"/>
          <w:sz w:val="24"/>
          <w:szCs w:val="24"/>
        </w:rPr>
        <w:t>излъчения представител и неговия заместник</w:t>
      </w:r>
      <w:r w:rsidR="00455BC6" w:rsidRPr="006120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C7932B" w14:textId="77777777" w:rsidR="000E723F" w:rsidRPr="006120C3" w:rsidRDefault="0080781F" w:rsidP="002B4500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3. Д</w:t>
      </w:r>
      <w:r w:rsidR="00455BC6" w:rsidRPr="006120C3">
        <w:rPr>
          <w:rFonts w:ascii="Times New Roman" w:hAnsi="Times New Roman" w:cs="Times New Roman"/>
          <w:sz w:val="24"/>
          <w:szCs w:val="24"/>
        </w:rPr>
        <w:t>екларация за съхраняване и обработване на предоставени лични данни по образец</w:t>
      </w:r>
      <w:r w:rsidR="00BB3CB0" w:rsidRPr="006120C3">
        <w:rPr>
          <w:rFonts w:ascii="Times New Roman" w:hAnsi="Times New Roman" w:cs="Times New Roman"/>
          <w:sz w:val="24"/>
          <w:szCs w:val="24"/>
        </w:rPr>
        <w:t xml:space="preserve"> – Приложение № 4</w:t>
      </w:r>
      <w:r w:rsidR="00455BC6" w:rsidRPr="006120C3">
        <w:rPr>
          <w:rFonts w:ascii="Times New Roman" w:hAnsi="Times New Roman" w:cs="Times New Roman"/>
          <w:sz w:val="24"/>
          <w:szCs w:val="24"/>
        </w:rPr>
        <w:t>.</w:t>
      </w:r>
    </w:p>
    <w:p w14:paraId="4465A74C" w14:textId="1D4E5F26" w:rsidR="00AB2748" w:rsidRPr="00490A8D" w:rsidRDefault="00F30125" w:rsidP="00AB2748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(3) До представяне на документите по ал. 2 </w:t>
      </w:r>
      <w:r w:rsidR="00AB2748" w:rsidRPr="006120C3">
        <w:rPr>
          <w:rFonts w:ascii="Times New Roman" w:hAnsi="Times New Roman" w:cs="Times New Roman"/>
          <w:sz w:val="24"/>
          <w:szCs w:val="24"/>
        </w:rPr>
        <w:t>съответният наблюдател</w:t>
      </w:r>
      <w:r w:rsidR="00585939">
        <w:rPr>
          <w:rFonts w:ascii="Times New Roman" w:hAnsi="Times New Roman" w:cs="Times New Roman"/>
          <w:sz w:val="24"/>
          <w:szCs w:val="24"/>
        </w:rPr>
        <w:t xml:space="preserve"> </w:t>
      </w:r>
      <w:r w:rsidR="00AB2748" w:rsidRPr="006120C3">
        <w:rPr>
          <w:rFonts w:ascii="Times New Roman" w:hAnsi="Times New Roman" w:cs="Times New Roman"/>
          <w:sz w:val="24"/>
          <w:szCs w:val="24"/>
        </w:rPr>
        <w:t xml:space="preserve">или неговия заместник не се включва поименно в заповедта по чл. 13, ал. 8 от </w:t>
      </w:r>
      <w:r w:rsidR="00490A8D" w:rsidRPr="006120C3">
        <w:rPr>
          <w:rFonts w:ascii="Times New Roman" w:hAnsi="Times New Roman" w:cs="Times New Roman"/>
          <w:sz w:val="24"/>
          <w:szCs w:val="24"/>
        </w:rPr>
        <w:t xml:space="preserve">Постановление № 302 на Министерския съвет от 29.09.2022 г. за създаване </w:t>
      </w:r>
      <w:r w:rsidR="00490A8D" w:rsidRPr="00490A8D">
        <w:rPr>
          <w:rFonts w:ascii="Times New Roman" w:hAnsi="Times New Roman" w:cs="Times New Roman"/>
          <w:sz w:val="24"/>
          <w:szCs w:val="24"/>
        </w:rPr>
        <w:t>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="00490A8D" w:rsidRPr="00490A8D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490A8D" w:rsidRPr="00490A8D">
        <w:rPr>
          <w:rFonts w:ascii="Times New Roman" w:hAnsi="Times New Roman" w:cs="Times New Roman"/>
          <w:sz w:val="24"/>
          <w:szCs w:val="24"/>
        </w:rPr>
        <w:t xml:space="preserve">., ДВ, бр. 79 от 2022 г.) </w:t>
      </w:r>
      <w:r w:rsidR="00AB2748" w:rsidRPr="00490A8D">
        <w:rPr>
          <w:rFonts w:ascii="Times New Roman" w:hAnsi="Times New Roman" w:cs="Times New Roman"/>
          <w:sz w:val="24"/>
          <w:szCs w:val="24"/>
        </w:rPr>
        <w:t>и не може да участва в заседанията на комитета за наблюдение.</w:t>
      </w:r>
    </w:p>
    <w:p w14:paraId="0ACFDDD0" w14:textId="72946E2B" w:rsidR="00AB2748" w:rsidRPr="00190B19" w:rsidRDefault="00AB2748" w:rsidP="00AB2748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(4) </w:t>
      </w:r>
      <w:r w:rsidR="001C15B0" w:rsidRPr="00190B19">
        <w:rPr>
          <w:rFonts w:ascii="Times New Roman" w:hAnsi="Times New Roman" w:cs="Times New Roman"/>
          <w:sz w:val="24"/>
          <w:szCs w:val="24"/>
        </w:rPr>
        <w:t>При промяна на наблюдател</w:t>
      </w:r>
      <w:r w:rsidR="00585939">
        <w:rPr>
          <w:rFonts w:ascii="Times New Roman" w:hAnsi="Times New Roman" w:cs="Times New Roman"/>
          <w:sz w:val="24"/>
          <w:szCs w:val="24"/>
        </w:rPr>
        <w:t xml:space="preserve"> </w:t>
      </w:r>
      <w:r w:rsidR="001C15B0" w:rsidRPr="00190B19">
        <w:rPr>
          <w:rFonts w:ascii="Times New Roman" w:hAnsi="Times New Roman" w:cs="Times New Roman"/>
          <w:sz w:val="24"/>
          <w:szCs w:val="24"/>
        </w:rPr>
        <w:t>или на негов заместник, лицата по ал. 1 изпращат отново до главния директор на Главна дирекция „Европейски фондове за конкурентоспособност“ в Министерството на иновациите и растежа писмено уведомление, придружено от доказателство за постигнато съгласие, а излъчените представители представят документите, доказващи обстоятелствата по чл. 2, ал. 2.</w:t>
      </w:r>
    </w:p>
    <w:p w14:paraId="637D27D0" w14:textId="77777777" w:rsidR="004220E8" w:rsidRPr="00190B19" w:rsidRDefault="004220E8" w:rsidP="00AB2748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ab/>
      </w:r>
    </w:p>
    <w:p w14:paraId="536D39B1" w14:textId="77777777" w:rsidR="001C15B0" w:rsidRPr="00190B19" w:rsidRDefault="004220E8" w:rsidP="004220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19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14:paraId="204B210E" w14:textId="77777777" w:rsidR="004220E8" w:rsidRPr="00190B19" w:rsidRDefault="004220E8" w:rsidP="00422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FE32F" w14:textId="64BF8140" w:rsidR="004220E8" w:rsidRPr="00190B19" w:rsidRDefault="004220E8" w:rsidP="004220E8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§ 1. Всяко изменение на настоящия механизъм се утвърждава от ръководителя на Управляващия орган на П</w:t>
      </w:r>
      <w:r w:rsidR="00BA7368">
        <w:rPr>
          <w:rFonts w:ascii="Times New Roman" w:hAnsi="Times New Roman" w:cs="Times New Roman"/>
          <w:sz w:val="24"/>
          <w:szCs w:val="24"/>
        </w:rPr>
        <w:t>НИИДИТ</w:t>
      </w:r>
      <w:r w:rsidRPr="00190B19">
        <w:rPr>
          <w:rFonts w:ascii="Times New Roman" w:hAnsi="Times New Roman" w:cs="Times New Roman"/>
          <w:sz w:val="24"/>
          <w:szCs w:val="24"/>
        </w:rPr>
        <w:t>.</w:t>
      </w:r>
    </w:p>
    <w:p w14:paraId="16FB7EC2" w14:textId="6293DF12" w:rsidR="004220E8" w:rsidRPr="00BD09B1" w:rsidRDefault="004220E8" w:rsidP="004220E8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§ 2. Настоящият механизъм се приема на </w:t>
      </w:r>
      <w:r w:rsidRPr="00BD09B1">
        <w:rPr>
          <w:rFonts w:ascii="Times New Roman" w:hAnsi="Times New Roman" w:cs="Times New Roman"/>
          <w:sz w:val="24"/>
          <w:szCs w:val="24"/>
        </w:rPr>
        <w:t xml:space="preserve">основание чл. 13, ал. 10 от </w:t>
      </w:r>
      <w:r w:rsidR="00BD09B1" w:rsidRPr="00BD09B1">
        <w:rPr>
          <w:rFonts w:ascii="Times New Roman" w:hAnsi="Times New Roman" w:cs="Times New Roman"/>
          <w:sz w:val="24"/>
          <w:szCs w:val="24"/>
        </w:rPr>
        <w:t>Постановление № 302 на Министерския съвет от 29.09.2022 г. 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="00BD09B1" w:rsidRPr="00BD09B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BD09B1" w:rsidRPr="00BD09B1">
        <w:rPr>
          <w:rFonts w:ascii="Times New Roman" w:hAnsi="Times New Roman" w:cs="Times New Roman"/>
          <w:sz w:val="24"/>
          <w:szCs w:val="24"/>
        </w:rPr>
        <w:t>., ДВ, бр. 79 от 2022 г.)</w:t>
      </w:r>
      <w:r w:rsidRPr="00BD09B1">
        <w:rPr>
          <w:rFonts w:ascii="Times New Roman" w:hAnsi="Times New Roman" w:cs="Times New Roman"/>
          <w:sz w:val="24"/>
          <w:szCs w:val="24"/>
        </w:rPr>
        <w:t>.</w:t>
      </w:r>
    </w:p>
    <w:p w14:paraId="493A958B" w14:textId="77777777" w:rsidR="00EF02B7" w:rsidRPr="00190B19" w:rsidRDefault="00EF02B7" w:rsidP="004F71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02B7" w:rsidRPr="00190B19" w:rsidSect="00185180"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4717" w14:textId="77777777" w:rsidR="009902FB" w:rsidRDefault="009902FB" w:rsidP="00EF5E26">
      <w:pPr>
        <w:spacing w:after="0" w:line="240" w:lineRule="auto"/>
      </w:pPr>
      <w:r>
        <w:separator/>
      </w:r>
    </w:p>
  </w:endnote>
  <w:endnote w:type="continuationSeparator" w:id="0">
    <w:p w14:paraId="091E327C" w14:textId="77777777" w:rsidR="009902FB" w:rsidRDefault="009902FB" w:rsidP="00EF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599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845F5" w14:textId="1102BBE3" w:rsidR="00EF5E26" w:rsidRDefault="00EF5E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1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00C14F" w14:textId="77777777" w:rsidR="00EF5E26" w:rsidRDefault="00EF5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FCF13" w14:textId="77777777" w:rsidR="009902FB" w:rsidRDefault="009902FB" w:rsidP="00EF5E26">
      <w:pPr>
        <w:spacing w:after="0" w:line="240" w:lineRule="auto"/>
      </w:pPr>
      <w:r>
        <w:separator/>
      </w:r>
    </w:p>
  </w:footnote>
  <w:footnote w:type="continuationSeparator" w:id="0">
    <w:p w14:paraId="4C6E3CB6" w14:textId="77777777" w:rsidR="009902FB" w:rsidRDefault="009902FB" w:rsidP="00EF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77D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7F93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313E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60C62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330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95796"/>
    <w:multiLevelType w:val="hybridMultilevel"/>
    <w:tmpl w:val="3634F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36"/>
    <w:rsid w:val="00045CE1"/>
    <w:rsid w:val="00056FCF"/>
    <w:rsid w:val="00082F9E"/>
    <w:rsid w:val="00092192"/>
    <w:rsid w:val="000B220B"/>
    <w:rsid w:val="000C0AB6"/>
    <w:rsid w:val="000C4466"/>
    <w:rsid w:val="000D65B1"/>
    <w:rsid w:val="000E723F"/>
    <w:rsid w:val="001016F9"/>
    <w:rsid w:val="00105993"/>
    <w:rsid w:val="00106B62"/>
    <w:rsid w:val="001654BF"/>
    <w:rsid w:val="00167A7D"/>
    <w:rsid w:val="0017326A"/>
    <w:rsid w:val="00185180"/>
    <w:rsid w:val="00190B19"/>
    <w:rsid w:val="001B03B6"/>
    <w:rsid w:val="001C15B0"/>
    <w:rsid w:val="001C5D7B"/>
    <w:rsid w:val="001D6D85"/>
    <w:rsid w:val="001E4297"/>
    <w:rsid w:val="00204842"/>
    <w:rsid w:val="00234C6B"/>
    <w:rsid w:val="0023527F"/>
    <w:rsid w:val="00246331"/>
    <w:rsid w:val="00253F7A"/>
    <w:rsid w:val="00267DF0"/>
    <w:rsid w:val="00283236"/>
    <w:rsid w:val="002909DE"/>
    <w:rsid w:val="002A687F"/>
    <w:rsid w:val="002B4500"/>
    <w:rsid w:val="002F3BC5"/>
    <w:rsid w:val="00300EE9"/>
    <w:rsid w:val="00327D22"/>
    <w:rsid w:val="0033749B"/>
    <w:rsid w:val="00351636"/>
    <w:rsid w:val="00362C48"/>
    <w:rsid w:val="00373A3B"/>
    <w:rsid w:val="00392217"/>
    <w:rsid w:val="003974BC"/>
    <w:rsid w:val="003A23EB"/>
    <w:rsid w:val="003D46DA"/>
    <w:rsid w:val="004069AB"/>
    <w:rsid w:val="004220E8"/>
    <w:rsid w:val="0042326E"/>
    <w:rsid w:val="00451874"/>
    <w:rsid w:val="00455BC6"/>
    <w:rsid w:val="00464A8F"/>
    <w:rsid w:val="00464B0D"/>
    <w:rsid w:val="00483BA7"/>
    <w:rsid w:val="00490833"/>
    <w:rsid w:val="00490A8D"/>
    <w:rsid w:val="004930F1"/>
    <w:rsid w:val="004C2054"/>
    <w:rsid w:val="004D58E2"/>
    <w:rsid w:val="004E3CE9"/>
    <w:rsid w:val="004E4950"/>
    <w:rsid w:val="004E5DDD"/>
    <w:rsid w:val="004E7626"/>
    <w:rsid w:val="004F7166"/>
    <w:rsid w:val="005076E4"/>
    <w:rsid w:val="00516389"/>
    <w:rsid w:val="005472B9"/>
    <w:rsid w:val="005625E2"/>
    <w:rsid w:val="005731CF"/>
    <w:rsid w:val="00585939"/>
    <w:rsid w:val="00586F82"/>
    <w:rsid w:val="005C1103"/>
    <w:rsid w:val="005C4A61"/>
    <w:rsid w:val="005E0AFD"/>
    <w:rsid w:val="005E61B0"/>
    <w:rsid w:val="005F1449"/>
    <w:rsid w:val="005F4AF2"/>
    <w:rsid w:val="006120C3"/>
    <w:rsid w:val="006241F3"/>
    <w:rsid w:val="00630B69"/>
    <w:rsid w:val="00645A0F"/>
    <w:rsid w:val="00651796"/>
    <w:rsid w:val="00662345"/>
    <w:rsid w:val="00671F91"/>
    <w:rsid w:val="00684637"/>
    <w:rsid w:val="0069793B"/>
    <w:rsid w:val="006B3E53"/>
    <w:rsid w:val="006C2302"/>
    <w:rsid w:val="006F2E43"/>
    <w:rsid w:val="00717E89"/>
    <w:rsid w:val="007244A6"/>
    <w:rsid w:val="0075785F"/>
    <w:rsid w:val="00787FA5"/>
    <w:rsid w:val="007E0145"/>
    <w:rsid w:val="007F035F"/>
    <w:rsid w:val="0080781F"/>
    <w:rsid w:val="00827C3A"/>
    <w:rsid w:val="00842B3F"/>
    <w:rsid w:val="00846B69"/>
    <w:rsid w:val="00847DD8"/>
    <w:rsid w:val="0087268D"/>
    <w:rsid w:val="00923D0D"/>
    <w:rsid w:val="009902FB"/>
    <w:rsid w:val="009A25EF"/>
    <w:rsid w:val="009C745E"/>
    <w:rsid w:val="009D16A0"/>
    <w:rsid w:val="009D33BD"/>
    <w:rsid w:val="009F20AA"/>
    <w:rsid w:val="00A30F3D"/>
    <w:rsid w:val="00A444B4"/>
    <w:rsid w:val="00A76136"/>
    <w:rsid w:val="00A82F29"/>
    <w:rsid w:val="00A862E4"/>
    <w:rsid w:val="00A97AAE"/>
    <w:rsid w:val="00AB2748"/>
    <w:rsid w:val="00AC6759"/>
    <w:rsid w:val="00AE1C13"/>
    <w:rsid w:val="00AF1546"/>
    <w:rsid w:val="00AF1F6B"/>
    <w:rsid w:val="00B04F0F"/>
    <w:rsid w:val="00B27D7E"/>
    <w:rsid w:val="00B44AB2"/>
    <w:rsid w:val="00B4609F"/>
    <w:rsid w:val="00B60B49"/>
    <w:rsid w:val="00BA1D8A"/>
    <w:rsid w:val="00BA7368"/>
    <w:rsid w:val="00BB3CB0"/>
    <w:rsid w:val="00BD09B1"/>
    <w:rsid w:val="00BD667B"/>
    <w:rsid w:val="00C30638"/>
    <w:rsid w:val="00C46679"/>
    <w:rsid w:val="00C46D47"/>
    <w:rsid w:val="00C84EC8"/>
    <w:rsid w:val="00CA4BF5"/>
    <w:rsid w:val="00CB0DA1"/>
    <w:rsid w:val="00CB3016"/>
    <w:rsid w:val="00CF1AF6"/>
    <w:rsid w:val="00D0516B"/>
    <w:rsid w:val="00D06A92"/>
    <w:rsid w:val="00D16409"/>
    <w:rsid w:val="00D56D52"/>
    <w:rsid w:val="00D87AF2"/>
    <w:rsid w:val="00DB01FB"/>
    <w:rsid w:val="00DC03A5"/>
    <w:rsid w:val="00DD6777"/>
    <w:rsid w:val="00DF23B9"/>
    <w:rsid w:val="00E1145F"/>
    <w:rsid w:val="00E801C0"/>
    <w:rsid w:val="00E80306"/>
    <w:rsid w:val="00E86D20"/>
    <w:rsid w:val="00EB17C3"/>
    <w:rsid w:val="00EF02B7"/>
    <w:rsid w:val="00EF32D4"/>
    <w:rsid w:val="00EF5E26"/>
    <w:rsid w:val="00F30125"/>
    <w:rsid w:val="00F41CD0"/>
    <w:rsid w:val="00F4309B"/>
    <w:rsid w:val="00F50C2B"/>
    <w:rsid w:val="00F50C89"/>
    <w:rsid w:val="00F53230"/>
    <w:rsid w:val="00F57F84"/>
    <w:rsid w:val="00F650F3"/>
    <w:rsid w:val="00F6565A"/>
    <w:rsid w:val="00F66F30"/>
    <w:rsid w:val="00FB6367"/>
    <w:rsid w:val="00FC4719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691E"/>
  <w15:chartTrackingRefBased/>
  <w15:docId w15:val="{6F70B250-A8D0-4CD0-9513-979DA8C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3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F5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26"/>
  </w:style>
  <w:style w:type="paragraph" w:styleId="Footer">
    <w:name w:val="footer"/>
    <w:basedOn w:val="Normal"/>
    <w:link w:val="FooterChar"/>
    <w:uiPriority w:val="99"/>
    <w:unhideWhenUsed/>
    <w:rsid w:val="00EF5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26"/>
  </w:style>
  <w:style w:type="character" w:styleId="CommentReference">
    <w:name w:val="annotation reference"/>
    <w:basedOn w:val="DefaultParagraphFont"/>
    <w:uiPriority w:val="99"/>
    <w:semiHidden/>
    <w:unhideWhenUsed/>
    <w:rsid w:val="000C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A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g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E249-BE64-4BC8-A826-8E4AF717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Angelina Stoianova</cp:lastModifiedBy>
  <cp:revision>12</cp:revision>
  <dcterms:created xsi:type="dcterms:W3CDTF">2022-11-25T07:14:00Z</dcterms:created>
  <dcterms:modified xsi:type="dcterms:W3CDTF">2022-12-13T08:36:00Z</dcterms:modified>
</cp:coreProperties>
</file>