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56A5" w14:textId="77777777" w:rsidR="00FA0C2F" w:rsidRPr="00943947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t xml:space="preserve">Приложение № </w:t>
      </w:r>
      <w:r w:rsidRPr="00943947">
        <w:rPr>
          <w:b/>
          <w:i/>
          <w:noProof/>
          <w:sz w:val="28"/>
          <w:szCs w:val="28"/>
        </w:rPr>
        <w:t>1</w:t>
      </w:r>
    </w:p>
    <w:p w14:paraId="258A03D6" w14:textId="580C6868" w:rsidR="00FA0C2F" w:rsidRPr="00943947" w:rsidRDefault="00FA0C2F" w:rsidP="007874F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43947">
        <w:rPr>
          <w:rFonts w:ascii="Times New Roman" w:hAnsi="Times New Roman" w:cs="Times New Roman"/>
          <w:b/>
          <w:noProof/>
          <w:sz w:val="28"/>
          <w:szCs w:val="28"/>
        </w:rPr>
        <w:t>Създаване на онлайн магазин</w:t>
      </w:r>
    </w:p>
    <w:p w14:paraId="3AE219BD" w14:textId="4413720E" w:rsidR="00FA0C2F" w:rsidRPr="00943947" w:rsidRDefault="00943947" w:rsidP="00430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1F8027EA" w14:textId="30E0A861" w:rsid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F7814">
        <w:rPr>
          <w:rFonts w:ascii="Times New Roman" w:hAnsi="Times New Roman" w:cs="Times New Roman"/>
          <w:i/>
          <w:noProof/>
          <w:sz w:val="24"/>
          <w:szCs w:val="24"/>
        </w:rPr>
        <w:t xml:space="preserve">• </w:t>
      </w:r>
      <w:r w:rsidR="007B7141" w:rsidRPr="009F7814">
        <w:rPr>
          <w:rFonts w:ascii="Times New Roman" w:hAnsi="Times New Roman" w:cs="Times New Roman"/>
          <w:i/>
          <w:noProof/>
          <w:sz w:val="24"/>
          <w:szCs w:val="24"/>
        </w:rPr>
        <w:t>Система</w:t>
      </w:r>
      <w:r w:rsidRPr="009F7814">
        <w:rPr>
          <w:rFonts w:ascii="Times New Roman" w:hAnsi="Times New Roman" w:cs="Times New Roman"/>
          <w:i/>
          <w:noProof/>
          <w:sz w:val="24"/>
          <w:szCs w:val="24"/>
        </w:rPr>
        <w:t xml:space="preserve"> за управление на съдържание</w:t>
      </w:r>
      <w:r w:rsidR="007B7141" w:rsidRPr="009F7814">
        <w:rPr>
          <w:rFonts w:ascii="Times New Roman" w:hAnsi="Times New Roman" w:cs="Times New Roman"/>
          <w:i/>
          <w:noProof/>
          <w:sz w:val="24"/>
          <w:szCs w:val="24"/>
        </w:rPr>
        <w:t xml:space="preserve"> и </w:t>
      </w:r>
      <w:r w:rsidRPr="009F7814">
        <w:rPr>
          <w:rFonts w:ascii="Times New Roman" w:hAnsi="Times New Roman" w:cs="Times New Roman"/>
          <w:i/>
          <w:noProof/>
          <w:sz w:val="24"/>
          <w:szCs w:val="24"/>
        </w:rPr>
        <w:t>продукти</w:t>
      </w:r>
      <w:r w:rsidR="007B7141" w:rsidRPr="009F7814">
        <w:rPr>
          <w:rFonts w:ascii="Times New Roman" w:hAnsi="Times New Roman" w:cs="Times New Roman"/>
          <w:i/>
          <w:noProof/>
          <w:sz w:val="24"/>
          <w:szCs w:val="24"/>
        </w:rPr>
        <w:t>, която позволява организацията самостоятелно да извършва промени</w:t>
      </w:r>
      <w:r w:rsidRPr="009F7814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0473F44A" w14:textId="35A87066" w:rsid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Наличие на функционалност за продуктови филтри;</w:t>
      </w:r>
    </w:p>
    <w:p w14:paraId="23A6F18A" w14:textId="77777777" w:rsid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Наличие на функционалност за свързани продукти;</w:t>
      </w:r>
    </w:p>
    <w:p w14:paraId="7C28749C" w14:textId="163B46C7" w:rsidR="0009629F" w:rsidRDefault="0009629F" w:rsidP="00455106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26676">
        <w:rPr>
          <w:rFonts w:ascii="Times New Roman" w:hAnsi="Times New Roman" w:cs="Times New Roman"/>
          <w:i/>
          <w:noProof/>
          <w:sz w:val="24"/>
          <w:szCs w:val="24"/>
        </w:rPr>
        <w:t>•</w:t>
      </w:r>
      <w:r w:rsidR="007B7141"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 Спазване на изискванията за информационна сигурност, извършена проверка за SQL injection, използване на криптиране на </w:t>
      </w:r>
      <w:r w:rsidR="00C372A8" w:rsidRPr="00D2667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HTTPS (</w:t>
      </w:r>
      <w:r w:rsidR="00C372A8"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например </w:t>
      </w:r>
      <w:r w:rsidR="007B7141" w:rsidRPr="00D26676">
        <w:rPr>
          <w:rFonts w:ascii="Times New Roman" w:hAnsi="Times New Roman" w:cs="Times New Roman"/>
          <w:i/>
          <w:noProof/>
          <w:sz w:val="24"/>
          <w:szCs w:val="24"/>
        </w:rPr>
        <w:t>TLS 1.2</w:t>
      </w:r>
      <w:r w:rsidR="00EC300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7B7141" w:rsidRPr="00D26676">
        <w:rPr>
          <w:rFonts w:ascii="Times New Roman" w:hAnsi="Times New Roman" w:cs="Times New Roman"/>
          <w:i/>
          <w:noProof/>
          <w:sz w:val="24"/>
          <w:szCs w:val="24"/>
        </w:rPr>
        <w:t>или по-нов</w:t>
      </w:r>
      <w:r w:rsidR="004435F2" w:rsidRPr="00D26676">
        <w:rPr>
          <w:rFonts w:ascii="Times New Roman" w:hAnsi="Times New Roman" w:cs="Times New Roman"/>
          <w:i/>
          <w:noProof/>
          <w:sz w:val="24"/>
          <w:szCs w:val="24"/>
        </w:rPr>
        <w:t>)</w:t>
      </w:r>
      <w:r w:rsidRPr="00D26676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432915D4" w14:textId="77777777" w:rsid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Възможност за многоезичност – минимум 2 езика;</w:t>
      </w:r>
    </w:p>
    <w:p w14:paraId="55265FE4" w14:textId="77777777" w:rsid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Чат бот / Чат система за комуникация с клиенти;</w:t>
      </w:r>
    </w:p>
    <w:p w14:paraId="0A40ECD1" w14:textId="77777777" w:rsidR="0009629F" w:rsidRDefault="0009629F" w:rsidP="004435F2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Адаптивен (responsive) дизайн, поддържащ различни размери на екраните на посетителите;</w:t>
      </w:r>
    </w:p>
    <w:p w14:paraId="6BAFF879" w14:textId="7B170EBD" w:rsidR="0009629F" w:rsidRDefault="0009629F" w:rsidP="004435F2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Регистриран собствен домейн</w:t>
      </w:r>
      <w:r w:rsidR="00F06CE8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0F09FE2F" w14:textId="77777777" w:rsid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Разработена интегрирана политика за поверителност на личните данни, включително политика за бисквитки в съответствие с изискванията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(GDPR);</w:t>
      </w:r>
    </w:p>
    <w:p w14:paraId="14921C59" w14:textId="1AECACB3" w:rsidR="0009629F" w:rsidRPr="00D26676" w:rsidRDefault="0009629F" w:rsidP="00AE56CD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26676">
        <w:rPr>
          <w:rFonts w:ascii="Times New Roman" w:hAnsi="Times New Roman" w:cs="Times New Roman"/>
          <w:i/>
          <w:noProof/>
          <w:sz w:val="24"/>
          <w:szCs w:val="24"/>
        </w:rPr>
        <w:t>• Интегрирана система за</w:t>
      </w:r>
      <w:r w:rsidR="00AE56CD"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 електронни плащания (</w:t>
      </w:r>
      <w:r w:rsidR="0064202A" w:rsidRPr="00D26676">
        <w:rPr>
          <w:rFonts w:ascii="Times New Roman" w:hAnsi="Times New Roman" w:cs="Times New Roman"/>
          <w:i/>
          <w:noProof/>
          <w:sz w:val="24"/>
          <w:szCs w:val="24"/>
        </w:rPr>
        <w:t>като например</w:t>
      </w:r>
      <w:r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7B7141" w:rsidRPr="00D26676">
        <w:rPr>
          <w:rFonts w:ascii="Times New Roman" w:hAnsi="Times New Roman" w:cs="Times New Roman"/>
          <w:i/>
          <w:noProof/>
          <w:sz w:val="24"/>
          <w:szCs w:val="24"/>
        </w:rPr>
        <w:t>плащания с банкови карти</w:t>
      </w:r>
      <w:r w:rsidR="004B7F76"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 и/или други</w:t>
      </w:r>
      <w:r w:rsidR="0064202A" w:rsidRPr="00D26676">
        <w:rPr>
          <w:rFonts w:ascii="Times New Roman" w:hAnsi="Times New Roman" w:cs="Times New Roman"/>
          <w:i/>
          <w:noProof/>
          <w:sz w:val="24"/>
          <w:szCs w:val="24"/>
        </w:rPr>
        <w:t>)</w:t>
      </w:r>
      <w:r w:rsidRPr="00D26676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3E128D11" w14:textId="4F8709B3" w:rsidR="0009629F" w:rsidRPr="00D26676" w:rsidRDefault="0009629F" w:rsidP="004B7F76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26676">
        <w:rPr>
          <w:rFonts w:ascii="Times New Roman" w:hAnsi="Times New Roman" w:cs="Times New Roman"/>
          <w:i/>
          <w:noProof/>
          <w:sz w:val="24"/>
          <w:szCs w:val="24"/>
        </w:rPr>
        <w:t>• Имплементирани инструменти за анализ на поведението на потребителите;</w:t>
      </w:r>
    </w:p>
    <w:p w14:paraId="2E595592" w14:textId="65052CFB" w:rsidR="00FA0C2F" w:rsidRPr="004B7F76" w:rsidRDefault="0009629F" w:rsidP="004B7F76">
      <w:pPr>
        <w:jc w:val="both"/>
        <w:rPr>
          <w:rFonts w:ascii="Times New Roman" w:hAnsi="Times New Roman"/>
          <w:sz w:val="24"/>
        </w:rPr>
      </w:pPr>
      <w:r w:rsidRPr="00D26676">
        <w:rPr>
          <w:rFonts w:ascii="Times New Roman" w:hAnsi="Times New Roman" w:cs="Times New Roman"/>
          <w:i/>
          <w:noProof/>
          <w:sz w:val="24"/>
          <w:szCs w:val="24"/>
        </w:rPr>
        <w:t>•</w:t>
      </w:r>
      <w:r w:rsidR="005365AB"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 Изградено</w:t>
      </w:r>
      <w:r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 базов</w:t>
      </w:r>
      <w:r w:rsidR="005365AB" w:rsidRPr="00D26676">
        <w:rPr>
          <w:rFonts w:ascii="Times New Roman" w:hAnsi="Times New Roman" w:cs="Times New Roman"/>
          <w:i/>
          <w:noProof/>
          <w:sz w:val="24"/>
          <w:szCs w:val="24"/>
        </w:rPr>
        <w:t>о</w:t>
      </w:r>
      <w:r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 SEO (Search Engine Optimization) - минимум SEF URLs, Breadcrump и мета данни за всяка страница.</w:t>
      </w:r>
    </w:p>
    <w:p w14:paraId="34348C12" w14:textId="1B702A86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5EEE53B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780DC69A" w14:textId="77777777" w:rsidR="00D317AA" w:rsidRDefault="00D317AA">
      <w:pPr>
        <w:rPr>
          <w:rFonts w:ascii="Times New Roman" w:eastAsiaTheme="majorEastAsia" w:hAnsi="Times New Roman" w:cs="Times New Roman"/>
          <w:sz w:val="36"/>
          <w:szCs w:val="36"/>
        </w:rPr>
      </w:pPr>
      <w:r>
        <w:br w:type="page"/>
      </w:r>
    </w:p>
    <w:p w14:paraId="4388F436" w14:textId="77777777" w:rsidR="00FA0C2F" w:rsidRPr="00943947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 xml:space="preserve">Приложение № </w:t>
      </w:r>
      <w:r w:rsidRPr="00943947">
        <w:rPr>
          <w:b/>
          <w:i/>
          <w:noProof/>
          <w:sz w:val="28"/>
          <w:szCs w:val="28"/>
        </w:rPr>
        <w:t>2</w:t>
      </w:r>
    </w:p>
    <w:p w14:paraId="780D959A" w14:textId="77777777" w:rsidR="00FA0C2F" w:rsidRPr="00943947" w:rsidRDefault="00FA0C2F" w:rsidP="00EC300C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43947">
        <w:rPr>
          <w:rFonts w:ascii="Times New Roman" w:hAnsi="Times New Roman" w:cs="Times New Roman"/>
          <w:b/>
          <w:noProof/>
          <w:sz w:val="28"/>
          <w:szCs w:val="28"/>
        </w:rPr>
        <w:t>Създаване на корпоративен уебсайт</w:t>
      </w:r>
    </w:p>
    <w:p w14:paraId="47AE1A85" w14:textId="5C52C6EE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7F98DD1F" w14:textId="6677A836" w:rsidR="0009629F" w:rsidRPr="0009629F" w:rsidRDefault="0009629F" w:rsidP="00EC300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F7814">
        <w:rPr>
          <w:rFonts w:ascii="Times New Roman" w:hAnsi="Times New Roman" w:cs="Times New Roman"/>
          <w:i/>
          <w:noProof/>
          <w:sz w:val="24"/>
          <w:szCs w:val="24"/>
        </w:rPr>
        <w:t xml:space="preserve">• </w:t>
      </w:r>
      <w:r w:rsidR="005365AB" w:rsidRPr="009F7814">
        <w:rPr>
          <w:rFonts w:ascii="Times New Roman" w:hAnsi="Times New Roman" w:cs="Times New Roman"/>
          <w:i/>
          <w:noProof/>
          <w:sz w:val="24"/>
          <w:szCs w:val="24"/>
        </w:rPr>
        <w:t>Система</w:t>
      </w:r>
      <w:r w:rsidRPr="009F7814">
        <w:rPr>
          <w:rFonts w:ascii="Times New Roman" w:hAnsi="Times New Roman" w:cs="Times New Roman"/>
          <w:i/>
          <w:noProof/>
          <w:sz w:val="24"/>
          <w:szCs w:val="24"/>
        </w:rPr>
        <w:t xml:space="preserve"> за управление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 на съдържанието</w:t>
      </w:r>
      <w:r w:rsidR="005365AB">
        <w:rPr>
          <w:rFonts w:ascii="Times New Roman" w:hAnsi="Times New Roman" w:cs="Times New Roman"/>
          <w:i/>
          <w:noProof/>
          <w:sz w:val="24"/>
          <w:szCs w:val="24"/>
        </w:rPr>
        <w:t>, позволяваща организация</w:t>
      </w:r>
      <w:r w:rsidR="00E93B5A">
        <w:rPr>
          <w:rFonts w:ascii="Times New Roman" w:hAnsi="Times New Roman" w:cs="Times New Roman"/>
          <w:i/>
          <w:noProof/>
          <w:sz w:val="24"/>
          <w:szCs w:val="24"/>
        </w:rPr>
        <w:t>та</w:t>
      </w:r>
      <w:r w:rsidR="005365AB">
        <w:rPr>
          <w:rFonts w:ascii="Times New Roman" w:hAnsi="Times New Roman" w:cs="Times New Roman"/>
          <w:i/>
          <w:noProof/>
          <w:sz w:val="24"/>
          <w:szCs w:val="24"/>
        </w:rPr>
        <w:t xml:space="preserve"> самостоятелно да извършва промени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0509A8A8" w14:textId="4091C2C4" w:rsidR="0009629F" w:rsidRPr="0009629F" w:rsidRDefault="0009629F" w:rsidP="00EC300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Разработена интегрирана политика за поверителност на личните данни, включително политика за бисквитки в съответстви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е с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изискванията на Регламент (ЕС) 2016/679 на Европейския парламент и на Съвета от 27 април 2016 г.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относно защитата на физическите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лица във връзка с обработването на лични данни и относно свободното движение на такива данни и за отмяна на Директива 95/46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/EО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(GDPR);</w:t>
      </w:r>
    </w:p>
    <w:p w14:paraId="1D0C7856" w14:textId="7CF590C3" w:rsidR="00D26676" w:rsidRDefault="00D26676" w:rsidP="00D26676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26676">
        <w:rPr>
          <w:rFonts w:ascii="Times New Roman" w:hAnsi="Times New Roman" w:cs="Times New Roman"/>
          <w:i/>
          <w:noProof/>
          <w:sz w:val="24"/>
          <w:szCs w:val="24"/>
        </w:rPr>
        <w:t xml:space="preserve">• Спазване на изискванията за информационна сигурност, извършена проверка за SQL injection, използване на криптиране на </w:t>
      </w:r>
      <w:r w:rsidRPr="00D2667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HTTPS (</w:t>
      </w:r>
      <w:r w:rsidRPr="00D26676">
        <w:rPr>
          <w:rFonts w:ascii="Times New Roman" w:hAnsi="Times New Roman" w:cs="Times New Roman"/>
          <w:i/>
          <w:noProof/>
          <w:sz w:val="24"/>
          <w:szCs w:val="24"/>
        </w:rPr>
        <w:t>например TLS 1.2</w:t>
      </w:r>
      <w:r w:rsidR="00EC300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E93B5A">
        <w:rPr>
          <w:rFonts w:ascii="Times New Roman" w:hAnsi="Times New Roman" w:cs="Times New Roman"/>
          <w:i/>
          <w:noProof/>
          <w:sz w:val="24"/>
          <w:szCs w:val="24"/>
        </w:rPr>
        <w:t>или по-нов</w:t>
      </w:r>
      <w:r w:rsidRPr="00D26676">
        <w:rPr>
          <w:rFonts w:ascii="Times New Roman" w:hAnsi="Times New Roman" w:cs="Times New Roman"/>
          <w:i/>
          <w:noProof/>
          <w:sz w:val="24"/>
          <w:szCs w:val="24"/>
        </w:rPr>
        <w:t>);</w:t>
      </w:r>
    </w:p>
    <w:p w14:paraId="06D07D1B" w14:textId="77777777" w:rsidR="0009629F" w:rsidRPr="0009629F" w:rsidRDefault="0009629F" w:rsidP="00EC300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Възможност за многоезичност – минимум 2 езика;</w:t>
      </w:r>
    </w:p>
    <w:p w14:paraId="075C30D4" w14:textId="77777777" w:rsidR="0009629F" w:rsidRPr="0009629F" w:rsidRDefault="0009629F" w:rsidP="00EC300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Чат бот / Чат система за комуникация с клиенти;</w:t>
      </w:r>
    </w:p>
    <w:p w14:paraId="76C9FB72" w14:textId="0DD09319" w:rsidR="0009629F" w:rsidRPr="0009629F" w:rsidRDefault="0009629F" w:rsidP="00EC300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Aдаптивен (responsive) дизайн</w:t>
      </w:r>
      <w:r w:rsidR="005365AB">
        <w:rPr>
          <w:rFonts w:ascii="Times New Roman" w:hAnsi="Times New Roman" w:cs="Times New Roman"/>
          <w:i/>
          <w:noProof/>
          <w:sz w:val="24"/>
          <w:szCs w:val="24"/>
        </w:rPr>
        <w:t>, поддържащ различни размери на ексраните на посетителите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3DC03ABA" w14:textId="77777777" w:rsidR="0009629F" w:rsidRPr="0009629F" w:rsidRDefault="0009629F" w:rsidP="00EC300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Регистриран собствен домейн;</w:t>
      </w:r>
    </w:p>
    <w:p w14:paraId="3009593C" w14:textId="36A63CDC" w:rsidR="0009629F" w:rsidRPr="0009629F" w:rsidRDefault="0009629F" w:rsidP="00EC300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Имплементирани инструменти за анализ</w:t>
      </w:r>
      <w:r w:rsidR="005365AB">
        <w:rPr>
          <w:rFonts w:ascii="Times New Roman" w:hAnsi="Times New Roman" w:cs="Times New Roman"/>
          <w:i/>
          <w:noProof/>
          <w:sz w:val="24"/>
          <w:szCs w:val="24"/>
        </w:rPr>
        <w:t xml:space="preserve"> на посетителите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31052930" w14:textId="73BF8E0F" w:rsidR="0009629F" w:rsidRPr="0009629F" w:rsidRDefault="0009629F" w:rsidP="00EC300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Изработени минимум следните вътрешни страници</w:t>
      </w:r>
      <w:r w:rsidR="00D26676">
        <w:rPr>
          <w:rFonts w:ascii="Times New Roman" w:hAnsi="Times New Roman" w:cs="Times New Roman"/>
          <w:i/>
          <w:noProof/>
          <w:sz w:val="24"/>
          <w:szCs w:val="24"/>
        </w:rPr>
        <w:t xml:space="preserve"> или секции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 - oписание на дейността на предприятието; опис</w:t>
      </w:r>
      <w:r>
        <w:rPr>
          <w:rFonts w:ascii="Times New Roman" w:hAnsi="Times New Roman" w:cs="Times New Roman"/>
          <w:i/>
          <w:noProof/>
          <w:sz w:val="24"/>
          <w:szCs w:val="24"/>
        </w:rPr>
        <w:t>ание на продуктовото портфолио;</w:t>
      </w:r>
      <w:r w:rsidR="00E93B5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контакти;</w:t>
      </w:r>
    </w:p>
    <w:p w14:paraId="2B33F182" w14:textId="38780D4F" w:rsidR="00FA0C2F" w:rsidRPr="00EC300C" w:rsidRDefault="0009629F" w:rsidP="00EC300C">
      <w:pPr>
        <w:jc w:val="both"/>
        <w:rPr>
          <w:rFonts w:ascii="Times New Roman" w:hAnsi="Times New Roman"/>
          <w:sz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И</w:t>
      </w:r>
      <w:r w:rsidR="005365AB">
        <w:rPr>
          <w:rFonts w:ascii="Times New Roman" w:hAnsi="Times New Roman" w:cs="Times New Roman"/>
          <w:i/>
          <w:noProof/>
          <w:sz w:val="24"/>
          <w:szCs w:val="24"/>
        </w:rPr>
        <w:t>зградено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 базов</w:t>
      </w:r>
      <w:r w:rsidR="005365AB">
        <w:rPr>
          <w:rFonts w:ascii="Times New Roman" w:hAnsi="Times New Roman" w:cs="Times New Roman"/>
          <w:i/>
          <w:noProof/>
          <w:sz w:val="24"/>
          <w:szCs w:val="24"/>
        </w:rPr>
        <w:t>о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 SEO (Search Engine Optimization) - минимум SEF URLs, Br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eadcrumps и мета данни за всяка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страница.</w:t>
      </w:r>
    </w:p>
    <w:p w14:paraId="02C4C4FF" w14:textId="1AA0AE62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Моля предложената оферта да включва и настоящето приложение, като попълните следните цени на цялостната дейност</w:t>
      </w:r>
      <w:r w:rsidR="00282A73" w:rsidRPr="00CD1899">
        <w:rPr>
          <w:rFonts w:ascii="Times New Roman" w:hAnsi="Times New Roman" w:cs="Times New Roman"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51C62A06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A471BA6" w14:textId="77777777" w:rsidR="00D317AA" w:rsidRDefault="00D317AA">
      <w:pPr>
        <w:rPr>
          <w:rFonts w:ascii="Times New Roman" w:eastAsiaTheme="majorEastAsia" w:hAnsi="Times New Roman" w:cs="Times New Roman"/>
          <w:sz w:val="36"/>
          <w:szCs w:val="36"/>
        </w:rPr>
      </w:pPr>
      <w:r>
        <w:br w:type="page"/>
      </w:r>
    </w:p>
    <w:p w14:paraId="54FC7643" w14:textId="77777777" w:rsidR="00FA0C2F" w:rsidRPr="00943947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 xml:space="preserve">Приложение № </w:t>
      </w:r>
      <w:r w:rsidRPr="00943947">
        <w:rPr>
          <w:b/>
          <w:i/>
          <w:noProof/>
          <w:sz w:val="28"/>
          <w:szCs w:val="28"/>
        </w:rPr>
        <w:t>3</w:t>
      </w:r>
    </w:p>
    <w:p w14:paraId="7451C2B3" w14:textId="77777777" w:rsidR="00FA0C2F" w:rsidRPr="00943947" w:rsidRDefault="00FA0C2F" w:rsidP="007874F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43947">
        <w:rPr>
          <w:rFonts w:ascii="Times New Roman" w:hAnsi="Times New Roman" w:cs="Times New Roman"/>
          <w:b/>
          <w:noProof/>
          <w:sz w:val="28"/>
          <w:szCs w:val="28"/>
        </w:rPr>
        <w:t>Маркетинг в социални медии (social media marketing), включително управление на PPC (pay-per-click) реклама</w:t>
      </w:r>
    </w:p>
    <w:p w14:paraId="50A0DE4D" w14:textId="6FD70863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64A65F66" w14:textId="19ECC6C2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Изготвяне на стратегия за развитие на избраните маркетинг канали, включваща основни цели и ключови показате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ли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за изпълнение.</w:t>
      </w:r>
    </w:p>
    <w:p w14:paraId="5DA6B04F" w14:textId="77777777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Изготвяне на план-график за публикуване на съдържание в избраните маркетинг канали;</w:t>
      </w:r>
    </w:p>
    <w:p w14:paraId="053D5D7B" w14:textId="2B91C1D1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Създаване на текстово съдържание (content) за реклама и за публикуване в профилите - рекламн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и послания, постове за социални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мрежи, блог постове и др.</w:t>
      </w:r>
    </w:p>
    <w:p w14:paraId="6295D1F2" w14:textId="2DF264A9" w:rsidR="0009629F" w:rsidRPr="0009629F" w:rsidRDefault="0009629F" w:rsidP="0000756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• Създаване на визуално съдържание (creative) за реклама и публикуване в профилите - банери,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обработка на продуктови снимки,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видео формати и др.</w:t>
      </w:r>
    </w:p>
    <w:p w14:paraId="28A40A01" w14:textId="11C53164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Създаване и настройване на рекламните акаунти и свързването им с необходимите системи за анализ на целите и показателите;</w:t>
      </w:r>
    </w:p>
    <w:p w14:paraId="3820A114" w14:textId="77777777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Създаване и управление на рекламни кампании в социалните мрежи и/или търсачките;</w:t>
      </w:r>
    </w:p>
    <w:p w14:paraId="56D05880" w14:textId="589D47B9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•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Създаване на ретаргетинг/ремаркетинг кампании в социалните мрежи и/или търсачките;</w:t>
      </w:r>
    </w:p>
    <w:p w14:paraId="62D619A4" w14:textId="3AD827C2" w:rsidR="00FA0C2F" w:rsidRPr="007874FF" w:rsidRDefault="0009629F" w:rsidP="007874FF">
      <w:pPr>
        <w:jc w:val="both"/>
        <w:rPr>
          <w:rFonts w:ascii="Times New Roman" w:hAnsi="Times New Roman"/>
          <w:sz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Анализ и оптимизиране на рекламните кампании в социалните мрежи и/или търсачките.</w:t>
      </w:r>
    </w:p>
    <w:p w14:paraId="4AA29A9E" w14:textId="46AFDC6A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5B128AC5" w14:textId="2D2DE799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="00282A73">
        <w:rPr>
          <w:rFonts w:ascii="Times New Roman" w:hAnsi="Times New Roman" w:cs="Times New Roman"/>
          <w:b/>
          <w:sz w:val="24"/>
          <w:szCs w:val="24"/>
        </w:rPr>
        <w:t xml:space="preserve"> на месец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BEF968B" w14:textId="716F2584" w:rsidR="009C1381" w:rsidRDefault="009C1381" w:rsidP="009C1381"/>
    <w:p w14:paraId="4FFF1CAF" w14:textId="08FC366D" w:rsidR="009C1381" w:rsidRDefault="009C1381" w:rsidP="009C1381"/>
    <w:p w14:paraId="4EC0A6B3" w14:textId="4FC7F638" w:rsidR="009C1381" w:rsidRDefault="009C1381" w:rsidP="009C1381"/>
    <w:p w14:paraId="453DB057" w14:textId="6AA2C5F5" w:rsidR="009C1381" w:rsidRDefault="009C1381" w:rsidP="009C1381"/>
    <w:p w14:paraId="0191255E" w14:textId="38534710" w:rsidR="009C1381" w:rsidRDefault="009C1381" w:rsidP="009C1381"/>
    <w:p w14:paraId="6DDA0854" w14:textId="607E69D0" w:rsidR="009C1381" w:rsidRDefault="009C1381" w:rsidP="009C1381"/>
    <w:p w14:paraId="6CAE2E98" w14:textId="1E65CA1D" w:rsidR="007922BD" w:rsidRDefault="007922BD">
      <w:r>
        <w:br w:type="page"/>
      </w:r>
    </w:p>
    <w:p w14:paraId="3AA75FD4" w14:textId="77777777" w:rsidR="00FA0C2F" w:rsidRPr="00943947" w:rsidRDefault="00FA0C2F" w:rsidP="007874FF">
      <w:pPr>
        <w:pStyle w:val="Heading1"/>
        <w:spacing w:before="0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 xml:space="preserve">Приложение № </w:t>
      </w:r>
      <w:r w:rsidRPr="00943947">
        <w:rPr>
          <w:b/>
          <w:i/>
          <w:noProof/>
          <w:sz w:val="28"/>
          <w:szCs w:val="28"/>
        </w:rPr>
        <w:t>4</w:t>
      </w:r>
    </w:p>
    <w:p w14:paraId="42141604" w14:textId="5639AEF7" w:rsidR="00FA0C2F" w:rsidRPr="00943947" w:rsidRDefault="00FA0C2F" w:rsidP="007874F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="00943947">
        <w:rPr>
          <w:rFonts w:ascii="Times New Roman" w:hAnsi="Times New Roman" w:cs="Times New Roman"/>
          <w:b/>
          <w:noProof/>
          <w:sz w:val="28"/>
          <w:szCs w:val="28"/>
        </w:rPr>
        <w:t>Въвеждане на с</w:t>
      </w:r>
      <w:r w:rsidRPr="00943947">
        <w:rPr>
          <w:rFonts w:ascii="Times New Roman" w:hAnsi="Times New Roman" w:cs="Times New Roman"/>
          <w:b/>
          <w:noProof/>
          <w:sz w:val="28"/>
          <w:szCs w:val="28"/>
        </w:rPr>
        <w:t>истема за управление на ресурсите (ERP система)</w:t>
      </w:r>
    </w:p>
    <w:p w14:paraId="0E91761A" w14:textId="3B92206C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7332EDEB" w14:textId="77777777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финансово-счетоводните дейности на предприятието;</w:t>
      </w:r>
    </w:p>
    <w:p w14:paraId="0025476A" w14:textId="21ACDA9F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веригата за доставки;</w:t>
      </w:r>
    </w:p>
    <w:p w14:paraId="31316CC0" w14:textId="77777777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производствения процес / процеса на предоставяне на услугата/ите;</w:t>
      </w:r>
    </w:p>
    <w:p w14:paraId="5025C0EA" w14:textId="77777777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продажбите;</w:t>
      </w:r>
    </w:p>
    <w:p w14:paraId="5366BDF4" w14:textId="77777777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складовото стопанство;</w:t>
      </w:r>
    </w:p>
    <w:p w14:paraId="27921787" w14:textId="77777777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логистичните процеси;</w:t>
      </w:r>
    </w:p>
    <w:p w14:paraId="1723396A" w14:textId="18776027" w:rsidR="00FA0C2F" w:rsidRPr="00455106" w:rsidRDefault="0009629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Системата да поддържа множество потребителски роли и множество потребители, като при въвежд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ането всички потребители трябва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да са персонални.</w:t>
      </w:r>
    </w:p>
    <w:p w14:paraId="66AE88DD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50C56299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F645908" w14:textId="28DE54E1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</w:t>
      </w:r>
      <w:r w:rsidR="00991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445772EB" w14:textId="5705F4AA" w:rsidR="00FA0C2F" w:rsidRPr="00455106" w:rsidRDefault="00FA0C2F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69E06BFF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до 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619C128A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10 и 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B803078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50 и 249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FD03A7E" w14:textId="7B26CA01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</w:t>
      </w:r>
      <w:r w:rsidR="00991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48469FFD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5874912A" w14:textId="10D340FA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лицензи, ко</w:t>
      </w:r>
      <w:r w:rsidR="00991004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>то ще обслужва</w:t>
      </w:r>
      <w:r w:rsidR="00991004">
        <w:rPr>
          <w:rFonts w:ascii="Times New Roman" w:hAnsi="Times New Roman" w:cs="Times New Roman"/>
          <w:sz w:val="24"/>
          <w:szCs w:val="24"/>
        </w:rPr>
        <w:t>т</w:t>
      </w:r>
      <w:r w:rsidRPr="00455106">
        <w:rPr>
          <w:rFonts w:ascii="Times New Roman" w:hAnsi="Times New Roman" w:cs="Times New Roman"/>
          <w:sz w:val="24"/>
          <w:szCs w:val="24"/>
        </w:rPr>
        <w:t xml:space="preserve"> повече от 249 служител</w:t>
      </w:r>
      <w:r w:rsidR="00991004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 xml:space="preserve"> на </w:t>
      </w:r>
      <w:r w:rsidR="00991004">
        <w:rPr>
          <w:rFonts w:ascii="Times New Roman" w:hAnsi="Times New Roman" w:cs="Times New Roman"/>
          <w:sz w:val="24"/>
          <w:szCs w:val="24"/>
        </w:rPr>
        <w:t>предприятието</w:t>
      </w:r>
      <w:r w:rsidRPr="00455106">
        <w:rPr>
          <w:rFonts w:ascii="Times New Roman" w:hAnsi="Times New Roman" w:cs="Times New Roman"/>
          <w:sz w:val="24"/>
          <w:szCs w:val="24"/>
        </w:rPr>
        <w:t>.</w:t>
      </w:r>
    </w:p>
    <w:p w14:paraId="0AF1D373" w14:textId="137070F8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rPr>
          <w:rFonts w:ascii="Times New Roman" w:hAnsi="Times New Roman" w:cs="Times New Roman"/>
          <w:sz w:val="24"/>
          <w:szCs w:val="24"/>
        </w:rPr>
        <w:t>,</w:t>
      </w:r>
      <w:r w:rsidR="00CE78F2" w:rsidRPr="000E438B">
        <w:rPr>
          <w:rFonts w:ascii="Times New Roman" w:hAnsi="Times New Roman"/>
          <w:sz w:val="24"/>
        </w:rPr>
        <w:t xml:space="preserve"> 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да бъде попълнено само едно </w:t>
      </w:r>
      <w:r w:rsidR="00991004">
        <w:rPr>
          <w:rFonts w:ascii="Times New Roman" w:hAnsi="Times New Roman" w:cs="Times New Roman"/>
          <w:sz w:val="24"/>
          <w:szCs w:val="24"/>
        </w:rPr>
        <w:t xml:space="preserve">от горните </w:t>
      </w:r>
      <w:r w:rsidR="00CE78F2" w:rsidRPr="00CE78F2">
        <w:rPr>
          <w:rFonts w:ascii="Times New Roman" w:hAnsi="Times New Roman" w:cs="Times New Roman"/>
          <w:sz w:val="24"/>
          <w:szCs w:val="24"/>
        </w:rPr>
        <w:t>поле</w:t>
      </w:r>
      <w:r w:rsidR="00991004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282A73">
        <w:rPr>
          <w:rFonts w:ascii="Times New Roman" w:hAnsi="Times New Roman" w:cs="Times New Roman"/>
          <w:sz w:val="24"/>
          <w:szCs w:val="24"/>
        </w:rPr>
        <w:t>.</w:t>
      </w:r>
    </w:p>
    <w:p w14:paraId="7A49986C" w14:textId="69BF4B5D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943947">
          <w:pgSz w:w="12240" w:h="15840"/>
          <w:pgMar w:top="1134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</w:t>
      </w:r>
      <w:r w:rsidR="00282A73">
        <w:rPr>
          <w:rFonts w:ascii="Times New Roman" w:hAnsi="Times New Roman" w:cs="Times New Roman"/>
          <w:sz w:val="24"/>
          <w:szCs w:val="24"/>
        </w:rPr>
        <w:t>.</w:t>
      </w:r>
    </w:p>
    <w:p w14:paraId="74696988" w14:textId="77777777" w:rsidR="00FA0C2F" w:rsidRPr="00943947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 xml:space="preserve">Приложение № </w:t>
      </w:r>
      <w:r w:rsidRPr="00943947">
        <w:rPr>
          <w:b/>
          <w:i/>
          <w:noProof/>
          <w:sz w:val="28"/>
          <w:szCs w:val="28"/>
        </w:rPr>
        <w:t>5</w:t>
      </w:r>
    </w:p>
    <w:p w14:paraId="0B0281D1" w14:textId="77777777" w:rsidR="00FA0C2F" w:rsidRPr="00943947" w:rsidRDefault="00FA0C2F" w:rsidP="007874F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43947">
        <w:rPr>
          <w:rFonts w:ascii="Times New Roman" w:hAnsi="Times New Roman" w:cs="Times New Roman"/>
          <w:b/>
          <w:noProof/>
          <w:sz w:val="28"/>
          <w:szCs w:val="28"/>
        </w:rPr>
        <w:t>Въвеждане на Система за управление на взаимоотношенията с клиенти (CRM система)</w:t>
      </w:r>
    </w:p>
    <w:p w14:paraId="40FDD03A" w14:textId="765F2EDE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44633A65" w14:textId="5E2C48D8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• Управление на </w:t>
      </w:r>
      <w:r w:rsidR="00F01D10">
        <w:rPr>
          <w:rFonts w:ascii="Times New Roman" w:hAnsi="Times New Roman" w:cs="Times New Roman"/>
          <w:i/>
          <w:noProof/>
          <w:sz w:val="24"/>
          <w:szCs w:val="24"/>
        </w:rPr>
        <w:t xml:space="preserve">информацията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 за клиенти, партньори и доставчици;</w:t>
      </w:r>
    </w:p>
    <w:p w14:paraId="2DC40218" w14:textId="63F371C4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каналите за взаимодействие с клиенти, партньори и доставчици;</w:t>
      </w:r>
    </w:p>
    <w:p w14:paraId="53911E8C" w14:textId="0D604A3E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маркетинговите дейности на предприятието (сегментиране и генериране на нови потенциални потребители);</w:t>
      </w:r>
    </w:p>
    <w:p w14:paraId="1CF7C29A" w14:textId="420CDE6D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следпродажбеното обслужване (гаранционно обслужване, набиране на преп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оръки от клиенти, управление на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рекламациите);</w:t>
      </w:r>
    </w:p>
    <w:p w14:paraId="67F13C7A" w14:textId="0A2B0759" w:rsidR="0009629F" w:rsidRPr="0009629F" w:rsidRDefault="0009629F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• Аналитичен модул - анализ на поведението на </w:t>
      </w:r>
      <w:r w:rsidR="001407D6">
        <w:rPr>
          <w:rFonts w:ascii="Times New Roman" w:hAnsi="Times New Roman" w:cs="Times New Roman"/>
          <w:i/>
          <w:noProof/>
          <w:sz w:val="24"/>
          <w:szCs w:val="24"/>
        </w:rPr>
        <w:t>клиентите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 и анализ на бизнес резултатите.</w:t>
      </w:r>
    </w:p>
    <w:p w14:paraId="7F6FCC10" w14:textId="4AD65044" w:rsidR="00FA0C2F" w:rsidRPr="00455106" w:rsidRDefault="0009629F" w:rsidP="007874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• Възможност за интеграция с други системи в предприятието (финансово-счетоводна система / ERP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система /други налични системи,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ако е приложимо).</w:t>
      </w:r>
    </w:p>
    <w:p w14:paraId="02E23F96" w14:textId="3EAD349C" w:rsidR="00FA0C2F" w:rsidRPr="00455106" w:rsidRDefault="00FA0C2F" w:rsidP="004B682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3CAE1444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7D4C4613" w14:textId="15022AF9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лицензи, и т.н.</w:t>
      </w:r>
    </w:p>
    <w:p w14:paraId="33CD91AA" w14:textId="77777777" w:rsidR="00FA0C2F" w:rsidRPr="00455106" w:rsidRDefault="00FA0C2F" w:rsidP="004B682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7059F1E9" w14:textId="77777777" w:rsidR="00FA0C2F" w:rsidRPr="001407D6" w:rsidRDefault="00FA0C2F" w:rsidP="00455106">
      <w:pPr>
        <w:jc w:val="both"/>
        <w:rPr>
          <w:rFonts w:ascii="Times New Roman" w:hAnsi="Times New Roman"/>
          <w:sz w:val="24"/>
        </w:rPr>
      </w:pPr>
      <w:r w:rsidRPr="001407D6">
        <w:rPr>
          <w:rFonts w:ascii="Times New Roman" w:hAnsi="Times New Roman"/>
          <w:sz w:val="24"/>
        </w:rPr>
        <w:t>Цена на потребител</w:t>
      </w:r>
      <w:r w:rsidRPr="001407D6">
        <w:rPr>
          <w:rFonts w:ascii="Times New Roman" w:hAnsi="Times New Roman"/>
          <w:b/>
          <w:sz w:val="24"/>
        </w:rPr>
        <w:t xml:space="preserve"> до 9 потребителя</w:t>
      </w:r>
      <w:r w:rsidRPr="001407D6">
        <w:rPr>
          <w:rFonts w:ascii="Times New Roman" w:hAnsi="Times New Roman"/>
          <w:sz w:val="24"/>
        </w:rPr>
        <w:t>: ................. лв. без ДДС</w:t>
      </w:r>
    </w:p>
    <w:p w14:paraId="45A2589A" w14:textId="77777777" w:rsidR="00FA0C2F" w:rsidRPr="001407D6" w:rsidRDefault="00FA0C2F" w:rsidP="00455106">
      <w:pPr>
        <w:jc w:val="both"/>
        <w:rPr>
          <w:rFonts w:ascii="Times New Roman" w:hAnsi="Times New Roman"/>
          <w:sz w:val="24"/>
        </w:rPr>
      </w:pPr>
      <w:r w:rsidRPr="001407D6">
        <w:rPr>
          <w:rFonts w:ascii="Times New Roman" w:hAnsi="Times New Roman"/>
          <w:sz w:val="24"/>
        </w:rPr>
        <w:t>Цена на потребител</w:t>
      </w:r>
      <w:r w:rsidRPr="001407D6">
        <w:rPr>
          <w:rFonts w:ascii="Times New Roman" w:hAnsi="Times New Roman"/>
          <w:b/>
          <w:sz w:val="24"/>
        </w:rPr>
        <w:t xml:space="preserve"> между 10 и 49 потребителя</w:t>
      </w:r>
      <w:r w:rsidRPr="001407D6">
        <w:rPr>
          <w:rFonts w:ascii="Times New Roman" w:hAnsi="Times New Roman"/>
          <w:sz w:val="24"/>
        </w:rPr>
        <w:t>: ................. лв. без ДДС</w:t>
      </w:r>
    </w:p>
    <w:p w14:paraId="002DE796" w14:textId="77777777" w:rsidR="00FA0C2F" w:rsidRPr="001407D6" w:rsidRDefault="00FA0C2F" w:rsidP="00455106">
      <w:pPr>
        <w:jc w:val="both"/>
        <w:rPr>
          <w:rFonts w:ascii="Times New Roman" w:hAnsi="Times New Roman"/>
          <w:sz w:val="24"/>
        </w:rPr>
      </w:pPr>
      <w:r w:rsidRPr="001407D6">
        <w:rPr>
          <w:rFonts w:ascii="Times New Roman" w:hAnsi="Times New Roman"/>
          <w:sz w:val="24"/>
        </w:rPr>
        <w:t>Цена на потребител</w:t>
      </w:r>
      <w:r w:rsidRPr="001407D6">
        <w:rPr>
          <w:rFonts w:ascii="Times New Roman" w:hAnsi="Times New Roman"/>
          <w:b/>
          <w:sz w:val="24"/>
        </w:rPr>
        <w:t xml:space="preserve"> между 50 и 249 потребителя</w:t>
      </w:r>
      <w:r w:rsidRPr="001407D6">
        <w:rPr>
          <w:rFonts w:ascii="Times New Roman" w:hAnsi="Times New Roman"/>
          <w:sz w:val="24"/>
        </w:rPr>
        <w:t>: ................. лв. без ДДС</w:t>
      </w:r>
    </w:p>
    <w:p w14:paraId="7C1A1E96" w14:textId="3FAD1EFB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7D6">
        <w:rPr>
          <w:rFonts w:ascii="Times New Roman" w:hAnsi="Times New Roman"/>
          <w:i/>
          <w:sz w:val="24"/>
        </w:rPr>
        <w:t>Този компонент от цената е зависим от броят потребители, които ще използват закупуваните продукти и услуги. Тук например трябва да бъдат включени цените на потребителските лицензи</w:t>
      </w:r>
      <w:r w:rsidR="00F64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526A53DA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541FBEB1" w14:textId="723672B9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лицензи, ко</w:t>
      </w:r>
      <w:r w:rsidR="00F645BB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>то ще обслужва</w:t>
      </w:r>
      <w:r w:rsidR="00F645BB">
        <w:rPr>
          <w:rFonts w:ascii="Times New Roman" w:hAnsi="Times New Roman" w:cs="Times New Roman"/>
          <w:sz w:val="24"/>
          <w:szCs w:val="24"/>
        </w:rPr>
        <w:t>т</w:t>
      </w:r>
      <w:r w:rsidRPr="00455106">
        <w:rPr>
          <w:rFonts w:ascii="Times New Roman" w:hAnsi="Times New Roman" w:cs="Times New Roman"/>
          <w:sz w:val="24"/>
          <w:szCs w:val="24"/>
        </w:rPr>
        <w:t xml:space="preserve"> повече от 249 служител</w:t>
      </w:r>
      <w:r w:rsidR="00F645BB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 xml:space="preserve"> на </w:t>
      </w:r>
      <w:r w:rsidR="00F645BB">
        <w:rPr>
          <w:rFonts w:ascii="Times New Roman" w:hAnsi="Times New Roman" w:cs="Times New Roman"/>
          <w:sz w:val="24"/>
          <w:szCs w:val="24"/>
        </w:rPr>
        <w:t>предприятието</w:t>
      </w:r>
      <w:r w:rsidRPr="00455106">
        <w:rPr>
          <w:rFonts w:ascii="Times New Roman" w:hAnsi="Times New Roman" w:cs="Times New Roman"/>
          <w:sz w:val="24"/>
          <w:szCs w:val="24"/>
        </w:rPr>
        <w:t>.</w:t>
      </w:r>
    </w:p>
    <w:p w14:paraId="60E366BD" w14:textId="2DDC1CAB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, да бъде попълнено само едно </w:t>
      </w:r>
      <w:r w:rsidR="00F645BB">
        <w:rPr>
          <w:rFonts w:ascii="Times New Roman" w:hAnsi="Times New Roman" w:cs="Times New Roman"/>
          <w:sz w:val="24"/>
          <w:szCs w:val="24"/>
        </w:rPr>
        <w:t xml:space="preserve">от горните </w:t>
      </w:r>
      <w:r w:rsidR="00CE78F2" w:rsidRPr="00CE78F2">
        <w:rPr>
          <w:rFonts w:ascii="Times New Roman" w:hAnsi="Times New Roman" w:cs="Times New Roman"/>
          <w:sz w:val="24"/>
          <w:szCs w:val="24"/>
        </w:rPr>
        <w:t>поле</w:t>
      </w:r>
      <w:r w:rsidR="00F645BB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F645BB">
        <w:rPr>
          <w:rFonts w:ascii="Times New Roman" w:hAnsi="Times New Roman" w:cs="Times New Roman"/>
          <w:sz w:val="24"/>
          <w:szCs w:val="24"/>
        </w:rPr>
        <w:t>.</w:t>
      </w:r>
    </w:p>
    <w:p w14:paraId="0EE943B8" w14:textId="70449087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943947">
          <w:pgSz w:w="12240" w:h="15840"/>
          <w:pgMar w:top="709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</w:t>
      </w:r>
      <w:r w:rsidR="00F645BB">
        <w:rPr>
          <w:rFonts w:ascii="Times New Roman" w:hAnsi="Times New Roman" w:cs="Times New Roman"/>
          <w:sz w:val="24"/>
          <w:szCs w:val="24"/>
        </w:rPr>
        <w:t>.</w:t>
      </w:r>
    </w:p>
    <w:p w14:paraId="25D7A244" w14:textId="77777777" w:rsidR="00FA0C2F" w:rsidRPr="00943947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 xml:space="preserve">Приложение № </w:t>
      </w:r>
      <w:r w:rsidRPr="00943947">
        <w:rPr>
          <w:b/>
          <w:i/>
          <w:noProof/>
          <w:sz w:val="28"/>
          <w:szCs w:val="28"/>
        </w:rPr>
        <w:t>6</w:t>
      </w:r>
    </w:p>
    <w:p w14:paraId="2F363808" w14:textId="2EF41157" w:rsidR="00282A73" w:rsidRPr="00943947" w:rsidRDefault="00FA0C2F" w:rsidP="00A51FD7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="000E71E0" w:rsidRPr="00943947">
        <w:rPr>
          <w:rFonts w:ascii="Times New Roman" w:hAnsi="Times New Roman" w:cs="Times New Roman"/>
          <w:b/>
          <w:bCs/>
          <w:sz w:val="28"/>
          <w:szCs w:val="28"/>
        </w:rPr>
        <w:t>Въвеждане на м</w:t>
      </w:r>
      <w:r w:rsidR="00282A73" w:rsidRPr="00943947">
        <w:rPr>
          <w:rFonts w:ascii="Times New Roman" w:hAnsi="Times New Roman" w:cs="Times New Roman"/>
          <w:b/>
          <w:bCs/>
          <w:sz w:val="28"/>
          <w:szCs w:val="28"/>
        </w:rPr>
        <w:t>одул</w:t>
      </w:r>
      <w:r w:rsidR="004E0A6B" w:rsidRPr="00943947">
        <w:rPr>
          <w:rFonts w:ascii="Times New Roman" w:hAnsi="Times New Roman" w:cs="Times New Roman"/>
          <w:b/>
          <w:bCs/>
          <w:sz w:val="28"/>
          <w:szCs w:val="28"/>
        </w:rPr>
        <w:t xml:space="preserve"> / система</w:t>
      </w:r>
      <w:r w:rsidR="00282A73" w:rsidRPr="00943947">
        <w:rPr>
          <w:rFonts w:ascii="Times New Roman" w:hAnsi="Times New Roman" w:cs="Times New Roman"/>
          <w:b/>
          <w:bCs/>
          <w:sz w:val="28"/>
          <w:szCs w:val="28"/>
        </w:rPr>
        <w:t xml:space="preserve"> за управление на веригата за </w:t>
      </w:r>
      <w:r w:rsidR="00045B2E" w:rsidRPr="00943947">
        <w:rPr>
          <w:rFonts w:ascii="Times New Roman" w:hAnsi="Times New Roman" w:cs="Times New Roman"/>
          <w:b/>
          <w:bCs/>
          <w:sz w:val="28"/>
          <w:szCs w:val="28"/>
        </w:rPr>
        <w:t>доставки на суровини/</w:t>
      </w:r>
      <w:r w:rsidR="00943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B2E" w:rsidRPr="00943947">
        <w:rPr>
          <w:rFonts w:ascii="Times New Roman" w:hAnsi="Times New Roman" w:cs="Times New Roman"/>
          <w:b/>
          <w:bCs/>
          <w:sz w:val="28"/>
          <w:szCs w:val="28"/>
        </w:rPr>
        <w:t>материали/</w:t>
      </w:r>
      <w:r w:rsidR="00943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A73" w:rsidRPr="00943947">
        <w:rPr>
          <w:rFonts w:ascii="Times New Roman" w:hAnsi="Times New Roman" w:cs="Times New Roman"/>
          <w:b/>
          <w:bCs/>
          <w:sz w:val="28"/>
          <w:szCs w:val="28"/>
        </w:rPr>
        <w:t>компоненти/</w:t>
      </w:r>
      <w:r w:rsidR="00943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A73" w:rsidRPr="00943947">
        <w:rPr>
          <w:rFonts w:ascii="Times New Roman" w:hAnsi="Times New Roman" w:cs="Times New Roman"/>
          <w:b/>
          <w:bCs/>
          <w:sz w:val="28"/>
          <w:szCs w:val="28"/>
        </w:rPr>
        <w:t xml:space="preserve">продукти за производствения процес </w:t>
      </w:r>
    </w:p>
    <w:p w14:paraId="628E0B95" w14:textId="3C76B815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47190D33" w14:textId="77777777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доставките на суровини/материали/компоненти/продукти за производствения процес;</w:t>
      </w:r>
    </w:p>
    <w:p w14:paraId="271C3293" w14:textId="77777777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Управление на логистичните процеси;</w:t>
      </w:r>
    </w:p>
    <w:p w14:paraId="7FCCEB18" w14:textId="77777777" w:rsidR="0009629F" w:rsidRPr="0009629F" w:rsidRDefault="0009629F" w:rsidP="0009629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>• Функционалност за генериране на справки и анализи за целите на планирането и управлението на веригата за доставки;</w:t>
      </w:r>
    </w:p>
    <w:p w14:paraId="6E7F8D17" w14:textId="1B9337C2" w:rsidR="00FA0C2F" w:rsidRPr="00455106" w:rsidRDefault="0009629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09629F">
        <w:rPr>
          <w:rFonts w:ascii="Times New Roman" w:hAnsi="Times New Roman" w:cs="Times New Roman"/>
          <w:i/>
          <w:noProof/>
          <w:sz w:val="24"/>
          <w:szCs w:val="24"/>
        </w:rPr>
        <w:t xml:space="preserve">• Възможност за интеграция с други системи в предприятието (финансово-счетоводна система / ERP </w:t>
      </w:r>
      <w:r>
        <w:rPr>
          <w:rFonts w:ascii="Times New Roman" w:hAnsi="Times New Roman" w:cs="Times New Roman"/>
          <w:i/>
          <w:noProof/>
          <w:sz w:val="24"/>
          <w:szCs w:val="24"/>
        </w:rPr>
        <w:t>система /</w:t>
      </w:r>
      <w:r w:rsidR="00045B2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други налични системи, </w:t>
      </w:r>
      <w:r w:rsidRPr="0009629F">
        <w:rPr>
          <w:rFonts w:ascii="Times New Roman" w:hAnsi="Times New Roman" w:cs="Times New Roman"/>
          <w:i/>
          <w:noProof/>
          <w:sz w:val="24"/>
          <w:szCs w:val="24"/>
        </w:rPr>
        <w:t>ако е приложимо).</w:t>
      </w:r>
    </w:p>
    <w:p w14:paraId="2E5499E0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7E9FFD37" w14:textId="77777777" w:rsidR="00FA0C2F" w:rsidRPr="00455106" w:rsidRDefault="00FA0C2F" w:rsidP="00045B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5AC214D3" w14:textId="27B6095B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</w:t>
      </w:r>
      <w:r w:rsidR="00B97A0E" w:rsidRPr="00CD1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0CE66C4F" w14:textId="77777777" w:rsidR="00FA0C2F" w:rsidRPr="00455106" w:rsidRDefault="00FA0C2F" w:rsidP="00045B2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7ED5C99E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до 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6AA4B811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10 и 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4C36662D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50 и 249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5DFAABCE" w14:textId="41C5E142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</w:t>
      </w:r>
      <w:r w:rsidR="00B97A0E" w:rsidRPr="00CD1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68C37E5C" w14:textId="77777777" w:rsidR="00FA0C2F" w:rsidRPr="00455106" w:rsidRDefault="00FA0C2F" w:rsidP="00045B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2ED379BF" w14:textId="46E6F9D4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лицензи, ко</w:t>
      </w:r>
      <w:r w:rsidR="00B97A0E" w:rsidRPr="00CD1899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>то ще обслужва</w:t>
      </w:r>
      <w:r w:rsidR="00B97A0E">
        <w:rPr>
          <w:rFonts w:ascii="Times New Roman" w:hAnsi="Times New Roman" w:cs="Times New Roman"/>
          <w:sz w:val="24"/>
          <w:szCs w:val="24"/>
        </w:rPr>
        <w:t>т</w:t>
      </w:r>
      <w:r w:rsidRPr="00455106">
        <w:rPr>
          <w:rFonts w:ascii="Times New Roman" w:hAnsi="Times New Roman" w:cs="Times New Roman"/>
          <w:sz w:val="24"/>
          <w:szCs w:val="24"/>
        </w:rPr>
        <w:t xml:space="preserve"> повече от 249 служител</w:t>
      </w:r>
      <w:r w:rsidR="00B97A0E">
        <w:rPr>
          <w:rFonts w:ascii="Times New Roman" w:hAnsi="Times New Roman" w:cs="Times New Roman"/>
          <w:sz w:val="24"/>
          <w:szCs w:val="24"/>
        </w:rPr>
        <w:t>и</w:t>
      </w:r>
      <w:r w:rsidR="009C1381">
        <w:rPr>
          <w:rFonts w:ascii="Times New Roman" w:hAnsi="Times New Roman" w:cs="Times New Roman"/>
          <w:sz w:val="24"/>
          <w:szCs w:val="24"/>
        </w:rPr>
        <w:t xml:space="preserve"> на предприятието</w:t>
      </w:r>
      <w:r w:rsidRPr="00455106">
        <w:rPr>
          <w:rFonts w:ascii="Times New Roman" w:hAnsi="Times New Roman" w:cs="Times New Roman"/>
          <w:sz w:val="24"/>
          <w:szCs w:val="24"/>
        </w:rPr>
        <w:t>.</w:t>
      </w:r>
    </w:p>
    <w:p w14:paraId="01F26490" w14:textId="260B1F3F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t xml:space="preserve"> 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, да бъде попълнено само едно </w:t>
      </w:r>
      <w:r w:rsidR="00B97A0E">
        <w:rPr>
          <w:rFonts w:ascii="Times New Roman" w:hAnsi="Times New Roman" w:cs="Times New Roman"/>
          <w:sz w:val="24"/>
          <w:szCs w:val="24"/>
        </w:rPr>
        <w:t xml:space="preserve">от горните </w:t>
      </w:r>
      <w:r w:rsidR="00CE78F2" w:rsidRPr="00CE78F2">
        <w:rPr>
          <w:rFonts w:ascii="Times New Roman" w:hAnsi="Times New Roman" w:cs="Times New Roman"/>
          <w:sz w:val="24"/>
          <w:szCs w:val="24"/>
        </w:rPr>
        <w:t>поле</w:t>
      </w:r>
      <w:r w:rsidR="00B97A0E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B97A0E">
        <w:rPr>
          <w:rFonts w:ascii="Times New Roman" w:hAnsi="Times New Roman" w:cs="Times New Roman"/>
          <w:sz w:val="24"/>
          <w:szCs w:val="24"/>
        </w:rPr>
        <w:t>.</w:t>
      </w:r>
    </w:p>
    <w:p w14:paraId="4B08A96D" w14:textId="13BA7693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FA0C2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</w:t>
      </w:r>
      <w:r w:rsidR="00B97A0E">
        <w:rPr>
          <w:rFonts w:ascii="Times New Roman" w:hAnsi="Times New Roman" w:cs="Times New Roman"/>
          <w:sz w:val="24"/>
          <w:szCs w:val="24"/>
        </w:rPr>
        <w:t>.</w:t>
      </w:r>
    </w:p>
    <w:p w14:paraId="52504839" w14:textId="77777777" w:rsidR="003805FA" w:rsidRPr="00943947" w:rsidRDefault="00FA0C2F" w:rsidP="003805FA">
      <w:pPr>
        <w:pStyle w:val="Heading1"/>
        <w:jc w:val="both"/>
        <w:rPr>
          <w:b/>
          <w:i/>
          <w:noProof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 xml:space="preserve">Приложение № </w:t>
      </w:r>
      <w:r w:rsidRPr="00943947">
        <w:rPr>
          <w:b/>
          <w:i/>
          <w:noProof/>
          <w:sz w:val="28"/>
          <w:szCs w:val="28"/>
        </w:rPr>
        <w:t>7</w:t>
      </w:r>
    </w:p>
    <w:p w14:paraId="66C333D5" w14:textId="21755346" w:rsidR="00B97A0E" w:rsidRPr="00943947" w:rsidRDefault="00B97A0E" w:rsidP="003805FA">
      <w:pPr>
        <w:pStyle w:val="Heading1"/>
        <w:jc w:val="both"/>
        <w:rPr>
          <w:sz w:val="28"/>
          <w:szCs w:val="28"/>
        </w:rPr>
      </w:pPr>
      <w:r w:rsidRPr="00943947">
        <w:rPr>
          <w:b/>
          <w:sz w:val="28"/>
          <w:szCs w:val="28"/>
        </w:rPr>
        <w:t xml:space="preserve">Дейност: Въвеждане на </w:t>
      </w:r>
      <w:r w:rsidR="004E0A6B" w:rsidRPr="00943947">
        <w:rPr>
          <w:b/>
          <w:sz w:val="28"/>
          <w:szCs w:val="28"/>
        </w:rPr>
        <w:t>м</w:t>
      </w:r>
      <w:r w:rsidRPr="00943947">
        <w:rPr>
          <w:b/>
          <w:sz w:val="28"/>
          <w:szCs w:val="28"/>
        </w:rPr>
        <w:t>одул</w:t>
      </w:r>
      <w:r w:rsidR="004E0A6B" w:rsidRPr="00943947">
        <w:rPr>
          <w:b/>
          <w:sz w:val="28"/>
          <w:szCs w:val="28"/>
        </w:rPr>
        <w:t xml:space="preserve"> / система</w:t>
      </w:r>
      <w:r w:rsidRPr="00943947">
        <w:rPr>
          <w:b/>
          <w:sz w:val="28"/>
          <w:szCs w:val="28"/>
        </w:rPr>
        <w:t xml:space="preserve"> за управление на складовото стопанство (WMS)</w:t>
      </w:r>
      <w:r w:rsidRPr="00943947">
        <w:rPr>
          <w:sz w:val="28"/>
          <w:szCs w:val="28"/>
        </w:rPr>
        <w:t xml:space="preserve"> </w:t>
      </w:r>
    </w:p>
    <w:p w14:paraId="253DF0BB" w14:textId="3D94FA5D" w:rsidR="00B97A0E" w:rsidRPr="00943947" w:rsidRDefault="00943947" w:rsidP="0094394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B97A0E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4565C28D" w14:textId="20D63B2A" w:rsidR="00B97A0E" w:rsidRPr="00B97A0E" w:rsidRDefault="00B97A0E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 Управление на складовите наличности (запаси от материални ресурси, незавършено производство и готова продукция);</w:t>
      </w:r>
    </w:p>
    <w:p w14:paraId="6BE568D9" w14:textId="6F71E857" w:rsidR="00B97A0E" w:rsidRPr="00B97A0E" w:rsidRDefault="00B97A0E" w:rsidP="00AF2058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 Управление на процесите по приемане и изпращане на продукти, стоки, суровини, материали;</w:t>
      </w:r>
    </w:p>
    <w:p w14:paraId="5AF42D90" w14:textId="77777777" w:rsidR="00B97A0E" w:rsidRPr="00B97A0E" w:rsidRDefault="00B97A0E" w:rsidP="00B97A0E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 Управление на складовото пространство и логистичните зони;</w:t>
      </w:r>
    </w:p>
    <w:p w14:paraId="6484DA55" w14:textId="77777777" w:rsidR="00B97A0E" w:rsidRPr="00B97A0E" w:rsidRDefault="00B97A0E" w:rsidP="00AF2058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 Функционалност за генериране на справки и анализи за целите на планирането и управлението на складовата дейност;</w:t>
      </w:r>
    </w:p>
    <w:p w14:paraId="63E92EB6" w14:textId="7C3B7216" w:rsidR="00B97A0E" w:rsidRPr="00B97A0E" w:rsidRDefault="00B97A0E" w:rsidP="00AF2058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 Възможност за интеграция с други системи в предприятието (финансово-счетоводна система / ERP система /други налични системи,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97A0E">
        <w:rPr>
          <w:rFonts w:ascii="Times New Roman" w:hAnsi="Times New Roman" w:cs="Times New Roman"/>
          <w:i/>
          <w:noProof/>
          <w:sz w:val="24"/>
          <w:szCs w:val="24"/>
        </w:rPr>
        <w:t>ако е приложимо).</w:t>
      </w:r>
    </w:p>
    <w:p w14:paraId="142AECE5" w14:textId="58482DDB" w:rsidR="00B97A0E" w:rsidRPr="00B97A0E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7874FF">
        <w:rPr>
          <w:rFonts w:ascii="Times New Roman" w:hAnsi="Times New Roman"/>
          <w:sz w:val="24"/>
        </w:rPr>
        <w:t>без ДДС:</w:t>
      </w:r>
    </w:p>
    <w:p w14:paraId="11E19A1D" w14:textId="178CEB48" w:rsidR="00B97A0E" w:rsidRPr="007874FF" w:rsidRDefault="00B97A0E" w:rsidP="00B97A0E">
      <w:pPr>
        <w:jc w:val="both"/>
        <w:rPr>
          <w:rFonts w:ascii="Times New Roman" w:hAnsi="Times New Roman"/>
          <w:b/>
          <w:sz w:val="24"/>
        </w:rPr>
      </w:pPr>
      <w:r w:rsidRPr="00B97A0E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7874FF">
        <w:rPr>
          <w:rFonts w:ascii="Times New Roman" w:hAnsi="Times New Roman"/>
          <w:b/>
          <w:sz w:val="24"/>
        </w:rPr>
        <w:t>: ................. лв. без ДДС</w:t>
      </w:r>
    </w:p>
    <w:p w14:paraId="16E21205" w14:textId="78B8EEC6" w:rsidR="00B97A0E" w:rsidRPr="00B97A0E" w:rsidRDefault="00B97A0E" w:rsidP="00B97A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0E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 и т.н.</w:t>
      </w:r>
    </w:p>
    <w:p w14:paraId="3C7AA509" w14:textId="77777777" w:rsidR="00B97A0E" w:rsidRPr="00B97A0E" w:rsidRDefault="00B97A0E" w:rsidP="00B97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0E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481A2FCC" w14:textId="77777777" w:rsidR="00B97A0E" w:rsidRPr="00B97A0E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7874FF">
        <w:rPr>
          <w:rFonts w:ascii="Times New Roman" w:hAnsi="Times New Roman"/>
          <w:sz w:val="24"/>
        </w:rPr>
        <w:t xml:space="preserve"> </w:t>
      </w:r>
      <w:r w:rsidRPr="00B97A0E">
        <w:rPr>
          <w:rFonts w:ascii="Times New Roman" w:hAnsi="Times New Roman" w:cs="Times New Roman"/>
          <w:b/>
          <w:sz w:val="24"/>
          <w:szCs w:val="24"/>
        </w:rPr>
        <w:t>до 9 потребителя</w:t>
      </w:r>
      <w:r w:rsidRPr="00B97A0E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2FA883AC" w14:textId="77777777" w:rsidR="00B97A0E" w:rsidRPr="001E7121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7874FF">
        <w:rPr>
          <w:rFonts w:ascii="Times New Roman" w:hAnsi="Times New Roman"/>
          <w:sz w:val="24"/>
        </w:rPr>
        <w:t xml:space="preserve"> </w:t>
      </w:r>
      <w:r w:rsidRPr="001E7121">
        <w:rPr>
          <w:rFonts w:ascii="Times New Roman" w:hAnsi="Times New Roman" w:cs="Times New Roman"/>
          <w:b/>
          <w:sz w:val="24"/>
          <w:szCs w:val="24"/>
        </w:rPr>
        <w:t>между 10 и 49 потребителя</w:t>
      </w:r>
      <w:r w:rsidRPr="001E7121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6ED019CD" w14:textId="77777777" w:rsidR="00B97A0E" w:rsidRPr="00154DAC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154DAC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7874FF">
        <w:rPr>
          <w:rFonts w:ascii="Times New Roman" w:hAnsi="Times New Roman"/>
          <w:sz w:val="24"/>
        </w:rPr>
        <w:t xml:space="preserve"> </w:t>
      </w:r>
      <w:r w:rsidRPr="00154DAC">
        <w:rPr>
          <w:rFonts w:ascii="Times New Roman" w:hAnsi="Times New Roman" w:cs="Times New Roman"/>
          <w:b/>
          <w:sz w:val="24"/>
          <w:szCs w:val="24"/>
        </w:rPr>
        <w:t>между 50 и 249 потребителя</w:t>
      </w:r>
      <w:r w:rsidRPr="00154DAC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407AAFC7" w14:textId="69AD280D" w:rsidR="00B97A0E" w:rsidRPr="00B97A0E" w:rsidRDefault="00B97A0E" w:rsidP="00B97A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0E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 и т.н.</w:t>
      </w:r>
    </w:p>
    <w:p w14:paraId="156CB856" w14:textId="77777777" w:rsidR="00B97A0E" w:rsidRPr="00B97A0E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06E86714" w14:textId="471DC87A" w:rsidR="00B97A0E" w:rsidRPr="00DD1B88" w:rsidRDefault="00B97A0E" w:rsidP="00DD1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>Не е допустимо закупуването на</w:t>
      </w:r>
      <w:r w:rsidRPr="00DD1B88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Pr="00B97A0E">
        <w:rPr>
          <w:rFonts w:ascii="Times New Roman" w:hAnsi="Times New Roman" w:cs="Times New Roman"/>
          <w:sz w:val="24"/>
          <w:szCs w:val="24"/>
        </w:rPr>
        <w:t xml:space="preserve">, които ще обслужват повече от 249 служители на </w:t>
      </w:r>
      <w:r w:rsidR="009C1381">
        <w:rPr>
          <w:rFonts w:ascii="Times New Roman" w:hAnsi="Times New Roman" w:cs="Times New Roman"/>
          <w:sz w:val="24"/>
          <w:szCs w:val="24"/>
        </w:rPr>
        <w:t>предприятието</w:t>
      </w:r>
      <w:r w:rsidRPr="00DD1B88">
        <w:rPr>
          <w:rFonts w:ascii="Times New Roman" w:hAnsi="Times New Roman" w:cs="Times New Roman"/>
          <w:sz w:val="24"/>
          <w:szCs w:val="24"/>
        </w:rPr>
        <w:t>.</w:t>
      </w:r>
    </w:p>
    <w:p w14:paraId="1CC727B6" w14:textId="6C1AD051" w:rsidR="00B97A0E" w:rsidRPr="00B97A0E" w:rsidRDefault="00B97A0E" w:rsidP="00DD1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>Допустимо е, ако няма пр</w:t>
      </w:r>
      <w:r>
        <w:rPr>
          <w:rFonts w:ascii="Times New Roman" w:hAnsi="Times New Roman" w:cs="Times New Roman"/>
          <w:sz w:val="24"/>
          <w:szCs w:val="24"/>
        </w:rPr>
        <w:t>омяна в цената на потребителите</w:t>
      </w:r>
      <w:r w:rsidRPr="00B97A0E">
        <w:rPr>
          <w:rFonts w:ascii="Times New Roman" w:hAnsi="Times New Roman" w:cs="Times New Roman"/>
          <w:sz w:val="24"/>
          <w:szCs w:val="24"/>
        </w:rPr>
        <w:t>, да бъде попълнено само едно от горните полета за цена на потребител.</w:t>
      </w:r>
    </w:p>
    <w:p w14:paraId="5DFE8966" w14:textId="600C305F" w:rsidR="00B97A0E" w:rsidRPr="00B97A0E" w:rsidRDefault="00B97A0E" w:rsidP="00DD1B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</w:t>
      </w:r>
      <w:r>
        <w:rPr>
          <w:rFonts w:ascii="Times New Roman" w:hAnsi="Times New Roman" w:cs="Times New Roman"/>
          <w:sz w:val="24"/>
          <w:szCs w:val="24"/>
        </w:rPr>
        <w:t>а по броя</w:t>
      </w:r>
      <w:r w:rsidRPr="00B97A0E">
        <w:rPr>
          <w:rFonts w:ascii="Times New Roman" w:hAnsi="Times New Roman" w:cs="Times New Roman"/>
          <w:sz w:val="24"/>
          <w:szCs w:val="24"/>
        </w:rPr>
        <w:t xml:space="preserve"> потребители в организацията.</w:t>
      </w:r>
    </w:p>
    <w:p w14:paraId="13E4862A" w14:textId="77777777" w:rsidR="00B97A0E" w:rsidRDefault="00B97A0E" w:rsidP="00455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5397C" w14:textId="77777777" w:rsidR="00943947" w:rsidRDefault="00943947" w:rsidP="009962C3">
      <w:pPr>
        <w:pStyle w:val="Heading1"/>
        <w:jc w:val="both"/>
        <w:rPr>
          <w:b/>
          <w:i/>
          <w:sz w:val="28"/>
          <w:szCs w:val="28"/>
        </w:rPr>
      </w:pPr>
    </w:p>
    <w:p w14:paraId="48684C2C" w14:textId="58EBAA68" w:rsidR="00B97A0E" w:rsidRPr="00943947" w:rsidRDefault="00B97A0E" w:rsidP="009962C3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t>Приложение № 8</w:t>
      </w:r>
    </w:p>
    <w:p w14:paraId="44F3961F" w14:textId="00E56949" w:rsidR="00B97A0E" w:rsidRPr="00943947" w:rsidRDefault="00B97A0E" w:rsidP="009962C3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Въвеждане на </w:t>
      </w:r>
      <w:r w:rsidR="004E0A6B" w:rsidRPr="00943947">
        <w:rPr>
          <w:rFonts w:ascii="Times New Roman" w:hAnsi="Times New Roman" w:cs="Times New Roman"/>
          <w:b/>
          <w:sz w:val="28"/>
          <w:szCs w:val="28"/>
        </w:rPr>
        <w:t>система/м</w:t>
      </w:r>
      <w:r w:rsidRPr="00943947">
        <w:rPr>
          <w:rFonts w:ascii="Times New Roman" w:hAnsi="Times New Roman" w:cs="Times New Roman"/>
          <w:b/>
          <w:sz w:val="28"/>
          <w:szCs w:val="28"/>
        </w:rPr>
        <w:t>одул за управление на производството</w:t>
      </w:r>
    </w:p>
    <w:p w14:paraId="6B8B61CD" w14:textId="59602802" w:rsidR="00B97A0E" w:rsidRPr="00943947" w:rsidRDefault="00943947" w:rsidP="00B97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B97A0E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54A40A6B" w14:textId="35F9F6E7" w:rsidR="00B97A0E" w:rsidRPr="00B97A0E" w:rsidRDefault="00B97A0E" w:rsidP="00B97A0E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97A0E">
        <w:rPr>
          <w:rFonts w:ascii="Times New Roman" w:hAnsi="Times New Roman" w:cs="Times New Roman"/>
          <w:i/>
          <w:noProof/>
          <w:sz w:val="24"/>
          <w:szCs w:val="24"/>
        </w:rPr>
        <w:t>Управление на производствения процес;</w:t>
      </w:r>
    </w:p>
    <w:p w14:paraId="34308D54" w14:textId="77777777" w:rsidR="00B97A0E" w:rsidRPr="00B97A0E" w:rsidRDefault="00B97A0E" w:rsidP="00B97A0E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 Управление на жизнения цикъл на продуктите;</w:t>
      </w:r>
    </w:p>
    <w:p w14:paraId="45AA9CEB" w14:textId="77777777" w:rsidR="00B97A0E" w:rsidRPr="00B97A0E" w:rsidRDefault="00B97A0E" w:rsidP="00B97A0E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 Функционалност за генериране на справки и анализи за производствената дейност;</w:t>
      </w:r>
    </w:p>
    <w:p w14:paraId="1CB3ADA6" w14:textId="6A74C7BF" w:rsidR="00B97A0E" w:rsidRDefault="00B97A0E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97A0E">
        <w:rPr>
          <w:rFonts w:ascii="Times New Roman" w:hAnsi="Times New Roman" w:cs="Times New Roman"/>
          <w:i/>
          <w:noProof/>
          <w:sz w:val="24"/>
          <w:szCs w:val="24"/>
        </w:rPr>
        <w:t>• Възможност за интеграция с други системи в предприятието (финансово-счетоводна система / ERP система /</w:t>
      </w:r>
      <w:r w:rsidR="00EB157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97A0E">
        <w:rPr>
          <w:rFonts w:ascii="Times New Roman" w:hAnsi="Times New Roman" w:cs="Times New Roman"/>
          <w:i/>
          <w:noProof/>
          <w:sz w:val="24"/>
          <w:szCs w:val="24"/>
        </w:rPr>
        <w:t xml:space="preserve">други налични системи,ако е приложимо). </w:t>
      </w:r>
    </w:p>
    <w:p w14:paraId="7C7F3BEF" w14:textId="7D00A480" w:rsidR="00B97A0E" w:rsidRPr="00B97A0E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7874FF">
        <w:rPr>
          <w:rFonts w:ascii="Times New Roman" w:hAnsi="Times New Roman"/>
          <w:sz w:val="24"/>
        </w:rPr>
        <w:t>без ДДС:</w:t>
      </w:r>
    </w:p>
    <w:p w14:paraId="382B2A60" w14:textId="77777777" w:rsidR="00B97A0E" w:rsidRPr="007874FF" w:rsidRDefault="00B97A0E" w:rsidP="00B97A0E">
      <w:pPr>
        <w:jc w:val="both"/>
        <w:rPr>
          <w:rFonts w:ascii="Times New Roman" w:hAnsi="Times New Roman"/>
          <w:b/>
          <w:sz w:val="24"/>
        </w:rPr>
      </w:pPr>
      <w:r w:rsidRPr="00B97A0E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7874FF">
        <w:rPr>
          <w:rFonts w:ascii="Times New Roman" w:hAnsi="Times New Roman"/>
          <w:b/>
          <w:sz w:val="24"/>
        </w:rPr>
        <w:t>: ................. лв. без ДДС</w:t>
      </w:r>
    </w:p>
    <w:p w14:paraId="6B0563BD" w14:textId="77777777" w:rsidR="00B97A0E" w:rsidRPr="00B97A0E" w:rsidRDefault="00B97A0E" w:rsidP="00B97A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0E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 и т.н.</w:t>
      </w:r>
    </w:p>
    <w:p w14:paraId="48D032B6" w14:textId="77777777" w:rsidR="00B97A0E" w:rsidRPr="00B97A0E" w:rsidRDefault="00B97A0E" w:rsidP="00B97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0E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76363D11" w14:textId="77777777" w:rsidR="00B97A0E" w:rsidRPr="00B97A0E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7874FF">
        <w:rPr>
          <w:rFonts w:ascii="Times New Roman" w:hAnsi="Times New Roman"/>
          <w:sz w:val="24"/>
        </w:rPr>
        <w:t xml:space="preserve"> </w:t>
      </w:r>
      <w:r w:rsidRPr="00B97A0E">
        <w:rPr>
          <w:rFonts w:ascii="Times New Roman" w:hAnsi="Times New Roman" w:cs="Times New Roman"/>
          <w:b/>
          <w:sz w:val="24"/>
          <w:szCs w:val="24"/>
        </w:rPr>
        <w:t>до 9 потребителя</w:t>
      </w:r>
      <w:r w:rsidRPr="00B97A0E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19D1A3EC" w14:textId="77777777" w:rsidR="00B97A0E" w:rsidRPr="00F27173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F27173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7874FF">
        <w:rPr>
          <w:rFonts w:ascii="Times New Roman" w:hAnsi="Times New Roman"/>
          <w:sz w:val="24"/>
        </w:rPr>
        <w:t xml:space="preserve"> </w:t>
      </w:r>
      <w:r w:rsidRPr="00F27173">
        <w:rPr>
          <w:rFonts w:ascii="Times New Roman" w:hAnsi="Times New Roman" w:cs="Times New Roman"/>
          <w:b/>
          <w:sz w:val="24"/>
          <w:szCs w:val="24"/>
        </w:rPr>
        <w:t>между 10 и 49 потребителя</w:t>
      </w:r>
      <w:r w:rsidRPr="00F27173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1A8A5A32" w14:textId="77777777" w:rsidR="00B97A0E" w:rsidRPr="00F27173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F27173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7874FF">
        <w:rPr>
          <w:rFonts w:ascii="Times New Roman" w:hAnsi="Times New Roman"/>
          <w:sz w:val="24"/>
        </w:rPr>
        <w:t xml:space="preserve"> </w:t>
      </w:r>
      <w:r w:rsidRPr="00F27173">
        <w:rPr>
          <w:rFonts w:ascii="Times New Roman" w:hAnsi="Times New Roman" w:cs="Times New Roman"/>
          <w:b/>
          <w:sz w:val="24"/>
          <w:szCs w:val="24"/>
        </w:rPr>
        <w:t>между 50 и 249 потребителя</w:t>
      </w:r>
      <w:r w:rsidRPr="00F27173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48B2F240" w14:textId="00633937" w:rsidR="00B97A0E" w:rsidRPr="00B97A0E" w:rsidRDefault="00B97A0E" w:rsidP="00B97A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0E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 и т.н.</w:t>
      </w:r>
    </w:p>
    <w:p w14:paraId="14046309" w14:textId="77777777" w:rsidR="00B97A0E" w:rsidRPr="00B97A0E" w:rsidRDefault="00B97A0E" w:rsidP="00B97A0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0E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07580553" w14:textId="39C4B419" w:rsidR="00B97A0E" w:rsidRPr="00DD1B88" w:rsidRDefault="00B97A0E" w:rsidP="00DD1B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B88">
        <w:rPr>
          <w:rFonts w:ascii="Times New Roman" w:hAnsi="Times New Roman" w:cs="Times New Roman"/>
          <w:sz w:val="24"/>
          <w:szCs w:val="24"/>
        </w:rPr>
        <w:t>Не е допустимо закупуването на лицензи, които ще обслужват по</w:t>
      </w:r>
      <w:r w:rsidR="009C1381" w:rsidRPr="00DD1B88">
        <w:rPr>
          <w:rFonts w:ascii="Times New Roman" w:hAnsi="Times New Roman" w:cs="Times New Roman"/>
          <w:sz w:val="24"/>
          <w:szCs w:val="24"/>
        </w:rPr>
        <w:t>вече от 249 служители на предприятието</w:t>
      </w:r>
      <w:r w:rsidRPr="00DD1B88">
        <w:rPr>
          <w:rFonts w:ascii="Times New Roman" w:hAnsi="Times New Roman" w:cs="Times New Roman"/>
          <w:sz w:val="24"/>
          <w:szCs w:val="24"/>
        </w:rPr>
        <w:t>.</w:t>
      </w:r>
    </w:p>
    <w:p w14:paraId="56D0E557" w14:textId="7425372D" w:rsidR="00B97A0E" w:rsidRPr="00DD1B88" w:rsidRDefault="00B97A0E" w:rsidP="00DD1B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B88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потребителите, да бъде попълнено само едно от горните полета за цена на потребител.</w:t>
      </w:r>
    </w:p>
    <w:p w14:paraId="26FB308B" w14:textId="44CA51A2" w:rsidR="00B97A0E" w:rsidRPr="00DD1B88" w:rsidRDefault="00B97A0E" w:rsidP="00DD1B8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B88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организацията.</w:t>
      </w:r>
    </w:p>
    <w:p w14:paraId="797C0C48" w14:textId="1A0B9E2F" w:rsidR="00B97A0E" w:rsidRDefault="00B97A0E" w:rsidP="00455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12041" w14:textId="77777777" w:rsidR="00943947" w:rsidRDefault="00943947" w:rsidP="009962C3">
      <w:pPr>
        <w:pStyle w:val="Heading1"/>
        <w:jc w:val="both"/>
        <w:rPr>
          <w:b/>
          <w:sz w:val="28"/>
          <w:szCs w:val="28"/>
        </w:rPr>
      </w:pPr>
    </w:p>
    <w:p w14:paraId="556C13D4" w14:textId="0D155100" w:rsidR="00B97A0E" w:rsidRPr="00943947" w:rsidRDefault="00B97A0E" w:rsidP="009962C3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t>Приложение № 9</w:t>
      </w:r>
    </w:p>
    <w:p w14:paraId="2E605F95" w14:textId="0114888F" w:rsidR="00FA0C2F" w:rsidRPr="00943947" w:rsidRDefault="00FA0C2F" w:rsidP="006D64FC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43947">
        <w:rPr>
          <w:rFonts w:ascii="Times New Roman" w:hAnsi="Times New Roman" w:cs="Times New Roman"/>
          <w:b/>
          <w:noProof/>
          <w:sz w:val="28"/>
          <w:szCs w:val="28"/>
        </w:rPr>
        <w:t xml:space="preserve">Въвеждане на </w:t>
      </w:r>
      <w:r w:rsidR="00193618" w:rsidRPr="00943947">
        <w:rPr>
          <w:rFonts w:ascii="Times New Roman" w:hAnsi="Times New Roman" w:cs="Times New Roman"/>
          <w:b/>
          <w:noProof/>
          <w:sz w:val="28"/>
          <w:szCs w:val="28"/>
        </w:rPr>
        <w:t>модул / с</w:t>
      </w:r>
      <w:r w:rsidRPr="00943947">
        <w:rPr>
          <w:rFonts w:ascii="Times New Roman" w:hAnsi="Times New Roman" w:cs="Times New Roman"/>
          <w:b/>
          <w:noProof/>
          <w:sz w:val="28"/>
          <w:szCs w:val="28"/>
        </w:rPr>
        <w:t>истема за управление на продажбите на дребно (Point-of-Sale система)</w:t>
      </w:r>
    </w:p>
    <w:p w14:paraId="1C13DE35" w14:textId="2C7E6232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64FC2C78" w14:textId="56A1A07A" w:rsidR="001E7121" w:rsidRPr="001E7121" w:rsidRDefault="001E7121" w:rsidP="001E7121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E7121">
        <w:rPr>
          <w:rFonts w:ascii="Times New Roman" w:hAnsi="Times New Roman" w:cs="Times New Roman"/>
          <w:i/>
          <w:noProof/>
          <w:sz w:val="24"/>
          <w:szCs w:val="24"/>
        </w:rPr>
        <w:t>• Специализиран POS терминал, интегриран с програма/софтуер за управление на складовите наличности;</w:t>
      </w:r>
    </w:p>
    <w:p w14:paraId="3942E2E4" w14:textId="77777777" w:rsidR="001E7121" w:rsidRPr="001E7121" w:rsidRDefault="001E7121" w:rsidP="001E7121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E7121">
        <w:rPr>
          <w:rFonts w:ascii="Times New Roman" w:hAnsi="Times New Roman" w:cs="Times New Roman"/>
          <w:i/>
          <w:noProof/>
          <w:sz w:val="24"/>
          <w:szCs w:val="24"/>
        </w:rPr>
        <w:t>• Баркод четец;</w:t>
      </w:r>
    </w:p>
    <w:p w14:paraId="560722DD" w14:textId="77777777" w:rsidR="001E7121" w:rsidRPr="001E7121" w:rsidRDefault="001E7121" w:rsidP="001E7121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E7121">
        <w:rPr>
          <w:rFonts w:ascii="Times New Roman" w:hAnsi="Times New Roman" w:cs="Times New Roman"/>
          <w:i/>
          <w:noProof/>
          <w:sz w:val="24"/>
          <w:szCs w:val="24"/>
        </w:rPr>
        <w:t>• Фискално устройство;</w:t>
      </w:r>
    </w:p>
    <w:p w14:paraId="4AE4C9D0" w14:textId="11963FB1" w:rsidR="00FA0C2F" w:rsidRPr="00455106" w:rsidRDefault="001E7121" w:rsidP="006D64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121">
        <w:rPr>
          <w:rFonts w:ascii="Times New Roman" w:hAnsi="Times New Roman" w:cs="Times New Roman"/>
          <w:i/>
          <w:noProof/>
          <w:sz w:val="24"/>
          <w:szCs w:val="24"/>
        </w:rPr>
        <w:t>• Възможност за интеграция с други системи в предприятието (финансово-счетоводна система / ERP система /други налични системи,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E7121">
        <w:rPr>
          <w:rFonts w:ascii="Times New Roman" w:hAnsi="Times New Roman" w:cs="Times New Roman"/>
          <w:i/>
          <w:noProof/>
          <w:sz w:val="24"/>
          <w:szCs w:val="24"/>
        </w:rPr>
        <w:t>ако е приложимо).</w:t>
      </w:r>
    </w:p>
    <w:p w14:paraId="3262C61F" w14:textId="77777777" w:rsidR="00FA0C2F" w:rsidRPr="00455106" w:rsidRDefault="00FA0C2F" w:rsidP="00EB15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12576A4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E941508" w14:textId="77777777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лицензи, хардуер и т.н.</w:t>
      </w:r>
    </w:p>
    <w:p w14:paraId="2638C568" w14:textId="77777777" w:rsidR="00FA0C2F" w:rsidRPr="00455106" w:rsidRDefault="00FA0C2F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6AF9DEE6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до 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0EE91FA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10 и 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206F49EB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50 и 249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68737B75" w14:textId="47830DFE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броят потребители, които ще използват закупуваните продукти и услуги. Тук например трябва да бъдат включени цените на потребителските лицензи, и т.н.</w:t>
      </w:r>
    </w:p>
    <w:p w14:paraId="0693B04F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6ADF8244" w14:textId="369CCC9C" w:rsidR="00FA0C2F" w:rsidRPr="00455106" w:rsidRDefault="00FA0C2F" w:rsidP="00DD1B88">
      <w:pPr>
        <w:pStyle w:val="ListParagraph"/>
        <w:numPr>
          <w:ilvl w:val="0"/>
          <w:numId w:val="1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 и оборудване, ко</w:t>
      </w:r>
      <w:r w:rsidR="001E7121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>то ще обслужва</w:t>
      </w:r>
      <w:r w:rsidR="001E7121">
        <w:rPr>
          <w:rFonts w:ascii="Times New Roman" w:hAnsi="Times New Roman" w:cs="Times New Roman"/>
          <w:sz w:val="24"/>
          <w:szCs w:val="24"/>
        </w:rPr>
        <w:t>т</w:t>
      </w:r>
      <w:r w:rsidRPr="00455106">
        <w:rPr>
          <w:rFonts w:ascii="Times New Roman" w:hAnsi="Times New Roman" w:cs="Times New Roman"/>
          <w:sz w:val="24"/>
          <w:szCs w:val="24"/>
        </w:rPr>
        <w:t xml:space="preserve"> по</w:t>
      </w:r>
      <w:r w:rsidR="009C1381">
        <w:rPr>
          <w:rFonts w:ascii="Times New Roman" w:hAnsi="Times New Roman" w:cs="Times New Roman"/>
          <w:sz w:val="24"/>
          <w:szCs w:val="24"/>
        </w:rPr>
        <w:t xml:space="preserve">вече от 249 служителя на </w:t>
      </w:r>
      <w:r w:rsidR="009C1381" w:rsidRPr="009C1381">
        <w:rPr>
          <w:rFonts w:ascii="Times New Roman" w:hAnsi="Times New Roman" w:cs="Times New Roman"/>
          <w:sz w:val="24"/>
          <w:szCs w:val="24"/>
        </w:rPr>
        <w:t>предприятието</w:t>
      </w:r>
      <w:r w:rsidRPr="00455106">
        <w:rPr>
          <w:rFonts w:ascii="Times New Roman" w:hAnsi="Times New Roman" w:cs="Times New Roman"/>
          <w:sz w:val="24"/>
          <w:szCs w:val="24"/>
        </w:rPr>
        <w:t>.</w:t>
      </w:r>
    </w:p>
    <w:p w14:paraId="1B95540E" w14:textId="19A3257C" w:rsidR="00FA0C2F" w:rsidRPr="00455106" w:rsidRDefault="00FA0C2F" w:rsidP="00DD1B88">
      <w:pPr>
        <w:pStyle w:val="ListParagraph"/>
        <w:numPr>
          <w:ilvl w:val="0"/>
          <w:numId w:val="1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, да бъде попълнено само едно </w:t>
      </w:r>
      <w:r w:rsidR="001E7121">
        <w:rPr>
          <w:rFonts w:ascii="Times New Roman" w:hAnsi="Times New Roman" w:cs="Times New Roman"/>
          <w:sz w:val="24"/>
          <w:szCs w:val="24"/>
        </w:rPr>
        <w:t xml:space="preserve">от горните </w:t>
      </w:r>
      <w:r w:rsidR="00CE78F2" w:rsidRPr="00CE78F2">
        <w:rPr>
          <w:rFonts w:ascii="Times New Roman" w:hAnsi="Times New Roman" w:cs="Times New Roman"/>
          <w:sz w:val="24"/>
          <w:szCs w:val="24"/>
        </w:rPr>
        <w:t>поле</w:t>
      </w:r>
      <w:r w:rsidR="001E7121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1E7121">
        <w:rPr>
          <w:rFonts w:ascii="Times New Roman" w:hAnsi="Times New Roman" w:cs="Times New Roman"/>
          <w:sz w:val="24"/>
          <w:szCs w:val="24"/>
        </w:rPr>
        <w:t>.</w:t>
      </w:r>
    </w:p>
    <w:p w14:paraId="4AC65F8C" w14:textId="6A7A3239" w:rsidR="00FA0C2F" w:rsidRPr="00455106" w:rsidRDefault="00FA0C2F" w:rsidP="00DD1B88">
      <w:pPr>
        <w:pStyle w:val="ListParagraph"/>
        <w:numPr>
          <w:ilvl w:val="0"/>
          <w:numId w:val="1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943947">
          <w:pgSz w:w="12240" w:h="15840"/>
          <w:pgMar w:top="567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</w:t>
      </w:r>
      <w:r w:rsidR="001E71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74C5C1F" w14:textId="6CE5A1CD" w:rsidR="00FA0C2F" w:rsidRPr="00943947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 xml:space="preserve">Приложение № </w:t>
      </w:r>
      <w:r w:rsidR="004C65D5" w:rsidRPr="00943947">
        <w:rPr>
          <w:b/>
          <w:i/>
          <w:noProof/>
          <w:sz w:val="28"/>
          <w:szCs w:val="28"/>
        </w:rPr>
        <w:t>10</w:t>
      </w:r>
    </w:p>
    <w:p w14:paraId="754BF6F7" w14:textId="16FDBF02" w:rsidR="00FA0C2F" w:rsidRPr="00943947" w:rsidRDefault="00FA0C2F" w:rsidP="007874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="00EB157A" w:rsidRPr="00943947">
        <w:rPr>
          <w:rFonts w:ascii="Times New Roman" w:hAnsi="Times New Roman"/>
          <w:b/>
          <w:sz w:val="28"/>
          <w:szCs w:val="28"/>
        </w:rPr>
        <w:t>Въвеждане на с</w:t>
      </w:r>
      <w:r w:rsidR="004C65D5" w:rsidRPr="00943947">
        <w:rPr>
          <w:rFonts w:ascii="Times New Roman" w:hAnsi="Times New Roman"/>
          <w:b/>
          <w:sz w:val="28"/>
          <w:szCs w:val="28"/>
        </w:rPr>
        <w:t>истема за бизнес анализи (Business Intelligence система)</w:t>
      </w:r>
    </w:p>
    <w:p w14:paraId="7E4E460E" w14:textId="1A42609C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4B132CB7" w14:textId="77777777" w:rsidR="004C65D5" w:rsidRPr="004C65D5" w:rsidRDefault="004C65D5" w:rsidP="004C65D5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C65D5">
        <w:rPr>
          <w:rFonts w:ascii="Times New Roman" w:hAnsi="Times New Roman" w:cs="Times New Roman"/>
          <w:i/>
          <w:noProof/>
          <w:sz w:val="24"/>
          <w:szCs w:val="24"/>
        </w:rPr>
        <w:t>• Функционалност за събиране/извличане и обработка на данни;</w:t>
      </w:r>
    </w:p>
    <w:p w14:paraId="39A74B29" w14:textId="77777777" w:rsidR="004C65D5" w:rsidRPr="004C65D5" w:rsidRDefault="004C65D5" w:rsidP="004C65D5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C65D5">
        <w:rPr>
          <w:rFonts w:ascii="Times New Roman" w:hAnsi="Times New Roman" w:cs="Times New Roman"/>
          <w:i/>
          <w:noProof/>
          <w:sz w:val="24"/>
          <w:szCs w:val="24"/>
        </w:rPr>
        <w:t>• Анализ на продажбите;</w:t>
      </w:r>
    </w:p>
    <w:p w14:paraId="61FB4633" w14:textId="77777777" w:rsidR="004C65D5" w:rsidRPr="004C65D5" w:rsidRDefault="004C65D5" w:rsidP="004C65D5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C65D5">
        <w:rPr>
          <w:rFonts w:ascii="Times New Roman" w:hAnsi="Times New Roman" w:cs="Times New Roman"/>
          <w:i/>
          <w:noProof/>
          <w:sz w:val="24"/>
          <w:szCs w:val="24"/>
        </w:rPr>
        <w:t>• Анализ на поведението на клиенти, доставчици и партньори;</w:t>
      </w:r>
    </w:p>
    <w:p w14:paraId="7FC0F85A" w14:textId="77777777" w:rsidR="004C65D5" w:rsidRPr="004C65D5" w:rsidRDefault="004C65D5" w:rsidP="004C65D5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C65D5">
        <w:rPr>
          <w:rFonts w:ascii="Times New Roman" w:hAnsi="Times New Roman" w:cs="Times New Roman"/>
          <w:i/>
          <w:noProof/>
          <w:sz w:val="24"/>
          <w:szCs w:val="24"/>
        </w:rPr>
        <w:t>• Анализ на финансовите резултати;</w:t>
      </w:r>
    </w:p>
    <w:p w14:paraId="29048F21" w14:textId="77777777" w:rsidR="004C65D5" w:rsidRPr="004C65D5" w:rsidRDefault="004C65D5" w:rsidP="004C65D5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C65D5">
        <w:rPr>
          <w:rFonts w:ascii="Times New Roman" w:hAnsi="Times New Roman" w:cs="Times New Roman"/>
          <w:i/>
          <w:noProof/>
          <w:sz w:val="24"/>
          <w:szCs w:val="24"/>
        </w:rPr>
        <w:t>• Функционалност за извършване на сравнителни анализи на данни;</w:t>
      </w:r>
    </w:p>
    <w:p w14:paraId="55CAB2C0" w14:textId="67135E05" w:rsidR="00FA0C2F" w:rsidRPr="00455106" w:rsidRDefault="004C65D5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D5">
        <w:rPr>
          <w:rFonts w:ascii="Times New Roman" w:hAnsi="Times New Roman" w:cs="Times New Roman"/>
          <w:i/>
          <w:noProof/>
          <w:sz w:val="24"/>
          <w:szCs w:val="24"/>
        </w:rPr>
        <w:t>• Възможност за интеграция с други системи в предприятието (финансово-счетоводна система / ERP система /други налични системи,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C65D5">
        <w:rPr>
          <w:rFonts w:ascii="Times New Roman" w:hAnsi="Times New Roman" w:cs="Times New Roman"/>
          <w:i/>
          <w:noProof/>
          <w:sz w:val="24"/>
          <w:szCs w:val="24"/>
        </w:rPr>
        <w:t>ако е приложимо).</w:t>
      </w:r>
    </w:p>
    <w:p w14:paraId="7A5FCA00" w14:textId="77777777" w:rsidR="00FA0C2F" w:rsidRPr="00455106" w:rsidRDefault="00FA0C2F" w:rsidP="00EB15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47D568F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6127EAFF" w14:textId="6D0ADC6D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</w:t>
      </w:r>
      <w:r w:rsidR="004C6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6A0762C1" w14:textId="77777777" w:rsidR="00FA0C2F" w:rsidRPr="00455106" w:rsidRDefault="00FA0C2F" w:rsidP="00EB157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38646E90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до 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7FF26C17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10 и 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1229B02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50 и 249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6456D2E7" w14:textId="12BAE5F3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</w:t>
      </w:r>
      <w:r w:rsidR="004C6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1A7CF0A7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46290545" w14:textId="413BC004" w:rsidR="00FA0C2F" w:rsidRPr="00455106" w:rsidRDefault="00FA0C2F" w:rsidP="009C13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лицензи, ко</w:t>
      </w:r>
      <w:r w:rsidR="004C65D5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>то ще обслужва</w:t>
      </w:r>
      <w:r w:rsidR="004C65D5">
        <w:rPr>
          <w:rFonts w:ascii="Times New Roman" w:hAnsi="Times New Roman" w:cs="Times New Roman"/>
          <w:sz w:val="24"/>
          <w:szCs w:val="24"/>
        </w:rPr>
        <w:t>т</w:t>
      </w:r>
      <w:r w:rsidRPr="00455106">
        <w:rPr>
          <w:rFonts w:ascii="Times New Roman" w:hAnsi="Times New Roman" w:cs="Times New Roman"/>
          <w:sz w:val="24"/>
          <w:szCs w:val="24"/>
        </w:rPr>
        <w:t xml:space="preserve"> повече от 249 служител</w:t>
      </w:r>
      <w:r w:rsidR="004C65D5">
        <w:rPr>
          <w:rFonts w:ascii="Times New Roman" w:hAnsi="Times New Roman" w:cs="Times New Roman"/>
          <w:sz w:val="24"/>
          <w:szCs w:val="24"/>
        </w:rPr>
        <w:t>и</w:t>
      </w:r>
      <w:r w:rsidR="009C1381">
        <w:rPr>
          <w:rFonts w:ascii="Times New Roman" w:hAnsi="Times New Roman" w:cs="Times New Roman"/>
          <w:sz w:val="24"/>
          <w:szCs w:val="24"/>
        </w:rPr>
        <w:t xml:space="preserve"> на </w:t>
      </w:r>
      <w:r w:rsidR="009C1381" w:rsidRPr="009C1381">
        <w:rPr>
          <w:rFonts w:ascii="Times New Roman" w:hAnsi="Times New Roman" w:cs="Times New Roman"/>
          <w:sz w:val="24"/>
          <w:szCs w:val="24"/>
        </w:rPr>
        <w:t>предприятието</w:t>
      </w:r>
      <w:r w:rsidRPr="00455106">
        <w:rPr>
          <w:rFonts w:ascii="Times New Roman" w:hAnsi="Times New Roman" w:cs="Times New Roman"/>
          <w:sz w:val="24"/>
          <w:szCs w:val="24"/>
        </w:rPr>
        <w:t>.</w:t>
      </w:r>
    </w:p>
    <w:p w14:paraId="2EBBF04C" w14:textId="2C4229B4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, да бъде попълнено само едно </w:t>
      </w:r>
      <w:r w:rsidR="004C65D5">
        <w:rPr>
          <w:rFonts w:ascii="Times New Roman" w:hAnsi="Times New Roman" w:cs="Times New Roman"/>
          <w:sz w:val="24"/>
          <w:szCs w:val="24"/>
        </w:rPr>
        <w:t xml:space="preserve">от горните </w:t>
      </w:r>
      <w:r w:rsidR="00CE78F2" w:rsidRPr="00CE78F2">
        <w:rPr>
          <w:rFonts w:ascii="Times New Roman" w:hAnsi="Times New Roman" w:cs="Times New Roman"/>
          <w:sz w:val="24"/>
          <w:szCs w:val="24"/>
        </w:rPr>
        <w:t>поле</w:t>
      </w:r>
      <w:r w:rsidR="004C65D5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4C65D5">
        <w:rPr>
          <w:rFonts w:ascii="Times New Roman" w:hAnsi="Times New Roman" w:cs="Times New Roman"/>
          <w:sz w:val="24"/>
          <w:szCs w:val="24"/>
        </w:rPr>
        <w:t>.</w:t>
      </w:r>
    </w:p>
    <w:p w14:paraId="7AFE7157" w14:textId="0146A67A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FA0C2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</w:t>
      </w:r>
      <w:r w:rsidR="004C65D5">
        <w:rPr>
          <w:rFonts w:ascii="Times New Roman" w:hAnsi="Times New Roman" w:cs="Times New Roman"/>
          <w:sz w:val="24"/>
          <w:szCs w:val="24"/>
        </w:rPr>
        <w:t>.</w:t>
      </w:r>
    </w:p>
    <w:p w14:paraId="74B81E63" w14:textId="77777777" w:rsidR="00FA0C2F" w:rsidRPr="00943947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>Приложение № 11</w:t>
      </w:r>
    </w:p>
    <w:p w14:paraId="5672B07A" w14:textId="3C5C423B" w:rsidR="00FA0C2F" w:rsidRPr="00943947" w:rsidRDefault="00FA0C2F" w:rsidP="007874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="00EB157A" w:rsidRPr="00943947">
        <w:rPr>
          <w:rFonts w:ascii="Times New Roman" w:hAnsi="Times New Roman"/>
          <w:b/>
          <w:sz w:val="28"/>
          <w:szCs w:val="28"/>
        </w:rPr>
        <w:t>Въвеждане на с</w:t>
      </w:r>
      <w:r w:rsidRPr="00943947">
        <w:rPr>
          <w:rFonts w:ascii="Times New Roman" w:hAnsi="Times New Roman"/>
          <w:b/>
          <w:sz w:val="28"/>
          <w:szCs w:val="28"/>
        </w:rPr>
        <w:t>истема/платформа за вътрешнофирмени обучения на служители от разстояние в електронна среда</w:t>
      </w:r>
    </w:p>
    <w:p w14:paraId="7305628F" w14:textId="61D1BE9A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38D3FF13" w14:textId="3E5AED14" w:rsidR="00296628" w:rsidRPr="00296628" w:rsidRDefault="00296628" w:rsidP="00296628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96628">
        <w:rPr>
          <w:rFonts w:ascii="Times New Roman" w:hAnsi="Times New Roman" w:cs="Times New Roman"/>
          <w:i/>
          <w:noProof/>
          <w:sz w:val="24"/>
          <w:szCs w:val="24"/>
        </w:rPr>
        <w:t>• Сигурен отдалечен достъп за провеждане на вътрешнофирмени обучения на служители на предприятието от разстояние в електронна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96628">
        <w:rPr>
          <w:rFonts w:ascii="Times New Roman" w:hAnsi="Times New Roman" w:cs="Times New Roman"/>
          <w:i/>
          <w:noProof/>
          <w:sz w:val="24"/>
          <w:szCs w:val="24"/>
        </w:rPr>
        <w:t>среда;</w:t>
      </w:r>
    </w:p>
    <w:p w14:paraId="250DE212" w14:textId="0CDE3810" w:rsidR="00296628" w:rsidRPr="00296628" w:rsidRDefault="00296628" w:rsidP="00296628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96628">
        <w:rPr>
          <w:rFonts w:ascii="Times New Roman" w:hAnsi="Times New Roman" w:cs="Times New Roman"/>
          <w:i/>
          <w:noProof/>
          <w:sz w:val="24"/>
          <w:szCs w:val="24"/>
        </w:rPr>
        <w:t xml:space="preserve">• </w:t>
      </w:r>
      <w:r w:rsidR="00A471A4">
        <w:rPr>
          <w:rFonts w:ascii="Times New Roman" w:hAnsi="Times New Roman" w:cs="Times New Roman"/>
          <w:i/>
          <w:noProof/>
          <w:sz w:val="24"/>
          <w:szCs w:val="24"/>
        </w:rPr>
        <w:t xml:space="preserve">Възможност за </w:t>
      </w:r>
      <w:r w:rsidR="00B13B0F">
        <w:rPr>
          <w:rFonts w:ascii="Times New Roman" w:hAnsi="Times New Roman" w:cs="Times New Roman"/>
          <w:i/>
          <w:noProof/>
          <w:sz w:val="24"/>
          <w:szCs w:val="24"/>
        </w:rPr>
        <w:t>управление на съдържание на множество обучения, с поддържа на мултимедийно и интерактивно съдържание за</w:t>
      </w:r>
      <w:r w:rsidRPr="00296628">
        <w:rPr>
          <w:rFonts w:ascii="Times New Roman" w:hAnsi="Times New Roman" w:cs="Times New Roman"/>
          <w:i/>
          <w:noProof/>
          <w:sz w:val="24"/>
          <w:szCs w:val="24"/>
        </w:rPr>
        <w:t xml:space="preserve"> целите на провеждането на вътрешнофирмени обучения на служители 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96628">
        <w:rPr>
          <w:rFonts w:ascii="Times New Roman" w:hAnsi="Times New Roman" w:cs="Times New Roman"/>
          <w:i/>
          <w:noProof/>
          <w:sz w:val="24"/>
          <w:szCs w:val="24"/>
        </w:rPr>
        <w:t>предприятието;</w:t>
      </w:r>
    </w:p>
    <w:p w14:paraId="20A695F9" w14:textId="77777777" w:rsidR="00296628" w:rsidRPr="00296628" w:rsidRDefault="00296628" w:rsidP="00296628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96628">
        <w:rPr>
          <w:rFonts w:ascii="Times New Roman" w:hAnsi="Times New Roman" w:cs="Times New Roman"/>
          <w:i/>
          <w:noProof/>
          <w:sz w:val="24"/>
          <w:szCs w:val="24"/>
        </w:rPr>
        <w:t>• Възможност за управление и проследяване на процеса на обучение;</w:t>
      </w:r>
    </w:p>
    <w:p w14:paraId="53C94C36" w14:textId="5FD95ABA" w:rsidR="00FA0C2F" w:rsidRPr="00455106" w:rsidRDefault="00296628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296628">
        <w:rPr>
          <w:rFonts w:ascii="Times New Roman" w:hAnsi="Times New Roman" w:cs="Times New Roman"/>
          <w:i/>
          <w:noProof/>
          <w:sz w:val="24"/>
          <w:szCs w:val="24"/>
        </w:rPr>
        <w:t>• Функционалност за проследяване на компетенциите на служителите, анализ и оценка на резултатите от проведени вътрешнофирмени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96628">
        <w:rPr>
          <w:rFonts w:ascii="Times New Roman" w:hAnsi="Times New Roman" w:cs="Times New Roman"/>
          <w:i/>
          <w:noProof/>
          <w:sz w:val="24"/>
          <w:szCs w:val="24"/>
        </w:rPr>
        <w:t>обучения на служителите на предприятието.</w:t>
      </w:r>
    </w:p>
    <w:p w14:paraId="6C7D9925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2968FF01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C0B85D5" w14:textId="307A7FDE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</w:t>
      </w:r>
      <w:r w:rsidR="003C3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7E6EEF8F" w14:textId="77777777" w:rsidR="00FA0C2F" w:rsidRPr="00455106" w:rsidRDefault="00FA0C2F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00E93C23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до 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0EB4AF8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10 и 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44BDC8D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50 и 249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FCE0747" w14:textId="10AD5378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</w:t>
      </w:r>
      <w:r w:rsidR="003C3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106">
        <w:rPr>
          <w:rFonts w:ascii="Times New Roman" w:hAnsi="Times New Roman" w:cs="Times New Roman"/>
          <w:i/>
          <w:sz w:val="24"/>
          <w:szCs w:val="24"/>
        </w:rPr>
        <w:t>и т.н.</w:t>
      </w:r>
    </w:p>
    <w:p w14:paraId="5D1E5587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6FC416C6" w14:textId="04FDDAAD" w:rsidR="00FA0C2F" w:rsidRPr="00455106" w:rsidRDefault="00FA0C2F" w:rsidP="009C13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лицензи, ко</w:t>
      </w:r>
      <w:r w:rsidR="003C3D98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>то ще обслужва</w:t>
      </w:r>
      <w:r w:rsidR="003C3D98">
        <w:rPr>
          <w:rFonts w:ascii="Times New Roman" w:hAnsi="Times New Roman" w:cs="Times New Roman"/>
          <w:sz w:val="24"/>
          <w:szCs w:val="24"/>
        </w:rPr>
        <w:t>т</w:t>
      </w:r>
      <w:r w:rsidRPr="00455106">
        <w:rPr>
          <w:rFonts w:ascii="Times New Roman" w:hAnsi="Times New Roman" w:cs="Times New Roman"/>
          <w:sz w:val="24"/>
          <w:szCs w:val="24"/>
        </w:rPr>
        <w:t xml:space="preserve"> повече от 249 служител</w:t>
      </w:r>
      <w:r w:rsidR="003C3D98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 xml:space="preserve"> на </w:t>
      </w:r>
      <w:r w:rsidR="009C1381" w:rsidRPr="009C1381">
        <w:rPr>
          <w:rFonts w:ascii="Times New Roman" w:hAnsi="Times New Roman" w:cs="Times New Roman"/>
          <w:sz w:val="24"/>
          <w:szCs w:val="24"/>
        </w:rPr>
        <w:t>предприятието</w:t>
      </w:r>
      <w:r w:rsidRPr="00455106">
        <w:rPr>
          <w:rFonts w:ascii="Times New Roman" w:hAnsi="Times New Roman" w:cs="Times New Roman"/>
          <w:sz w:val="24"/>
          <w:szCs w:val="24"/>
        </w:rPr>
        <w:t>.</w:t>
      </w:r>
    </w:p>
    <w:p w14:paraId="50AA9800" w14:textId="19BABFAC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, да бъде попълнено само едно </w:t>
      </w:r>
      <w:r w:rsidR="003C3D98">
        <w:rPr>
          <w:rFonts w:ascii="Times New Roman" w:hAnsi="Times New Roman" w:cs="Times New Roman"/>
          <w:sz w:val="24"/>
          <w:szCs w:val="24"/>
        </w:rPr>
        <w:t xml:space="preserve">от горните </w:t>
      </w:r>
      <w:r w:rsidR="00CE78F2" w:rsidRPr="00CE78F2">
        <w:rPr>
          <w:rFonts w:ascii="Times New Roman" w:hAnsi="Times New Roman" w:cs="Times New Roman"/>
          <w:sz w:val="24"/>
          <w:szCs w:val="24"/>
        </w:rPr>
        <w:t>поле</w:t>
      </w:r>
      <w:r w:rsidR="003C3D98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3C3D98">
        <w:rPr>
          <w:rFonts w:ascii="Times New Roman" w:hAnsi="Times New Roman" w:cs="Times New Roman"/>
          <w:sz w:val="24"/>
          <w:szCs w:val="24"/>
        </w:rPr>
        <w:t>.</w:t>
      </w:r>
    </w:p>
    <w:p w14:paraId="3B960B65" w14:textId="2C57D786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943947">
          <w:pgSz w:w="12240" w:h="15840"/>
          <w:pgMar w:top="851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</w:t>
      </w:r>
      <w:r w:rsidR="003C3D98">
        <w:rPr>
          <w:rFonts w:ascii="Times New Roman" w:hAnsi="Times New Roman" w:cs="Times New Roman"/>
          <w:sz w:val="24"/>
          <w:szCs w:val="24"/>
        </w:rPr>
        <w:t>.</w:t>
      </w:r>
    </w:p>
    <w:p w14:paraId="064001E7" w14:textId="77777777" w:rsidR="00FA0C2F" w:rsidRPr="00943947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43947">
        <w:rPr>
          <w:b/>
          <w:i/>
          <w:sz w:val="28"/>
          <w:szCs w:val="28"/>
        </w:rPr>
        <w:lastRenderedPageBreak/>
        <w:t xml:space="preserve">Приложение № </w:t>
      </w:r>
      <w:r w:rsidRPr="00943947">
        <w:rPr>
          <w:b/>
          <w:i/>
          <w:noProof/>
          <w:sz w:val="28"/>
          <w:szCs w:val="28"/>
        </w:rPr>
        <w:t>12</w:t>
      </w:r>
    </w:p>
    <w:p w14:paraId="6095B715" w14:textId="52A36E6A" w:rsidR="00FA0C2F" w:rsidRPr="00943947" w:rsidRDefault="00FA0C2F" w:rsidP="007874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943947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43947">
        <w:rPr>
          <w:rFonts w:ascii="Times New Roman" w:hAnsi="Times New Roman"/>
          <w:b/>
          <w:sz w:val="28"/>
          <w:szCs w:val="28"/>
        </w:rPr>
        <w:t>Въвеждане на Система за управление на сигурността на информацията съгласно изискванията на международния стандарт БДС ISO/IEC 27001</w:t>
      </w:r>
    </w:p>
    <w:p w14:paraId="3B5E067E" w14:textId="429CE0D3" w:rsidR="00FA0C2F" w:rsidRPr="00943947" w:rsidRDefault="00943947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7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43947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7ED7BA7B" w14:textId="424DB53A" w:rsidR="00B2071C" w:rsidRPr="00A471A4" w:rsidRDefault="00B2071C" w:rsidP="004551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1A4">
        <w:rPr>
          <w:rFonts w:ascii="Times New Roman" w:hAnsi="Times New Roman" w:cs="Times New Roman"/>
          <w:sz w:val="24"/>
          <w:szCs w:val="24"/>
        </w:rPr>
        <w:t>Изпълнение на всички дейности по анализ, разработка</w:t>
      </w:r>
      <w:r w:rsidR="00A471A4" w:rsidRPr="00A471A4">
        <w:rPr>
          <w:rFonts w:ascii="Times New Roman" w:hAnsi="Times New Roman" w:cs="Times New Roman"/>
          <w:sz w:val="24"/>
          <w:szCs w:val="24"/>
        </w:rPr>
        <w:t xml:space="preserve"> и</w:t>
      </w:r>
      <w:r w:rsidRPr="00A471A4">
        <w:rPr>
          <w:rFonts w:ascii="Times New Roman" w:hAnsi="Times New Roman" w:cs="Times New Roman"/>
          <w:sz w:val="24"/>
          <w:szCs w:val="24"/>
        </w:rPr>
        <w:t xml:space="preserve"> въвеждане на система от политики и процедури за управление на сигурността на информацията съгласно изискванията на стандарт БДС ISO/IEC 27001</w:t>
      </w:r>
      <w:r w:rsidR="000260DF" w:rsidRPr="00A471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6C3F67A" w14:textId="77777777" w:rsidR="002F5F7C" w:rsidRPr="002F5F7C" w:rsidRDefault="002F5F7C" w:rsidP="002F5F7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F5F7C">
        <w:rPr>
          <w:rFonts w:ascii="Times New Roman" w:hAnsi="Times New Roman" w:cs="Times New Roman"/>
          <w:i/>
          <w:noProof/>
          <w:sz w:val="24"/>
          <w:szCs w:val="24"/>
        </w:rPr>
        <w:t>• Извършване на първоначален одит на наличните системи/процедури и практики за управление на сигурността на информацията;</w:t>
      </w:r>
    </w:p>
    <w:p w14:paraId="56D3A865" w14:textId="77777777" w:rsidR="002F5F7C" w:rsidRPr="002F5F7C" w:rsidRDefault="002F5F7C" w:rsidP="002F5F7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F5F7C">
        <w:rPr>
          <w:rFonts w:ascii="Times New Roman" w:hAnsi="Times New Roman" w:cs="Times New Roman"/>
          <w:i/>
          <w:noProof/>
          <w:sz w:val="24"/>
          <w:szCs w:val="24"/>
        </w:rPr>
        <w:t>• Разработване на политики, процедури, регистри и документи в съответствие с изискванията на стандарта;</w:t>
      </w:r>
    </w:p>
    <w:p w14:paraId="36EF4CFE" w14:textId="60E1242E" w:rsidR="000260DF" w:rsidRPr="00A471A4" w:rsidRDefault="002F5F7C" w:rsidP="002F5F7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471A4">
        <w:rPr>
          <w:rFonts w:ascii="Times New Roman" w:hAnsi="Times New Roman" w:cs="Times New Roman"/>
          <w:i/>
          <w:noProof/>
          <w:sz w:val="24"/>
          <w:szCs w:val="24"/>
        </w:rPr>
        <w:t xml:space="preserve">• </w:t>
      </w:r>
      <w:r w:rsidR="000260DF" w:rsidRPr="00A471A4">
        <w:rPr>
          <w:rFonts w:ascii="Times New Roman" w:hAnsi="Times New Roman" w:cs="Times New Roman"/>
          <w:i/>
          <w:noProof/>
          <w:sz w:val="24"/>
          <w:szCs w:val="24"/>
        </w:rPr>
        <w:t>Утвърждаване на разработената система за управление на сигурността на информацията от ръководството на предприятието;</w:t>
      </w:r>
    </w:p>
    <w:p w14:paraId="64CD9159" w14:textId="08C9C30D" w:rsidR="002F5F7C" w:rsidRPr="002F5F7C" w:rsidRDefault="000260DF" w:rsidP="002F5F7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471A4">
        <w:rPr>
          <w:rFonts w:ascii="Times New Roman" w:hAnsi="Times New Roman" w:cs="Times New Roman"/>
          <w:i/>
          <w:noProof/>
          <w:sz w:val="24"/>
          <w:szCs w:val="24"/>
        </w:rPr>
        <w:t>• Провеждане на вътрешен одит и п</w:t>
      </w:r>
      <w:r w:rsidR="00EB157A">
        <w:rPr>
          <w:rFonts w:ascii="Times New Roman" w:hAnsi="Times New Roman" w:cs="Times New Roman"/>
          <w:i/>
          <w:noProof/>
          <w:sz w:val="24"/>
          <w:szCs w:val="24"/>
        </w:rPr>
        <w:t>реглед от ръководството.</w:t>
      </w:r>
    </w:p>
    <w:p w14:paraId="4AC80FC0" w14:textId="54FC4C9C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781120F9" w14:textId="7A4DF6F5" w:rsidR="00FA0C2F" w:rsidRPr="00CD1899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="002F5F7C">
        <w:rPr>
          <w:rFonts w:ascii="Times New Roman" w:hAnsi="Times New Roman" w:cs="Times New Roman"/>
          <w:b/>
          <w:sz w:val="24"/>
          <w:szCs w:val="24"/>
        </w:rPr>
        <w:t>, вкл</w:t>
      </w:r>
      <w:r w:rsidR="009C1381">
        <w:rPr>
          <w:rFonts w:ascii="Times New Roman" w:hAnsi="Times New Roman" w:cs="Times New Roman"/>
          <w:b/>
          <w:sz w:val="24"/>
          <w:szCs w:val="24"/>
        </w:rPr>
        <w:t>ючваща</w:t>
      </w:r>
      <w:r w:rsidR="002F5F7C">
        <w:rPr>
          <w:rFonts w:ascii="Times New Roman" w:hAnsi="Times New Roman" w:cs="Times New Roman"/>
          <w:b/>
          <w:sz w:val="24"/>
          <w:szCs w:val="24"/>
        </w:rPr>
        <w:t xml:space="preserve"> цена за въвеждане на системата за управление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442AE3B2" w14:textId="77777777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FA0C2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C6E0B97" w14:textId="5576D50A" w:rsidR="00FA0C2F" w:rsidRPr="009A3B36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A3B36">
        <w:rPr>
          <w:b/>
          <w:i/>
          <w:sz w:val="28"/>
          <w:szCs w:val="28"/>
        </w:rPr>
        <w:lastRenderedPageBreak/>
        <w:t xml:space="preserve">Приложение № </w:t>
      </w:r>
      <w:r w:rsidRPr="009A3B36">
        <w:rPr>
          <w:b/>
          <w:i/>
          <w:noProof/>
          <w:sz w:val="28"/>
          <w:szCs w:val="28"/>
        </w:rPr>
        <w:t>1</w:t>
      </w:r>
      <w:r w:rsidR="00AF6179" w:rsidRPr="009A3B36">
        <w:rPr>
          <w:b/>
          <w:i/>
          <w:noProof/>
          <w:sz w:val="28"/>
          <w:szCs w:val="28"/>
        </w:rPr>
        <w:t>3</w:t>
      </w:r>
    </w:p>
    <w:p w14:paraId="64BF7738" w14:textId="77777777" w:rsidR="00FA0C2F" w:rsidRPr="009A3B36" w:rsidRDefault="00FA0C2F" w:rsidP="007874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9A3B36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A3B36">
        <w:rPr>
          <w:rFonts w:ascii="Times New Roman" w:hAnsi="Times New Roman"/>
          <w:b/>
          <w:sz w:val="28"/>
          <w:szCs w:val="28"/>
        </w:rPr>
        <w:t>Изграждане на система за защита на информацията в локална мрежа</w:t>
      </w:r>
    </w:p>
    <w:p w14:paraId="5BBDDD3D" w14:textId="40C974BA" w:rsidR="00FA0C2F" w:rsidRPr="009A3B36" w:rsidRDefault="009A3B36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36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A3B36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56023304" w14:textId="458218E9" w:rsidR="0004162A" w:rsidRPr="00455106" w:rsidRDefault="0004162A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4E">
        <w:rPr>
          <w:rFonts w:ascii="Times New Roman" w:hAnsi="Times New Roman" w:cs="Times New Roman"/>
          <w:sz w:val="24"/>
          <w:szCs w:val="24"/>
        </w:rPr>
        <w:t>Изграждане и въвеждане на цялостно интегрирано решение за защита на локалната мрежа, което включва минимално:</w:t>
      </w:r>
    </w:p>
    <w:p w14:paraId="43B2A88F" w14:textId="77777777" w:rsidR="00AF6179" w:rsidRPr="00AF6179" w:rsidRDefault="00AF6179" w:rsidP="00AF6179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• Защитна стена за филтриране на интернет трафика;</w:t>
      </w:r>
    </w:p>
    <w:p w14:paraId="37F9411A" w14:textId="77777777" w:rsidR="00AF6179" w:rsidRPr="00AF6179" w:rsidRDefault="00AF6179" w:rsidP="00AF6179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• Система за разпознаване на пробиви (IPS);</w:t>
      </w:r>
    </w:p>
    <w:p w14:paraId="70436366" w14:textId="77777777" w:rsidR="00AF6179" w:rsidRPr="00AF6179" w:rsidRDefault="00AF6179" w:rsidP="00AF6179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• Система с централизирано управление за защита на сървъри и работни станции от зловреден код и мрежови атаки (EDR);</w:t>
      </w:r>
    </w:p>
    <w:p w14:paraId="644941E7" w14:textId="77777777" w:rsidR="00AF6179" w:rsidRPr="00AF6179" w:rsidRDefault="00AF6179" w:rsidP="00AF6179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• Управление и филтриране на достъпа до интернет за ограничение на достъпа до нежелани сайтове;</w:t>
      </w:r>
    </w:p>
    <w:p w14:paraId="697232E0" w14:textId="77A05D28" w:rsidR="00AF6179" w:rsidRPr="00AF6179" w:rsidRDefault="00AF6179" w:rsidP="00AF6179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• Централизирано управление на достъпа, интегрирано с всички компоненти на системата, включително свързване с мрежата</w:t>
      </w:r>
      <w:r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5D16B428" w14:textId="77777777" w:rsidR="00AF6179" w:rsidRPr="00AF6179" w:rsidRDefault="00AF6179" w:rsidP="00AF6179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посредством жична или безжична връзка и многофакторна автентификация (MFA);</w:t>
      </w:r>
    </w:p>
    <w:p w14:paraId="4B0A5B3E" w14:textId="77777777" w:rsidR="00AF6179" w:rsidRPr="00AF6179" w:rsidRDefault="00AF6179" w:rsidP="00AF6179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• Възможност за сигурен отдалечен достъп до ресурсите на организацията (VPN);</w:t>
      </w:r>
    </w:p>
    <w:p w14:paraId="2EA3816B" w14:textId="06514A69" w:rsidR="00AF6179" w:rsidRPr="00AF6179" w:rsidRDefault="00AF6179" w:rsidP="00AF6179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• Централизирано събиране, анализ и наблюдение на журнални файлове за разпознаване на събития, свързани с киберсигурността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AF6179">
        <w:rPr>
          <w:rFonts w:ascii="Times New Roman" w:hAnsi="Times New Roman" w:cs="Times New Roman"/>
          <w:i/>
          <w:noProof/>
          <w:sz w:val="24"/>
          <w:szCs w:val="24"/>
        </w:rPr>
        <w:t>(SIEM), който агрегира журналите от гореизброените системи;</w:t>
      </w:r>
    </w:p>
    <w:p w14:paraId="572B5AF4" w14:textId="7D448908" w:rsidR="00FA0C2F" w:rsidRPr="00455106" w:rsidRDefault="00AF6179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179">
        <w:rPr>
          <w:rFonts w:ascii="Times New Roman" w:hAnsi="Times New Roman" w:cs="Times New Roman"/>
          <w:i/>
          <w:noProof/>
          <w:sz w:val="24"/>
          <w:szCs w:val="24"/>
        </w:rPr>
        <w:t>• Физически или виртуален сървър, точки за безжичен достъп, мрежови комутатор, мрежови маршрутизатор.</w:t>
      </w:r>
    </w:p>
    <w:p w14:paraId="6C781344" w14:textId="77777777" w:rsidR="00FA0C2F" w:rsidRPr="00455106" w:rsidRDefault="00FA0C2F" w:rsidP="007C4B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5587F73C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5C24A96A" w14:textId="77777777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лицензи, хардуер и т.н.</w:t>
      </w:r>
    </w:p>
    <w:p w14:paraId="3908C49E" w14:textId="77777777" w:rsidR="00FA0C2F" w:rsidRPr="00455106" w:rsidRDefault="00FA0C2F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206BAE6D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до 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5E0F5AF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10 и 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0E20DD78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50 и 249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1DDCF91F" w14:textId="4949EA65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lastRenderedPageBreak/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лицензи, антивирусни лицензи за работни станции и т.н.</w:t>
      </w:r>
    </w:p>
    <w:p w14:paraId="62C06779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0A4E86CB" w14:textId="33B21383" w:rsidR="00FA0C2F" w:rsidRPr="00455106" w:rsidRDefault="00FA0C2F" w:rsidP="009C13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 и оборудване, което ще обслужва повече от 249 служител</w:t>
      </w:r>
      <w:r w:rsidR="00AF6179">
        <w:rPr>
          <w:rFonts w:ascii="Times New Roman" w:hAnsi="Times New Roman" w:cs="Times New Roman"/>
          <w:sz w:val="24"/>
          <w:szCs w:val="24"/>
        </w:rPr>
        <w:t>и</w:t>
      </w:r>
      <w:r w:rsidR="009C1381">
        <w:rPr>
          <w:rFonts w:ascii="Times New Roman" w:hAnsi="Times New Roman" w:cs="Times New Roman"/>
          <w:sz w:val="24"/>
          <w:szCs w:val="24"/>
        </w:rPr>
        <w:t xml:space="preserve"> на </w:t>
      </w:r>
      <w:r w:rsidR="009C1381" w:rsidRPr="009C1381">
        <w:rPr>
          <w:rFonts w:ascii="Times New Roman" w:hAnsi="Times New Roman" w:cs="Times New Roman"/>
          <w:sz w:val="24"/>
          <w:szCs w:val="24"/>
        </w:rPr>
        <w:t>предприятието</w:t>
      </w:r>
      <w:r w:rsidRPr="00455106">
        <w:rPr>
          <w:rFonts w:ascii="Times New Roman" w:hAnsi="Times New Roman" w:cs="Times New Roman"/>
          <w:sz w:val="24"/>
          <w:szCs w:val="24"/>
        </w:rPr>
        <w:t>.</w:t>
      </w:r>
    </w:p>
    <w:p w14:paraId="0195DA90" w14:textId="21C99B3B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t xml:space="preserve"> 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, да бъде попълнено само едно </w:t>
      </w:r>
      <w:r w:rsidR="00AF6179">
        <w:rPr>
          <w:rFonts w:ascii="Times New Roman" w:hAnsi="Times New Roman" w:cs="Times New Roman"/>
          <w:sz w:val="24"/>
          <w:szCs w:val="24"/>
        </w:rPr>
        <w:t xml:space="preserve">от горните </w:t>
      </w:r>
      <w:r w:rsidR="00CE78F2" w:rsidRPr="00CE78F2">
        <w:rPr>
          <w:rFonts w:ascii="Times New Roman" w:hAnsi="Times New Roman" w:cs="Times New Roman"/>
          <w:sz w:val="24"/>
          <w:szCs w:val="24"/>
        </w:rPr>
        <w:t>поле</w:t>
      </w:r>
      <w:r w:rsidR="00AF6179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AF6179">
        <w:rPr>
          <w:rFonts w:ascii="Times New Roman" w:hAnsi="Times New Roman" w:cs="Times New Roman"/>
          <w:sz w:val="24"/>
          <w:szCs w:val="24"/>
        </w:rPr>
        <w:t>.</w:t>
      </w:r>
    </w:p>
    <w:p w14:paraId="6CEE7E5B" w14:textId="4E54DE1B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9A3B36">
          <w:pgSz w:w="12240" w:h="15840"/>
          <w:pgMar w:top="851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броят потребители в организацията</w:t>
      </w:r>
      <w:r w:rsidR="00AF6179">
        <w:rPr>
          <w:rFonts w:ascii="Times New Roman" w:hAnsi="Times New Roman" w:cs="Times New Roman"/>
          <w:sz w:val="24"/>
          <w:szCs w:val="24"/>
        </w:rPr>
        <w:t>.</w:t>
      </w:r>
    </w:p>
    <w:p w14:paraId="1472642C" w14:textId="51A354DE" w:rsidR="00FA0C2F" w:rsidRPr="009A3B36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A3B36">
        <w:rPr>
          <w:b/>
          <w:i/>
          <w:sz w:val="28"/>
          <w:szCs w:val="28"/>
        </w:rPr>
        <w:lastRenderedPageBreak/>
        <w:t xml:space="preserve">Приложение № </w:t>
      </w:r>
      <w:r w:rsidRPr="009A3B36">
        <w:rPr>
          <w:b/>
          <w:i/>
          <w:noProof/>
          <w:sz w:val="28"/>
          <w:szCs w:val="28"/>
        </w:rPr>
        <w:t>1</w:t>
      </w:r>
      <w:r w:rsidR="00154DAC" w:rsidRPr="009A3B36">
        <w:rPr>
          <w:b/>
          <w:i/>
          <w:noProof/>
          <w:sz w:val="28"/>
          <w:szCs w:val="28"/>
        </w:rPr>
        <w:t>4</w:t>
      </w:r>
    </w:p>
    <w:p w14:paraId="0379956C" w14:textId="77777777" w:rsidR="00FA0C2F" w:rsidRPr="009A3B36" w:rsidRDefault="00FA0C2F" w:rsidP="007874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9A3B36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A3B36">
        <w:rPr>
          <w:rFonts w:ascii="Times New Roman" w:hAnsi="Times New Roman"/>
          <w:b/>
          <w:sz w:val="28"/>
          <w:szCs w:val="28"/>
        </w:rPr>
        <w:t>Изграждане на система за архивиране на информация</w:t>
      </w:r>
    </w:p>
    <w:p w14:paraId="693B712C" w14:textId="1BAB9BD0" w:rsidR="00FA0C2F" w:rsidRPr="009A3B36" w:rsidRDefault="009A3B36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36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A3B36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1E6B22CC" w14:textId="77777777" w:rsidR="00154DAC" w:rsidRPr="00154DAC" w:rsidRDefault="00154DAC" w:rsidP="00154DA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54DAC">
        <w:rPr>
          <w:rFonts w:ascii="Times New Roman" w:hAnsi="Times New Roman" w:cs="Times New Roman"/>
          <w:i/>
          <w:noProof/>
          <w:sz w:val="24"/>
          <w:szCs w:val="24"/>
        </w:rPr>
        <w:t>• Анализ и изготвяне на план за архивиране на информацията, обработвана от предприятието;</w:t>
      </w:r>
    </w:p>
    <w:p w14:paraId="0F22AD60" w14:textId="77777777" w:rsidR="00154DAC" w:rsidRPr="00154DAC" w:rsidRDefault="00154DAC" w:rsidP="00154DA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54DAC">
        <w:rPr>
          <w:rFonts w:ascii="Times New Roman" w:hAnsi="Times New Roman" w:cs="Times New Roman"/>
          <w:i/>
          <w:noProof/>
          <w:sz w:val="24"/>
          <w:szCs w:val="24"/>
        </w:rPr>
        <w:t>• Автоматично архивиране на информация от сървъри/работни станции/мобилни устройства съгласно изготвения план;</w:t>
      </w:r>
    </w:p>
    <w:p w14:paraId="4061F75E" w14:textId="77777777" w:rsidR="00154DAC" w:rsidRPr="00154DAC" w:rsidRDefault="00154DAC" w:rsidP="00154DA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54DAC">
        <w:rPr>
          <w:rFonts w:ascii="Times New Roman" w:hAnsi="Times New Roman" w:cs="Times New Roman"/>
          <w:i/>
          <w:noProof/>
          <w:sz w:val="24"/>
          <w:szCs w:val="24"/>
        </w:rPr>
        <w:t>• Вградена защита от атаки от типа "ransomware";</w:t>
      </w:r>
    </w:p>
    <w:p w14:paraId="095BB388" w14:textId="3DB36B61" w:rsidR="00154DAC" w:rsidRPr="00154DAC" w:rsidRDefault="00154DAC" w:rsidP="00154DA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54DAC">
        <w:rPr>
          <w:rFonts w:ascii="Times New Roman" w:hAnsi="Times New Roman" w:cs="Times New Roman"/>
          <w:i/>
          <w:noProof/>
          <w:sz w:val="24"/>
          <w:szCs w:val="24"/>
        </w:rPr>
        <w:t xml:space="preserve">• </w:t>
      </w:r>
      <w:r w:rsidR="00F63CAF">
        <w:rPr>
          <w:rFonts w:ascii="Times New Roman" w:hAnsi="Times New Roman" w:cs="Times New Roman"/>
          <w:i/>
          <w:noProof/>
          <w:sz w:val="24"/>
          <w:szCs w:val="24"/>
        </w:rPr>
        <w:t xml:space="preserve">Възможност </w:t>
      </w:r>
      <w:r w:rsidR="00A71AA7">
        <w:rPr>
          <w:rFonts w:ascii="Times New Roman" w:hAnsi="Times New Roman" w:cs="Times New Roman"/>
          <w:i/>
          <w:noProof/>
          <w:sz w:val="24"/>
          <w:szCs w:val="24"/>
        </w:rPr>
        <w:t xml:space="preserve">за </w:t>
      </w:r>
      <w:r w:rsidR="00F63CAF">
        <w:rPr>
          <w:rFonts w:ascii="Times New Roman" w:hAnsi="Times New Roman" w:cs="Times New Roman"/>
          <w:i/>
          <w:noProof/>
          <w:sz w:val="24"/>
          <w:szCs w:val="24"/>
        </w:rPr>
        <w:t>и</w:t>
      </w:r>
      <w:r w:rsidRPr="00154DAC">
        <w:rPr>
          <w:rFonts w:ascii="Times New Roman" w:hAnsi="Times New Roman" w:cs="Times New Roman"/>
          <w:i/>
          <w:noProof/>
          <w:sz w:val="24"/>
          <w:szCs w:val="24"/>
        </w:rPr>
        <w:t>нтеграция с централизирано управление на достъпа (при наличие на такова);</w:t>
      </w:r>
    </w:p>
    <w:p w14:paraId="1E032ED7" w14:textId="61EB3455" w:rsidR="00154DAC" w:rsidRPr="00154DAC" w:rsidRDefault="00154DAC" w:rsidP="00154DA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54DAC">
        <w:rPr>
          <w:rFonts w:ascii="Times New Roman" w:hAnsi="Times New Roman" w:cs="Times New Roman"/>
          <w:i/>
          <w:noProof/>
          <w:sz w:val="24"/>
          <w:szCs w:val="24"/>
        </w:rPr>
        <w:t xml:space="preserve">• Разработване на процедури за възстановяване от </w:t>
      </w:r>
      <w:r w:rsidRPr="009F7814">
        <w:rPr>
          <w:rFonts w:ascii="Times New Roman" w:hAnsi="Times New Roman" w:cs="Times New Roman"/>
          <w:i/>
          <w:noProof/>
          <w:sz w:val="24"/>
          <w:szCs w:val="24"/>
        </w:rPr>
        <w:t>архив</w:t>
      </w:r>
      <w:r w:rsidR="0004162A" w:rsidRPr="009F7814">
        <w:rPr>
          <w:rFonts w:ascii="Times New Roman" w:hAnsi="Times New Roman" w:cs="Times New Roman"/>
          <w:i/>
          <w:noProof/>
          <w:sz w:val="24"/>
          <w:szCs w:val="24"/>
        </w:rPr>
        <w:t xml:space="preserve"> и провеждане на минимум едно пробно възстановяване</w:t>
      </w:r>
      <w:r w:rsidRPr="009F7814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3F12346A" w14:textId="20192DE0" w:rsidR="00FA0C2F" w:rsidRPr="00455106" w:rsidRDefault="00154DAC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DAC">
        <w:rPr>
          <w:rFonts w:ascii="Times New Roman" w:hAnsi="Times New Roman" w:cs="Times New Roman"/>
          <w:i/>
          <w:noProof/>
          <w:sz w:val="24"/>
          <w:szCs w:val="24"/>
        </w:rPr>
        <w:t>• Физически или виртуален сървър за съхранение на информация</w:t>
      </w:r>
      <w:r w:rsidR="0004162A">
        <w:rPr>
          <w:rFonts w:ascii="Times New Roman" w:hAnsi="Times New Roman" w:cs="Times New Roman"/>
          <w:i/>
          <w:noProof/>
          <w:sz w:val="24"/>
          <w:szCs w:val="24"/>
        </w:rPr>
        <w:t>, лентови устрийства, робот за архивиране</w:t>
      </w:r>
      <w:r w:rsidRPr="00154DAC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14:paraId="7B7478BD" w14:textId="77777777" w:rsidR="00FA0C2F" w:rsidRPr="00455106" w:rsidRDefault="00FA0C2F" w:rsidP="007C4B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3E48F6DA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1032DD58" w14:textId="77777777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лицензи, хардуер и т.н.</w:t>
      </w:r>
    </w:p>
    <w:p w14:paraId="7336043F" w14:textId="77777777" w:rsidR="00FA0C2F" w:rsidRPr="00455106" w:rsidRDefault="00FA0C2F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7A4DE35D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до 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19185801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10 и 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55F4E385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50 и 249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2EC95842" w14:textId="4254D05A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лицензи, антивирусни лицензи за работни станции и т.н.</w:t>
      </w:r>
    </w:p>
    <w:p w14:paraId="5A743CA7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3847AB4F" w14:textId="302751A3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 и оборудване, което ще обслужва повече от 249 служител</w:t>
      </w:r>
      <w:r w:rsidR="004C248B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 xml:space="preserve"> на фирмата.</w:t>
      </w:r>
    </w:p>
    <w:p w14:paraId="3083CAF8" w14:textId="40D14E18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rPr>
          <w:rFonts w:ascii="Times New Roman" w:hAnsi="Times New Roman" w:cs="Times New Roman"/>
          <w:sz w:val="24"/>
          <w:szCs w:val="24"/>
        </w:rPr>
        <w:t>, да бъде попълнено само едно</w:t>
      </w:r>
      <w:r w:rsidR="004C248B">
        <w:rPr>
          <w:rFonts w:ascii="Times New Roman" w:hAnsi="Times New Roman" w:cs="Times New Roman"/>
          <w:sz w:val="24"/>
          <w:szCs w:val="24"/>
        </w:rPr>
        <w:t xml:space="preserve"> от горните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поле</w:t>
      </w:r>
      <w:r w:rsidR="004C248B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4C248B">
        <w:rPr>
          <w:rFonts w:ascii="Times New Roman" w:hAnsi="Times New Roman" w:cs="Times New Roman"/>
          <w:sz w:val="24"/>
          <w:szCs w:val="24"/>
        </w:rPr>
        <w:t>.</w:t>
      </w:r>
    </w:p>
    <w:p w14:paraId="4B0E5AB1" w14:textId="38ADC603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860A79">
          <w:pgSz w:w="12240" w:h="15840"/>
          <w:pgMar w:top="567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</w:t>
      </w:r>
      <w:r w:rsidR="004C248B">
        <w:rPr>
          <w:rFonts w:ascii="Times New Roman" w:hAnsi="Times New Roman" w:cs="Times New Roman"/>
          <w:sz w:val="24"/>
          <w:szCs w:val="24"/>
        </w:rPr>
        <w:t>.</w:t>
      </w:r>
    </w:p>
    <w:p w14:paraId="00BA26E6" w14:textId="0E41B453" w:rsidR="00FA0C2F" w:rsidRPr="009A3B36" w:rsidRDefault="00FA0C2F" w:rsidP="00455106">
      <w:pPr>
        <w:pStyle w:val="Heading1"/>
        <w:jc w:val="both"/>
        <w:rPr>
          <w:b/>
          <w:i/>
          <w:sz w:val="28"/>
          <w:szCs w:val="28"/>
        </w:rPr>
      </w:pPr>
      <w:r w:rsidRPr="009A3B36">
        <w:rPr>
          <w:b/>
          <w:i/>
          <w:sz w:val="28"/>
          <w:szCs w:val="28"/>
        </w:rPr>
        <w:lastRenderedPageBreak/>
        <w:t xml:space="preserve">Приложение № </w:t>
      </w:r>
      <w:r w:rsidRPr="009A3B36">
        <w:rPr>
          <w:b/>
          <w:i/>
          <w:noProof/>
          <w:sz w:val="28"/>
          <w:szCs w:val="28"/>
        </w:rPr>
        <w:t>1</w:t>
      </w:r>
      <w:r w:rsidR="004C248B" w:rsidRPr="009A3B36">
        <w:rPr>
          <w:b/>
          <w:i/>
          <w:noProof/>
          <w:sz w:val="28"/>
          <w:szCs w:val="28"/>
        </w:rPr>
        <w:t>5</w:t>
      </w:r>
    </w:p>
    <w:p w14:paraId="0072FCEE" w14:textId="77777777" w:rsidR="00FA0C2F" w:rsidRPr="009A3B36" w:rsidRDefault="00FA0C2F" w:rsidP="007874FF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9A3B36">
        <w:rPr>
          <w:rFonts w:ascii="Times New Roman" w:hAnsi="Times New Roman" w:cs="Times New Roman"/>
          <w:b/>
          <w:sz w:val="28"/>
          <w:szCs w:val="28"/>
        </w:rPr>
        <w:t xml:space="preserve">Дейност: </w:t>
      </w:r>
      <w:r w:rsidRPr="009A3B36">
        <w:rPr>
          <w:rFonts w:ascii="Times New Roman" w:hAnsi="Times New Roman"/>
          <w:b/>
          <w:sz w:val="28"/>
          <w:szCs w:val="28"/>
        </w:rPr>
        <w:t>Изграждане на система за управление на съхранението и споделянето на информация</w:t>
      </w:r>
    </w:p>
    <w:p w14:paraId="6D3A89F7" w14:textId="6377C05B" w:rsidR="00FA0C2F" w:rsidRPr="009A3B36" w:rsidRDefault="009A3B36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36">
        <w:rPr>
          <w:rFonts w:ascii="Times New Roman" w:hAnsi="Times New Roman" w:cs="Times New Roman"/>
          <w:b/>
          <w:sz w:val="24"/>
          <w:szCs w:val="24"/>
        </w:rPr>
        <w:t>М</w:t>
      </w:r>
      <w:r w:rsidR="00FA0C2F" w:rsidRPr="009A3B36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2C7B94F7" w14:textId="37C0A5AC" w:rsidR="004C248B" w:rsidRPr="004C248B" w:rsidRDefault="004C248B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C248B">
        <w:rPr>
          <w:rFonts w:ascii="Times New Roman" w:hAnsi="Times New Roman" w:cs="Times New Roman"/>
          <w:i/>
          <w:noProof/>
          <w:sz w:val="24"/>
          <w:szCs w:val="24"/>
        </w:rPr>
        <w:t>• Централизирано управление на достъпа на служителите до информация и споделянето ѝ;</w:t>
      </w:r>
    </w:p>
    <w:p w14:paraId="1C0E944F" w14:textId="77777777" w:rsidR="004C248B" w:rsidRPr="004C248B" w:rsidRDefault="004C248B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C248B">
        <w:rPr>
          <w:rFonts w:ascii="Times New Roman" w:hAnsi="Times New Roman" w:cs="Times New Roman"/>
          <w:i/>
          <w:noProof/>
          <w:sz w:val="24"/>
          <w:szCs w:val="24"/>
        </w:rPr>
        <w:t>• Централизирано управление на достъпа до информация, интегрирано с останалите системи в структурата на организацията;</w:t>
      </w:r>
    </w:p>
    <w:p w14:paraId="765C6699" w14:textId="77777777" w:rsidR="004C248B" w:rsidRPr="004C248B" w:rsidRDefault="004C248B" w:rsidP="007874FF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C248B">
        <w:rPr>
          <w:rFonts w:ascii="Times New Roman" w:hAnsi="Times New Roman" w:cs="Times New Roman"/>
          <w:i/>
          <w:noProof/>
          <w:sz w:val="24"/>
          <w:szCs w:val="24"/>
        </w:rPr>
        <w:t>• Наличие на журнален запис на действията на потребителите (audit log);</w:t>
      </w:r>
    </w:p>
    <w:p w14:paraId="68B170EF" w14:textId="36CA8A95" w:rsidR="00FA0C2F" w:rsidRPr="00455106" w:rsidRDefault="004C248B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48B">
        <w:rPr>
          <w:rFonts w:ascii="Times New Roman" w:hAnsi="Times New Roman" w:cs="Times New Roman"/>
          <w:i/>
          <w:noProof/>
          <w:sz w:val="24"/>
          <w:szCs w:val="24"/>
        </w:rPr>
        <w:t>• Физически или виртуален сървър за съхранение и управление на информация и данни.</w:t>
      </w:r>
    </w:p>
    <w:p w14:paraId="78CBD505" w14:textId="77777777" w:rsidR="00FA0C2F" w:rsidRPr="00455106" w:rsidRDefault="00FA0C2F" w:rsidP="007C4B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3EB82152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8E30E0C" w14:textId="77777777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валиден независимо от броя потребители, продължителност и т.н. В този компонент трябва да бъдат включени например закупуването на основни софтуерни лицензи, хардуер и т.н.</w:t>
      </w:r>
    </w:p>
    <w:p w14:paraId="58287366" w14:textId="77777777" w:rsidR="00FA0C2F" w:rsidRPr="00455106" w:rsidRDefault="00FA0C2F" w:rsidP="0045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Променлив компонент:</w:t>
      </w:r>
    </w:p>
    <w:p w14:paraId="22DFF489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до 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04B4F581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10 и 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2D3AFF26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Цена на потребител</w:t>
      </w:r>
      <w:r w:rsidRPr="00455106">
        <w:rPr>
          <w:rFonts w:ascii="Times New Roman" w:hAnsi="Times New Roman" w:cs="Times New Roman"/>
          <w:b/>
          <w:sz w:val="24"/>
          <w:szCs w:val="24"/>
        </w:rPr>
        <w:t xml:space="preserve"> между 50 и 249 потребителя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4B5B31DE" w14:textId="1B384BA6" w:rsidR="00FA0C2F" w:rsidRPr="00455106" w:rsidRDefault="00FA0C2F" w:rsidP="00455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6">
        <w:rPr>
          <w:rFonts w:ascii="Times New Roman" w:hAnsi="Times New Roman" w:cs="Times New Roman"/>
          <w:i/>
          <w:sz w:val="24"/>
          <w:szCs w:val="24"/>
        </w:rPr>
        <w:t>Този компонент от цената е зависим от броя потребители, които ще използват закупуваните продукти и услуги. Тук например трябва да бъдат включени цените на потребителските лицензи, антивирусни лицензи за работни станции и т.н.</w:t>
      </w:r>
    </w:p>
    <w:p w14:paraId="5DCAC6B9" w14:textId="77777777" w:rsidR="00FA0C2F" w:rsidRPr="00455106" w:rsidRDefault="00FA0C2F" w:rsidP="00455106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Бележки: </w:t>
      </w:r>
    </w:p>
    <w:p w14:paraId="4736858B" w14:textId="6E7A535D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Не е допустимо закупуването на лицензи и оборудване, което ще обслужва повече от 249 служител</w:t>
      </w:r>
      <w:r w:rsidR="004C248B">
        <w:rPr>
          <w:rFonts w:ascii="Times New Roman" w:hAnsi="Times New Roman" w:cs="Times New Roman"/>
          <w:sz w:val="24"/>
          <w:szCs w:val="24"/>
        </w:rPr>
        <w:t>и</w:t>
      </w:r>
      <w:r w:rsidRPr="00455106">
        <w:rPr>
          <w:rFonts w:ascii="Times New Roman" w:hAnsi="Times New Roman" w:cs="Times New Roman"/>
          <w:sz w:val="24"/>
          <w:szCs w:val="24"/>
        </w:rPr>
        <w:t xml:space="preserve"> на фирмата.</w:t>
      </w:r>
    </w:p>
    <w:p w14:paraId="11ADF346" w14:textId="5B82242A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>Допустимо е, ако няма промяна в цената на потребителите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, да бъде попълнено само едно </w:t>
      </w:r>
      <w:r w:rsidR="004C248B">
        <w:rPr>
          <w:rFonts w:ascii="Times New Roman" w:hAnsi="Times New Roman" w:cs="Times New Roman"/>
          <w:sz w:val="24"/>
          <w:szCs w:val="24"/>
        </w:rPr>
        <w:t xml:space="preserve">от горните </w:t>
      </w:r>
      <w:r w:rsidR="00CE78F2" w:rsidRPr="00CE78F2">
        <w:rPr>
          <w:rFonts w:ascii="Times New Roman" w:hAnsi="Times New Roman" w:cs="Times New Roman"/>
          <w:sz w:val="24"/>
          <w:szCs w:val="24"/>
        </w:rPr>
        <w:t>поле</w:t>
      </w:r>
      <w:r w:rsidR="004C248B">
        <w:rPr>
          <w:rFonts w:ascii="Times New Roman" w:hAnsi="Times New Roman" w:cs="Times New Roman"/>
          <w:sz w:val="24"/>
          <w:szCs w:val="24"/>
        </w:rPr>
        <w:t>та</w:t>
      </w:r>
      <w:r w:rsidR="00CE78F2" w:rsidRPr="00CE78F2">
        <w:rPr>
          <w:rFonts w:ascii="Times New Roman" w:hAnsi="Times New Roman" w:cs="Times New Roman"/>
          <w:sz w:val="24"/>
          <w:szCs w:val="24"/>
        </w:rPr>
        <w:t xml:space="preserve"> за цена на потребител</w:t>
      </w:r>
      <w:r w:rsidR="004C248B">
        <w:rPr>
          <w:rFonts w:ascii="Times New Roman" w:hAnsi="Times New Roman" w:cs="Times New Roman"/>
          <w:sz w:val="24"/>
          <w:szCs w:val="24"/>
        </w:rPr>
        <w:t>.</w:t>
      </w:r>
    </w:p>
    <w:p w14:paraId="595A8CBC" w14:textId="2AB246E3" w:rsidR="00FA0C2F" w:rsidRPr="00455106" w:rsidRDefault="00FA0C2F" w:rsidP="004551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FA0C2F" w:rsidRPr="00455106" w:rsidSect="00FA0C2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455106">
        <w:rPr>
          <w:rFonts w:ascii="Times New Roman" w:hAnsi="Times New Roman" w:cs="Times New Roman"/>
          <w:sz w:val="24"/>
          <w:szCs w:val="24"/>
        </w:rPr>
        <w:t>Крайната цена на предложението се получава като се сумира компонент Основна цена и компонент Цена на потребител, умножена по броя потребители в организацията</w:t>
      </w:r>
      <w:r w:rsidR="004C248B">
        <w:rPr>
          <w:rFonts w:ascii="Times New Roman" w:hAnsi="Times New Roman" w:cs="Times New Roman"/>
          <w:sz w:val="24"/>
          <w:szCs w:val="24"/>
        </w:rPr>
        <w:t>.</w:t>
      </w:r>
    </w:p>
    <w:p w14:paraId="01D5ED01" w14:textId="4F907A44" w:rsidR="006B0B63" w:rsidRDefault="006B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1859B6" w14:textId="0B158FEF" w:rsidR="006B0B63" w:rsidRPr="009A3B36" w:rsidRDefault="006B0B63" w:rsidP="006B0B63">
      <w:pPr>
        <w:pStyle w:val="Heading1"/>
        <w:jc w:val="both"/>
        <w:rPr>
          <w:b/>
          <w:i/>
          <w:sz w:val="28"/>
          <w:szCs w:val="28"/>
        </w:rPr>
      </w:pPr>
      <w:r w:rsidRPr="009A3B36">
        <w:rPr>
          <w:b/>
          <w:i/>
          <w:sz w:val="28"/>
          <w:szCs w:val="28"/>
        </w:rPr>
        <w:lastRenderedPageBreak/>
        <w:t>Приложение № 16</w:t>
      </w:r>
    </w:p>
    <w:p w14:paraId="05364C46" w14:textId="5A975CDE" w:rsidR="006B0B63" w:rsidRPr="009A3B36" w:rsidRDefault="006B0B63" w:rsidP="009A3B36">
      <w:pPr>
        <w:pStyle w:val="Heading1"/>
        <w:jc w:val="both"/>
        <w:rPr>
          <w:b/>
          <w:sz w:val="28"/>
          <w:szCs w:val="28"/>
        </w:rPr>
      </w:pPr>
      <w:r w:rsidRPr="009A3B36">
        <w:rPr>
          <w:b/>
          <w:sz w:val="28"/>
          <w:szCs w:val="28"/>
        </w:rPr>
        <w:t>Дейност: Сертифициране на Система за управление на сигурността на информацията съгласно изискванията на международния стандарт БДС ISO/IEC 27001</w:t>
      </w:r>
    </w:p>
    <w:p w14:paraId="465FA79B" w14:textId="108F7D5A" w:rsidR="006B0B63" w:rsidRPr="00BD62E3" w:rsidRDefault="00BD62E3" w:rsidP="00BD62E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E3">
        <w:rPr>
          <w:rFonts w:ascii="Times New Roman" w:hAnsi="Times New Roman" w:cs="Times New Roman"/>
          <w:b/>
          <w:sz w:val="24"/>
          <w:szCs w:val="24"/>
        </w:rPr>
        <w:t>М</w:t>
      </w:r>
      <w:r w:rsidR="006B0B63" w:rsidRPr="00BD62E3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4F1A9E49" w14:textId="027CC074" w:rsidR="006B0B63" w:rsidRPr="00455106" w:rsidRDefault="006B0B63" w:rsidP="006B0B6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55106">
        <w:rPr>
          <w:rFonts w:ascii="Times New Roman" w:hAnsi="Times New Roman" w:cs="Times New Roman"/>
          <w:i/>
          <w:noProof/>
          <w:sz w:val="24"/>
          <w:szCs w:val="24"/>
        </w:rPr>
        <w:t>Сертифициране на система за управление на сигурността на информацията от независим акредитиран одитор.</w:t>
      </w:r>
    </w:p>
    <w:p w14:paraId="5A1B5E7C" w14:textId="77777777" w:rsidR="006B0B63" w:rsidRPr="00455106" w:rsidRDefault="006B0B63" w:rsidP="006B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67049243" w14:textId="77777777" w:rsidR="006B0B63" w:rsidRPr="00455106" w:rsidRDefault="006B0B63" w:rsidP="006B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74AF5858" w14:textId="06EFC908" w:rsidR="006B0B63" w:rsidRDefault="006B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706BD" w14:textId="56161217" w:rsidR="006B0B63" w:rsidRPr="009A3B36" w:rsidRDefault="006B0B63" w:rsidP="006B0B63">
      <w:pPr>
        <w:pStyle w:val="Heading1"/>
        <w:jc w:val="both"/>
        <w:rPr>
          <w:b/>
          <w:i/>
          <w:sz w:val="28"/>
          <w:szCs w:val="28"/>
        </w:rPr>
      </w:pPr>
      <w:r w:rsidRPr="009A3B36">
        <w:rPr>
          <w:b/>
          <w:i/>
          <w:sz w:val="28"/>
          <w:szCs w:val="28"/>
        </w:rPr>
        <w:lastRenderedPageBreak/>
        <w:t>Приложение № 17</w:t>
      </w:r>
    </w:p>
    <w:p w14:paraId="0A4A6CEF" w14:textId="021754DE" w:rsidR="006B0B63" w:rsidRPr="009A3B36" w:rsidRDefault="006B0B63" w:rsidP="009A3B36">
      <w:pPr>
        <w:pStyle w:val="Heading1"/>
        <w:jc w:val="both"/>
        <w:rPr>
          <w:b/>
          <w:sz w:val="28"/>
          <w:szCs w:val="28"/>
        </w:rPr>
      </w:pPr>
      <w:r w:rsidRPr="009A3B36">
        <w:rPr>
          <w:b/>
          <w:sz w:val="28"/>
          <w:szCs w:val="28"/>
        </w:rPr>
        <w:t>Дейност: Регистриране на търговска марка</w:t>
      </w:r>
      <w:r w:rsidR="00614751" w:rsidRPr="009A3B36">
        <w:rPr>
          <w:b/>
          <w:sz w:val="28"/>
          <w:szCs w:val="28"/>
        </w:rPr>
        <w:t xml:space="preserve"> за интернет сайт или онлайн магазин</w:t>
      </w:r>
    </w:p>
    <w:p w14:paraId="4C32BC59" w14:textId="306A8F0C" w:rsidR="006B0B63" w:rsidRPr="00BD62E3" w:rsidRDefault="00BD62E3" w:rsidP="00BD62E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E3">
        <w:rPr>
          <w:rFonts w:ascii="Times New Roman" w:hAnsi="Times New Roman" w:cs="Times New Roman"/>
          <w:b/>
          <w:sz w:val="24"/>
          <w:szCs w:val="24"/>
        </w:rPr>
        <w:t>М</w:t>
      </w:r>
      <w:r w:rsidR="006B0B63" w:rsidRPr="00BD62E3">
        <w:rPr>
          <w:rFonts w:ascii="Times New Roman" w:hAnsi="Times New Roman" w:cs="Times New Roman"/>
          <w:b/>
          <w:sz w:val="24"/>
          <w:szCs w:val="24"/>
        </w:rPr>
        <w:t>инимални изисквания:</w:t>
      </w:r>
    </w:p>
    <w:p w14:paraId="4DC0171E" w14:textId="2B68754E" w:rsidR="006B0B63" w:rsidRPr="006B0B63" w:rsidRDefault="006B0B63" w:rsidP="006B0B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55106">
        <w:rPr>
          <w:rFonts w:ascii="Times New Roman" w:hAnsi="Times New Roman" w:cs="Times New Roman"/>
          <w:i/>
          <w:noProof/>
          <w:sz w:val="24"/>
          <w:szCs w:val="24"/>
        </w:rPr>
        <w:t>регистрира</w:t>
      </w:r>
      <w:r w:rsidR="00FD7A82">
        <w:rPr>
          <w:rFonts w:ascii="Times New Roman" w:hAnsi="Times New Roman" w:cs="Times New Roman"/>
          <w:i/>
          <w:noProof/>
          <w:sz w:val="24"/>
          <w:szCs w:val="24"/>
        </w:rPr>
        <w:t xml:space="preserve">на търговска марка в България, </w:t>
      </w:r>
      <w:r w:rsidRPr="00455106">
        <w:rPr>
          <w:rFonts w:ascii="Times New Roman" w:hAnsi="Times New Roman" w:cs="Times New Roman"/>
          <w:i/>
          <w:noProof/>
          <w:sz w:val="24"/>
          <w:szCs w:val="24"/>
        </w:rPr>
        <w:t>Европейския съюз</w:t>
      </w:r>
      <w:r w:rsidR="00FD7A8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7874FF">
        <w:rPr>
          <w:rFonts w:ascii="Times New Roman" w:hAnsi="Times New Roman" w:cs="Times New Roman"/>
          <w:i/>
          <w:noProof/>
          <w:sz w:val="24"/>
          <w:szCs w:val="24"/>
        </w:rPr>
        <w:t xml:space="preserve">и </w:t>
      </w:r>
      <w:r w:rsidR="00FD7A82">
        <w:rPr>
          <w:rFonts w:ascii="Times New Roman" w:hAnsi="Times New Roman" w:cs="Times New Roman"/>
          <w:i/>
          <w:noProof/>
          <w:sz w:val="24"/>
          <w:szCs w:val="24"/>
        </w:rPr>
        <w:t>световна търговска марка</w:t>
      </w:r>
      <w:r w:rsidRPr="00455106">
        <w:rPr>
          <w:rFonts w:ascii="Times New Roman" w:hAnsi="Times New Roman" w:cs="Times New Roman"/>
          <w:i/>
          <w:noProof/>
          <w:sz w:val="24"/>
          <w:szCs w:val="24"/>
        </w:rPr>
        <w:t>;</w:t>
      </w:r>
    </w:p>
    <w:p w14:paraId="5D43C3EC" w14:textId="77777777" w:rsidR="006B0B63" w:rsidRPr="00455106" w:rsidRDefault="006B0B63" w:rsidP="006B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sz w:val="24"/>
          <w:szCs w:val="24"/>
        </w:rPr>
        <w:t xml:space="preserve">Моля предложената оферта да включва и настоящето приложение, като попълните следните цени на цялостната дейност </w:t>
      </w:r>
      <w:r w:rsidRPr="00455106">
        <w:rPr>
          <w:rFonts w:ascii="Times New Roman" w:hAnsi="Times New Roman" w:cs="Times New Roman"/>
          <w:b/>
          <w:sz w:val="24"/>
          <w:szCs w:val="24"/>
        </w:rPr>
        <w:t>без ДДС:</w:t>
      </w:r>
    </w:p>
    <w:p w14:paraId="0BC00F67" w14:textId="77777777" w:rsidR="006B0B63" w:rsidRPr="00455106" w:rsidRDefault="006B0B63" w:rsidP="006B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55106">
        <w:rPr>
          <w:rFonts w:ascii="Times New Roman" w:hAnsi="Times New Roman" w:cs="Times New Roman"/>
          <w:b/>
          <w:sz w:val="24"/>
          <w:szCs w:val="24"/>
        </w:rPr>
        <w:t>Основна цена</w:t>
      </w:r>
      <w:r w:rsidRPr="00455106">
        <w:rPr>
          <w:rFonts w:ascii="Times New Roman" w:hAnsi="Times New Roman" w:cs="Times New Roman"/>
          <w:sz w:val="24"/>
          <w:szCs w:val="24"/>
        </w:rPr>
        <w:t>: ................. лв. без ДДС</w:t>
      </w:r>
    </w:p>
    <w:p w14:paraId="37FFF5CD" w14:textId="27D64BED" w:rsidR="00FA0C2F" w:rsidRPr="009F7814" w:rsidRDefault="00FA0C2F" w:rsidP="009F7814">
      <w:pPr>
        <w:rPr>
          <w:rFonts w:ascii="Times New Roman" w:eastAsiaTheme="majorEastAsia" w:hAnsi="Times New Roman" w:cs="Times New Roman"/>
          <w:sz w:val="36"/>
          <w:szCs w:val="36"/>
        </w:rPr>
      </w:pPr>
    </w:p>
    <w:sectPr w:rsidR="00FA0C2F" w:rsidRPr="009F7814" w:rsidSect="00FA0C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418D94" w16cid:durableId="26CB4AA3"/>
  <w16cid:commentId w16cid:paraId="3221DF3E" w16cid:durableId="26CB4AE7"/>
  <w16cid:commentId w16cid:paraId="41147DC2" w16cid:durableId="26CB4B3A"/>
  <w16cid:commentId w16cid:paraId="0DBCFC01" w16cid:durableId="26CB4B73"/>
  <w16cid:commentId w16cid:paraId="12FFD62D" w16cid:durableId="26CB4B6D"/>
  <w16cid:commentId w16cid:paraId="6B1742BA" w16cid:durableId="26CB4BDD"/>
  <w16cid:commentId w16cid:paraId="014D4A86" w16cid:durableId="26CB4CDE"/>
  <w16cid:commentId w16cid:paraId="3CA4CDC2" w16cid:durableId="26CB4C0A"/>
  <w16cid:commentId w16cid:paraId="36C8B079" w16cid:durableId="26CB4C4D"/>
  <w16cid:commentId w16cid:paraId="56F74F8D" w16cid:durableId="26CB4C6B"/>
  <w16cid:commentId w16cid:paraId="04DE66BA" w16cid:durableId="26CB4C8A"/>
  <w16cid:commentId w16cid:paraId="17EDD2F9" w16cid:durableId="26CB4D4B"/>
  <w16cid:commentId w16cid:paraId="4D52059C" w16cid:durableId="26CB4D60"/>
  <w16cid:commentId w16cid:paraId="266BA5BA" w16cid:durableId="26CB4DD6"/>
  <w16cid:commentId w16cid:paraId="7029581C" w16cid:durableId="26C602DA"/>
  <w16cid:commentId w16cid:paraId="4B8FEF4B" w16cid:durableId="26CB4E41"/>
  <w16cid:commentId w16cid:paraId="488D04A5" w16cid:durableId="26CB4E7A"/>
  <w16cid:commentId w16cid:paraId="171E22A6" w16cid:durableId="26CB4F68"/>
  <w16cid:commentId w16cid:paraId="30B0C177" w16cid:durableId="26CB5085"/>
  <w16cid:commentId w16cid:paraId="6D916346" w16cid:durableId="26CB50EB"/>
  <w16cid:commentId w16cid:paraId="26AF0C09" w16cid:durableId="26CB5122"/>
  <w16cid:commentId w16cid:paraId="4A0EF689" w16cid:durableId="26CB5149"/>
  <w16cid:commentId w16cid:paraId="51647B0D" w16cid:durableId="26CB51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ACB0" w14:textId="77777777" w:rsidR="003C36A8" w:rsidRDefault="003C36A8" w:rsidP="009D51B4">
      <w:pPr>
        <w:spacing w:after="0" w:line="240" w:lineRule="auto"/>
      </w:pPr>
      <w:r>
        <w:separator/>
      </w:r>
    </w:p>
  </w:endnote>
  <w:endnote w:type="continuationSeparator" w:id="0">
    <w:p w14:paraId="70799F33" w14:textId="77777777" w:rsidR="003C36A8" w:rsidRDefault="003C36A8" w:rsidP="009D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AF6F" w14:textId="77777777" w:rsidR="003C36A8" w:rsidRDefault="003C36A8" w:rsidP="009D51B4">
      <w:pPr>
        <w:spacing w:after="0" w:line="240" w:lineRule="auto"/>
      </w:pPr>
      <w:r>
        <w:separator/>
      </w:r>
    </w:p>
  </w:footnote>
  <w:footnote w:type="continuationSeparator" w:id="0">
    <w:p w14:paraId="30B9D54E" w14:textId="77777777" w:rsidR="003C36A8" w:rsidRDefault="003C36A8" w:rsidP="009D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4F"/>
    <w:multiLevelType w:val="hybridMultilevel"/>
    <w:tmpl w:val="329A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6BD6155"/>
    <w:multiLevelType w:val="hybridMultilevel"/>
    <w:tmpl w:val="ECAC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910"/>
    <w:multiLevelType w:val="hybridMultilevel"/>
    <w:tmpl w:val="8E0042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3CDD"/>
    <w:multiLevelType w:val="hybridMultilevel"/>
    <w:tmpl w:val="660A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2CAE"/>
    <w:multiLevelType w:val="hybridMultilevel"/>
    <w:tmpl w:val="9244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86A"/>
    <w:multiLevelType w:val="hybridMultilevel"/>
    <w:tmpl w:val="DE3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4E01"/>
    <w:multiLevelType w:val="hybridMultilevel"/>
    <w:tmpl w:val="920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17A8"/>
    <w:multiLevelType w:val="hybridMultilevel"/>
    <w:tmpl w:val="91A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132E"/>
    <w:multiLevelType w:val="hybridMultilevel"/>
    <w:tmpl w:val="2372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E64FA"/>
    <w:multiLevelType w:val="hybridMultilevel"/>
    <w:tmpl w:val="425C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453B"/>
    <w:multiLevelType w:val="hybridMultilevel"/>
    <w:tmpl w:val="3C1C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B4D1E"/>
    <w:multiLevelType w:val="hybridMultilevel"/>
    <w:tmpl w:val="5AE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7F27"/>
    <w:multiLevelType w:val="hybridMultilevel"/>
    <w:tmpl w:val="AD1A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F1BAE"/>
    <w:multiLevelType w:val="hybridMultilevel"/>
    <w:tmpl w:val="57CA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3337"/>
    <w:multiLevelType w:val="hybridMultilevel"/>
    <w:tmpl w:val="EA72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A3200"/>
    <w:multiLevelType w:val="hybridMultilevel"/>
    <w:tmpl w:val="DBE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76E93"/>
    <w:multiLevelType w:val="hybridMultilevel"/>
    <w:tmpl w:val="7406A1C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4F0809"/>
    <w:multiLevelType w:val="hybridMultilevel"/>
    <w:tmpl w:val="FA4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E5D"/>
    <w:multiLevelType w:val="hybridMultilevel"/>
    <w:tmpl w:val="F3D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7E"/>
    <w:rsid w:val="000068FF"/>
    <w:rsid w:val="0000756F"/>
    <w:rsid w:val="000260DF"/>
    <w:rsid w:val="0004162A"/>
    <w:rsid w:val="00045B2E"/>
    <w:rsid w:val="000769F6"/>
    <w:rsid w:val="000773ED"/>
    <w:rsid w:val="00084ED6"/>
    <w:rsid w:val="0009629F"/>
    <w:rsid w:val="000E438B"/>
    <w:rsid w:val="000E71E0"/>
    <w:rsid w:val="001263DB"/>
    <w:rsid w:val="001407D6"/>
    <w:rsid w:val="00151BFD"/>
    <w:rsid w:val="00154DAC"/>
    <w:rsid w:val="00193618"/>
    <w:rsid w:val="001B57BD"/>
    <w:rsid w:val="001D3389"/>
    <w:rsid w:val="001E7121"/>
    <w:rsid w:val="00282A73"/>
    <w:rsid w:val="00296628"/>
    <w:rsid w:val="002B0305"/>
    <w:rsid w:val="002C19A6"/>
    <w:rsid w:val="002F5F7C"/>
    <w:rsid w:val="00316E10"/>
    <w:rsid w:val="0036675E"/>
    <w:rsid w:val="003805FA"/>
    <w:rsid w:val="00393C9A"/>
    <w:rsid w:val="003B70A3"/>
    <w:rsid w:val="003C36A8"/>
    <w:rsid w:val="003C3D98"/>
    <w:rsid w:val="003E4753"/>
    <w:rsid w:val="003F2A7E"/>
    <w:rsid w:val="003F7137"/>
    <w:rsid w:val="0042296D"/>
    <w:rsid w:val="004307F1"/>
    <w:rsid w:val="004435F2"/>
    <w:rsid w:val="00455106"/>
    <w:rsid w:val="00474C38"/>
    <w:rsid w:val="004B37E0"/>
    <w:rsid w:val="004B682C"/>
    <w:rsid w:val="004B7F76"/>
    <w:rsid w:val="004C248B"/>
    <w:rsid w:val="004C4AB5"/>
    <w:rsid w:val="004C65D5"/>
    <w:rsid w:val="004E0A6B"/>
    <w:rsid w:val="005365AB"/>
    <w:rsid w:val="005732A4"/>
    <w:rsid w:val="005B1FFD"/>
    <w:rsid w:val="005C661B"/>
    <w:rsid w:val="005D7B1C"/>
    <w:rsid w:val="00603E9E"/>
    <w:rsid w:val="00612AB1"/>
    <w:rsid w:val="00614751"/>
    <w:rsid w:val="00615768"/>
    <w:rsid w:val="0061719F"/>
    <w:rsid w:val="0064202A"/>
    <w:rsid w:val="00684A2F"/>
    <w:rsid w:val="006B0B63"/>
    <w:rsid w:val="006D64FC"/>
    <w:rsid w:val="007874FF"/>
    <w:rsid w:val="007922BD"/>
    <w:rsid w:val="007B7141"/>
    <w:rsid w:val="007C4B39"/>
    <w:rsid w:val="00801040"/>
    <w:rsid w:val="00840ECF"/>
    <w:rsid w:val="00860A79"/>
    <w:rsid w:val="00866811"/>
    <w:rsid w:val="008A5A67"/>
    <w:rsid w:val="008B3782"/>
    <w:rsid w:val="008C5DAF"/>
    <w:rsid w:val="00904813"/>
    <w:rsid w:val="00943947"/>
    <w:rsid w:val="00966214"/>
    <w:rsid w:val="00991004"/>
    <w:rsid w:val="009962C3"/>
    <w:rsid w:val="009A3B36"/>
    <w:rsid w:val="009C1381"/>
    <w:rsid w:val="009D51B4"/>
    <w:rsid w:val="009F7814"/>
    <w:rsid w:val="00A471A4"/>
    <w:rsid w:val="00A51FD7"/>
    <w:rsid w:val="00A71AA7"/>
    <w:rsid w:val="00AE56CD"/>
    <w:rsid w:val="00AE6EA2"/>
    <w:rsid w:val="00AF2058"/>
    <w:rsid w:val="00AF6179"/>
    <w:rsid w:val="00B13B0F"/>
    <w:rsid w:val="00B2071C"/>
    <w:rsid w:val="00B564B0"/>
    <w:rsid w:val="00B573A2"/>
    <w:rsid w:val="00B97A0E"/>
    <w:rsid w:val="00BC036C"/>
    <w:rsid w:val="00BD5607"/>
    <w:rsid w:val="00BD62E3"/>
    <w:rsid w:val="00BE4AA6"/>
    <w:rsid w:val="00C13246"/>
    <w:rsid w:val="00C372A8"/>
    <w:rsid w:val="00CA4814"/>
    <w:rsid w:val="00CD1899"/>
    <w:rsid w:val="00CE78F2"/>
    <w:rsid w:val="00D11D74"/>
    <w:rsid w:val="00D11D8F"/>
    <w:rsid w:val="00D26676"/>
    <w:rsid w:val="00D317AA"/>
    <w:rsid w:val="00D47C4E"/>
    <w:rsid w:val="00D53B81"/>
    <w:rsid w:val="00D84D21"/>
    <w:rsid w:val="00D922F8"/>
    <w:rsid w:val="00DA0A0B"/>
    <w:rsid w:val="00DA4174"/>
    <w:rsid w:val="00DD1B88"/>
    <w:rsid w:val="00DE2368"/>
    <w:rsid w:val="00E01907"/>
    <w:rsid w:val="00E9216A"/>
    <w:rsid w:val="00E93B5A"/>
    <w:rsid w:val="00EB157A"/>
    <w:rsid w:val="00EC300C"/>
    <w:rsid w:val="00EC7408"/>
    <w:rsid w:val="00ED3352"/>
    <w:rsid w:val="00EE7E4A"/>
    <w:rsid w:val="00F01D10"/>
    <w:rsid w:val="00F06CE8"/>
    <w:rsid w:val="00F51A5F"/>
    <w:rsid w:val="00F63CAF"/>
    <w:rsid w:val="00F645BB"/>
    <w:rsid w:val="00F81DD8"/>
    <w:rsid w:val="00F87680"/>
    <w:rsid w:val="00FA0C2F"/>
    <w:rsid w:val="00FB4B79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7FDE"/>
  <w15:chartTrackingRefBased/>
  <w15:docId w15:val="{BD713092-FE11-41D8-8EAF-9F0CA0A4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0E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137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7137"/>
    <w:rPr>
      <w:rFonts w:ascii="Times New Roman" w:eastAsiaTheme="majorEastAsia" w:hAnsi="Times New Roman" w:cs="Times New Roman"/>
      <w:sz w:val="36"/>
      <w:szCs w:val="36"/>
      <w:lang w:val="bg-BG"/>
    </w:rPr>
  </w:style>
  <w:style w:type="character" w:styleId="Strong">
    <w:name w:val="Strong"/>
    <w:basedOn w:val="DefaultParagraphFont"/>
    <w:uiPriority w:val="22"/>
    <w:qFormat/>
    <w:rsid w:val="002C19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551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8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7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8F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8F2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F2"/>
    <w:rPr>
      <w:rFonts w:ascii="Segoe UI" w:hAnsi="Segoe UI" w:cs="Segoe UI"/>
      <w:sz w:val="18"/>
      <w:szCs w:val="18"/>
      <w:lang w:val="bg-BG"/>
    </w:rPr>
  </w:style>
  <w:style w:type="paragraph" w:customStyle="1" w:styleId="Default">
    <w:name w:val="Default"/>
    <w:rsid w:val="0028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Revision">
    <w:name w:val="Revision"/>
    <w:hidden/>
    <w:uiPriority w:val="99"/>
    <w:semiHidden/>
    <w:rsid w:val="00393C9A"/>
    <w:pPr>
      <w:spacing w:after="0" w:line="240" w:lineRule="auto"/>
    </w:pPr>
    <w:rPr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1B4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D5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02D1-5CC7-441E-9E91-D0554635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17</cp:revision>
  <dcterms:created xsi:type="dcterms:W3CDTF">2022-09-16T07:56:00Z</dcterms:created>
  <dcterms:modified xsi:type="dcterms:W3CDTF">2022-09-16T09:30:00Z</dcterms:modified>
</cp:coreProperties>
</file>